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F0" w:rsidRPr="003D55F0" w:rsidRDefault="003D55F0" w:rsidP="003D55F0">
      <w:pPr>
        <w:ind w:left="55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3D55F0" w:rsidRPr="003D55F0" w:rsidRDefault="003D55F0" w:rsidP="003D55F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районной комиссии</w:t>
      </w:r>
    </w:p>
    <w:p w:rsidR="003D55F0" w:rsidRPr="003D55F0" w:rsidRDefault="003D55F0" w:rsidP="003D55F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по делам несовершеннолетних</w:t>
      </w:r>
    </w:p>
    <w:p w:rsidR="003D55F0" w:rsidRPr="003D55F0" w:rsidRDefault="003D55F0" w:rsidP="003D55F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и защите их прав Батецкого</w:t>
      </w:r>
    </w:p>
    <w:p w:rsidR="003D55F0" w:rsidRPr="003D55F0" w:rsidRDefault="003D55F0" w:rsidP="003D55F0">
      <w:pPr>
        <w:ind w:right="-36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муниципального района</w:t>
      </w:r>
    </w:p>
    <w:p w:rsidR="003D55F0" w:rsidRPr="003D55F0" w:rsidRDefault="003D55F0" w:rsidP="003D55F0">
      <w:pPr>
        <w:ind w:right="-365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D55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«14» декабря 2021 года № 20</w:t>
      </w:r>
      <w:r w:rsidRPr="003D55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D55F0" w:rsidRPr="003D55F0" w:rsidRDefault="003D55F0" w:rsidP="003D55F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5F0" w:rsidRPr="003D55F0" w:rsidRDefault="003D55F0" w:rsidP="003D55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Межведомственный комплексный план </w:t>
      </w:r>
    </w:p>
    <w:p w:rsidR="003D55F0" w:rsidRPr="003D55F0" w:rsidRDefault="003D55F0" w:rsidP="003D55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районной комиссии по делам несовершеннолетних и защите их прав </w:t>
      </w:r>
    </w:p>
    <w:p w:rsidR="003D55F0" w:rsidRPr="003D55F0" w:rsidRDefault="003D55F0" w:rsidP="003D55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безнадзорности и правонарушений несовершеннолетних </w:t>
      </w:r>
    </w:p>
    <w:p w:rsidR="003D55F0" w:rsidRPr="003D55F0" w:rsidRDefault="003D55F0" w:rsidP="003D55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Батецкого муниципального района</w:t>
      </w:r>
    </w:p>
    <w:p w:rsidR="003D55F0" w:rsidRPr="003D55F0" w:rsidRDefault="003D55F0" w:rsidP="003D55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B2783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D5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Цель: 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Осуществление и реализация мер, предусмотренных законодательством Российской Федерации′ и Новгородской области″, направленных на координацию деятельности органов и учреждений системы профилактики безнадзорности и правонарушений несовершеннолетних на профилактику правонарушений среди несовершеннолетних, защиту их законных прав и интересов, предупреждение безнадзорности.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активизация профилактической работы, направленной на раннее выявление социального неблагополучия в семьях, имеющих несовершеннолетних детей;</w:t>
      </w:r>
    </w:p>
    <w:p w:rsidR="003D55F0" w:rsidRPr="003D55F0" w:rsidRDefault="003D55F0" w:rsidP="003D55F0">
      <w:pPr>
        <w:pBdr>
          <w:bottom w:val="single" w:sz="12" w:space="0" w:color="auto"/>
        </w:pBd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выявление и пресечение фактов вовлечения несовершеннолетних в совершение преступлений, правонарушений и иных антиобщественных действий;</w:t>
      </w:r>
    </w:p>
    <w:p w:rsidR="003D55F0" w:rsidRPr="003D55F0" w:rsidRDefault="003D55F0" w:rsidP="003D55F0">
      <w:pPr>
        <w:pBdr>
          <w:bottom w:val="single" w:sz="12" w:space="0" w:color="auto"/>
        </w:pBd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деятельности по социальной реабилитации несовершеннолетних, освобожденных из учреждений уголовно-исполнительной системы, вернувшихся из воспитательных колоний, специальных училищ закрытого типа, а также с осужденными условно, осужденными к иным мерам наказания, не связанным с лишением свободы;</w:t>
      </w:r>
    </w:p>
    <w:p w:rsidR="003D55F0" w:rsidRPr="003D55F0" w:rsidRDefault="003D55F0" w:rsidP="003D55F0">
      <w:pPr>
        <w:pBdr>
          <w:bottom w:val="single" w:sz="12" w:space="0" w:color="auto"/>
        </w:pBd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проведение   разъяснительной работы среди учащихся образовательных учреждений города и района и их родителей (законных представителей) по вопросам правопорядка, повышение </w:t>
      </w:r>
      <w:proofErr w:type="spellStart"/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самосознательности</w:t>
      </w:r>
      <w:proofErr w:type="spellEnd"/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через разнообразные формы работы;</w:t>
      </w:r>
    </w:p>
    <w:p w:rsidR="003D55F0" w:rsidRPr="003D55F0" w:rsidRDefault="003D55F0" w:rsidP="003D55F0">
      <w:pPr>
        <w:pBdr>
          <w:bottom w:val="single" w:sz="12" w:space="0" w:color="auto"/>
        </w:pBd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развитие системы организационного досуга и отдыха детей и подростков, находящихся в социально опасном положении, во внеурочное время и в каникулярный период.</w:t>
      </w:r>
    </w:p>
    <w:p w:rsidR="003D55F0" w:rsidRPr="003D55F0" w:rsidRDefault="003D55F0" w:rsidP="003D55F0">
      <w:pPr>
        <w:pBdr>
          <w:bottom w:val="single" w:sz="12" w:space="0" w:color="auto"/>
        </w:pBd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 xml:space="preserve">′- Федеральный закон от 24 июня 1999 года </w:t>
      </w:r>
      <w:proofErr w:type="gramStart"/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>« 120</w:t>
      </w:r>
      <w:proofErr w:type="gramEnd"/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>-ФЗ «Об основах системы профилактики безнадзорности и правонарушений несовершеннолетних»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 xml:space="preserve">″- областной закон от 04.03.2014 </w:t>
      </w:r>
      <w:proofErr w:type="gramStart"/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>« 494</w:t>
      </w:r>
      <w:proofErr w:type="gramEnd"/>
      <w:r w:rsidRPr="003D55F0">
        <w:rPr>
          <w:rFonts w:ascii="Times New Roman" w:eastAsia="Times New Roman" w:hAnsi="Times New Roman"/>
          <w:sz w:val="20"/>
          <w:szCs w:val="20"/>
          <w:lang w:eastAsia="ru-RU"/>
        </w:rPr>
        <w:t>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 постановление Правительства Новгородской области от 21.03.2014 № 184 «О комиссиях по делам несовершеннолетних и защите их прав»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Сроки реализации: </w:t>
      </w: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январь – декабрь 2022 года.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 реализации плана:</w:t>
      </w: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Отделение полиции по Батецкому району МОМВД России «Новгородский» (далее – ОП по Батецкому району);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комитет образования Администрации Батецкого муниципального района (далее - КО району);</w:t>
      </w:r>
    </w:p>
    <w:p w:rsidR="003D55F0" w:rsidRPr="003D55F0" w:rsidRDefault="003D55F0" w:rsidP="003D55F0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комитет культуры и туризма Администрации Батецкого муниципального района (далее – Комитет культуры); 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 специалист органа опеки и попечительства комитета образования Администрации Батецкого муниципального района (далее -   специалист опеки и попечительства);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- областное автономное учреждение социального обслуживания «Комплексный центр социального обслуживания </w:t>
      </w:r>
      <w:proofErr w:type="spellStart"/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Шимского</w:t>
      </w:r>
      <w:proofErr w:type="spellEnd"/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 и Батецкого районов» (далее - ОАУСО КЦСО);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государственное областное бюджетное учреждение здравоохранения «Новгородская центральная районная больница (далее – ГОБУЗ НЦРБ);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образовательные учреждения района (далее - ОУ района);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- государственное областное </w:t>
      </w: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ab/>
        <w:t>бюджетное учреждение здравоохранения Новгородского областного наркологического диспансера «Катарсис» -  наркологический кабинет в Батецком районе (далее - ГОБУЗ «Катарсис»);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 занятости населения Батецкого района государственное областное казенное учреждение «Центр занятости населения Новгородской области» (далее - ГОКУ ЦЗН; </w:t>
      </w:r>
    </w:p>
    <w:p w:rsidR="003D55F0" w:rsidRPr="003D55F0" w:rsidRDefault="003D55F0" w:rsidP="003D55F0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межмуниципальный филиал ФКУ УИИ УФСИН России по Новгородской области (далее - филиал ФКУ УИИ);</w:t>
      </w:r>
    </w:p>
    <w:p w:rsidR="003D55F0" w:rsidRPr="003D55F0" w:rsidRDefault="003D55F0" w:rsidP="003D55F0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b/>
          <w:sz w:val="26"/>
          <w:szCs w:val="26"/>
          <w:lang w:eastAsia="ru-RU"/>
        </w:rPr>
        <w:t>Ожидаемые результаты: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 xml:space="preserve">- стабилизация и снижение количества преступлений и правонарушений, совершенных несовершеннолетними и в отношении детей и подростков; </w:t>
      </w:r>
    </w:p>
    <w:p w:rsidR="003D55F0" w:rsidRPr="003D55F0" w:rsidRDefault="003D55F0" w:rsidP="003D55F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5F0">
        <w:rPr>
          <w:rFonts w:ascii="Times New Roman" w:eastAsia="Times New Roman" w:hAnsi="Times New Roman"/>
          <w:sz w:val="26"/>
          <w:szCs w:val="26"/>
          <w:lang w:eastAsia="ru-RU"/>
        </w:rPr>
        <w:t>- увеличение количества подростков, занимающихся дополнительным образованием.</w:t>
      </w:r>
    </w:p>
    <w:p w:rsidR="003D55F0" w:rsidRDefault="003D55F0" w:rsidP="00907B8D">
      <w:pPr>
        <w:tabs>
          <w:tab w:val="left" w:pos="13740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190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4"/>
        <w:gridCol w:w="142"/>
        <w:gridCol w:w="1600"/>
        <w:gridCol w:w="2511"/>
        <w:gridCol w:w="6197"/>
      </w:tblGrid>
      <w:tr w:rsidR="002233CA" w:rsidRPr="0083428D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83428D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3428D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F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F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F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2233CA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C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</w:t>
            </w:r>
          </w:p>
          <w:p w:rsidR="002233CA" w:rsidRPr="003D55F0" w:rsidRDefault="002233CA" w:rsidP="002233C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233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исполнении</w:t>
            </w:r>
          </w:p>
        </w:tc>
      </w:tr>
      <w:tr w:rsidR="002233CA" w:rsidRPr="0022746D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5F0">
              <w:rPr>
                <w:rFonts w:ascii="Times New Roman" w:hAnsi="Times New Roman"/>
                <w:b/>
                <w:spacing w:val="6"/>
                <w:sz w:val="24"/>
                <w:szCs w:val="24"/>
                <w:lang w:val="en-US"/>
              </w:rPr>
              <w:t>I</w:t>
            </w:r>
            <w:r w:rsidRPr="003D55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Мероприятия, направленные на  повышение эффективности деятельности органов и учреждений системы</w:t>
            </w:r>
          </w:p>
          <w:p w:rsidR="002233CA" w:rsidRPr="003D55F0" w:rsidRDefault="002233CA" w:rsidP="00FD6A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5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профилактики безнадзорности и правонарушений несовершеннолетних, обеспечение межведомственного взаимодействия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</w:tr>
      <w:tr w:rsidR="002233CA" w:rsidRPr="0022746D" w:rsidTr="002233CA">
        <w:trPr>
          <w:trHeight w:val="435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3D55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1.1. Вопросы, выносимые на обсуждение районной комиссии по делам несовершеннолетних и защите их прав в целях обеспечения межведомственного взаимодействия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3D55F0" w:rsidRDefault="002233CA" w:rsidP="00A47A4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630682" w:rsidRDefault="002233CA" w:rsidP="00D616D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091610" w:rsidRDefault="002233CA" w:rsidP="00091610">
            <w:pPr>
              <w:spacing w:line="240" w:lineRule="exact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 О работе районной комиссии по делам несовершеннолетних и защите их прав по профилактике безнадзорности и правонарушений </w:t>
            </w:r>
            <w:r w:rsidRPr="00091610">
              <w:rPr>
                <w:rFonts w:ascii="Times New Roman" w:hAnsi="Times New Roman"/>
                <w:sz w:val="25"/>
                <w:szCs w:val="25"/>
              </w:rPr>
              <w:lastRenderedPageBreak/>
              <w:t>несовершеннолетних на территории Батецкого муниципального района в 2021г.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091610" w:rsidRDefault="002233CA" w:rsidP="00AC706B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lastRenderedPageBreak/>
              <w:t>январь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Председатель КДН и ЗП </w:t>
            </w:r>
          </w:p>
          <w:p w:rsidR="002233CA" w:rsidRPr="00091610" w:rsidRDefault="002233CA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91610">
              <w:rPr>
                <w:rFonts w:ascii="Times New Roman" w:hAnsi="Times New Roman"/>
                <w:sz w:val="25"/>
                <w:szCs w:val="25"/>
              </w:rPr>
              <w:t>Самосват</w:t>
            </w:r>
            <w:proofErr w:type="spellEnd"/>
            <w:r w:rsidRPr="00091610">
              <w:rPr>
                <w:rFonts w:ascii="Times New Roman" w:hAnsi="Times New Roman"/>
                <w:sz w:val="25"/>
                <w:szCs w:val="25"/>
              </w:rPr>
              <w:t xml:space="preserve"> Ж.И.</w:t>
            </w:r>
          </w:p>
          <w:p w:rsidR="002233CA" w:rsidRDefault="002233CA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Секретарь КДН и ЗП  </w:t>
            </w:r>
          </w:p>
          <w:p w:rsidR="002233CA" w:rsidRPr="00091610" w:rsidRDefault="002233CA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>Мишанина Т.Б.</w:t>
            </w:r>
          </w:p>
          <w:p w:rsidR="002233CA" w:rsidRPr="00091610" w:rsidRDefault="002233CA" w:rsidP="00000E34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091610" w:rsidRDefault="002233CA" w:rsidP="00BD3E8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5D8" w:rsidRDefault="00FE15D8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 Постановление№2 от</w:t>
            </w:r>
          </w:p>
          <w:p w:rsidR="002233CA" w:rsidRPr="00091610" w:rsidRDefault="00FE15D8" w:rsidP="00A924A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25.01.2022</w:t>
            </w: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2145DE">
            <w:pPr>
              <w:spacing w:line="240" w:lineRule="exact"/>
              <w:ind w:left="-202" w:firstLine="202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BD3E8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 состоянии преступности и правонарушений несовершеннолетних на   территории Батецкого муниципального района по итогам 2021г.</w:t>
            </w:r>
          </w:p>
          <w:p w:rsidR="002233CA" w:rsidRPr="002145DE" w:rsidRDefault="002233CA" w:rsidP="00BD3E8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4B08B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C706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январь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3D55F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 по Батецкому району</w:t>
            </w:r>
          </w:p>
          <w:p w:rsidR="002233CA" w:rsidRPr="002145DE" w:rsidRDefault="002233CA" w:rsidP="003D55F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Савченко Е.В.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5D8" w:rsidRDefault="00FE15D8" w:rsidP="00FE15D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Постановление№ 1 от</w:t>
            </w:r>
          </w:p>
          <w:p w:rsidR="002233CA" w:rsidRDefault="00FE15D8" w:rsidP="00FE15D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25.01.2022</w:t>
            </w: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2145DE">
            <w:pPr>
              <w:spacing w:line="240" w:lineRule="exact"/>
              <w:ind w:left="-202" w:firstLine="202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947A8" w:rsidRDefault="002233CA" w:rsidP="006947A8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7A8">
              <w:rPr>
                <w:rFonts w:ascii="Times New Roman" w:hAnsi="Times New Roman"/>
                <w:sz w:val="25"/>
                <w:szCs w:val="25"/>
              </w:rPr>
              <w:t>Об утверждении графика проведения межведомственных профилактических рейдовых мероприятий на территории Батецкого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6947A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раз в квартал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5D8" w:rsidRDefault="00FE15D8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Постановление №21 </w:t>
            </w:r>
          </w:p>
          <w:p w:rsidR="002233CA" w:rsidRDefault="00FE15D8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 28.12.2021</w:t>
            </w: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9B423E">
            <w:pPr>
              <w:jc w:val="both"/>
              <w:outlineLvl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раннем выявлении неблагополучия несовершеннолетних: организация работы с «Сигнальными картами за 2021год.</w:t>
            </w:r>
          </w:p>
          <w:p w:rsidR="002233CA" w:rsidRPr="002145DE" w:rsidRDefault="002233CA" w:rsidP="00BD3E8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C706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февраль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FE15D8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Постановление№ 4</w:t>
            </w:r>
          </w:p>
          <w:p w:rsidR="00FE15D8" w:rsidRDefault="00FE15D8" w:rsidP="00FE15D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 16.02.2022</w:t>
            </w: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ind w:left="-202" w:firstLine="202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574F76">
            <w:pPr>
              <w:jc w:val="both"/>
              <w:outlineLvl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Профилактика терроризма и экстремизма в подростковой среде. Обеспечение комплексной безопасности детей в образовательных организациях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CD576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март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 по Батецкому р-ну Савченко Е.В.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FE15D8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 №6</w:t>
            </w:r>
          </w:p>
          <w:p w:rsidR="00FE15D8" w:rsidRDefault="00FE15D8" w:rsidP="00FE15D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 29.03.2022г.</w:t>
            </w: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013A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1.1.6.</w:t>
            </w:r>
          </w:p>
          <w:p w:rsidR="002233CA" w:rsidRPr="00630682" w:rsidRDefault="002233CA" w:rsidP="00D616D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514921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</w:t>
            </w:r>
            <w:r w:rsidRPr="002145D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 xml:space="preserve">состоянии преступности и правонарушений   несовершеннолетних на территории Батецкого муниципального района.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2A201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 по Батецкому району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Савченко Е.В.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8D0947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   организации досуговой занятости несовершеннолетних, состоящих на различных видах учета в свободное от учебы время. Развитие общественных движений правоохранительной направленности (Юный друг полиции, отряды ЮИД, волонтерские движения), как   способ досуговой занятости несовершеннолетних   и ресурс в проведении индивидуальной профилактической работы. </w:t>
            </w:r>
            <w:bookmarkEnd w:id="0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5840D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апрель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7802C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Комитет образования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Новикова Т.В., Самокиш К.Д.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Руководители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7802C9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4B08B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 проведении на территории Батецкого муниципального района комплексной межведомственной профилактической операции «Подросток»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9F0833" w:rsidP="009F083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апрель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7741D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lastRenderedPageBreak/>
              <w:t>1.1.9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200172">
            <w:pPr>
              <w:jc w:val="both"/>
              <w:outlineLvl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 организации занятости, трудоустройства, летнего отдыха и оздоровления несовершеннолетних, состоящих на профилактических учетах. О привлечении несовершеннолетних к занятиям в спортивных формированиях   и участию в спортивных мероприятиях.</w:t>
            </w:r>
          </w:p>
          <w:p w:rsidR="002233CA" w:rsidRPr="002145DE" w:rsidRDefault="002233CA" w:rsidP="00200172">
            <w:pPr>
              <w:jc w:val="both"/>
              <w:outlineLvl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621E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май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20017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</w:t>
            </w:r>
          </w:p>
          <w:p w:rsidR="002233CA" w:rsidRPr="002145DE" w:rsidRDefault="002233CA" w:rsidP="0020017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Руководители ОУ</w:t>
            </w:r>
          </w:p>
          <w:p w:rsidR="002233CA" w:rsidRDefault="002233CA" w:rsidP="0020017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МАОУ «ФСК п. Батецкий»</w:t>
            </w:r>
          </w:p>
          <w:p w:rsidR="002233CA" w:rsidRPr="002145DE" w:rsidRDefault="002233CA" w:rsidP="0020017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Ахмедов Б.А.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0017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8E05A8">
            <w:pPr>
              <w:jc w:val="both"/>
              <w:outlineLvl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 организации работы с несовершеннолетними и их родителями (законными представителями) по информированной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621E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май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977A8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  Новикова Т.В.</w:t>
            </w:r>
          </w:p>
          <w:p w:rsidR="002233CA" w:rsidRPr="002145DE" w:rsidRDefault="002233CA" w:rsidP="00977A8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Руководители ОУ</w:t>
            </w:r>
          </w:p>
          <w:p w:rsidR="002233CA" w:rsidRPr="002145DE" w:rsidRDefault="002233CA" w:rsidP="0098746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977A8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C706B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Анализ   результатов профилактической работы с семьями и несовершеннолетними, находящимися в социально опасном положении на территории Батецкого муниципального района (раз в квартал)</w:t>
            </w:r>
          </w:p>
          <w:p w:rsidR="002233CA" w:rsidRPr="002145DE" w:rsidRDefault="002233CA" w:rsidP="00AC706B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01182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504E8" w:rsidRDefault="002233CA" w:rsidP="002504E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630682" w:rsidRDefault="002233CA" w:rsidP="006947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>1.1.12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1F6657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Об итогах проведения комплексной межведомственной профилактической операции «Подросток-2022» на территории Батецкого муниципального района.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AC706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630682" w:rsidRDefault="002233CA" w:rsidP="00200172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630682">
              <w:rPr>
                <w:rFonts w:ascii="Times New Roman" w:hAnsi="Times New Roman"/>
              </w:rPr>
              <w:t xml:space="preserve">  1.1.13</w:t>
            </w:r>
          </w:p>
          <w:p w:rsidR="002233CA" w:rsidRPr="00630682" w:rsidRDefault="002233CA" w:rsidP="0001182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BB5E4C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Об утверждении межведомственного комплексного плана по профилактике безнадзорности и правонарушений несовершеннолетних на территории Батецкого муниципального района районной на 2023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AC706B">
            <w:pPr>
              <w:spacing w:before="120" w:line="240" w:lineRule="exact"/>
              <w:jc w:val="center"/>
              <w:rPr>
                <w:rFonts w:ascii="Times New Roman" w:hAnsi="Times New Roman"/>
                <w:b/>
              </w:rPr>
            </w:pPr>
            <w:r w:rsidRPr="002145D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Председатель КДН и ЗП </w:t>
            </w:r>
          </w:p>
          <w:p w:rsidR="002233CA" w:rsidRPr="00091610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91610">
              <w:rPr>
                <w:rFonts w:ascii="Times New Roman" w:hAnsi="Times New Roman"/>
                <w:sz w:val="25"/>
                <w:szCs w:val="25"/>
              </w:rPr>
              <w:t>Самосват</w:t>
            </w:r>
            <w:proofErr w:type="spellEnd"/>
            <w:r w:rsidRPr="00091610">
              <w:rPr>
                <w:rFonts w:ascii="Times New Roman" w:hAnsi="Times New Roman"/>
                <w:sz w:val="25"/>
                <w:szCs w:val="25"/>
              </w:rPr>
              <w:t xml:space="preserve"> Ж.И.</w:t>
            </w:r>
          </w:p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Секретарь КДН и ЗП  </w:t>
            </w:r>
          </w:p>
          <w:p w:rsidR="002233CA" w:rsidRPr="00091610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>Мишанина Т.Б.</w:t>
            </w:r>
          </w:p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091610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/>
                <w:spacing w:val="6"/>
                <w:sz w:val="25"/>
                <w:szCs w:val="25"/>
              </w:rPr>
              <w:t>1.2</w:t>
            </w:r>
            <w:r w:rsidRPr="002145D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. Мероприятия, направленные на повышение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spacing w:val="6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1B609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lastRenderedPageBreak/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7E1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Ведение межведомственного персонифицированного банка данных семей и несовершеннолетних, находящихся в социально опасном положении.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1B60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7E1AE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 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7E1AE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1B609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7E1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Ведение банка данных несовершеннолетних, нуждающихся в проведении индивидуальной профилактической работы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8076C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 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09161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1B609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967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Выявление семей и несовершеннолетних, находящихся в социально опасном положении, оказание им мер социальной поддержки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8076C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96784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1B609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7650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Проведение межведомственных рейдов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Pr="002145DE" w:rsidRDefault="002233CA" w:rsidP="008076C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1B6094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1F665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Организация и проведение межведомственной профилактической операции «Подросток 2022»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Pr="002145DE" w:rsidRDefault="002233CA" w:rsidP="001F66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15 мая по 01 октября 2022г.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Органы и    учреждения системы профилактики района </w:t>
            </w:r>
          </w:p>
          <w:p w:rsidR="002233CA" w:rsidRPr="002145DE" w:rsidRDefault="002233CA" w:rsidP="009B79B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1B6094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810EFD">
            <w:pPr>
              <w:pStyle w:val="2"/>
              <w:spacing w:line="240" w:lineRule="exact"/>
              <w:rPr>
                <w:color w:val="00B0F0"/>
                <w:sz w:val="25"/>
                <w:szCs w:val="25"/>
              </w:rPr>
            </w:pPr>
            <w:r w:rsidRPr="002145DE">
              <w:rPr>
                <w:sz w:val="25"/>
                <w:szCs w:val="25"/>
                <w:lang w:eastAsia="en-US"/>
              </w:rPr>
              <w:t>Организация работы и выездов в образовательные организации района «Межведомственных лекторских бригад» по формированию законопослушного поведения несовершеннолетних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0D24E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соответствии с планом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CA" w:rsidRPr="002145DE" w:rsidRDefault="002233CA" w:rsidP="005B1425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  Новикова Т.В.</w:t>
            </w:r>
          </w:p>
          <w:p w:rsidR="002233CA" w:rsidRDefault="002233CA" w:rsidP="002504E8">
            <w:pPr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Батецкому району </w:t>
            </w:r>
          </w:p>
          <w:p w:rsidR="002233CA" w:rsidRPr="002145DE" w:rsidRDefault="002233CA" w:rsidP="002504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Савченко Е.В.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5B1425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D616D1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1.2.7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810EFD">
            <w:pPr>
              <w:pStyle w:val="2"/>
              <w:spacing w:line="240" w:lineRule="exact"/>
              <w:rPr>
                <w:sz w:val="25"/>
                <w:szCs w:val="25"/>
                <w:lang w:eastAsia="en-US"/>
              </w:rPr>
            </w:pPr>
            <w:r w:rsidRPr="002145DE">
              <w:rPr>
                <w:sz w:val="25"/>
                <w:szCs w:val="25"/>
                <w:lang w:eastAsia="en-US"/>
              </w:rPr>
              <w:t xml:space="preserve"> Контроль за исполнением постановлений комиссии по делам несовершеннолетних и защите их прав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BF36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течение </w:t>
            </w:r>
          </w:p>
          <w:p w:rsidR="002233CA" w:rsidRPr="002145DE" w:rsidRDefault="002233CA" w:rsidP="00BF366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 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1B6094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810EFD">
            <w:pPr>
              <w:pStyle w:val="2"/>
              <w:spacing w:line="240" w:lineRule="exact"/>
              <w:rPr>
                <w:sz w:val="25"/>
                <w:szCs w:val="25"/>
                <w:lang w:eastAsia="en-US"/>
              </w:rPr>
            </w:pPr>
            <w:r w:rsidRPr="002145DE">
              <w:rPr>
                <w:bCs/>
                <w:sz w:val="25"/>
                <w:szCs w:val="25"/>
              </w:rPr>
              <w:t>Изучение деятельности образовательных организаций в работе по профилактике безнадзорности и правонарушений несовершеннолетних.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5840D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ноябрь 2022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 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2504E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1B6094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lastRenderedPageBreak/>
              <w:t>1.2.</w:t>
            </w: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5D73D4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Анализ деятельности органов и учреждений системы профилактики безнадзорности и правонарушений муниципального района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2233CA" w:rsidRPr="002145DE" w:rsidRDefault="002233CA" w:rsidP="005D73D4">
            <w:pPr>
              <w:pStyle w:val="2"/>
              <w:spacing w:line="240" w:lineRule="exact"/>
              <w:rPr>
                <w:bCs/>
                <w:sz w:val="25"/>
                <w:szCs w:val="25"/>
              </w:rPr>
            </w:pP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5840D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233CA" w:rsidRPr="002145DE" w:rsidRDefault="002233CA" w:rsidP="00214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</w:t>
            </w:r>
            <w:r w:rsidRPr="002145DE">
              <w:rPr>
                <w:rFonts w:ascii="Times New Roman" w:hAnsi="Times New Roman"/>
              </w:rPr>
              <w:t xml:space="preserve">жеквартально </w:t>
            </w:r>
          </w:p>
          <w:p w:rsidR="002233CA" w:rsidRPr="002145DE" w:rsidRDefault="002233CA" w:rsidP="005D73D4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Pr="002145DE" w:rsidRDefault="002233CA" w:rsidP="008667F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 КДН и ЗП Мишанина Т.Б.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CA" w:rsidRDefault="002233CA" w:rsidP="008667F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2504E8">
            <w:pPr>
              <w:spacing w:line="240" w:lineRule="exact"/>
              <w:ind w:right="17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/>
                <w:spacing w:val="6"/>
                <w:sz w:val="25"/>
                <w:szCs w:val="25"/>
                <w:lang w:val="en-US"/>
              </w:rPr>
              <w:t>II</w:t>
            </w:r>
            <w:r w:rsidRPr="002145DE">
              <w:rPr>
                <w:rFonts w:ascii="Times New Roman" w:hAnsi="Times New Roman"/>
                <w:b/>
                <w:spacing w:val="6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b/>
                <w:spacing w:val="6"/>
                <w:sz w:val="25"/>
                <w:szCs w:val="25"/>
              </w:rPr>
              <w:t>М</w:t>
            </w:r>
            <w:r w:rsidRPr="002145DE">
              <w:rPr>
                <w:rFonts w:ascii="Times New Roman" w:hAnsi="Times New Roman"/>
                <w:b/>
                <w:spacing w:val="6"/>
                <w:sz w:val="25"/>
                <w:szCs w:val="25"/>
              </w:rPr>
              <w:t xml:space="preserve">ероприятия по профилактике наркомании, токсикомании, потребления наркотических веществ и их аналогов, алкоголизма  несовершеннолетних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2504E8">
            <w:pPr>
              <w:spacing w:line="240" w:lineRule="exact"/>
              <w:ind w:right="175"/>
              <w:jc w:val="center"/>
              <w:rPr>
                <w:rFonts w:ascii="Times New Roman" w:hAnsi="Times New Roman"/>
                <w:b/>
                <w:spacing w:val="6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Проведение мероприятий к единым дням профилактики негативных явлений: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-7 апреля – Всемирный день здоровья;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26 июня – международный день борьбы с наркоманией и наркобизнесом;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- 3 сентября – День солидарности в борьбе с терроризмом;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-первая неделя сентября – День отказа от вредных привычек;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- 27 октября – Международный день отказа от употребления алкоголя;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- 17 ноября – Международный день отказа от курения;</w:t>
            </w:r>
          </w:p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- 20 ноября – Всероссийский День правовой помощи детям;</w:t>
            </w:r>
          </w:p>
          <w:p w:rsidR="002233CA" w:rsidRPr="002145DE" w:rsidRDefault="002233CA" w:rsidP="00A630AF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-третий четверг ноября – международный день отказа от курения.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соответствии с планами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A630AF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Комитеты культуры и </w:t>
            </w: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 xml:space="preserve">туризма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Иванова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С.Г.</w:t>
            </w:r>
          </w:p>
          <w:p w:rsidR="002233CA" w:rsidRPr="002145DE" w:rsidRDefault="002233CA" w:rsidP="00A630AF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КО 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>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Т.В., Самокиш К.Д.</w:t>
            </w:r>
          </w:p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МАОУ «ФСК п. Батецкий»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Ахмедов Б.А.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pStyle w:val="af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Проведение комплексных оздоровительных физкультурно-спортивных, агитационно-пропагандистских мероприятий (спартакиады, фестивали, летние и зимние игры, походы, слеты, спортивные праздники, вечера, олимпиады, экскурсии, дни здоровья и спорта).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соответствии с планами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Т.В., Самокиш К.Д.</w:t>
            </w:r>
          </w:p>
          <w:p w:rsidR="002233CA" w:rsidRPr="002145DE" w:rsidRDefault="002233CA" w:rsidP="00A630AF">
            <w:pPr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МАОУ «ФСК п. Батецкий»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Ахмедов Б.А.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13A05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 xml:space="preserve">Выявление несовершеннолетних лиц, употребляющих алкоголь, допускающих немедицинское потребление наркотических средств и психотропных веществ без назначения врача, а также выявление лиц, вовлекающих несовершеннолетних в употребление алкогольной и спиртосодержащей </w:t>
            </w:r>
            <w:r w:rsidRPr="002145DE">
              <w:rPr>
                <w:sz w:val="25"/>
                <w:szCs w:val="25"/>
              </w:rPr>
              <w:lastRenderedPageBreak/>
              <w:t>продукции, наркотических средств и психотропных веществ.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233CA" w:rsidRPr="002145DE" w:rsidRDefault="002233CA" w:rsidP="000472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течение </w:t>
            </w:r>
          </w:p>
          <w:p w:rsidR="002233CA" w:rsidRPr="002145DE" w:rsidRDefault="002233CA" w:rsidP="000472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года</w:t>
            </w:r>
          </w:p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2233CA" w:rsidRPr="002145DE" w:rsidRDefault="002233CA" w:rsidP="000472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04729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</w:t>
            </w: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Батецкому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233CA" w:rsidRPr="002145DE" w:rsidRDefault="002233CA" w:rsidP="0004729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Савченко Е.В.</w:t>
            </w:r>
          </w:p>
          <w:p w:rsidR="002233CA" w:rsidRPr="002145DE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04729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 </w:t>
            </w:r>
          </w:p>
          <w:p w:rsidR="002233CA" w:rsidRPr="002145DE" w:rsidRDefault="002233CA" w:rsidP="0004729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4729E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13A05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Выявление фактов продажи несовершеннолетним спиртных напитков и табачных изделий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41540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ОП по Батецкому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району</w:t>
            </w:r>
          </w:p>
          <w:p w:rsidR="002233CA" w:rsidRPr="002145DE" w:rsidRDefault="002233CA" w:rsidP="0041540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Исабагандов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М.М.</w:t>
            </w:r>
          </w:p>
          <w:p w:rsidR="002233CA" w:rsidRPr="002145DE" w:rsidRDefault="002233CA" w:rsidP="0041540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41540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415407">
            <w:pPr>
              <w:spacing w:line="240" w:lineRule="exact"/>
              <w:ind w:firstLine="708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41540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4729E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Проведение ежегодных профилактических осмотров учащихся образовательных организаций района с участием врача –нарколога в ГОБУЗ НОНД «Катарсис»</w:t>
            </w:r>
            <w:r>
              <w:rPr>
                <w:sz w:val="25"/>
                <w:szCs w:val="25"/>
              </w:rPr>
              <w:t>.</w:t>
            </w:r>
          </w:p>
          <w:p w:rsidR="002233CA" w:rsidRDefault="002233CA" w:rsidP="0004729E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</w:p>
          <w:p w:rsidR="002233CA" w:rsidRPr="002145DE" w:rsidRDefault="002233CA" w:rsidP="0004729E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 xml:space="preserve">Проведение социально-психологического тестирования обучающихся в общеобразовательных организациях района, </w:t>
            </w:r>
            <w:r w:rsidRPr="002145DE">
              <w:rPr>
                <w:bCs/>
                <w:sz w:val="25"/>
                <w:szCs w:val="25"/>
              </w:rPr>
              <w:t>направленного на раннее выявление немедицинского потребления наркотических средств и психотропных веществ</w:t>
            </w:r>
            <w:r w:rsidRPr="002145DE">
              <w:rPr>
                <w:sz w:val="25"/>
                <w:szCs w:val="25"/>
              </w:rPr>
              <w:t xml:space="preserve"> в 2022/2023 учебном году</w:t>
            </w:r>
            <w:r w:rsidRPr="002145DE">
              <w:rPr>
                <w:bCs/>
                <w:sz w:val="25"/>
                <w:szCs w:val="25"/>
              </w:rPr>
              <w:t>.</w:t>
            </w:r>
          </w:p>
          <w:p w:rsidR="002233CA" w:rsidRPr="002145DE" w:rsidRDefault="002233CA" w:rsidP="00D163EF">
            <w:pPr>
              <w:pStyle w:val="a4"/>
              <w:tabs>
                <w:tab w:val="left" w:pos="1080"/>
              </w:tabs>
              <w:spacing w:line="240" w:lineRule="exact"/>
              <w:ind w:left="0" w:right="0"/>
              <w:jc w:val="both"/>
              <w:rPr>
                <w:sz w:val="25"/>
                <w:szCs w:val="25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1F66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 январь-март 2022г. </w:t>
            </w:r>
          </w:p>
          <w:p w:rsidR="002233CA" w:rsidRPr="001B6094" w:rsidRDefault="002233CA" w:rsidP="001B6094">
            <w:pPr>
              <w:rPr>
                <w:rFonts w:ascii="Times New Roman" w:hAnsi="Times New Roman"/>
              </w:rPr>
            </w:pPr>
          </w:p>
          <w:p w:rsidR="002233CA" w:rsidRPr="001B6094" w:rsidRDefault="002233CA" w:rsidP="001B6094">
            <w:pPr>
              <w:rPr>
                <w:rFonts w:ascii="Times New Roman" w:hAnsi="Times New Roman"/>
              </w:rPr>
            </w:pPr>
          </w:p>
          <w:p w:rsidR="002233CA" w:rsidRDefault="002233CA" w:rsidP="001B6094">
            <w:pPr>
              <w:rPr>
                <w:rFonts w:ascii="Times New Roman" w:hAnsi="Times New Roman"/>
              </w:rPr>
            </w:pPr>
          </w:p>
          <w:p w:rsidR="002233CA" w:rsidRPr="001B6094" w:rsidRDefault="002233CA" w:rsidP="001B6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 2022г.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   района Новикова Т.В.</w:t>
            </w:r>
          </w:p>
          <w:p w:rsidR="002233CA" w:rsidRPr="002145DE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НОНД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« Катарсис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»  Тиханова  Т.В.</w:t>
            </w:r>
          </w:p>
          <w:p w:rsidR="002233CA" w:rsidRDefault="002233CA" w:rsidP="000B346E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A46EB1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   района Новикова Т.В.</w:t>
            </w:r>
          </w:p>
          <w:p w:rsidR="002233CA" w:rsidRPr="00A46EB1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Руководители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545A5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1B6094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Организация и проведение лекций, бесед в образовательных организациях, направленных на профилактику употребления несовершеннолетними спиртосодержащей продукции, разъяснение административной ответственности за нарушения в сфере антиалкогольного законодательства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163EF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январь- май</w:t>
            </w:r>
          </w:p>
          <w:p w:rsidR="002233CA" w:rsidRPr="002145DE" w:rsidRDefault="002233CA" w:rsidP="00D163EF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сентябрь- декабрь 2022г.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Батецкому району </w:t>
            </w:r>
            <w:r>
              <w:rPr>
                <w:rFonts w:ascii="Times New Roman" w:hAnsi="Times New Roman"/>
                <w:sz w:val="25"/>
                <w:szCs w:val="25"/>
              </w:rPr>
              <w:t>Савченко Е.В.</w:t>
            </w:r>
          </w:p>
          <w:p w:rsidR="002233CA" w:rsidRPr="002145DE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Руководители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лекций, бесед с обучающими общеобразовательных организациях района, направленных на формирование у обучающихся </w:t>
            </w: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BFBFB"/>
                <w:lang w:eastAsia="ru-RU"/>
              </w:rPr>
              <w:t>системы убеждений, обеспечивающей сознательный отказ от употребления ПАВ и устойчивое </w:t>
            </w:r>
            <w:r w:rsidRPr="002145DE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shd w:val="clear" w:color="auto" w:fill="FBFBFB"/>
                <w:lang w:eastAsia="ru-RU"/>
              </w:rPr>
              <w:t>неприятие</w:t>
            </w: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BFBFB"/>
                <w:lang w:eastAsia="ru-RU"/>
              </w:rPr>
              <w:t> </w:t>
            </w:r>
            <w:r w:rsidRPr="002145DE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shd w:val="clear" w:color="auto" w:fill="FBFBFB"/>
                <w:lang w:eastAsia="ru-RU"/>
              </w:rPr>
              <w:t>незаконного</w:t>
            </w: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BFBFB"/>
                <w:lang w:eastAsia="ru-RU"/>
              </w:rPr>
              <w:t> </w:t>
            </w:r>
            <w:r w:rsidRPr="002145DE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shd w:val="clear" w:color="auto" w:fill="FBFBFB"/>
                <w:lang w:eastAsia="ru-RU"/>
              </w:rPr>
              <w:t>потребления</w:t>
            </w: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BFBFB"/>
                <w:lang w:eastAsia="ru-RU"/>
              </w:rPr>
              <w:t> </w:t>
            </w:r>
            <w:r w:rsidRPr="002145DE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shd w:val="clear" w:color="auto" w:fill="FBFBFB"/>
                <w:lang w:eastAsia="ru-RU"/>
              </w:rPr>
              <w:t>наркотиков</w:t>
            </w:r>
            <w:r w:rsidRPr="002145DE">
              <w:rPr>
                <w:rFonts w:ascii="Times New Roman" w:eastAsia="Times New Roman" w:hAnsi="Times New Roman"/>
                <w:color w:val="000000"/>
                <w:sz w:val="25"/>
                <w:szCs w:val="25"/>
                <w:shd w:val="clear" w:color="auto" w:fill="FBFBFB"/>
                <w:lang w:eastAsia="ru-RU"/>
              </w:rPr>
              <w:t>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56383A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январь- май</w:t>
            </w:r>
          </w:p>
          <w:p w:rsidR="002233CA" w:rsidRPr="002145DE" w:rsidRDefault="002233CA" w:rsidP="0056383A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сентябрь- декабрь 2022г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Батецкому району </w:t>
            </w:r>
            <w:r>
              <w:rPr>
                <w:rFonts w:ascii="Times New Roman" w:hAnsi="Times New Roman"/>
                <w:sz w:val="25"/>
                <w:szCs w:val="25"/>
              </w:rPr>
              <w:t>Савченко Е.В.</w:t>
            </w:r>
          </w:p>
          <w:p w:rsidR="002233CA" w:rsidRPr="002145DE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 району Самокиш К.Д.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6EB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630A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Организация деятельности волонтерского движения по профилактике зависимости от </w:t>
            </w:r>
            <w:proofErr w:type="spellStart"/>
            <w:r w:rsidRPr="002145DE">
              <w:rPr>
                <w:rFonts w:ascii="Times New Roman" w:hAnsi="Times New Roman"/>
                <w:sz w:val="25"/>
                <w:szCs w:val="25"/>
              </w:rPr>
              <w:t>психоактивных</w:t>
            </w:r>
            <w:proofErr w:type="spellEnd"/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веществ в детско-подростковой и молодежной среде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163EF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январь- май</w:t>
            </w:r>
          </w:p>
          <w:p w:rsidR="002233CA" w:rsidRPr="002145DE" w:rsidRDefault="002233CA" w:rsidP="00D163EF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сентябрь- декабрь 2022г.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6EB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 району Самокиш К.Д.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A46EB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  <w:spacing w:val="-7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/>
                <w:color w:val="000000"/>
                <w:spacing w:val="-7"/>
                <w:sz w:val="25"/>
                <w:szCs w:val="25"/>
                <w:lang w:val="en-US"/>
              </w:rPr>
              <w:t>III</w:t>
            </w:r>
            <w:r w:rsidRPr="002145DE">
              <w:rPr>
                <w:rFonts w:ascii="Times New Roman" w:hAnsi="Times New Roman"/>
                <w:b/>
                <w:color w:val="000000"/>
                <w:spacing w:val="-7"/>
                <w:sz w:val="25"/>
                <w:szCs w:val="25"/>
              </w:rPr>
              <w:t>. Мероприятия по профилактике правонарушений среди несовершеннолетних, вовлечения несовершеннолетних в совершение антиобщественных действий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  <w:spacing w:val="-7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lastRenderedPageBreak/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F82551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Cs/>
                <w:sz w:val="25"/>
                <w:szCs w:val="25"/>
              </w:rPr>
              <w:t xml:space="preserve">Проведение правовых лекций в общеобразовательных учреждениях района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163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план-график работы лекторских групп на 2022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Батецкому району МОМВД </w:t>
            </w:r>
          </w:p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Вовлечение несовершеннолетних, состоящих на учете в районной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КДН и ЗП, ПДН   </w:t>
            </w:r>
            <w:r w:rsidRPr="002145DE">
              <w:rPr>
                <w:rFonts w:ascii="Times New Roman" w:hAnsi="Times New Roman"/>
                <w:bCs/>
                <w:sz w:val="25"/>
                <w:szCs w:val="25"/>
              </w:rPr>
              <w:t>к участию в районных конкурсах, культурно-массовых мероприятиях, фестивалях, спартакиадах, соревнованиях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в добровольческую и волонтерскую деятельность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E6411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F8255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омитет культуры и туризма </w:t>
            </w:r>
          </w:p>
          <w:p w:rsidR="002233CA" w:rsidRPr="002145DE" w:rsidRDefault="002233CA" w:rsidP="00F8255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района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Самокиш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К.Д.</w:t>
            </w:r>
          </w:p>
          <w:p w:rsidR="002233CA" w:rsidRPr="002145DE" w:rsidRDefault="002233CA" w:rsidP="00F8255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МАОУ </w:t>
            </w: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« ФСК</w:t>
            </w:r>
            <w:proofErr w:type="gramEnd"/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п. Батецкий»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F82551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FF5D35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163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июнь-август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ГОКУ «ЦЗН» Меливадзе Л.В.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82035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Организация и проведение программ примирения с несовершеннолетними, вступившими в конфликт с законом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423566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течение года </w:t>
            </w:r>
          </w:p>
          <w:p w:rsidR="002233CA" w:rsidRPr="002145DE" w:rsidRDefault="002233CA" w:rsidP="00423566">
            <w:pPr>
              <w:spacing w:line="240" w:lineRule="exact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(по постановлению комиссии)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ОАУСО «</w:t>
            </w:r>
            <w:r>
              <w:rPr>
                <w:rFonts w:ascii="Times New Roman" w:hAnsi="Times New Roman"/>
                <w:sz w:val="25"/>
                <w:szCs w:val="25"/>
              </w:rPr>
              <w:t>КЦСО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Дыканова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С.С.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0B346E">
            <w:pPr>
              <w:spacing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 Организация работы по социальному сопровождению подростков, находящихся в конфликте с законом и их семей, а также семей с детьми, находящихся в социально опасном положении, проживающих на территории Батецкого района.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2145D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145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D5715F" w:rsidRDefault="002233CA" w:rsidP="00D5715F">
            <w:pPr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ОАУСО «</w:t>
            </w:r>
            <w:r>
              <w:rPr>
                <w:rFonts w:ascii="Times New Roman" w:hAnsi="Times New Roman"/>
                <w:sz w:val="25"/>
                <w:szCs w:val="25"/>
              </w:rPr>
              <w:t>КЦСО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Дыканова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С.С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A47A48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IV</w:t>
            </w:r>
            <w:r w:rsidRPr="002145DE">
              <w:rPr>
                <w:rFonts w:ascii="Times New Roman" w:hAnsi="Times New Roman"/>
                <w:b/>
                <w:bCs/>
                <w:sz w:val="25"/>
                <w:szCs w:val="25"/>
              </w:rPr>
              <w:t>.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2233CA" w:rsidRPr="002145DE" w:rsidTr="002233CA">
        <w:trPr>
          <w:trHeight w:val="1280"/>
        </w:trPr>
        <w:tc>
          <w:tcPr>
            <w:tcW w:w="709" w:type="dxa"/>
          </w:tcPr>
          <w:p w:rsidR="002233CA" w:rsidRPr="002145DE" w:rsidRDefault="002233CA" w:rsidP="00790C44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5954" w:type="dxa"/>
          </w:tcPr>
          <w:p w:rsidR="002233CA" w:rsidRPr="002145DE" w:rsidRDefault="002233CA" w:rsidP="003E38BC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2145DE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Проведение профилактических 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лицам, мер, предусмотренных законодательством.</w:t>
            </w:r>
          </w:p>
          <w:p w:rsidR="002233CA" w:rsidRPr="002145DE" w:rsidRDefault="002233CA" w:rsidP="00DF5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26" w:type="dxa"/>
            <w:gridSpan w:val="3"/>
          </w:tcPr>
          <w:p w:rsidR="002233CA" w:rsidRPr="002145DE" w:rsidRDefault="002233CA" w:rsidP="006B3AA7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2511" w:type="dxa"/>
          </w:tcPr>
          <w:p w:rsidR="002233CA" w:rsidRPr="002145DE" w:rsidRDefault="002233CA" w:rsidP="00DF5E59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Органы и учреждения, системы профилактики муниципального района</w:t>
            </w:r>
          </w:p>
        </w:tc>
        <w:tc>
          <w:tcPr>
            <w:tcW w:w="6197" w:type="dxa"/>
          </w:tcPr>
          <w:p w:rsidR="002233CA" w:rsidRPr="002145DE" w:rsidRDefault="002233CA" w:rsidP="00DF5E59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</w:tcPr>
          <w:p w:rsidR="002233CA" w:rsidRPr="002145DE" w:rsidRDefault="002233CA" w:rsidP="0056383A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5954" w:type="dxa"/>
          </w:tcPr>
          <w:p w:rsidR="002233CA" w:rsidRPr="002145DE" w:rsidRDefault="002233CA" w:rsidP="00A47A48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Информирование ОП по Батецкому р-ну МО МВД РФ «Новгородский» 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2D540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  <w:color w:val="000000" w:themeColor="text1"/>
              </w:rPr>
              <w:t>незамедлительно</w:t>
            </w:r>
          </w:p>
        </w:tc>
        <w:tc>
          <w:tcPr>
            <w:tcW w:w="2511" w:type="dxa"/>
          </w:tcPr>
          <w:p w:rsidR="002233CA" w:rsidRPr="002145DE" w:rsidRDefault="002233CA" w:rsidP="00D5715F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Органы и учреждения системы профилактики безнадзорности и </w:t>
            </w:r>
            <w:r w:rsidRPr="002145D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правонарушений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района</w:t>
            </w:r>
          </w:p>
        </w:tc>
        <w:tc>
          <w:tcPr>
            <w:tcW w:w="6197" w:type="dxa"/>
          </w:tcPr>
          <w:p w:rsidR="002233CA" w:rsidRPr="002145DE" w:rsidRDefault="002233CA" w:rsidP="00D5715F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</w:tcPr>
          <w:p w:rsidR="002233CA" w:rsidRPr="002145DE" w:rsidRDefault="002233CA" w:rsidP="00790C44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5954" w:type="dxa"/>
          </w:tcPr>
          <w:p w:rsidR="002233CA" w:rsidRPr="002145DE" w:rsidRDefault="002233CA" w:rsidP="00921B00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Организация работы по раннему выявлению семейного неблагополучия (Организация работы службы «Скорая семейная помощь» на базе учреждения социального обслуживания населения)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D00A42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11" w:type="dxa"/>
          </w:tcPr>
          <w:p w:rsidR="002233CA" w:rsidRPr="002145DE" w:rsidRDefault="002233CA" w:rsidP="00D5715F">
            <w:pPr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ОАУСО «К</w:t>
            </w:r>
            <w:r>
              <w:rPr>
                <w:rFonts w:ascii="Times New Roman" w:hAnsi="Times New Roman"/>
                <w:sz w:val="25"/>
                <w:szCs w:val="25"/>
              </w:rPr>
              <w:t>ЦСО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Дыканова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С.С.</w:t>
            </w:r>
          </w:p>
          <w:p w:rsidR="002233CA" w:rsidRPr="002145DE" w:rsidRDefault="002233CA" w:rsidP="00921B00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</w:tcPr>
          <w:p w:rsidR="002233CA" w:rsidRPr="002145DE" w:rsidRDefault="002233CA" w:rsidP="00D5715F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</w:tcPr>
          <w:p w:rsidR="002233CA" w:rsidRPr="002145DE" w:rsidRDefault="002233CA" w:rsidP="00A205A0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5954" w:type="dxa"/>
          </w:tcPr>
          <w:p w:rsidR="002233CA" w:rsidRPr="002145DE" w:rsidRDefault="002233CA" w:rsidP="00A47A48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Организация отдыха и оздоровления    несовершеннолетних, находящихся в трудной жизненной ситуации.</w:t>
            </w:r>
          </w:p>
          <w:p w:rsidR="002233CA" w:rsidRDefault="002233CA" w:rsidP="00A47A48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A47A48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Содействие в распространении социальных путевок в загородные лагеря и санатории детям, находящимся в трудной жизненной ситуации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2D540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в каникулярное время</w:t>
            </w:r>
          </w:p>
        </w:tc>
        <w:tc>
          <w:tcPr>
            <w:tcW w:w="2511" w:type="dxa"/>
          </w:tcPr>
          <w:p w:rsidR="002233CA" w:rsidRDefault="002233CA" w:rsidP="00D5715F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 района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Новикова Т.В.</w:t>
            </w:r>
          </w:p>
          <w:p w:rsidR="002233CA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ГОБУЗ «Батецкая ЦРБ»</w:t>
            </w:r>
          </w:p>
          <w:p w:rsidR="002233CA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ГОБУЗ «Батецкая ЦРБ»</w:t>
            </w:r>
          </w:p>
          <w:p w:rsidR="002233CA" w:rsidRPr="002145DE" w:rsidRDefault="002233CA" w:rsidP="00D5715F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:rsidR="002233CA" w:rsidRPr="002145DE" w:rsidRDefault="002233CA" w:rsidP="00D5715F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</w:tcPr>
          <w:p w:rsidR="002233CA" w:rsidRPr="002145DE" w:rsidRDefault="002233CA" w:rsidP="00D5715F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rPr>
          <w:trHeight w:val="1417"/>
        </w:trPr>
        <w:tc>
          <w:tcPr>
            <w:tcW w:w="709" w:type="dxa"/>
          </w:tcPr>
          <w:p w:rsidR="002233CA" w:rsidRPr="002145DE" w:rsidRDefault="002233CA" w:rsidP="00790C44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5954" w:type="dxa"/>
          </w:tcPr>
          <w:p w:rsidR="002233CA" w:rsidRPr="002145DE" w:rsidRDefault="002233CA" w:rsidP="00FA7977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pacing w:val="-3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Обеспечение несовершеннолетним возможности анонимного сообщения о насилии по отношению к ним с указанием номера круглосуточного бесплатного телефона доверия 8-800-2000-122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F945E9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11" w:type="dxa"/>
          </w:tcPr>
          <w:p w:rsidR="002233CA" w:rsidRPr="002145DE" w:rsidRDefault="002233CA" w:rsidP="00A47A48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Районная комиссия по делам несовершеннолетних </w:t>
            </w:r>
          </w:p>
          <w:p w:rsidR="002233CA" w:rsidRPr="002145DE" w:rsidRDefault="002233CA" w:rsidP="00A47A48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Комитет образования Администрации Батецкого муниципального района</w:t>
            </w:r>
          </w:p>
          <w:p w:rsidR="002233CA" w:rsidRPr="002145DE" w:rsidRDefault="002233CA" w:rsidP="00FA7977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97" w:type="dxa"/>
          </w:tcPr>
          <w:p w:rsidR="002233CA" w:rsidRPr="002145DE" w:rsidRDefault="002233CA" w:rsidP="00A47A48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V</w:t>
            </w:r>
            <w:r w:rsidRPr="002145DE">
              <w:rPr>
                <w:rFonts w:ascii="Times New Roman" w:hAnsi="Times New Roman"/>
                <w:b/>
                <w:sz w:val="25"/>
                <w:szCs w:val="25"/>
              </w:rPr>
              <w:t>. Мероприятия по снижению смертности детей от внешних причин и самоубийств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233CA" w:rsidRDefault="002233CA" w:rsidP="00A47A48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2233CA" w:rsidRPr="002145DE" w:rsidTr="002233C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6B3AA7">
            <w:pPr>
              <w:pStyle w:val="af0"/>
              <w:spacing w:before="120" w:line="240" w:lineRule="exact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Об организации профилактической работы в общеобразовательных учреждениях района, с целью недопущения вовлечения несовершеннолетних в социальной сети </w:t>
            </w:r>
            <w:proofErr w:type="gramStart"/>
            <w:r>
              <w:rPr>
                <w:sz w:val="25"/>
                <w:szCs w:val="25"/>
              </w:rPr>
              <w:t>« Интернет</w:t>
            </w:r>
            <w:proofErr w:type="gramEnd"/>
            <w:r>
              <w:rPr>
                <w:sz w:val="25"/>
                <w:szCs w:val="25"/>
              </w:rPr>
              <w:t>» к совершению суицидального поведения.</w:t>
            </w:r>
          </w:p>
          <w:p w:rsidR="002233CA" w:rsidRPr="002145DE" w:rsidRDefault="002233CA" w:rsidP="006B3AA7">
            <w:pPr>
              <w:pStyle w:val="af0"/>
              <w:spacing w:before="120" w:line="240" w:lineRule="exact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2145DE">
              <w:rPr>
                <w:sz w:val="25"/>
                <w:szCs w:val="25"/>
              </w:rPr>
              <w:t xml:space="preserve">Организация работы по профилактике суицидального поведения обучающихся и вовлечения </w:t>
            </w:r>
            <w:r w:rsidRPr="002145DE">
              <w:rPr>
                <w:sz w:val="25"/>
                <w:szCs w:val="25"/>
              </w:rPr>
              <w:lastRenderedPageBreak/>
              <w:t>детей и подростков в активные деструктивные сообщества и игры</w:t>
            </w:r>
          </w:p>
          <w:p w:rsidR="002233CA" w:rsidRPr="002145DE" w:rsidRDefault="002233CA" w:rsidP="006B3AA7">
            <w:pPr>
              <w:pStyle w:val="af0"/>
              <w:spacing w:before="120" w:line="240" w:lineRule="exact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5D73D4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6B3AA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ОП по Батецкому району </w:t>
            </w:r>
          </w:p>
          <w:p w:rsidR="002233CA" w:rsidRPr="002145DE" w:rsidRDefault="002233CA" w:rsidP="006B3AA7">
            <w:pPr>
              <w:spacing w:before="120" w:line="240" w:lineRule="exact"/>
              <w:ind w:right="459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 района</w:t>
            </w:r>
            <w:proofErr w:type="gramEnd"/>
          </w:p>
          <w:p w:rsidR="002233CA" w:rsidRPr="002145DE" w:rsidRDefault="002233CA" w:rsidP="00026BCE">
            <w:pPr>
              <w:spacing w:before="120" w:line="240" w:lineRule="exact"/>
              <w:ind w:right="45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Руководители </w:t>
            </w:r>
            <w:r w:rsidRPr="002145DE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6B3AA7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A47A48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FF5D35">
            <w:pPr>
              <w:pStyle w:val="af0"/>
              <w:spacing w:before="120" w:line="240" w:lineRule="exact"/>
              <w:ind w:left="0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Проведение занятий с обучающимися по профилактике эмоционального неблагополучия, формирования позитивных жизненных установок и противодействию экстремизму и жестокому обращению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2D540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 в соответствии с планом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1B7E1E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 района</w:t>
            </w:r>
            <w:proofErr w:type="gramEnd"/>
          </w:p>
          <w:p w:rsidR="002233CA" w:rsidRPr="002145DE" w:rsidRDefault="002233CA" w:rsidP="001B7E1E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Руководители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1B7E1E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A" w:rsidRPr="002145DE" w:rsidRDefault="002233CA" w:rsidP="004B08B1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630682" w:rsidRDefault="002233CA" w:rsidP="00630682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0682">
              <w:rPr>
                <w:rFonts w:ascii="Times New Roman" w:hAnsi="Times New Roman"/>
                <w:sz w:val="25"/>
                <w:szCs w:val="25"/>
              </w:rPr>
              <w:t>Организация в рамках проведения уроков по основам безопасности жизнедеятельности тематических мероприятий, лекций, семинаров по обучению детей основам безопасности жизни, по профилактике дорожно-транспортного травматизма, о правилах поведения детей на водных объектах в летний и зимний период.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Pr="002145DE" w:rsidRDefault="002233CA" w:rsidP="00FA7977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026BCE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  района</w:t>
            </w:r>
            <w:proofErr w:type="gramEnd"/>
          </w:p>
          <w:p w:rsidR="002233CA" w:rsidRPr="002145DE" w:rsidRDefault="002233CA" w:rsidP="00026BCE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Руководители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A" w:rsidRDefault="002233CA" w:rsidP="00026BCE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c>
          <w:tcPr>
            <w:tcW w:w="709" w:type="dxa"/>
          </w:tcPr>
          <w:p w:rsidR="002233CA" w:rsidRPr="002145DE" w:rsidRDefault="002233CA" w:rsidP="004B08B1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5.4</w:t>
            </w:r>
          </w:p>
        </w:tc>
        <w:tc>
          <w:tcPr>
            <w:tcW w:w="5954" w:type="dxa"/>
          </w:tcPr>
          <w:p w:rsidR="002233CA" w:rsidRPr="002145DE" w:rsidRDefault="002233CA" w:rsidP="003761D1">
            <w:pPr>
              <w:spacing w:before="120" w:line="240" w:lineRule="exact"/>
              <w:rPr>
                <w:rFonts w:ascii="Times New Roman" w:hAnsi="Times New Roman"/>
                <w:color w:val="000000"/>
                <w:spacing w:val="-3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Оказание психологической поддержки несовершеннолетним, совершившим попытку суицида, и их семьям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3E38BC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511" w:type="dxa"/>
          </w:tcPr>
          <w:p w:rsidR="002233CA" w:rsidRPr="002145DE" w:rsidRDefault="002233CA" w:rsidP="00FA7977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 района</w:t>
            </w:r>
          </w:p>
          <w:p w:rsidR="002233CA" w:rsidRPr="002145DE" w:rsidRDefault="002233CA" w:rsidP="00FA7977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 xml:space="preserve">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6197" w:type="dxa"/>
          </w:tcPr>
          <w:p w:rsidR="002233CA" w:rsidRDefault="002233CA" w:rsidP="00FA7977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3CA" w:rsidRPr="002145DE" w:rsidTr="002233CA">
        <w:trPr>
          <w:trHeight w:val="70"/>
        </w:trPr>
        <w:tc>
          <w:tcPr>
            <w:tcW w:w="709" w:type="dxa"/>
          </w:tcPr>
          <w:p w:rsidR="002233CA" w:rsidRPr="002145DE" w:rsidRDefault="002233CA" w:rsidP="004B08B1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sz w:val="25"/>
                <w:szCs w:val="25"/>
              </w:rPr>
              <w:t>5.5</w:t>
            </w:r>
          </w:p>
        </w:tc>
        <w:tc>
          <w:tcPr>
            <w:tcW w:w="5954" w:type="dxa"/>
          </w:tcPr>
          <w:p w:rsidR="002233CA" w:rsidRPr="002145DE" w:rsidRDefault="002233CA" w:rsidP="001B7E1E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145DE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родительской общественности по предупреждению эмоционального неблагополучия подростков и молодежи (родительские собрания)</w:t>
            </w:r>
          </w:p>
        </w:tc>
        <w:tc>
          <w:tcPr>
            <w:tcW w:w="3726" w:type="dxa"/>
            <w:gridSpan w:val="3"/>
          </w:tcPr>
          <w:p w:rsidR="002233CA" w:rsidRPr="002145DE" w:rsidRDefault="002233CA" w:rsidP="00FA7977">
            <w:pPr>
              <w:spacing w:before="120" w:line="240" w:lineRule="exact"/>
              <w:jc w:val="both"/>
              <w:rPr>
                <w:rFonts w:ascii="Times New Roman" w:hAnsi="Times New Roman"/>
              </w:rPr>
            </w:pPr>
          </w:p>
          <w:p w:rsidR="002233CA" w:rsidRPr="002145DE" w:rsidRDefault="002233CA" w:rsidP="007741D3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145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11" w:type="dxa"/>
          </w:tcPr>
          <w:p w:rsidR="002233CA" w:rsidRPr="002145DE" w:rsidRDefault="002233CA" w:rsidP="003E38BC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145DE">
              <w:rPr>
                <w:rFonts w:ascii="Times New Roman" w:hAnsi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/>
                <w:sz w:val="25"/>
                <w:szCs w:val="25"/>
              </w:rPr>
              <w:t>О  района</w:t>
            </w:r>
            <w:proofErr w:type="gramEnd"/>
          </w:p>
          <w:p w:rsidR="002233CA" w:rsidRPr="002145DE" w:rsidRDefault="002233CA" w:rsidP="00026BCE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Руководители   ОУ</w:t>
            </w:r>
          </w:p>
        </w:tc>
        <w:tc>
          <w:tcPr>
            <w:tcW w:w="6197" w:type="dxa"/>
          </w:tcPr>
          <w:p w:rsidR="002233CA" w:rsidRPr="002145DE" w:rsidRDefault="002233CA" w:rsidP="003E38BC">
            <w:pPr>
              <w:spacing w:before="120" w:line="24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9546D" w:rsidRDefault="001B7E1E" w:rsidP="001B7E1E">
      <w:pPr>
        <w:pStyle w:val="a6"/>
        <w:tabs>
          <w:tab w:val="left" w:pos="5025"/>
        </w:tabs>
        <w:spacing w:before="120" w:beforeAutospacing="0" w:after="0" w:afterAutospacing="0" w:line="240" w:lineRule="exact"/>
        <w:jc w:val="both"/>
        <w:rPr>
          <w:sz w:val="25"/>
          <w:szCs w:val="25"/>
        </w:rPr>
      </w:pPr>
      <w:r w:rsidRPr="002145DE">
        <w:rPr>
          <w:sz w:val="25"/>
          <w:szCs w:val="25"/>
        </w:rPr>
        <w:tab/>
      </w:r>
    </w:p>
    <w:p w:rsidR="00504D26" w:rsidRPr="002145DE" w:rsidRDefault="001B7E1E" w:rsidP="00A9546D">
      <w:pPr>
        <w:pStyle w:val="a6"/>
        <w:tabs>
          <w:tab w:val="left" w:pos="5025"/>
        </w:tabs>
        <w:spacing w:before="120" w:beforeAutospacing="0" w:after="0" w:afterAutospacing="0" w:line="240" w:lineRule="exact"/>
        <w:jc w:val="center"/>
        <w:rPr>
          <w:b/>
          <w:sz w:val="25"/>
          <w:szCs w:val="25"/>
        </w:rPr>
      </w:pPr>
      <w:r w:rsidRPr="002145DE">
        <w:rPr>
          <w:b/>
          <w:sz w:val="25"/>
          <w:szCs w:val="25"/>
        </w:rPr>
        <w:t>6. Нормативно-правовая деятельность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146"/>
        <w:gridCol w:w="1993"/>
        <w:gridCol w:w="3998"/>
      </w:tblGrid>
      <w:tr w:rsidR="001B7E1E" w:rsidRPr="002145DE" w:rsidTr="00026BCE">
        <w:tc>
          <w:tcPr>
            <w:tcW w:w="606" w:type="dxa"/>
            <w:shd w:val="clear" w:color="auto" w:fill="auto"/>
          </w:tcPr>
          <w:p w:rsidR="001B7E1E" w:rsidRPr="002145DE" w:rsidRDefault="0011237D" w:rsidP="001B0E93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6.1.</w:t>
            </w:r>
          </w:p>
        </w:tc>
        <w:tc>
          <w:tcPr>
            <w:tcW w:w="8146" w:type="dxa"/>
            <w:shd w:val="clear" w:color="auto" w:fill="auto"/>
          </w:tcPr>
          <w:p w:rsidR="001B7E1E" w:rsidRPr="002145DE" w:rsidRDefault="0011237D" w:rsidP="00320F24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Подготовка проектов постановлений Администрации Батецкого муниципального района о внесении изменений в состав</w:t>
            </w:r>
            <w:r w:rsidR="00320F24" w:rsidRPr="002145DE">
              <w:rPr>
                <w:sz w:val="25"/>
                <w:szCs w:val="25"/>
              </w:rPr>
              <w:t xml:space="preserve"> </w:t>
            </w:r>
            <w:r w:rsidRPr="002145DE">
              <w:rPr>
                <w:sz w:val="25"/>
                <w:szCs w:val="25"/>
              </w:rPr>
              <w:t xml:space="preserve"> </w:t>
            </w:r>
            <w:r w:rsidR="00320F24" w:rsidRPr="002145DE">
              <w:rPr>
                <w:sz w:val="25"/>
                <w:szCs w:val="25"/>
              </w:rPr>
              <w:t xml:space="preserve"> районной</w:t>
            </w:r>
            <w:r w:rsidRPr="002145DE">
              <w:rPr>
                <w:sz w:val="25"/>
                <w:szCs w:val="25"/>
              </w:rPr>
              <w:t xml:space="preserve"> КДН и ЗП</w:t>
            </w:r>
          </w:p>
        </w:tc>
        <w:tc>
          <w:tcPr>
            <w:tcW w:w="1993" w:type="dxa"/>
            <w:shd w:val="clear" w:color="auto" w:fill="auto"/>
          </w:tcPr>
          <w:p w:rsidR="001B7E1E" w:rsidRPr="002145DE" w:rsidRDefault="0011237D" w:rsidP="002145DE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2145D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98" w:type="dxa"/>
            <w:shd w:val="clear" w:color="auto" w:fill="auto"/>
          </w:tcPr>
          <w:p w:rsidR="001B7E1E" w:rsidRPr="00026BCE" w:rsidRDefault="00026BCE" w:rsidP="00026BCE">
            <w:pPr>
              <w:spacing w:before="120" w:line="240" w:lineRule="exact"/>
              <w:ind w:right="856"/>
              <w:rPr>
                <w:rFonts w:ascii="Times New Roman" w:hAnsi="Times New Roman"/>
                <w:sz w:val="25"/>
                <w:szCs w:val="25"/>
              </w:rPr>
            </w:pPr>
            <w:r w:rsidRPr="00026BCE">
              <w:rPr>
                <w:sz w:val="25"/>
                <w:szCs w:val="25"/>
              </w:rPr>
              <w:t>с</w:t>
            </w:r>
            <w:r w:rsidRPr="00026BCE">
              <w:rPr>
                <w:rFonts w:ascii="Times New Roman" w:hAnsi="Times New Roman"/>
                <w:sz w:val="25"/>
                <w:szCs w:val="25"/>
              </w:rPr>
              <w:t xml:space="preserve">екретарь районной КДН и ЗП </w:t>
            </w:r>
            <w:r w:rsidR="00630682">
              <w:rPr>
                <w:rFonts w:ascii="Times New Roman" w:hAnsi="Times New Roman"/>
                <w:sz w:val="25"/>
                <w:szCs w:val="25"/>
              </w:rPr>
              <w:t>Мишанина Т.Б.</w:t>
            </w:r>
          </w:p>
        </w:tc>
      </w:tr>
      <w:tr w:rsidR="00D616D1" w:rsidRPr="002145DE" w:rsidTr="00026BCE">
        <w:tc>
          <w:tcPr>
            <w:tcW w:w="606" w:type="dxa"/>
            <w:shd w:val="clear" w:color="auto" w:fill="auto"/>
          </w:tcPr>
          <w:p w:rsidR="00D616D1" w:rsidRPr="002145DE" w:rsidRDefault="002A3472" w:rsidP="001B0E93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6.2.</w:t>
            </w:r>
          </w:p>
        </w:tc>
        <w:tc>
          <w:tcPr>
            <w:tcW w:w="8146" w:type="dxa"/>
            <w:shd w:val="clear" w:color="auto" w:fill="auto"/>
          </w:tcPr>
          <w:p w:rsidR="00D616D1" w:rsidRPr="002145DE" w:rsidRDefault="00D616D1" w:rsidP="001B0E93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 xml:space="preserve">Подготовка постановлений по результатам рассмотрения материалов об административных правонарушениях, </w:t>
            </w:r>
            <w:r w:rsidR="002A3472" w:rsidRPr="002145DE">
              <w:rPr>
                <w:sz w:val="25"/>
                <w:szCs w:val="25"/>
              </w:rPr>
              <w:t>материалов, не</w:t>
            </w:r>
            <w:r w:rsidRPr="002145DE">
              <w:rPr>
                <w:sz w:val="25"/>
                <w:szCs w:val="25"/>
              </w:rPr>
              <w:t xml:space="preserve"> связанных с </w:t>
            </w:r>
            <w:r w:rsidRPr="002145DE">
              <w:rPr>
                <w:sz w:val="25"/>
                <w:szCs w:val="25"/>
              </w:rPr>
              <w:lastRenderedPageBreak/>
              <w:t>административными правонарушениями в отношении несовершеннолетних, законных представителей и иных лиц.</w:t>
            </w:r>
          </w:p>
        </w:tc>
        <w:tc>
          <w:tcPr>
            <w:tcW w:w="1993" w:type="dxa"/>
            <w:shd w:val="clear" w:color="auto" w:fill="auto"/>
          </w:tcPr>
          <w:p w:rsidR="00D616D1" w:rsidRPr="002145DE" w:rsidRDefault="002A3472" w:rsidP="002145DE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2145DE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998" w:type="dxa"/>
            <w:shd w:val="clear" w:color="auto" w:fill="auto"/>
          </w:tcPr>
          <w:p w:rsidR="00320F24" w:rsidRPr="002145DE" w:rsidRDefault="00630682" w:rsidP="00320F24">
            <w:pPr>
              <w:spacing w:before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26BCE">
              <w:rPr>
                <w:sz w:val="25"/>
                <w:szCs w:val="25"/>
              </w:rPr>
              <w:t>с</w:t>
            </w:r>
            <w:r w:rsidRPr="00026BCE">
              <w:rPr>
                <w:rFonts w:ascii="Times New Roman" w:hAnsi="Times New Roman"/>
                <w:sz w:val="25"/>
                <w:szCs w:val="25"/>
              </w:rPr>
              <w:t>екретарь районной КДН и ЗП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Мишанина Т.Б.</w:t>
            </w:r>
          </w:p>
        </w:tc>
      </w:tr>
      <w:tr w:rsidR="001B7E1E" w:rsidRPr="002145DE" w:rsidTr="00026BCE">
        <w:tc>
          <w:tcPr>
            <w:tcW w:w="606" w:type="dxa"/>
            <w:shd w:val="clear" w:color="auto" w:fill="auto"/>
          </w:tcPr>
          <w:p w:rsidR="001B7E1E" w:rsidRPr="002145DE" w:rsidRDefault="00D616D1" w:rsidP="00630682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6.</w:t>
            </w:r>
            <w:r w:rsidR="00630682">
              <w:rPr>
                <w:sz w:val="25"/>
                <w:szCs w:val="25"/>
              </w:rPr>
              <w:t>3</w:t>
            </w:r>
            <w:r w:rsidRPr="002145DE">
              <w:rPr>
                <w:sz w:val="25"/>
                <w:szCs w:val="25"/>
              </w:rPr>
              <w:t>.</w:t>
            </w:r>
          </w:p>
        </w:tc>
        <w:tc>
          <w:tcPr>
            <w:tcW w:w="8146" w:type="dxa"/>
            <w:shd w:val="clear" w:color="auto" w:fill="auto"/>
          </w:tcPr>
          <w:p w:rsidR="001B7E1E" w:rsidRPr="002145DE" w:rsidRDefault="002A3472" w:rsidP="00320F24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both"/>
              <w:rPr>
                <w:sz w:val="25"/>
                <w:szCs w:val="25"/>
              </w:rPr>
            </w:pPr>
            <w:r w:rsidRPr="002145DE">
              <w:rPr>
                <w:sz w:val="25"/>
                <w:szCs w:val="25"/>
              </w:rPr>
              <w:t>Разработка и утверждение проекта межведомственного комплексного плана по профилактике безнадзорности и правонарушений несовершеннолетних на территории Батецкого муниципального района на 202</w:t>
            </w:r>
            <w:r w:rsidR="00320F24" w:rsidRPr="002145DE">
              <w:rPr>
                <w:sz w:val="25"/>
                <w:szCs w:val="25"/>
              </w:rPr>
              <w:t>3</w:t>
            </w:r>
            <w:r w:rsidRPr="002145DE">
              <w:rPr>
                <w:sz w:val="25"/>
                <w:szCs w:val="25"/>
              </w:rPr>
              <w:t>г.</w:t>
            </w:r>
          </w:p>
        </w:tc>
        <w:tc>
          <w:tcPr>
            <w:tcW w:w="1993" w:type="dxa"/>
            <w:shd w:val="clear" w:color="auto" w:fill="auto"/>
          </w:tcPr>
          <w:p w:rsidR="001B7E1E" w:rsidRPr="002145DE" w:rsidRDefault="002A3472" w:rsidP="002145DE">
            <w:pPr>
              <w:pStyle w:val="a6"/>
              <w:tabs>
                <w:tab w:val="left" w:pos="5025"/>
              </w:tabs>
              <w:spacing w:before="12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2145DE">
              <w:rPr>
                <w:sz w:val="22"/>
                <w:szCs w:val="22"/>
              </w:rPr>
              <w:t>декабрь 202</w:t>
            </w:r>
            <w:r w:rsidR="00320F24" w:rsidRPr="002145DE">
              <w:rPr>
                <w:sz w:val="22"/>
                <w:szCs w:val="22"/>
              </w:rPr>
              <w:t>2</w:t>
            </w:r>
            <w:r w:rsidRPr="002145DE">
              <w:rPr>
                <w:sz w:val="22"/>
                <w:szCs w:val="22"/>
              </w:rPr>
              <w:t>г.</w:t>
            </w:r>
          </w:p>
        </w:tc>
        <w:tc>
          <w:tcPr>
            <w:tcW w:w="3998" w:type="dxa"/>
            <w:shd w:val="clear" w:color="auto" w:fill="auto"/>
          </w:tcPr>
          <w:p w:rsidR="00630682" w:rsidRDefault="00630682" w:rsidP="00630682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 xml:space="preserve">Секретарь КДН и ЗП  </w:t>
            </w:r>
          </w:p>
          <w:p w:rsidR="001B7E1E" w:rsidRPr="002145DE" w:rsidRDefault="00630682" w:rsidP="00630682">
            <w:pPr>
              <w:spacing w:line="240" w:lineRule="exact"/>
              <w:rPr>
                <w:sz w:val="25"/>
                <w:szCs w:val="25"/>
              </w:rPr>
            </w:pPr>
            <w:r w:rsidRPr="00091610">
              <w:rPr>
                <w:rFonts w:ascii="Times New Roman" w:hAnsi="Times New Roman"/>
                <w:sz w:val="25"/>
                <w:szCs w:val="25"/>
              </w:rPr>
              <w:t>Мишанина Т.Б.</w:t>
            </w:r>
          </w:p>
        </w:tc>
      </w:tr>
    </w:tbl>
    <w:p w:rsidR="00B405D1" w:rsidRPr="002145DE" w:rsidRDefault="00B405D1" w:rsidP="00C059C1">
      <w:pPr>
        <w:pStyle w:val="a6"/>
        <w:spacing w:before="120" w:beforeAutospacing="0" w:after="0" w:afterAutospacing="0" w:line="240" w:lineRule="exact"/>
        <w:jc w:val="both"/>
        <w:rPr>
          <w:sz w:val="25"/>
          <w:szCs w:val="25"/>
        </w:rPr>
      </w:pPr>
    </w:p>
    <w:p w:rsidR="002A3472" w:rsidRPr="00C52FD0" w:rsidRDefault="00382BEE" w:rsidP="00C059C1">
      <w:pPr>
        <w:pStyle w:val="a6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C52FD0">
        <w:rPr>
          <w:sz w:val="20"/>
          <w:szCs w:val="20"/>
        </w:rPr>
        <w:t>Примечание:</w:t>
      </w:r>
    </w:p>
    <w:p w:rsidR="00200172" w:rsidRPr="00C52FD0" w:rsidRDefault="002A3472" w:rsidP="00C059C1">
      <w:pPr>
        <w:pStyle w:val="a6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C52FD0">
        <w:rPr>
          <w:sz w:val="20"/>
          <w:szCs w:val="20"/>
        </w:rPr>
        <w:t>-</w:t>
      </w:r>
      <w:r w:rsidR="00F067E2" w:rsidRPr="00C52FD0">
        <w:rPr>
          <w:sz w:val="20"/>
          <w:szCs w:val="20"/>
        </w:rPr>
        <w:t xml:space="preserve"> </w:t>
      </w:r>
      <w:r w:rsidRPr="00C52FD0">
        <w:rPr>
          <w:sz w:val="20"/>
          <w:szCs w:val="20"/>
        </w:rPr>
        <w:t xml:space="preserve"> дополнительно </w:t>
      </w:r>
      <w:r w:rsidR="00382BEE" w:rsidRPr="00C52FD0">
        <w:rPr>
          <w:sz w:val="20"/>
          <w:szCs w:val="20"/>
        </w:rPr>
        <w:t xml:space="preserve">предложения </w:t>
      </w:r>
      <w:r w:rsidRPr="00C52FD0">
        <w:rPr>
          <w:sz w:val="20"/>
          <w:szCs w:val="20"/>
        </w:rPr>
        <w:t>в план работы Комиссии</w:t>
      </w:r>
      <w:r w:rsidR="008104DB" w:rsidRPr="00C52FD0">
        <w:rPr>
          <w:sz w:val="20"/>
          <w:szCs w:val="20"/>
        </w:rPr>
        <w:t xml:space="preserve"> по делам несовершеннолетних и защите их прав</w:t>
      </w:r>
      <w:r w:rsidRPr="00C52FD0">
        <w:rPr>
          <w:sz w:val="20"/>
          <w:szCs w:val="20"/>
        </w:rPr>
        <w:t xml:space="preserve"> вносится письменно</w:t>
      </w:r>
      <w:r w:rsidR="00382BEE" w:rsidRPr="00C52FD0">
        <w:rPr>
          <w:sz w:val="20"/>
          <w:szCs w:val="20"/>
        </w:rPr>
        <w:t>;</w:t>
      </w:r>
    </w:p>
    <w:p w:rsidR="00CC7223" w:rsidRPr="00200172" w:rsidRDefault="002A3472" w:rsidP="00C059C1">
      <w:pPr>
        <w:pStyle w:val="a6"/>
        <w:spacing w:before="120" w:beforeAutospacing="0" w:after="0" w:afterAutospacing="0" w:line="240" w:lineRule="exact"/>
        <w:jc w:val="both"/>
      </w:pPr>
      <w:r w:rsidRPr="00C52FD0">
        <w:rPr>
          <w:sz w:val="20"/>
          <w:szCs w:val="20"/>
        </w:rPr>
        <w:t>-</w:t>
      </w:r>
      <w:r w:rsidR="00F067E2" w:rsidRPr="00C52FD0">
        <w:rPr>
          <w:sz w:val="20"/>
          <w:szCs w:val="20"/>
        </w:rPr>
        <w:t xml:space="preserve"> </w:t>
      </w:r>
      <w:r w:rsidR="00382BEE" w:rsidRPr="00C52FD0">
        <w:rPr>
          <w:sz w:val="20"/>
          <w:szCs w:val="20"/>
        </w:rPr>
        <w:t>план подлежит корректировке в случае изменения законодательства по профилактике безнадзорности и правонарушений несовершеннолетних, а также в случ</w:t>
      </w:r>
      <w:r w:rsidR="00746E40" w:rsidRPr="00C52FD0">
        <w:rPr>
          <w:sz w:val="20"/>
          <w:szCs w:val="20"/>
        </w:rPr>
        <w:t xml:space="preserve">ае поступления рекомендаций из </w:t>
      </w:r>
      <w:r w:rsidR="00382BEE" w:rsidRPr="00C52FD0">
        <w:rPr>
          <w:sz w:val="20"/>
          <w:szCs w:val="20"/>
        </w:rPr>
        <w:t>органов государственной власти Российской Федерации</w:t>
      </w:r>
      <w:r w:rsidR="00CC7223" w:rsidRPr="00C52FD0">
        <w:rPr>
          <w:sz w:val="20"/>
          <w:szCs w:val="20"/>
        </w:rPr>
        <w:t>, Новгородской области</w:t>
      </w:r>
      <w:r w:rsidR="004B08B1" w:rsidRPr="00200172">
        <w:t>.</w:t>
      </w:r>
    </w:p>
    <w:sectPr w:rsidR="00CC7223" w:rsidRPr="00200172" w:rsidSect="002B601D">
      <w:headerReference w:type="default" r:id="rId8"/>
      <w:foot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79" w:rsidRDefault="00991A79" w:rsidP="00C5038D">
      <w:r>
        <w:separator/>
      </w:r>
    </w:p>
  </w:endnote>
  <w:endnote w:type="continuationSeparator" w:id="0">
    <w:p w:rsidR="00991A79" w:rsidRDefault="00991A79" w:rsidP="00C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71346"/>
      <w:docPartObj>
        <w:docPartGallery w:val="Page Numbers (Bottom of Page)"/>
        <w:docPartUnique/>
      </w:docPartObj>
    </w:sdtPr>
    <w:sdtEndPr/>
    <w:sdtContent>
      <w:p w:rsidR="00091610" w:rsidRDefault="0009161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33">
          <w:rPr>
            <w:noProof/>
          </w:rPr>
          <w:t>11</w:t>
        </w:r>
        <w:r>
          <w:fldChar w:fldCharType="end"/>
        </w:r>
      </w:p>
    </w:sdtContent>
  </w:sdt>
  <w:p w:rsidR="00091610" w:rsidRDefault="000916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79" w:rsidRDefault="00991A79" w:rsidP="00C5038D">
      <w:r>
        <w:separator/>
      </w:r>
    </w:p>
  </w:footnote>
  <w:footnote w:type="continuationSeparator" w:id="0">
    <w:p w:rsidR="00991A79" w:rsidRDefault="00991A79" w:rsidP="00C5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10" w:rsidRDefault="0009161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0833">
      <w:rPr>
        <w:noProof/>
      </w:rPr>
      <w:t>11</w:t>
    </w:r>
    <w:r>
      <w:rPr>
        <w:noProof/>
      </w:rPr>
      <w:fldChar w:fldCharType="end"/>
    </w:r>
  </w:p>
  <w:p w:rsidR="00091610" w:rsidRDefault="000916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1C2"/>
    <w:multiLevelType w:val="hybridMultilevel"/>
    <w:tmpl w:val="BA06307A"/>
    <w:lvl w:ilvl="0" w:tplc="4FF4C2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24"/>
    <w:rsid w:val="00000E34"/>
    <w:rsid w:val="00000EF6"/>
    <w:rsid w:val="00011510"/>
    <w:rsid w:val="00011825"/>
    <w:rsid w:val="00011ACF"/>
    <w:rsid w:val="00013A05"/>
    <w:rsid w:val="00014774"/>
    <w:rsid w:val="00017078"/>
    <w:rsid w:val="000245FF"/>
    <w:rsid w:val="00024B1F"/>
    <w:rsid w:val="00025EF0"/>
    <w:rsid w:val="00026BCE"/>
    <w:rsid w:val="00035BA0"/>
    <w:rsid w:val="00046178"/>
    <w:rsid w:val="0004729E"/>
    <w:rsid w:val="000547DA"/>
    <w:rsid w:val="00056590"/>
    <w:rsid w:val="000702B7"/>
    <w:rsid w:val="00077A2D"/>
    <w:rsid w:val="00081237"/>
    <w:rsid w:val="00082035"/>
    <w:rsid w:val="00085CE0"/>
    <w:rsid w:val="00086CE5"/>
    <w:rsid w:val="00091610"/>
    <w:rsid w:val="00092576"/>
    <w:rsid w:val="00096E22"/>
    <w:rsid w:val="000A7A1E"/>
    <w:rsid w:val="000B196D"/>
    <w:rsid w:val="000B346E"/>
    <w:rsid w:val="000B3643"/>
    <w:rsid w:val="000C057F"/>
    <w:rsid w:val="000C6092"/>
    <w:rsid w:val="000D24E1"/>
    <w:rsid w:val="000D5293"/>
    <w:rsid w:val="000E1CDE"/>
    <w:rsid w:val="000E738E"/>
    <w:rsid w:val="000F059F"/>
    <w:rsid w:val="000F7F13"/>
    <w:rsid w:val="001012A5"/>
    <w:rsid w:val="00106DC5"/>
    <w:rsid w:val="0011237D"/>
    <w:rsid w:val="00137653"/>
    <w:rsid w:val="00141E17"/>
    <w:rsid w:val="00147E62"/>
    <w:rsid w:val="001550B8"/>
    <w:rsid w:val="00156201"/>
    <w:rsid w:val="00156318"/>
    <w:rsid w:val="00160992"/>
    <w:rsid w:val="0016196B"/>
    <w:rsid w:val="00163280"/>
    <w:rsid w:val="00171395"/>
    <w:rsid w:val="0018085F"/>
    <w:rsid w:val="00182436"/>
    <w:rsid w:val="0018246B"/>
    <w:rsid w:val="00183983"/>
    <w:rsid w:val="0018486E"/>
    <w:rsid w:val="0018671E"/>
    <w:rsid w:val="00196D9C"/>
    <w:rsid w:val="001A0ADB"/>
    <w:rsid w:val="001A1E5D"/>
    <w:rsid w:val="001A3034"/>
    <w:rsid w:val="001A5A73"/>
    <w:rsid w:val="001B0952"/>
    <w:rsid w:val="001B0E93"/>
    <w:rsid w:val="001B4AF6"/>
    <w:rsid w:val="001B6094"/>
    <w:rsid w:val="001B7E1E"/>
    <w:rsid w:val="001C1BD0"/>
    <w:rsid w:val="001C1D40"/>
    <w:rsid w:val="001C4BEE"/>
    <w:rsid w:val="001D4EC9"/>
    <w:rsid w:val="001D68E5"/>
    <w:rsid w:val="001E0432"/>
    <w:rsid w:val="001F0272"/>
    <w:rsid w:val="001F2DD6"/>
    <w:rsid w:val="001F4CAF"/>
    <w:rsid w:val="001F6657"/>
    <w:rsid w:val="00200172"/>
    <w:rsid w:val="00200736"/>
    <w:rsid w:val="00204CE8"/>
    <w:rsid w:val="00210BF8"/>
    <w:rsid w:val="002145DE"/>
    <w:rsid w:val="00222CC7"/>
    <w:rsid w:val="002233CA"/>
    <w:rsid w:val="0022746D"/>
    <w:rsid w:val="00230C66"/>
    <w:rsid w:val="00242ADB"/>
    <w:rsid w:val="00243135"/>
    <w:rsid w:val="0024404A"/>
    <w:rsid w:val="002504E8"/>
    <w:rsid w:val="002513A2"/>
    <w:rsid w:val="002560D1"/>
    <w:rsid w:val="0025666F"/>
    <w:rsid w:val="00261213"/>
    <w:rsid w:val="002628ED"/>
    <w:rsid w:val="00263C9A"/>
    <w:rsid w:val="00273229"/>
    <w:rsid w:val="00292670"/>
    <w:rsid w:val="002A2010"/>
    <w:rsid w:val="002A3472"/>
    <w:rsid w:val="002B4BC3"/>
    <w:rsid w:val="002B5A17"/>
    <w:rsid w:val="002B601D"/>
    <w:rsid w:val="002D1CB8"/>
    <w:rsid w:val="002D3F11"/>
    <w:rsid w:val="002D540D"/>
    <w:rsid w:val="002F23B3"/>
    <w:rsid w:val="00301B0C"/>
    <w:rsid w:val="00320F24"/>
    <w:rsid w:val="00321E04"/>
    <w:rsid w:val="0032508F"/>
    <w:rsid w:val="003274F9"/>
    <w:rsid w:val="003368F4"/>
    <w:rsid w:val="00344307"/>
    <w:rsid w:val="00352B9E"/>
    <w:rsid w:val="00354A2F"/>
    <w:rsid w:val="003566DE"/>
    <w:rsid w:val="00361D39"/>
    <w:rsid w:val="003647EE"/>
    <w:rsid w:val="003761D1"/>
    <w:rsid w:val="00382498"/>
    <w:rsid w:val="00382BEE"/>
    <w:rsid w:val="003834EB"/>
    <w:rsid w:val="00391649"/>
    <w:rsid w:val="00397B58"/>
    <w:rsid w:val="003B6874"/>
    <w:rsid w:val="003C4BFF"/>
    <w:rsid w:val="003D0180"/>
    <w:rsid w:val="003D55F0"/>
    <w:rsid w:val="003D5B16"/>
    <w:rsid w:val="003D7D0F"/>
    <w:rsid w:val="003E2DB5"/>
    <w:rsid w:val="003E38BC"/>
    <w:rsid w:val="003E3C94"/>
    <w:rsid w:val="003E6CC7"/>
    <w:rsid w:val="003F0739"/>
    <w:rsid w:val="003F4CC4"/>
    <w:rsid w:val="004023DE"/>
    <w:rsid w:val="0040736A"/>
    <w:rsid w:val="004118EA"/>
    <w:rsid w:val="004122D3"/>
    <w:rsid w:val="00415407"/>
    <w:rsid w:val="0041627B"/>
    <w:rsid w:val="00417C2C"/>
    <w:rsid w:val="00421C94"/>
    <w:rsid w:val="00422FB4"/>
    <w:rsid w:val="00423566"/>
    <w:rsid w:val="004433E6"/>
    <w:rsid w:val="00443783"/>
    <w:rsid w:val="004467C4"/>
    <w:rsid w:val="00446BF1"/>
    <w:rsid w:val="00451296"/>
    <w:rsid w:val="0046039B"/>
    <w:rsid w:val="00460795"/>
    <w:rsid w:val="00463430"/>
    <w:rsid w:val="00473D57"/>
    <w:rsid w:val="004A05B4"/>
    <w:rsid w:val="004B08B1"/>
    <w:rsid w:val="004B32C0"/>
    <w:rsid w:val="004C6ADF"/>
    <w:rsid w:val="004C7F50"/>
    <w:rsid w:val="004D051F"/>
    <w:rsid w:val="004D317E"/>
    <w:rsid w:val="004D6590"/>
    <w:rsid w:val="004D680F"/>
    <w:rsid w:val="004E1BBF"/>
    <w:rsid w:val="004E302E"/>
    <w:rsid w:val="004E429D"/>
    <w:rsid w:val="004F2472"/>
    <w:rsid w:val="004F4B61"/>
    <w:rsid w:val="005023FE"/>
    <w:rsid w:val="00504D26"/>
    <w:rsid w:val="00514921"/>
    <w:rsid w:val="00522B3F"/>
    <w:rsid w:val="00522B8A"/>
    <w:rsid w:val="00523C31"/>
    <w:rsid w:val="00526720"/>
    <w:rsid w:val="00526B12"/>
    <w:rsid w:val="00534121"/>
    <w:rsid w:val="0053472A"/>
    <w:rsid w:val="00537EC7"/>
    <w:rsid w:val="0054036C"/>
    <w:rsid w:val="00545A52"/>
    <w:rsid w:val="005609D6"/>
    <w:rsid w:val="0056246E"/>
    <w:rsid w:val="0056383A"/>
    <w:rsid w:val="00563E25"/>
    <w:rsid w:val="00574F76"/>
    <w:rsid w:val="0058190D"/>
    <w:rsid w:val="005821B7"/>
    <w:rsid w:val="005840D1"/>
    <w:rsid w:val="00586552"/>
    <w:rsid w:val="005A3745"/>
    <w:rsid w:val="005A5018"/>
    <w:rsid w:val="005B0BEB"/>
    <w:rsid w:val="005B0C0C"/>
    <w:rsid w:val="005B1425"/>
    <w:rsid w:val="005C0808"/>
    <w:rsid w:val="005C2249"/>
    <w:rsid w:val="005C71C0"/>
    <w:rsid w:val="005D50F7"/>
    <w:rsid w:val="005D5160"/>
    <w:rsid w:val="005D6E41"/>
    <w:rsid w:val="005D73D4"/>
    <w:rsid w:val="005E1B68"/>
    <w:rsid w:val="005E6DB6"/>
    <w:rsid w:val="005F14F9"/>
    <w:rsid w:val="005F2935"/>
    <w:rsid w:val="005F4E27"/>
    <w:rsid w:val="005F6A6D"/>
    <w:rsid w:val="00604AAB"/>
    <w:rsid w:val="00604B3D"/>
    <w:rsid w:val="0060667A"/>
    <w:rsid w:val="00607B20"/>
    <w:rsid w:val="00611CF3"/>
    <w:rsid w:val="00616BCF"/>
    <w:rsid w:val="006203F2"/>
    <w:rsid w:val="00623EF0"/>
    <w:rsid w:val="00630682"/>
    <w:rsid w:val="00632891"/>
    <w:rsid w:val="00642908"/>
    <w:rsid w:val="006438F2"/>
    <w:rsid w:val="00650A55"/>
    <w:rsid w:val="00652E2D"/>
    <w:rsid w:val="00655AA0"/>
    <w:rsid w:val="006630E1"/>
    <w:rsid w:val="00667266"/>
    <w:rsid w:val="00671F8F"/>
    <w:rsid w:val="006947A8"/>
    <w:rsid w:val="0069654A"/>
    <w:rsid w:val="006A2935"/>
    <w:rsid w:val="006A7986"/>
    <w:rsid w:val="006B3AA7"/>
    <w:rsid w:val="006B3F2D"/>
    <w:rsid w:val="006B4348"/>
    <w:rsid w:val="006B64B7"/>
    <w:rsid w:val="006D43F5"/>
    <w:rsid w:val="006F1C73"/>
    <w:rsid w:val="00703146"/>
    <w:rsid w:val="0070658B"/>
    <w:rsid w:val="00711F66"/>
    <w:rsid w:val="007141CF"/>
    <w:rsid w:val="00714730"/>
    <w:rsid w:val="0071547C"/>
    <w:rsid w:val="00717A88"/>
    <w:rsid w:val="00721F0D"/>
    <w:rsid w:val="0072257E"/>
    <w:rsid w:val="007317AD"/>
    <w:rsid w:val="00746E40"/>
    <w:rsid w:val="00750DA4"/>
    <w:rsid w:val="00754B10"/>
    <w:rsid w:val="00754F9F"/>
    <w:rsid w:val="0076504D"/>
    <w:rsid w:val="00767004"/>
    <w:rsid w:val="00767A77"/>
    <w:rsid w:val="00771A05"/>
    <w:rsid w:val="007741D3"/>
    <w:rsid w:val="0077458E"/>
    <w:rsid w:val="007756A2"/>
    <w:rsid w:val="007802C9"/>
    <w:rsid w:val="00781A2A"/>
    <w:rsid w:val="00784322"/>
    <w:rsid w:val="007845F9"/>
    <w:rsid w:val="00790C44"/>
    <w:rsid w:val="00793360"/>
    <w:rsid w:val="00796112"/>
    <w:rsid w:val="007A4224"/>
    <w:rsid w:val="007B5ED1"/>
    <w:rsid w:val="007C24E8"/>
    <w:rsid w:val="007D7C29"/>
    <w:rsid w:val="007E0B2E"/>
    <w:rsid w:val="007E1937"/>
    <w:rsid w:val="007E1AEE"/>
    <w:rsid w:val="007E4888"/>
    <w:rsid w:val="007E5965"/>
    <w:rsid w:val="007F0D4A"/>
    <w:rsid w:val="00805299"/>
    <w:rsid w:val="008054DD"/>
    <w:rsid w:val="00806A13"/>
    <w:rsid w:val="008076CD"/>
    <w:rsid w:val="008104DB"/>
    <w:rsid w:val="00810EFD"/>
    <w:rsid w:val="00812526"/>
    <w:rsid w:val="0081781F"/>
    <w:rsid w:val="00820975"/>
    <w:rsid w:val="008209A9"/>
    <w:rsid w:val="00824AD0"/>
    <w:rsid w:val="008277E3"/>
    <w:rsid w:val="0083053F"/>
    <w:rsid w:val="0083341B"/>
    <w:rsid w:val="0083428D"/>
    <w:rsid w:val="00841A6D"/>
    <w:rsid w:val="0085546E"/>
    <w:rsid w:val="00861F1F"/>
    <w:rsid w:val="008667F0"/>
    <w:rsid w:val="00875BD8"/>
    <w:rsid w:val="008776A5"/>
    <w:rsid w:val="00897E1B"/>
    <w:rsid w:val="008B53E5"/>
    <w:rsid w:val="008B54FC"/>
    <w:rsid w:val="008B5E20"/>
    <w:rsid w:val="008C141F"/>
    <w:rsid w:val="008C2A6B"/>
    <w:rsid w:val="008D0947"/>
    <w:rsid w:val="008E05A8"/>
    <w:rsid w:val="008E50D7"/>
    <w:rsid w:val="008F26B6"/>
    <w:rsid w:val="008F6366"/>
    <w:rsid w:val="00901EC4"/>
    <w:rsid w:val="00902073"/>
    <w:rsid w:val="0090565E"/>
    <w:rsid w:val="00907A6E"/>
    <w:rsid w:val="00907B8D"/>
    <w:rsid w:val="0092041F"/>
    <w:rsid w:val="00921B00"/>
    <w:rsid w:val="0092494E"/>
    <w:rsid w:val="009402AF"/>
    <w:rsid w:val="00940399"/>
    <w:rsid w:val="0094121F"/>
    <w:rsid w:val="00944396"/>
    <w:rsid w:val="00950037"/>
    <w:rsid w:val="009552F5"/>
    <w:rsid w:val="009607CD"/>
    <w:rsid w:val="009656E6"/>
    <w:rsid w:val="00967490"/>
    <w:rsid w:val="00967840"/>
    <w:rsid w:val="00977A8F"/>
    <w:rsid w:val="009831BE"/>
    <w:rsid w:val="009859D8"/>
    <w:rsid w:val="009861A9"/>
    <w:rsid w:val="009864CC"/>
    <w:rsid w:val="009868F7"/>
    <w:rsid w:val="0098746F"/>
    <w:rsid w:val="00991A79"/>
    <w:rsid w:val="009950F4"/>
    <w:rsid w:val="00997EDC"/>
    <w:rsid w:val="009A07DA"/>
    <w:rsid w:val="009A4621"/>
    <w:rsid w:val="009B0819"/>
    <w:rsid w:val="009B31F9"/>
    <w:rsid w:val="009B3F2E"/>
    <w:rsid w:val="009B423E"/>
    <w:rsid w:val="009B718A"/>
    <w:rsid w:val="009B79BF"/>
    <w:rsid w:val="009B7D69"/>
    <w:rsid w:val="009C4123"/>
    <w:rsid w:val="009C750F"/>
    <w:rsid w:val="009D336B"/>
    <w:rsid w:val="009E1B23"/>
    <w:rsid w:val="009E2A50"/>
    <w:rsid w:val="009E55B6"/>
    <w:rsid w:val="009F0833"/>
    <w:rsid w:val="009F0E17"/>
    <w:rsid w:val="009F2D50"/>
    <w:rsid w:val="009F60C1"/>
    <w:rsid w:val="00A02FF3"/>
    <w:rsid w:val="00A125F7"/>
    <w:rsid w:val="00A16124"/>
    <w:rsid w:val="00A205A0"/>
    <w:rsid w:val="00A2350D"/>
    <w:rsid w:val="00A26B06"/>
    <w:rsid w:val="00A3164D"/>
    <w:rsid w:val="00A40914"/>
    <w:rsid w:val="00A40E3A"/>
    <w:rsid w:val="00A41532"/>
    <w:rsid w:val="00A46EB1"/>
    <w:rsid w:val="00A47A48"/>
    <w:rsid w:val="00A518C9"/>
    <w:rsid w:val="00A55977"/>
    <w:rsid w:val="00A5743D"/>
    <w:rsid w:val="00A621EA"/>
    <w:rsid w:val="00A630AF"/>
    <w:rsid w:val="00A635BD"/>
    <w:rsid w:val="00A66130"/>
    <w:rsid w:val="00A735D4"/>
    <w:rsid w:val="00A7488A"/>
    <w:rsid w:val="00A80F5E"/>
    <w:rsid w:val="00A863DA"/>
    <w:rsid w:val="00A924A9"/>
    <w:rsid w:val="00A9546D"/>
    <w:rsid w:val="00A977EB"/>
    <w:rsid w:val="00AA22D6"/>
    <w:rsid w:val="00AA284D"/>
    <w:rsid w:val="00AA7952"/>
    <w:rsid w:val="00AC1A6F"/>
    <w:rsid w:val="00AC3542"/>
    <w:rsid w:val="00AC448E"/>
    <w:rsid w:val="00AC706B"/>
    <w:rsid w:val="00AD2338"/>
    <w:rsid w:val="00AD3906"/>
    <w:rsid w:val="00AD4D64"/>
    <w:rsid w:val="00AD79E3"/>
    <w:rsid w:val="00AE27D5"/>
    <w:rsid w:val="00AF37B4"/>
    <w:rsid w:val="00AF50CC"/>
    <w:rsid w:val="00AF7EE3"/>
    <w:rsid w:val="00B0656F"/>
    <w:rsid w:val="00B10767"/>
    <w:rsid w:val="00B110C7"/>
    <w:rsid w:val="00B11464"/>
    <w:rsid w:val="00B144D5"/>
    <w:rsid w:val="00B27831"/>
    <w:rsid w:val="00B31521"/>
    <w:rsid w:val="00B317AE"/>
    <w:rsid w:val="00B35246"/>
    <w:rsid w:val="00B405D1"/>
    <w:rsid w:val="00B52878"/>
    <w:rsid w:val="00B55849"/>
    <w:rsid w:val="00B6655D"/>
    <w:rsid w:val="00B71B11"/>
    <w:rsid w:val="00B82317"/>
    <w:rsid w:val="00B83BD4"/>
    <w:rsid w:val="00B865B3"/>
    <w:rsid w:val="00B92B8C"/>
    <w:rsid w:val="00B95B9A"/>
    <w:rsid w:val="00B97A55"/>
    <w:rsid w:val="00BB5E4C"/>
    <w:rsid w:val="00BB7380"/>
    <w:rsid w:val="00BC1CCE"/>
    <w:rsid w:val="00BC2D8B"/>
    <w:rsid w:val="00BC41A0"/>
    <w:rsid w:val="00BD210A"/>
    <w:rsid w:val="00BD3E81"/>
    <w:rsid w:val="00BD5942"/>
    <w:rsid w:val="00BE06C7"/>
    <w:rsid w:val="00BE1944"/>
    <w:rsid w:val="00BE2F5B"/>
    <w:rsid w:val="00BE487C"/>
    <w:rsid w:val="00BF3666"/>
    <w:rsid w:val="00C00C18"/>
    <w:rsid w:val="00C059C1"/>
    <w:rsid w:val="00C1129A"/>
    <w:rsid w:val="00C12BE8"/>
    <w:rsid w:val="00C137EF"/>
    <w:rsid w:val="00C20A69"/>
    <w:rsid w:val="00C21F7B"/>
    <w:rsid w:val="00C26D85"/>
    <w:rsid w:val="00C27549"/>
    <w:rsid w:val="00C30DD2"/>
    <w:rsid w:val="00C31125"/>
    <w:rsid w:val="00C35E35"/>
    <w:rsid w:val="00C35E5C"/>
    <w:rsid w:val="00C5038D"/>
    <w:rsid w:val="00C519C2"/>
    <w:rsid w:val="00C52FD0"/>
    <w:rsid w:val="00C54711"/>
    <w:rsid w:val="00C56C4A"/>
    <w:rsid w:val="00C57AB0"/>
    <w:rsid w:val="00C63CA4"/>
    <w:rsid w:val="00C647BA"/>
    <w:rsid w:val="00C81444"/>
    <w:rsid w:val="00C86B62"/>
    <w:rsid w:val="00C86FE1"/>
    <w:rsid w:val="00CA40FE"/>
    <w:rsid w:val="00CB08C8"/>
    <w:rsid w:val="00CC5449"/>
    <w:rsid w:val="00CC7073"/>
    <w:rsid w:val="00CC7223"/>
    <w:rsid w:val="00CD41F0"/>
    <w:rsid w:val="00CD576C"/>
    <w:rsid w:val="00CE2B1E"/>
    <w:rsid w:val="00D00A42"/>
    <w:rsid w:val="00D04D68"/>
    <w:rsid w:val="00D059C4"/>
    <w:rsid w:val="00D07AE6"/>
    <w:rsid w:val="00D11B06"/>
    <w:rsid w:val="00D163EF"/>
    <w:rsid w:val="00D1736D"/>
    <w:rsid w:val="00D20357"/>
    <w:rsid w:val="00D20C11"/>
    <w:rsid w:val="00D2513E"/>
    <w:rsid w:val="00D3191C"/>
    <w:rsid w:val="00D404BD"/>
    <w:rsid w:val="00D41CC4"/>
    <w:rsid w:val="00D46F59"/>
    <w:rsid w:val="00D5715F"/>
    <w:rsid w:val="00D616D1"/>
    <w:rsid w:val="00D63EBD"/>
    <w:rsid w:val="00D65A77"/>
    <w:rsid w:val="00D84174"/>
    <w:rsid w:val="00D96C09"/>
    <w:rsid w:val="00D97A0E"/>
    <w:rsid w:val="00D97DD9"/>
    <w:rsid w:val="00DA22C4"/>
    <w:rsid w:val="00DB2946"/>
    <w:rsid w:val="00DB7A2A"/>
    <w:rsid w:val="00DC59BE"/>
    <w:rsid w:val="00DD059A"/>
    <w:rsid w:val="00DD3243"/>
    <w:rsid w:val="00DE0656"/>
    <w:rsid w:val="00DE2B72"/>
    <w:rsid w:val="00DE2CF1"/>
    <w:rsid w:val="00DE4519"/>
    <w:rsid w:val="00DE5DD0"/>
    <w:rsid w:val="00DF1564"/>
    <w:rsid w:val="00DF275C"/>
    <w:rsid w:val="00DF5E59"/>
    <w:rsid w:val="00E03BAB"/>
    <w:rsid w:val="00E05565"/>
    <w:rsid w:val="00E12C30"/>
    <w:rsid w:val="00E22E4E"/>
    <w:rsid w:val="00E2789F"/>
    <w:rsid w:val="00E320B0"/>
    <w:rsid w:val="00E324A1"/>
    <w:rsid w:val="00E40CD0"/>
    <w:rsid w:val="00E41BB2"/>
    <w:rsid w:val="00E4357B"/>
    <w:rsid w:val="00E46EF5"/>
    <w:rsid w:val="00E476D0"/>
    <w:rsid w:val="00E52F7F"/>
    <w:rsid w:val="00E52FE8"/>
    <w:rsid w:val="00E53C1D"/>
    <w:rsid w:val="00E6411F"/>
    <w:rsid w:val="00E65E55"/>
    <w:rsid w:val="00E81CB3"/>
    <w:rsid w:val="00E82D7A"/>
    <w:rsid w:val="00E839CB"/>
    <w:rsid w:val="00EA5E60"/>
    <w:rsid w:val="00EB67F3"/>
    <w:rsid w:val="00EB7B29"/>
    <w:rsid w:val="00EC50FC"/>
    <w:rsid w:val="00EC6B6F"/>
    <w:rsid w:val="00ED35A8"/>
    <w:rsid w:val="00ED4C3C"/>
    <w:rsid w:val="00ED6B5B"/>
    <w:rsid w:val="00ED7A74"/>
    <w:rsid w:val="00EE2970"/>
    <w:rsid w:val="00EE345F"/>
    <w:rsid w:val="00EE4C6F"/>
    <w:rsid w:val="00EE6DF7"/>
    <w:rsid w:val="00EF2646"/>
    <w:rsid w:val="00F067E2"/>
    <w:rsid w:val="00F1162E"/>
    <w:rsid w:val="00F14BB8"/>
    <w:rsid w:val="00F21124"/>
    <w:rsid w:val="00F24A90"/>
    <w:rsid w:val="00F34268"/>
    <w:rsid w:val="00F35B81"/>
    <w:rsid w:val="00F41E59"/>
    <w:rsid w:val="00F438D3"/>
    <w:rsid w:val="00F47ADA"/>
    <w:rsid w:val="00F5318B"/>
    <w:rsid w:val="00F62C87"/>
    <w:rsid w:val="00F64615"/>
    <w:rsid w:val="00F6651B"/>
    <w:rsid w:val="00F713FE"/>
    <w:rsid w:val="00F76FCA"/>
    <w:rsid w:val="00F82551"/>
    <w:rsid w:val="00F87749"/>
    <w:rsid w:val="00F9091E"/>
    <w:rsid w:val="00F945E9"/>
    <w:rsid w:val="00F9558A"/>
    <w:rsid w:val="00FA7977"/>
    <w:rsid w:val="00FB567B"/>
    <w:rsid w:val="00FB6462"/>
    <w:rsid w:val="00FC260A"/>
    <w:rsid w:val="00FC57C4"/>
    <w:rsid w:val="00FD6A77"/>
    <w:rsid w:val="00FE15D8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97E4-87C1-4E5D-A2A7-D3D76F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8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224"/>
    <w:pPr>
      <w:keepNext/>
      <w:shd w:val="clear" w:color="auto" w:fill="FFFFFF"/>
      <w:ind w:left="5136"/>
      <w:jc w:val="center"/>
      <w:outlineLvl w:val="0"/>
    </w:pPr>
    <w:rPr>
      <w:rFonts w:ascii="Times New Roman" w:eastAsia="Arial Unicode MS" w:hAnsi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A4224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7490"/>
    <w:pPr>
      <w:tabs>
        <w:tab w:val="left" w:pos="108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96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6203F2"/>
    <w:pPr>
      <w:ind w:left="-57" w:right="-11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Знак"/>
    <w:basedOn w:val="a"/>
    <w:rsid w:val="003F0739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3F07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nhideWhenUsed/>
    <w:rsid w:val="00DE5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DE5DD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843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322"/>
  </w:style>
  <w:style w:type="paragraph" w:styleId="aa">
    <w:name w:val="Balloon Text"/>
    <w:basedOn w:val="a"/>
    <w:link w:val="ab"/>
    <w:uiPriority w:val="99"/>
    <w:semiHidden/>
    <w:unhideWhenUsed/>
    <w:rsid w:val="00261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2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8D"/>
  </w:style>
  <w:style w:type="paragraph" w:styleId="ae">
    <w:name w:val="footer"/>
    <w:basedOn w:val="a"/>
    <w:link w:val="af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8D"/>
  </w:style>
  <w:style w:type="paragraph" w:styleId="af0">
    <w:name w:val="List Paragraph"/>
    <w:basedOn w:val="a"/>
    <w:uiPriority w:val="34"/>
    <w:qFormat/>
    <w:rsid w:val="009868F7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E487C"/>
    <w:rPr>
      <w:color w:val="0000FF"/>
      <w:u w:val="single"/>
    </w:rPr>
  </w:style>
  <w:style w:type="paragraph" w:customStyle="1" w:styleId="ConsPlusNormal">
    <w:name w:val="ConsPlusNormal"/>
    <w:rsid w:val="008554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 Spacing"/>
    <w:uiPriority w:val="1"/>
    <w:qFormat/>
    <w:rsid w:val="00A630AF"/>
    <w:rPr>
      <w:sz w:val="22"/>
      <w:szCs w:val="22"/>
      <w:lang w:eastAsia="en-US"/>
    </w:rPr>
  </w:style>
  <w:style w:type="paragraph" w:customStyle="1" w:styleId="11">
    <w:name w:val="Без интервала1"/>
    <w:rsid w:val="00A630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1A10-3C6F-415A-BE58-1F9F19A4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Владимир Ходченков</cp:lastModifiedBy>
  <cp:revision>18</cp:revision>
  <cp:lastPrinted>2022-03-02T06:19:00Z</cp:lastPrinted>
  <dcterms:created xsi:type="dcterms:W3CDTF">2021-11-30T12:05:00Z</dcterms:created>
  <dcterms:modified xsi:type="dcterms:W3CDTF">2022-04-18T08:55:00Z</dcterms:modified>
</cp:coreProperties>
</file>