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40" w:rsidRPr="001209DB" w:rsidRDefault="00176B40" w:rsidP="001209DB">
      <w:pPr>
        <w:shd w:val="clear" w:color="auto" w:fill="FFFFFF"/>
        <w:spacing w:after="0" w:line="288" w:lineRule="atLeast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Информация о состоянии преступности среди несовершеннолетних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 </w:t>
      </w:r>
      <w:r w:rsidR="00F84A58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территории Батецкого</w:t>
      </w:r>
      <w:r w:rsidR="00140114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</w:t>
      </w:r>
      <w:r w:rsidR="00F84A58"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района по</w:t>
      </w:r>
      <w:r w:rsidRPr="001209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итогам </w:t>
      </w:r>
      <w:r w:rsidR="004F396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1 полугодия 2022г.</w:t>
      </w:r>
    </w:p>
    <w:p w:rsidR="004F396F" w:rsidRDefault="004F396F" w:rsidP="004F396F">
      <w:pPr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396F" w:rsidRPr="004F396F" w:rsidRDefault="004F396F" w:rsidP="004F396F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на территории Батецкого района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зарегистрировано 1 преступление, совершенное 1 несовершеннолетним(АППГ-</w:t>
      </w:r>
      <w:r w:rsidR="00E41AB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Данное преступление, предусмотренное ст.158 УК РФ совершено </w:t>
      </w:r>
      <w:r w:rsidR="00BE511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подростком</w:t>
      </w:r>
      <w:bookmarkStart w:id="0" w:name="_GoBack"/>
      <w:bookmarkEnd w:id="0"/>
      <w:r w:rsidR="00E616C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E41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прожива</w:t>
      </w:r>
      <w:r w:rsidR="00E616C9">
        <w:rPr>
          <w:rFonts w:ascii="Times New Roman" w:eastAsia="Times New Roman" w:hAnsi="Times New Roman" w:cs="Times New Roman"/>
          <w:sz w:val="27"/>
          <w:szCs w:val="27"/>
          <w:lang w:eastAsia="ru-RU"/>
        </w:rPr>
        <w:t>ющим</w:t>
      </w:r>
      <w:r w:rsidR="00E41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 Новгородского района, явля</w:t>
      </w:r>
      <w:r w:rsidR="00E616C9">
        <w:rPr>
          <w:rFonts w:ascii="Times New Roman" w:eastAsia="Times New Roman" w:hAnsi="Times New Roman" w:cs="Times New Roman"/>
          <w:sz w:val="27"/>
          <w:szCs w:val="27"/>
          <w:lang w:eastAsia="ru-RU"/>
        </w:rPr>
        <w:t>ющимся</w:t>
      </w:r>
      <w:r w:rsidR="00E41A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воспитанником ГОБОУ «Школа – интернат №5» д. Подберезье, Новгородского района.    </w:t>
      </w:r>
    </w:p>
    <w:p w:rsidR="004F396F" w:rsidRPr="004F396F" w:rsidRDefault="004F396F" w:rsidP="004F396F">
      <w:pPr>
        <w:widowControl w:val="0"/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профилактическом учете в ОП по Батецкому району на 01.07.2022 года состоит 2 несовершеннолетних, за совершенные административные правонарушения, предусмотренные ст.20.20 и 20.21 КоАП РФ. Общественно - опасных деяний совершенных несовершеннолетними в 1 полугодие 2022 года не зарегистрировано. </w:t>
      </w:r>
      <w:r w:rsidRPr="004F39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Несовершеннолетние в ЦВСНП УМВД России по Новгородской области не направлялись. </w:t>
      </w:r>
    </w:p>
    <w:p w:rsidR="004F396F" w:rsidRPr="004F396F" w:rsidRDefault="004F396F" w:rsidP="004F396F">
      <w:pPr>
        <w:widowControl w:val="0"/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Ежеквартально сотрудники ОП по Батецкому району, проверяют по месту жительства, учебы </w:t>
      </w:r>
      <w:proofErr w:type="spellStart"/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подучетных</w:t>
      </w:r>
      <w:proofErr w:type="spellEnd"/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</w:t>
      </w:r>
    </w:p>
    <w:p w:rsidR="004F396F" w:rsidRPr="004F396F" w:rsidRDefault="004F396F" w:rsidP="004F396F">
      <w:pPr>
        <w:widowControl w:val="0"/>
        <w:pBdr>
          <w:bottom w:val="single" w:sz="6" w:space="31" w:color="FFFFFF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на учете ПДН состоят 8 родителей, оказывающий отрицательное влияние на своих несовершеннолетних детей. </w:t>
      </w:r>
    </w:p>
    <w:p w:rsidR="004F396F" w:rsidRPr="004F396F" w:rsidRDefault="004F396F" w:rsidP="004F396F">
      <w:pPr>
        <w:widowControl w:val="0"/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4F396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Инспектором ПДН проведено 25 лекций различной направленности, проведено 17 профилактических мероприятий по охране общественного порядка в местах отдыха молодежи, по выявлению правонарушений со стороны несовершеннолетних и в отношении их. </w:t>
      </w:r>
    </w:p>
    <w:p w:rsidR="004F396F" w:rsidRPr="004F396F" w:rsidRDefault="004F396F" w:rsidP="004F396F">
      <w:pPr>
        <w:widowControl w:val="0"/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4F396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ходе данных мероприятий службой ПДН выявлено 11 административных правонарушений (АППГ- 10). </w:t>
      </w:r>
    </w:p>
    <w:p w:rsidR="004F396F" w:rsidRPr="004F396F" w:rsidRDefault="004F396F" w:rsidP="004F396F">
      <w:pPr>
        <w:widowControl w:val="0"/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4F396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Также проведено 3 рейдовых мероприятий, направленных на выявление реализации алкогольной или спиртосодержащей продукции несовершеннолетним.  Фактов продажи несовершеннолетним алкогольной продукции не выявлено. Работа по данному направлению продолжается.</w:t>
      </w:r>
    </w:p>
    <w:p w:rsidR="004F396F" w:rsidRPr="004F396F" w:rsidRDefault="004F396F" w:rsidP="004F396F">
      <w:pPr>
        <w:widowControl w:val="0"/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4F396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реступлений совершенных несовершеннолетними, проживающими на территории Батецкого муниципального района за 6 месяцев 2022 года не выявлено.</w:t>
      </w:r>
      <w:r w:rsidRPr="004F39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8526FD" w:rsidRPr="004F396F" w:rsidRDefault="008526FD" w:rsidP="004F396F">
      <w:pPr>
        <w:tabs>
          <w:tab w:val="left" w:pos="1035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526FD" w:rsidRPr="004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40"/>
    <w:rsid w:val="001209DB"/>
    <w:rsid w:val="00140114"/>
    <w:rsid w:val="00176B40"/>
    <w:rsid w:val="001E2840"/>
    <w:rsid w:val="002503C7"/>
    <w:rsid w:val="00363B4E"/>
    <w:rsid w:val="004F396F"/>
    <w:rsid w:val="0068191E"/>
    <w:rsid w:val="007177FC"/>
    <w:rsid w:val="007873BF"/>
    <w:rsid w:val="008526FD"/>
    <w:rsid w:val="009317B9"/>
    <w:rsid w:val="00BE5113"/>
    <w:rsid w:val="00E41ABB"/>
    <w:rsid w:val="00E616C9"/>
    <w:rsid w:val="00F54A0D"/>
    <w:rsid w:val="00F84A58"/>
    <w:rsid w:val="00F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1F87-8D7B-4A50-9CED-A22F9DC4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3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2389095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Ходченков</cp:lastModifiedBy>
  <cp:revision>8</cp:revision>
  <dcterms:created xsi:type="dcterms:W3CDTF">2021-07-02T09:12:00Z</dcterms:created>
  <dcterms:modified xsi:type="dcterms:W3CDTF">2022-08-17T06:44:00Z</dcterms:modified>
</cp:coreProperties>
</file>