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DFD" w:rsidRPr="009A5EF9" w:rsidRDefault="00B23DFD" w:rsidP="00B23DFD">
      <w:pPr>
        <w:spacing w:line="360" w:lineRule="atLeast"/>
        <w:jc w:val="center"/>
        <w:rPr>
          <w:b/>
          <w:sz w:val="28"/>
          <w:szCs w:val="28"/>
        </w:rPr>
      </w:pPr>
      <w:r w:rsidRPr="009A5EF9">
        <w:rPr>
          <w:b/>
          <w:sz w:val="28"/>
          <w:szCs w:val="28"/>
        </w:rPr>
        <w:t>Отчет о реализации муниципальной программы</w:t>
      </w:r>
    </w:p>
    <w:p w:rsidR="00F338EA" w:rsidRDefault="003A44EE" w:rsidP="00F338EA">
      <w:pPr>
        <w:pStyle w:val="a3"/>
        <w:ind w:firstLine="0"/>
        <w:jc w:val="center"/>
        <w:rPr>
          <w:szCs w:val="28"/>
        </w:rPr>
      </w:pPr>
      <w:r>
        <w:rPr>
          <w:szCs w:val="28"/>
          <w:u w:val="single"/>
        </w:rPr>
        <w:t>«</w:t>
      </w:r>
      <w:r w:rsidR="00F338EA">
        <w:rPr>
          <w:szCs w:val="28"/>
          <w:u w:val="single"/>
        </w:rPr>
        <w:t>Развитие малого и среднего предпринимательства в Батецком муниципальном районе</w:t>
      </w:r>
      <w:r w:rsidR="00F338EA" w:rsidRPr="00B75EED">
        <w:rPr>
          <w:szCs w:val="28"/>
          <w:u w:val="single"/>
        </w:rPr>
        <w:t xml:space="preserve"> на 201</w:t>
      </w:r>
      <w:r w:rsidR="00F338EA">
        <w:rPr>
          <w:szCs w:val="28"/>
          <w:u w:val="single"/>
        </w:rPr>
        <w:t>8</w:t>
      </w:r>
      <w:r w:rsidR="00F338EA" w:rsidRPr="00B75EED">
        <w:rPr>
          <w:szCs w:val="28"/>
          <w:u w:val="single"/>
        </w:rPr>
        <w:t>-20</w:t>
      </w:r>
      <w:r w:rsidR="00F338EA">
        <w:rPr>
          <w:szCs w:val="28"/>
          <w:u w:val="single"/>
        </w:rPr>
        <w:t>20</w:t>
      </w:r>
      <w:r w:rsidR="00F338EA" w:rsidRPr="00B75EED">
        <w:rPr>
          <w:szCs w:val="28"/>
          <w:u w:val="single"/>
        </w:rPr>
        <w:t xml:space="preserve"> годы</w:t>
      </w:r>
      <w:r>
        <w:rPr>
          <w:szCs w:val="28"/>
          <w:u w:val="single"/>
        </w:rPr>
        <w:t>»</w:t>
      </w:r>
      <w:r w:rsidR="00F338EA">
        <w:rPr>
          <w:szCs w:val="28"/>
        </w:rPr>
        <w:t xml:space="preserve"> </w:t>
      </w:r>
    </w:p>
    <w:p w:rsidR="00B23DFD" w:rsidRPr="009A5EF9" w:rsidRDefault="00B23DFD" w:rsidP="00B23DFD">
      <w:pPr>
        <w:spacing w:line="360" w:lineRule="atLeast"/>
        <w:jc w:val="center"/>
        <w:rPr>
          <w:b/>
          <w:sz w:val="28"/>
          <w:szCs w:val="28"/>
        </w:rPr>
      </w:pPr>
      <w:r w:rsidRPr="009A5EF9">
        <w:rPr>
          <w:b/>
          <w:sz w:val="28"/>
          <w:szCs w:val="28"/>
        </w:rPr>
        <w:t>за 2019 год</w:t>
      </w:r>
    </w:p>
    <w:p w:rsidR="009A5EF9" w:rsidRDefault="009A5EF9" w:rsidP="00B23DFD">
      <w:pPr>
        <w:spacing w:line="360" w:lineRule="atLeast"/>
        <w:jc w:val="center"/>
        <w:rPr>
          <w:sz w:val="28"/>
          <w:szCs w:val="28"/>
        </w:rPr>
      </w:pPr>
    </w:p>
    <w:p w:rsidR="00B23DFD" w:rsidRPr="009A5EF9" w:rsidRDefault="00B23DFD" w:rsidP="00B23DFD">
      <w:pPr>
        <w:spacing w:line="360" w:lineRule="atLeast"/>
        <w:jc w:val="center"/>
        <w:rPr>
          <w:b/>
          <w:sz w:val="28"/>
          <w:szCs w:val="28"/>
        </w:rPr>
      </w:pPr>
      <w:r w:rsidRPr="009A5EF9">
        <w:rPr>
          <w:b/>
          <w:sz w:val="28"/>
          <w:szCs w:val="28"/>
        </w:rPr>
        <w:t>Раздел № 1</w:t>
      </w:r>
    </w:p>
    <w:p w:rsidR="00B23DFD" w:rsidRDefault="000C61B8" w:rsidP="00B23DFD">
      <w:pPr>
        <w:spacing w:line="360" w:lineRule="atLeast"/>
        <w:jc w:val="center"/>
        <w:rPr>
          <w:sz w:val="28"/>
          <w:szCs w:val="28"/>
        </w:rPr>
      </w:pPr>
      <w:r>
        <w:rPr>
          <w:sz w:val="28"/>
          <w:szCs w:val="28"/>
        </w:rPr>
        <w:t>«Исполнение целевых показателей муниципальных программ»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
        <w:gridCol w:w="2666"/>
        <w:gridCol w:w="1492"/>
        <w:gridCol w:w="1172"/>
        <w:gridCol w:w="1172"/>
        <w:gridCol w:w="2458"/>
      </w:tblGrid>
      <w:tr w:rsidR="00B23DFD" w:rsidRPr="00B23ACA" w:rsidTr="00F338EA">
        <w:tc>
          <w:tcPr>
            <w:tcW w:w="612" w:type="dxa"/>
          </w:tcPr>
          <w:p w:rsidR="00B23DFD" w:rsidRPr="00B23ACA" w:rsidRDefault="00B23DFD" w:rsidP="00B23ACA">
            <w:pPr>
              <w:spacing w:line="360" w:lineRule="atLeast"/>
              <w:jc w:val="center"/>
              <w:rPr>
                <w:sz w:val="28"/>
                <w:szCs w:val="28"/>
              </w:rPr>
            </w:pPr>
            <w:r w:rsidRPr="00B23ACA">
              <w:rPr>
                <w:sz w:val="28"/>
                <w:szCs w:val="28"/>
              </w:rPr>
              <w:t>№</w:t>
            </w:r>
          </w:p>
          <w:p w:rsidR="00B23DFD" w:rsidRPr="00B23ACA" w:rsidRDefault="00B23DFD" w:rsidP="00B23ACA">
            <w:pPr>
              <w:spacing w:line="360" w:lineRule="atLeast"/>
              <w:jc w:val="center"/>
              <w:rPr>
                <w:sz w:val="28"/>
                <w:szCs w:val="28"/>
              </w:rPr>
            </w:pPr>
            <w:proofErr w:type="spellStart"/>
            <w:proofErr w:type="gramStart"/>
            <w:r w:rsidRPr="00B23ACA">
              <w:rPr>
                <w:sz w:val="28"/>
                <w:szCs w:val="28"/>
              </w:rPr>
              <w:t>п</w:t>
            </w:r>
            <w:proofErr w:type="spellEnd"/>
            <w:proofErr w:type="gramEnd"/>
            <w:r w:rsidRPr="00B23ACA">
              <w:rPr>
                <w:sz w:val="28"/>
                <w:szCs w:val="28"/>
              </w:rPr>
              <w:t>/</w:t>
            </w:r>
            <w:proofErr w:type="spellStart"/>
            <w:r w:rsidRPr="00B23ACA">
              <w:rPr>
                <w:sz w:val="28"/>
                <w:szCs w:val="28"/>
              </w:rPr>
              <w:t>п</w:t>
            </w:r>
            <w:proofErr w:type="spellEnd"/>
          </w:p>
        </w:tc>
        <w:tc>
          <w:tcPr>
            <w:tcW w:w="2683" w:type="dxa"/>
          </w:tcPr>
          <w:p w:rsidR="00B23DFD" w:rsidRPr="00B23ACA" w:rsidRDefault="00B23DFD" w:rsidP="00B23ACA">
            <w:pPr>
              <w:spacing w:line="360" w:lineRule="atLeast"/>
              <w:jc w:val="center"/>
              <w:rPr>
                <w:sz w:val="28"/>
                <w:szCs w:val="28"/>
              </w:rPr>
            </w:pPr>
            <w:r w:rsidRPr="00B23ACA">
              <w:rPr>
                <w:sz w:val="28"/>
                <w:szCs w:val="28"/>
              </w:rPr>
              <w:t>Наименование показателя</w:t>
            </w:r>
          </w:p>
        </w:tc>
        <w:tc>
          <w:tcPr>
            <w:tcW w:w="1493" w:type="dxa"/>
          </w:tcPr>
          <w:p w:rsidR="00B23DFD" w:rsidRPr="00B23ACA" w:rsidRDefault="00B23DFD" w:rsidP="00B23ACA">
            <w:pPr>
              <w:spacing w:line="360" w:lineRule="atLeast"/>
              <w:jc w:val="center"/>
              <w:rPr>
                <w:sz w:val="28"/>
                <w:szCs w:val="28"/>
              </w:rPr>
            </w:pPr>
            <w:r w:rsidRPr="00B23ACA">
              <w:rPr>
                <w:sz w:val="28"/>
                <w:szCs w:val="28"/>
              </w:rPr>
              <w:t>Единица измерения</w:t>
            </w:r>
          </w:p>
        </w:tc>
        <w:tc>
          <w:tcPr>
            <w:tcW w:w="1188" w:type="dxa"/>
          </w:tcPr>
          <w:p w:rsidR="00B23DFD" w:rsidRPr="00B23ACA" w:rsidRDefault="00B23DFD" w:rsidP="00B23ACA">
            <w:pPr>
              <w:spacing w:line="360" w:lineRule="atLeast"/>
              <w:jc w:val="center"/>
              <w:rPr>
                <w:sz w:val="28"/>
                <w:szCs w:val="28"/>
              </w:rPr>
            </w:pPr>
            <w:r w:rsidRPr="00B23ACA">
              <w:rPr>
                <w:sz w:val="28"/>
                <w:szCs w:val="28"/>
              </w:rPr>
              <w:t xml:space="preserve">План </w:t>
            </w:r>
          </w:p>
          <w:p w:rsidR="00B23DFD" w:rsidRPr="00B23ACA" w:rsidRDefault="00B23DFD" w:rsidP="00B23ACA">
            <w:pPr>
              <w:spacing w:line="360" w:lineRule="atLeast"/>
              <w:jc w:val="center"/>
              <w:rPr>
                <w:sz w:val="28"/>
                <w:szCs w:val="28"/>
              </w:rPr>
            </w:pPr>
            <w:r w:rsidRPr="00B23ACA">
              <w:rPr>
                <w:sz w:val="28"/>
                <w:szCs w:val="28"/>
              </w:rPr>
              <w:t>на 2019 год</w:t>
            </w:r>
          </w:p>
        </w:tc>
        <w:tc>
          <w:tcPr>
            <w:tcW w:w="1188" w:type="dxa"/>
          </w:tcPr>
          <w:p w:rsidR="00B23DFD" w:rsidRPr="00B23ACA" w:rsidRDefault="00B23DFD" w:rsidP="00B23ACA">
            <w:pPr>
              <w:spacing w:line="360" w:lineRule="atLeast"/>
              <w:jc w:val="center"/>
              <w:rPr>
                <w:sz w:val="28"/>
                <w:szCs w:val="28"/>
              </w:rPr>
            </w:pPr>
            <w:r w:rsidRPr="00B23ACA">
              <w:rPr>
                <w:sz w:val="28"/>
                <w:szCs w:val="28"/>
              </w:rPr>
              <w:t xml:space="preserve">Факт </w:t>
            </w:r>
          </w:p>
          <w:p w:rsidR="00B23DFD" w:rsidRPr="00B23ACA" w:rsidRDefault="00B23DFD" w:rsidP="00B23ACA">
            <w:pPr>
              <w:spacing w:line="360" w:lineRule="atLeast"/>
              <w:jc w:val="center"/>
              <w:rPr>
                <w:sz w:val="28"/>
                <w:szCs w:val="28"/>
              </w:rPr>
            </w:pPr>
            <w:r w:rsidRPr="00B23ACA">
              <w:rPr>
                <w:sz w:val="28"/>
                <w:szCs w:val="28"/>
              </w:rPr>
              <w:t>на 2019 год</w:t>
            </w:r>
          </w:p>
        </w:tc>
        <w:tc>
          <w:tcPr>
            <w:tcW w:w="2407" w:type="dxa"/>
          </w:tcPr>
          <w:p w:rsidR="00B23DFD" w:rsidRPr="00B23ACA" w:rsidRDefault="00B23DFD" w:rsidP="00B23ACA">
            <w:pPr>
              <w:spacing w:line="360" w:lineRule="atLeast"/>
              <w:jc w:val="center"/>
              <w:rPr>
                <w:sz w:val="28"/>
                <w:szCs w:val="28"/>
              </w:rPr>
            </w:pPr>
            <w:r w:rsidRPr="00B23ACA">
              <w:rPr>
                <w:sz w:val="28"/>
                <w:szCs w:val="28"/>
              </w:rPr>
              <w:t>Комментарий</w:t>
            </w: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1.</w:t>
            </w:r>
          </w:p>
        </w:tc>
        <w:tc>
          <w:tcPr>
            <w:tcW w:w="2683" w:type="dxa"/>
          </w:tcPr>
          <w:p w:rsidR="00F338EA" w:rsidRPr="00F338EA" w:rsidRDefault="00F338EA" w:rsidP="00F338EA">
            <w:pPr>
              <w:pStyle w:val="a3"/>
              <w:widowControl w:val="0"/>
              <w:autoSpaceDE w:val="0"/>
              <w:autoSpaceDN w:val="0"/>
              <w:adjustRightInd w:val="0"/>
              <w:ind w:firstLine="0"/>
              <w:jc w:val="left"/>
              <w:rPr>
                <w:spacing w:val="-15"/>
                <w:kern w:val="36"/>
                <w:szCs w:val="28"/>
              </w:rPr>
            </w:pPr>
            <w:r w:rsidRPr="00F338EA">
              <w:rPr>
                <w:szCs w:val="28"/>
              </w:rPr>
              <w:t>Количество малых и средних предприятий</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F338EA" w:rsidP="00B23ACA">
            <w:pPr>
              <w:spacing w:line="360" w:lineRule="atLeast"/>
              <w:jc w:val="center"/>
              <w:rPr>
                <w:sz w:val="28"/>
                <w:szCs w:val="28"/>
              </w:rPr>
            </w:pPr>
            <w:r>
              <w:rPr>
                <w:sz w:val="28"/>
                <w:szCs w:val="28"/>
              </w:rPr>
              <w:t>52</w:t>
            </w:r>
          </w:p>
        </w:tc>
        <w:tc>
          <w:tcPr>
            <w:tcW w:w="1188" w:type="dxa"/>
          </w:tcPr>
          <w:p w:rsidR="00F338EA" w:rsidRPr="00B23ACA" w:rsidRDefault="00F338EA" w:rsidP="00B23ACA">
            <w:pPr>
              <w:spacing w:line="360" w:lineRule="atLeast"/>
              <w:jc w:val="center"/>
              <w:rPr>
                <w:sz w:val="28"/>
                <w:szCs w:val="28"/>
              </w:rPr>
            </w:pPr>
            <w:r>
              <w:rPr>
                <w:sz w:val="28"/>
                <w:szCs w:val="28"/>
              </w:rPr>
              <w:t>47</w:t>
            </w:r>
          </w:p>
        </w:tc>
        <w:tc>
          <w:tcPr>
            <w:tcW w:w="2407" w:type="dxa"/>
          </w:tcPr>
          <w:p w:rsidR="00F338EA" w:rsidRPr="00C56751" w:rsidRDefault="00203F43" w:rsidP="00C56751">
            <w:pPr>
              <w:jc w:val="both"/>
              <w:rPr>
                <w:sz w:val="24"/>
                <w:szCs w:val="24"/>
              </w:rPr>
            </w:pPr>
            <w:r w:rsidRPr="00C56751">
              <w:rPr>
                <w:sz w:val="24"/>
                <w:szCs w:val="24"/>
              </w:rPr>
              <w:t>Снижение произошло по причине исключения из реестра субъектов малого и среднего предпринимательства Федеральной налоговой службы предприятий, не представляющих налоговую отчетность и не осуществляющих деятельность</w:t>
            </w: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2.</w:t>
            </w:r>
          </w:p>
        </w:tc>
        <w:tc>
          <w:tcPr>
            <w:tcW w:w="2683" w:type="dxa"/>
          </w:tcPr>
          <w:p w:rsidR="00F338EA" w:rsidRPr="00F338EA" w:rsidRDefault="00F338EA" w:rsidP="00F338EA">
            <w:pPr>
              <w:jc w:val="both"/>
              <w:rPr>
                <w:sz w:val="28"/>
                <w:szCs w:val="28"/>
              </w:rPr>
            </w:pPr>
            <w:r w:rsidRPr="00F338EA">
              <w:rPr>
                <w:sz w:val="28"/>
                <w:szCs w:val="28"/>
              </w:rPr>
              <w:t>Количество малых и средних предприятий в расчете на 1 тыс.</w:t>
            </w:r>
            <w:r>
              <w:rPr>
                <w:sz w:val="28"/>
                <w:szCs w:val="28"/>
              </w:rPr>
              <w:t xml:space="preserve"> </w:t>
            </w:r>
            <w:r w:rsidRPr="00F338EA">
              <w:rPr>
                <w:sz w:val="28"/>
                <w:szCs w:val="28"/>
              </w:rPr>
              <w:t xml:space="preserve">человек населения </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F338EA" w:rsidP="00B23ACA">
            <w:pPr>
              <w:spacing w:line="360" w:lineRule="atLeast"/>
              <w:jc w:val="center"/>
              <w:rPr>
                <w:sz w:val="28"/>
                <w:szCs w:val="28"/>
              </w:rPr>
            </w:pPr>
            <w:r>
              <w:rPr>
                <w:sz w:val="28"/>
                <w:szCs w:val="28"/>
              </w:rPr>
              <w:t>10</w:t>
            </w:r>
          </w:p>
        </w:tc>
        <w:tc>
          <w:tcPr>
            <w:tcW w:w="1188" w:type="dxa"/>
          </w:tcPr>
          <w:p w:rsidR="00F338EA" w:rsidRPr="00B23ACA" w:rsidRDefault="00191D47" w:rsidP="00B23ACA">
            <w:pPr>
              <w:spacing w:line="360" w:lineRule="atLeast"/>
              <w:jc w:val="center"/>
              <w:rPr>
                <w:sz w:val="28"/>
                <w:szCs w:val="28"/>
              </w:rPr>
            </w:pPr>
            <w:r>
              <w:rPr>
                <w:sz w:val="28"/>
                <w:szCs w:val="28"/>
              </w:rPr>
              <w:t>9,3</w:t>
            </w:r>
          </w:p>
        </w:tc>
        <w:tc>
          <w:tcPr>
            <w:tcW w:w="2407" w:type="dxa"/>
          </w:tcPr>
          <w:p w:rsidR="00F338EA" w:rsidRPr="00C56751" w:rsidRDefault="00203F43" w:rsidP="00C56751">
            <w:pPr>
              <w:jc w:val="both"/>
              <w:rPr>
                <w:sz w:val="24"/>
                <w:szCs w:val="24"/>
              </w:rPr>
            </w:pPr>
            <w:r w:rsidRPr="00C56751">
              <w:rPr>
                <w:sz w:val="24"/>
                <w:szCs w:val="24"/>
              </w:rPr>
              <w:t>В связи со снижением количества малых и средних предприятий</w:t>
            </w: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3.</w:t>
            </w:r>
          </w:p>
        </w:tc>
        <w:tc>
          <w:tcPr>
            <w:tcW w:w="2683" w:type="dxa"/>
          </w:tcPr>
          <w:p w:rsidR="00F338EA" w:rsidRPr="00F338EA" w:rsidRDefault="00F338EA" w:rsidP="00F338EA">
            <w:pPr>
              <w:jc w:val="both"/>
              <w:rPr>
                <w:sz w:val="28"/>
                <w:szCs w:val="28"/>
              </w:rPr>
            </w:pPr>
            <w:r w:rsidRPr="00F338EA">
              <w:rPr>
                <w:sz w:val="28"/>
                <w:szCs w:val="28"/>
              </w:rPr>
              <w:t xml:space="preserve">Среднесписочная численность работников малых и средних предприятий (без внешних совместителей) </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Pr="00B23ACA" w:rsidRDefault="00F338EA" w:rsidP="00B23ACA">
            <w:pPr>
              <w:spacing w:line="360" w:lineRule="atLeast"/>
              <w:jc w:val="center"/>
              <w:rPr>
                <w:sz w:val="28"/>
                <w:szCs w:val="28"/>
              </w:rPr>
            </w:pPr>
            <w:r>
              <w:rPr>
                <w:sz w:val="28"/>
                <w:szCs w:val="28"/>
              </w:rPr>
              <w:t>540</w:t>
            </w:r>
          </w:p>
        </w:tc>
        <w:tc>
          <w:tcPr>
            <w:tcW w:w="1188" w:type="dxa"/>
          </w:tcPr>
          <w:p w:rsidR="00F338EA" w:rsidRPr="00B23ACA" w:rsidRDefault="00203F43" w:rsidP="00B23ACA">
            <w:pPr>
              <w:spacing w:line="360" w:lineRule="atLeast"/>
              <w:jc w:val="center"/>
              <w:rPr>
                <w:sz w:val="28"/>
                <w:szCs w:val="28"/>
              </w:rPr>
            </w:pPr>
            <w:r>
              <w:rPr>
                <w:sz w:val="28"/>
                <w:szCs w:val="28"/>
              </w:rPr>
              <w:t>508</w:t>
            </w:r>
          </w:p>
        </w:tc>
        <w:tc>
          <w:tcPr>
            <w:tcW w:w="2407" w:type="dxa"/>
          </w:tcPr>
          <w:p w:rsidR="00F338EA" w:rsidRPr="00F05F7A" w:rsidRDefault="00F05F7A" w:rsidP="00F05F7A">
            <w:pPr>
              <w:jc w:val="both"/>
              <w:rPr>
                <w:sz w:val="24"/>
                <w:szCs w:val="24"/>
              </w:rPr>
            </w:pPr>
            <w:r w:rsidRPr="00F05F7A">
              <w:rPr>
                <w:sz w:val="24"/>
                <w:szCs w:val="24"/>
              </w:rPr>
              <w:t>В связи со снижением количества малых и средних предприятий</w:t>
            </w:r>
          </w:p>
        </w:tc>
      </w:tr>
      <w:tr w:rsidR="00F338EA" w:rsidRPr="00B23ACA" w:rsidTr="00F338EA">
        <w:tc>
          <w:tcPr>
            <w:tcW w:w="612" w:type="dxa"/>
          </w:tcPr>
          <w:p w:rsidR="00F338EA" w:rsidRPr="00B23ACA" w:rsidRDefault="00F338EA" w:rsidP="00B23ACA">
            <w:pPr>
              <w:spacing w:line="360" w:lineRule="atLeast"/>
              <w:jc w:val="center"/>
              <w:rPr>
                <w:sz w:val="28"/>
                <w:szCs w:val="28"/>
              </w:rPr>
            </w:pPr>
            <w:r>
              <w:rPr>
                <w:sz w:val="28"/>
                <w:szCs w:val="28"/>
              </w:rPr>
              <w:t>4.</w:t>
            </w:r>
          </w:p>
        </w:tc>
        <w:tc>
          <w:tcPr>
            <w:tcW w:w="2683" w:type="dxa"/>
          </w:tcPr>
          <w:p w:rsidR="00F338EA" w:rsidRPr="00F338EA" w:rsidRDefault="00F338EA" w:rsidP="00301021">
            <w:pPr>
              <w:jc w:val="both"/>
              <w:rPr>
                <w:sz w:val="28"/>
                <w:szCs w:val="28"/>
              </w:rPr>
            </w:pPr>
            <w:r w:rsidRPr="00F338EA">
              <w:rPr>
                <w:sz w:val="28"/>
                <w:szCs w:val="28"/>
              </w:rPr>
              <w:t xml:space="preserve">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w:t>
            </w:r>
            <w:r w:rsidRPr="00F338EA">
              <w:rPr>
                <w:sz w:val="28"/>
                <w:szCs w:val="28"/>
              </w:rPr>
              <w:lastRenderedPageBreak/>
              <w:t>совместителей) всех предприятий и организаций</w:t>
            </w:r>
          </w:p>
        </w:tc>
        <w:tc>
          <w:tcPr>
            <w:tcW w:w="1493" w:type="dxa"/>
          </w:tcPr>
          <w:p w:rsidR="00F338EA" w:rsidRPr="00B23ACA" w:rsidRDefault="00F338EA" w:rsidP="00B23ACA">
            <w:pPr>
              <w:spacing w:line="360" w:lineRule="atLeast"/>
              <w:jc w:val="center"/>
              <w:rPr>
                <w:sz w:val="28"/>
                <w:szCs w:val="28"/>
              </w:rPr>
            </w:pPr>
            <w:r>
              <w:rPr>
                <w:sz w:val="28"/>
                <w:szCs w:val="28"/>
              </w:rPr>
              <w:lastRenderedPageBreak/>
              <w:t>%</w:t>
            </w:r>
          </w:p>
        </w:tc>
        <w:tc>
          <w:tcPr>
            <w:tcW w:w="1188" w:type="dxa"/>
          </w:tcPr>
          <w:p w:rsidR="00F338EA" w:rsidRPr="00B23ACA" w:rsidRDefault="00F338EA" w:rsidP="00B23ACA">
            <w:pPr>
              <w:spacing w:line="360" w:lineRule="atLeast"/>
              <w:jc w:val="center"/>
              <w:rPr>
                <w:sz w:val="28"/>
                <w:szCs w:val="28"/>
              </w:rPr>
            </w:pPr>
            <w:r>
              <w:rPr>
                <w:sz w:val="28"/>
                <w:szCs w:val="28"/>
              </w:rPr>
              <w:t>30,1</w:t>
            </w:r>
          </w:p>
        </w:tc>
        <w:tc>
          <w:tcPr>
            <w:tcW w:w="1188" w:type="dxa"/>
          </w:tcPr>
          <w:p w:rsidR="00F338EA" w:rsidRPr="00B23ACA" w:rsidRDefault="00203F43" w:rsidP="00B23ACA">
            <w:pPr>
              <w:spacing w:line="360" w:lineRule="atLeast"/>
              <w:jc w:val="center"/>
              <w:rPr>
                <w:sz w:val="28"/>
                <w:szCs w:val="28"/>
              </w:rPr>
            </w:pPr>
            <w:r>
              <w:rPr>
                <w:sz w:val="28"/>
                <w:szCs w:val="28"/>
              </w:rPr>
              <w:t>31,8</w:t>
            </w:r>
          </w:p>
        </w:tc>
        <w:tc>
          <w:tcPr>
            <w:tcW w:w="2407" w:type="dxa"/>
          </w:tcPr>
          <w:p w:rsidR="00F338EA" w:rsidRPr="00C56751" w:rsidRDefault="00F05F7A" w:rsidP="00F05F7A">
            <w:pPr>
              <w:jc w:val="both"/>
              <w:rPr>
                <w:sz w:val="24"/>
                <w:szCs w:val="24"/>
              </w:rPr>
            </w:pPr>
            <w:r w:rsidRPr="008B7FBB">
              <w:rPr>
                <w:spacing w:val="-15"/>
                <w:kern w:val="36"/>
                <w:sz w:val="24"/>
                <w:szCs w:val="24"/>
              </w:rPr>
              <w:t>Показатель соответствует прошлому период</w:t>
            </w:r>
            <w:r>
              <w:rPr>
                <w:spacing w:val="-15"/>
                <w:kern w:val="36"/>
                <w:sz w:val="24"/>
                <w:szCs w:val="24"/>
              </w:rPr>
              <w:t>у</w:t>
            </w:r>
            <w:r w:rsidRPr="008B7FBB">
              <w:rPr>
                <w:spacing w:val="-15"/>
                <w:kern w:val="36"/>
                <w:sz w:val="24"/>
                <w:szCs w:val="24"/>
              </w:rPr>
              <w:t xml:space="preserve">, увеличение произошло за счет снижения численности </w:t>
            </w:r>
            <w:r>
              <w:rPr>
                <w:spacing w:val="-15"/>
                <w:kern w:val="36"/>
                <w:sz w:val="24"/>
                <w:szCs w:val="24"/>
              </w:rPr>
              <w:t>работников всех предприятий и организаций</w:t>
            </w:r>
          </w:p>
        </w:tc>
      </w:tr>
      <w:tr w:rsidR="00F338EA" w:rsidRPr="00B23ACA" w:rsidTr="00F338EA">
        <w:tc>
          <w:tcPr>
            <w:tcW w:w="612" w:type="dxa"/>
          </w:tcPr>
          <w:p w:rsidR="00F338EA" w:rsidRDefault="00F338EA" w:rsidP="00B23ACA">
            <w:pPr>
              <w:spacing w:line="360" w:lineRule="atLeast"/>
              <w:jc w:val="center"/>
              <w:rPr>
                <w:sz w:val="28"/>
                <w:szCs w:val="28"/>
              </w:rPr>
            </w:pPr>
            <w:r>
              <w:rPr>
                <w:sz w:val="28"/>
                <w:szCs w:val="28"/>
              </w:rPr>
              <w:lastRenderedPageBreak/>
              <w:t>5.</w:t>
            </w:r>
          </w:p>
        </w:tc>
        <w:tc>
          <w:tcPr>
            <w:tcW w:w="2683" w:type="dxa"/>
          </w:tcPr>
          <w:p w:rsidR="00F338EA" w:rsidRPr="00F338EA" w:rsidRDefault="00F338EA" w:rsidP="00F338EA">
            <w:pPr>
              <w:jc w:val="both"/>
              <w:rPr>
                <w:sz w:val="28"/>
                <w:szCs w:val="28"/>
              </w:rPr>
            </w:pPr>
            <w:r w:rsidRPr="00F338EA">
              <w:rPr>
                <w:sz w:val="28"/>
                <w:szCs w:val="28"/>
              </w:rPr>
              <w:t>Количество объектов включенных в перечни муниципального имущества</w:t>
            </w:r>
          </w:p>
        </w:tc>
        <w:tc>
          <w:tcPr>
            <w:tcW w:w="1493" w:type="dxa"/>
          </w:tcPr>
          <w:p w:rsidR="00F338EA" w:rsidRPr="00B23ACA" w:rsidRDefault="00F338EA" w:rsidP="00B23ACA">
            <w:pPr>
              <w:spacing w:line="360" w:lineRule="atLeast"/>
              <w:jc w:val="center"/>
              <w:rPr>
                <w:sz w:val="28"/>
                <w:szCs w:val="28"/>
              </w:rPr>
            </w:pPr>
            <w:r>
              <w:rPr>
                <w:sz w:val="28"/>
                <w:szCs w:val="28"/>
              </w:rPr>
              <w:t>ед.</w:t>
            </w:r>
          </w:p>
        </w:tc>
        <w:tc>
          <w:tcPr>
            <w:tcW w:w="1188" w:type="dxa"/>
          </w:tcPr>
          <w:p w:rsidR="00F338EA" w:rsidRDefault="00F338EA" w:rsidP="00B23ACA">
            <w:pPr>
              <w:spacing w:line="360" w:lineRule="atLeast"/>
              <w:jc w:val="center"/>
              <w:rPr>
                <w:sz w:val="28"/>
                <w:szCs w:val="28"/>
              </w:rPr>
            </w:pPr>
            <w:r>
              <w:rPr>
                <w:sz w:val="28"/>
                <w:szCs w:val="28"/>
              </w:rPr>
              <w:t>9</w:t>
            </w:r>
          </w:p>
        </w:tc>
        <w:tc>
          <w:tcPr>
            <w:tcW w:w="1188" w:type="dxa"/>
          </w:tcPr>
          <w:p w:rsidR="00F338EA" w:rsidRPr="00B23ACA" w:rsidRDefault="00191D47" w:rsidP="00B23ACA">
            <w:pPr>
              <w:spacing w:line="360" w:lineRule="atLeast"/>
              <w:jc w:val="center"/>
              <w:rPr>
                <w:sz w:val="28"/>
                <w:szCs w:val="28"/>
              </w:rPr>
            </w:pPr>
            <w:r>
              <w:rPr>
                <w:sz w:val="28"/>
                <w:szCs w:val="28"/>
              </w:rPr>
              <w:t>9</w:t>
            </w:r>
          </w:p>
        </w:tc>
        <w:tc>
          <w:tcPr>
            <w:tcW w:w="2407" w:type="dxa"/>
          </w:tcPr>
          <w:p w:rsidR="00F338EA" w:rsidRPr="00C56751" w:rsidRDefault="00F338EA" w:rsidP="00C56751">
            <w:pPr>
              <w:jc w:val="center"/>
              <w:rPr>
                <w:sz w:val="24"/>
                <w:szCs w:val="24"/>
              </w:rPr>
            </w:pPr>
          </w:p>
        </w:tc>
      </w:tr>
      <w:tr w:rsidR="00191D47" w:rsidRPr="00B23ACA" w:rsidTr="00F338EA">
        <w:tc>
          <w:tcPr>
            <w:tcW w:w="612" w:type="dxa"/>
          </w:tcPr>
          <w:p w:rsidR="00191D47" w:rsidRPr="00B23ACA" w:rsidRDefault="00191D47" w:rsidP="00B23ACA">
            <w:pPr>
              <w:spacing w:line="360" w:lineRule="atLeast"/>
              <w:jc w:val="center"/>
              <w:rPr>
                <w:sz w:val="28"/>
                <w:szCs w:val="28"/>
              </w:rPr>
            </w:pPr>
            <w:r>
              <w:rPr>
                <w:sz w:val="28"/>
                <w:szCs w:val="28"/>
              </w:rPr>
              <w:t>6.</w:t>
            </w:r>
          </w:p>
        </w:tc>
        <w:tc>
          <w:tcPr>
            <w:tcW w:w="2683" w:type="dxa"/>
          </w:tcPr>
          <w:p w:rsidR="00191D47" w:rsidRPr="00F338EA" w:rsidRDefault="00191D47" w:rsidP="00F338EA">
            <w:pPr>
              <w:jc w:val="both"/>
              <w:rPr>
                <w:sz w:val="28"/>
                <w:szCs w:val="28"/>
              </w:rPr>
            </w:pPr>
            <w:r w:rsidRPr="00F338EA">
              <w:rPr>
                <w:sz w:val="28"/>
                <w:szCs w:val="28"/>
              </w:rPr>
              <w:t>Объем оборота малых и средних предприятий в расчете на душу населения</w:t>
            </w:r>
          </w:p>
        </w:tc>
        <w:tc>
          <w:tcPr>
            <w:tcW w:w="1493" w:type="dxa"/>
          </w:tcPr>
          <w:p w:rsidR="00191D47" w:rsidRPr="00B23ACA" w:rsidRDefault="00191D47" w:rsidP="00B23ACA">
            <w:pPr>
              <w:spacing w:line="360" w:lineRule="atLeast"/>
              <w:jc w:val="center"/>
              <w:rPr>
                <w:sz w:val="28"/>
                <w:szCs w:val="28"/>
              </w:rPr>
            </w:pPr>
            <w:r>
              <w:rPr>
                <w:sz w:val="28"/>
                <w:szCs w:val="28"/>
              </w:rPr>
              <w:t>тыс. руб.</w:t>
            </w:r>
          </w:p>
        </w:tc>
        <w:tc>
          <w:tcPr>
            <w:tcW w:w="1188" w:type="dxa"/>
          </w:tcPr>
          <w:p w:rsidR="00191D47" w:rsidRPr="00B23ACA" w:rsidRDefault="00191D47" w:rsidP="00B23ACA">
            <w:pPr>
              <w:spacing w:line="360" w:lineRule="atLeast"/>
              <w:jc w:val="center"/>
              <w:rPr>
                <w:sz w:val="28"/>
                <w:szCs w:val="28"/>
              </w:rPr>
            </w:pPr>
            <w:r>
              <w:rPr>
                <w:sz w:val="28"/>
                <w:szCs w:val="28"/>
              </w:rPr>
              <w:t>192,8</w:t>
            </w:r>
          </w:p>
        </w:tc>
        <w:tc>
          <w:tcPr>
            <w:tcW w:w="1188" w:type="dxa"/>
          </w:tcPr>
          <w:p w:rsidR="00191D47" w:rsidRPr="00B23ACA" w:rsidRDefault="00191D47" w:rsidP="00B23ACA">
            <w:pPr>
              <w:spacing w:line="360" w:lineRule="atLeast"/>
              <w:jc w:val="center"/>
              <w:rPr>
                <w:sz w:val="28"/>
                <w:szCs w:val="28"/>
              </w:rPr>
            </w:pPr>
            <w:r>
              <w:rPr>
                <w:sz w:val="28"/>
                <w:szCs w:val="28"/>
              </w:rPr>
              <w:t>200,0</w:t>
            </w:r>
          </w:p>
        </w:tc>
        <w:tc>
          <w:tcPr>
            <w:tcW w:w="2407" w:type="dxa"/>
          </w:tcPr>
          <w:p w:rsidR="00191D47" w:rsidRPr="00C56751" w:rsidRDefault="00C56751" w:rsidP="00C56751">
            <w:pPr>
              <w:pStyle w:val="a3"/>
              <w:widowControl w:val="0"/>
              <w:autoSpaceDE w:val="0"/>
              <w:autoSpaceDN w:val="0"/>
              <w:adjustRightInd w:val="0"/>
              <w:ind w:firstLine="0"/>
              <w:rPr>
                <w:spacing w:val="-15"/>
                <w:kern w:val="36"/>
                <w:sz w:val="24"/>
                <w:szCs w:val="24"/>
              </w:rPr>
            </w:pPr>
            <w:r>
              <w:rPr>
                <w:sz w:val="24"/>
                <w:szCs w:val="24"/>
              </w:rPr>
              <w:t>Произошло в связи с у</w:t>
            </w:r>
            <w:r w:rsidR="001801B1" w:rsidRPr="00C56751">
              <w:rPr>
                <w:sz w:val="24"/>
                <w:szCs w:val="24"/>
              </w:rPr>
              <w:t>величение объемов производства ООО «МЕДОВЫЙ ДОМ» на 80 млн</w:t>
            </w:r>
            <w:proofErr w:type="gramStart"/>
            <w:r w:rsidR="001801B1" w:rsidRPr="00C56751">
              <w:rPr>
                <w:sz w:val="24"/>
                <w:szCs w:val="24"/>
              </w:rPr>
              <w:t>.р</w:t>
            </w:r>
            <w:proofErr w:type="gramEnd"/>
            <w:r w:rsidR="001801B1" w:rsidRPr="00C56751">
              <w:rPr>
                <w:sz w:val="24"/>
                <w:szCs w:val="24"/>
              </w:rPr>
              <w:t>ублей за счет расширения линейки выпускаемой продукции и расширения географии продаж</w:t>
            </w:r>
          </w:p>
        </w:tc>
      </w:tr>
      <w:tr w:rsidR="00191D47" w:rsidRPr="00B23ACA" w:rsidTr="00F338EA">
        <w:tc>
          <w:tcPr>
            <w:tcW w:w="612" w:type="dxa"/>
          </w:tcPr>
          <w:p w:rsidR="00191D47" w:rsidRPr="00B23ACA" w:rsidRDefault="00191D47" w:rsidP="00B23ACA">
            <w:pPr>
              <w:spacing w:line="360" w:lineRule="atLeast"/>
              <w:jc w:val="center"/>
              <w:rPr>
                <w:sz w:val="28"/>
                <w:szCs w:val="28"/>
              </w:rPr>
            </w:pPr>
            <w:r>
              <w:rPr>
                <w:sz w:val="28"/>
                <w:szCs w:val="28"/>
              </w:rPr>
              <w:t>7.</w:t>
            </w:r>
          </w:p>
        </w:tc>
        <w:tc>
          <w:tcPr>
            <w:tcW w:w="2683" w:type="dxa"/>
          </w:tcPr>
          <w:p w:rsidR="00191D47" w:rsidRPr="00F338EA" w:rsidRDefault="00191D47" w:rsidP="00F338EA">
            <w:pPr>
              <w:jc w:val="both"/>
              <w:rPr>
                <w:sz w:val="28"/>
                <w:szCs w:val="28"/>
              </w:rPr>
            </w:pPr>
            <w:r w:rsidRPr="00F338EA">
              <w:rPr>
                <w:sz w:val="28"/>
                <w:szCs w:val="28"/>
              </w:rPr>
              <w:t>Объем инвестиций в основной капитал на малых и средних предприятиях в расчете на душу населения</w:t>
            </w:r>
          </w:p>
        </w:tc>
        <w:tc>
          <w:tcPr>
            <w:tcW w:w="1493" w:type="dxa"/>
          </w:tcPr>
          <w:p w:rsidR="00191D47" w:rsidRPr="00B23ACA" w:rsidRDefault="00191D47" w:rsidP="00B23ACA">
            <w:pPr>
              <w:spacing w:line="360" w:lineRule="atLeast"/>
              <w:jc w:val="center"/>
              <w:rPr>
                <w:sz w:val="28"/>
                <w:szCs w:val="28"/>
              </w:rPr>
            </w:pPr>
            <w:r>
              <w:rPr>
                <w:sz w:val="28"/>
                <w:szCs w:val="28"/>
              </w:rPr>
              <w:t>тыс. руб.</w:t>
            </w:r>
          </w:p>
        </w:tc>
        <w:tc>
          <w:tcPr>
            <w:tcW w:w="1188" w:type="dxa"/>
          </w:tcPr>
          <w:p w:rsidR="00191D47" w:rsidRPr="00B23ACA" w:rsidRDefault="00191D47" w:rsidP="00B23ACA">
            <w:pPr>
              <w:spacing w:line="360" w:lineRule="atLeast"/>
              <w:jc w:val="center"/>
              <w:rPr>
                <w:sz w:val="28"/>
                <w:szCs w:val="28"/>
              </w:rPr>
            </w:pPr>
            <w:r>
              <w:rPr>
                <w:sz w:val="28"/>
                <w:szCs w:val="28"/>
              </w:rPr>
              <w:t>6,8</w:t>
            </w:r>
          </w:p>
        </w:tc>
        <w:tc>
          <w:tcPr>
            <w:tcW w:w="1188" w:type="dxa"/>
          </w:tcPr>
          <w:p w:rsidR="00191D47" w:rsidRPr="00B23ACA" w:rsidRDefault="00191D47" w:rsidP="00B23ACA">
            <w:pPr>
              <w:spacing w:line="360" w:lineRule="atLeast"/>
              <w:jc w:val="center"/>
              <w:rPr>
                <w:sz w:val="28"/>
                <w:szCs w:val="28"/>
              </w:rPr>
            </w:pPr>
            <w:r>
              <w:rPr>
                <w:sz w:val="28"/>
                <w:szCs w:val="28"/>
              </w:rPr>
              <w:t>7,4</w:t>
            </w:r>
          </w:p>
        </w:tc>
        <w:tc>
          <w:tcPr>
            <w:tcW w:w="2407" w:type="dxa"/>
          </w:tcPr>
          <w:p w:rsidR="00191D47" w:rsidRPr="00C56751" w:rsidRDefault="00191D47" w:rsidP="00C56751">
            <w:pPr>
              <w:pStyle w:val="a3"/>
              <w:widowControl w:val="0"/>
              <w:autoSpaceDE w:val="0"/>
              <w:autoSpaceDN w:val="0"/>
              <w:adjustRightInd w:val="0"/>
              <w:ind w:firstLine="0"/>
              <w:rPr>
                <w:spacing w:val="-15"/>
                <w:kern w:val="36"/>
                <w:sz w:val="24"/>
                <w:szCs w:val="24"/>
              </w:rPr>
            </w:pPr>
            <w:r w:rsidRPr="00C56751">
              <w:rPr>
                <w:spacing w:val="-15"/>
                <w:kern w:val="36"/>
                <w:sz w:val="24"/>
                <w:szCs w:val="24"/>
              </w:rPr>
              <w:t>Реализация инвестиционного проект</w:t>
            </w:r>
            <w:proofErr w:type="gramStart"/>
            <w:r w:rsidRPr="00C56751">
              <w:rPr>
                <w:spacing w:val="-15"/>
                <w:kern w:val="36"/>
                <w:sz w:val="24"/>
                <w:szCs w:val="24"/>
              </w:rPr>
              <w:t>а ООО</w:t>
            </w:r>
            <w:proofErr w:type="gramEnd"/>
            <w:r w:rsidRPr="00C56751">
              <w:rPr>
                <w:spacing w:val="-15"/>
                <w:kern w:val="36"/>
                <w:sz w:val="24"/>
                <w:szCs w:val="24"/>
              </w:rPr>
              <w:t xml:space="preserve"> «МЕДОВЫЙ ДОМ» </w:t>
            </w:r>
          </w:p>
        </w:tc>
      </w:tr>
    </w:tbl>
    <w:p w:rsidR="009A5EF9" w:rsidRPr="009A5EF9" w:rsidRDefault="009A5EF9" w:rsidP="00B23DFD">
      <w:pPr>
        <w:spacing w:line="360" w:lineRule="atLeast"/>
        <w:jc w:val="center"/>
        <w:rPr>
          <w:b/>
          <w:sz w:val="28"/>
          <w:szCs w:val="28"/>
        </w:rPr>
      </w:pPr>
    </w:p>
    <w:p w:rsidR="000C61B8" w:rsidRPr="009A5EF9" w:rsidRDefault="000C61B8" w:rsidP="00B23DFD">
      <w:pPr>
        <w:spacing w:line="360" w:lineRule="atLeast"/>
        <w:jc w:val="center"/>
        <w:rPr>
          <w:b/>
          <w:sz w:val="28"/>
          <w:szCs w:val="28"/>
        </w:rPr>
      </w:pPr>
      <w:r w:rsidRPr="009A5EF9">
        <w:rPr>
          <w:b/>
          <w:sz w:val="28"/>
          <w:szCs w:val="28"/>
        </w:rPr>
        <w:t>Раздел № 2</w:t>
      </w:r>
    </w:p>
    <w:p w:rsidR="000C61B8" w:rsidRDefault="000C61B8" w:rsidP="00B23DFD">
      <w:pPr>
        <w:spacing w:line="360" w:lineRule="atLeast"/>
        <w:jc w:val="center"/>
        <w:rPr>
          <w:sz w:val="28"/>
          <w:szCs w:val="28"/>
        </w:rPr>
      </w:pPr>
      <w:r>
        <w:rPr>
          <w:sz w:val="28"/>
          <w:szCs w:val="28"/>
        </w:rPr>
        <w:t>«Ресурсное обеспечение муниципальных программ»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64"/>
        <w:gridCol w:w="2293"/>
        <w:gridCol w:w="2318"/>
        <w:gridCol w:w="1996"/>
      </w:tblGrid>
      <w:tr w:rsidR="000C61B8" w:rsidRPr="00B23ACA" w:rsidTr="00B23ACA">
        <w:tc>
          <w:tcPr>
            <w:tcW w:w="5920" w:type="dxa"/>
          </w:tcPr>
          <w:p w:rsidR="000C61B8" w:rsidRPr="00B23ACA" w:rsidRDefault="000C61B8" w:rsidP="00B23ACA">
            <w:pPr>
              <w:spacing w:line="360" w:lineRule="atLeast"/>
              <w:jc w:val="center"/>
              <w:rPr>
                <w:sz w:val="28"/>
                <w:szCs w:val="28"/>
              </w:rPr>
            </w:pPr>
            <w:r w:rsidRPr="00B23ACA">
              <w:rPr>
                <w:sz w:val="28"/>
                <w:szCs w:val="28"/>
              </w:rPr>
              <w:t>Источник финансирования</w:t>
            </w:r>
          </w:p>
        </w:tc>
        <w:tc>
          <w:tcPr>
            <w:tcW w:w="3119" w:type="dxa"/>
          </w:tcPr>
          <w:p w:rsidR="000C61B8" w:rsidRPr="00B23ACA" w:rsidRDefault="000C61B8" w:rsidP="00B23ACA">
            <w:pPr>
              <w:spacing w:line="360" w:lineRule="atLeast"/>
              <w:jc w:val="center"/>
              <w:rPr>
                <w:sz w:val="28"/>
                <w:szCs w:val="28"/>
              </w:rPr>
            </w:pPr>
            <w:r w:rsidRPr="00B23ACA">
              <w:rPr>
                <w:sz w:val="28"/>
                <w:szCs w:val="28"/>
              </w:rPr>
              <w:t>Предусмотрено решением о бюджете на 2019 год, тыс</w:t>
            </w:r>
            <w:proofErr w:type="gramStart"/>
            <w:r w:rsidRPr="00B23ACA">
              <w:rPr>
                <w:sz w:val="28"/>
                <w:szCs w:val="28"/>
              </w:rPr>
              <w:t>.р</w:t>
            </w:r>
            <w:proofErr w:type="gramEnd"/>
            <w:r w:rsidRPr="00B23ACA">
              <w:rPr>
                <w:sz w:val="28"/>
                <w:szCs w:val="28"/>
              </w:rPr>
              <w:t xml:space="preserve">ублей </w:t>
            </w:r>
          </w:p>
        </w:tc>
        <w:tc>
          <w:tcPr>
            <w:tcW w:w="3118" w:type="dxa"/>
          </w:tcPr>
          <w:p w:rsidR="000C61B8" w:rsidRPr="00B23ACA" w:rsidRDefault="000C61B8" w:rsidP="00B23ACA">
            <w:pPr>
              <w:spacing w:line="360" w:lineRule="atLeast"/>
              <w:jc w:val="center"/>
              <w:rPr>
                <w:sz w:val="28"/>
                <w:szCs w:val="28"/>
              </w:rPr>
            </w:pPr>
            <w:r w:rsidRPr="00B23ACA">
              <w:rPr>
                <w:sz w:val="28"/>
                <w:szCs w:val="28"/>
              </w:rPr>
              <w:t>Предусмотрено муниципальной программой на 2019 год,</w:t>
            </w:r>
          </w:p>
          <w:p w:rsidR="000C61B8" w:rsidRPr="00B23ACA" w:rsidRDefault="000C61B8" w:rsidP="00B23ACA">
            <w:pPr>
              <w:spacing w:line="360" w:lineRule="atLeast"/>
              <w:jc w:val="center"/>
              <w:rPr>
                <w:sz w:val="28"/>
                <w:szCs w:val="28"/>
              </w:rPr>
            </w:pPr>
            <w:r w:rsidRPr="00B23ACA">
              <w:rPr>
                <w:sz w:val="28"/>
                <w:szCs w:val="28"/>
              </w:rPr>
              <w:t>тыс</w:t>
            </w:r>
            <w:proofErr w:type="gramStart"/>
            <w:r w:rsidRPr="00B23ACA">
              <w:rPr>
                <w:sz w:val="28"/>
                <w:szCs w:val="28"/>
              </w:rPr>
              <w:t>.р</w:t>
            </w:r>
            <w:proofErr w:type="gramEnd"/>
            <w:r w:rsidRPr="00B23ACA">
              <w:rPr>
                <w:sz w:val="28"/>
                <w:szCs w:val="28"/>
              </w:rPr>
              <w:t>ублей</w:t>
            </w:r>
          </w:p>
        </w:tc>
        <w:tc>
          <w:tcPr>
            <w:tcW w:w="3479" w:type="dxa"/>
          </w:tcPr>
          <w:p w:rsidR="000C61B8" w:rsidRPr="00B23ACA" w:rsidRDefault="000C61B8" w:rsidP="00B23ACA">
            <w:pPr>
              <w:spacing w:line="360" w:lineRule="atLeast"/>
              <w:jc w:val="center"/>
              <w:rPr>
                <w:sz w:val="28"/>
                <w:szCs w:val="28"/>
              </w:rPr>
            </w:pPr>
            <w:r w:rsidRPr="00B23ACA">
              <w:rPr>
                <w:sz w:val="28"/>
                <w:szCs w:val="28"/>
              </w:rPr>
              <w:t>Кассовое исполнение за 2019 год,</w:t>
            </w:r>
          </w:p>
          <w:p w:rsidR="000C61B8" w:rsidRPr="00B23ACA" w:rsidRDefault="000C61B8" w:rsidP="00B23ACA">
            <w:pPr>
              <w:spacing w:line="360" w:lineRule="atLeast"/>
              <w:jc w:val="center"/>
              <w:rPr>
                <w:sz w:val="28"/>
                <w:szCs w:val="28"/>
              </w:rPr>
            </w:pPr>
            <w:r w:rsidRPr="00B23ACA">
              <w:rPr>
                <w:sz w:val="28"/>
                <w:szCs w:val="28"/>
              </w:rPr>
              <w:t>тыс</w:t>
            </w:r>
            <w:proofErr w:type="gramStart"/>
            <w:r w:rsidRPr="00B23ACA">
              <w:rPr>
                <w:sz w:val="28"/>
                <w:szCs w:val="28"/>
              </w:rPr>
              <w:t>.р</w:t>
            </w:r>
            <w:proofErr w:type="gramEnd"/>
            <w:r w:rsidRPr="00B23ACA">
              <w:rPr>
                <w:sz w:val="28"/>
                <w:szCs w:val="28"/>
              </w:rPr>
              <w:t>ублей</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Федеральный бюджет</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Областной бюджет</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Местный бюджет</w:t>
            </w:r>
          </w:p>
        </w:tc>
        <w:tc>
          <w:tcPr>
            <w:tcW w:w="3119" w:type="dxa"/>
          </w:tcPr>
          <w:p w:rsidR="000C61B8" w:rsidRPr="00B23ACA" w:rsidRDefault="00792F24" w:rsidP="00B23ACA">
            <w:pPr>
              <w:spacing w:line="360" w:lineRule="atLeast"/>
              <w:jc w:val="center"/>
              <w:rPr>
                <w:sz w:val="28"/>
                <w:szCs w:val="28"/>
              </w:rPr>
            </w:pPr>
            <w:r>
              <w:rPr>
                <w:sz w:val="28"/>
                <w:szCs w:val="28"/>
              </w:rPr>
              <w:t>100,0</w:t>
            </w:r>
          </w:p>
        </w:tc>
        <w:tc>
          <w:tcPr>
            <w:tcW w:w="3118" w:type="dxa"/>
          </w:tcPr>
          <w:p w:rsidR="000C61B8" w:rsidRPr="00B23ACA" w:rsidRDefault="00792F24" w:rsidP="00B23ACA">
            <w:pPr>
              <w:spacing w:line="360" w:lineRule="atLeast"/>
              <w:jc w:val="center"/>
              <w:rPr>
                <w:sz w:val="28"/>
                <w:szCs w:val="28"/>
              </w:rPr>
            </w:pPr>
            <w:r>
              <w:rPr>
                <w:sz w:val="28"/>
                <w:szCs w:val="28"/>
              </w:rPr>
              <w:t>100,0</w:t>
            </w:r>
          </w:p>
        </w:tc>
        <w:tc>
          <w:tcPr>
            <w:tcW w:w="3479" w:type="dxa"/>
          </w:tcPr>
          <w:p w:rsidR="000C61B8" w:rsidRPr="00B23ACA" w:rsidRDefault="00792F24" w:rsidP="00B23ACA">
            <w:pPr>
              <w:spacing w:line="360" w:lineRule="atLeast"/>
              <w:jc w:val="center"/>
              <w:rPr>
                <w:sz w:val="28"/>
                <w:szCs w:val="28"/>
              </w:rPr>
            </w:pPr>
            <w:r>
              <w:rPr>
                <w:sz w:val="28"/>
                <w:szCs w:val="28"/>
              </w:rPr>
              <w:t>100,0</w:t>
            </w:r>
          </w:p>
        </w:tc>
      </w:tr>
      <w:tr w:rsidR="000C61B8" w:rsidRPr="00B23ACA" w:rsidTr="00B23ACA">
        <w:tc>
          <w:tcPr>
            <w:tcW w:w="5920" w:type="dxa"/>
          </w:tcPr>
          <w:p w:rsidR="000C61B8" w:rsidRPr="00B23ACA" w:rsidRDefault="000C61B8" w:rsidP="00B23ACA">
            <w:pPr>
              <w:spacing w:line="360" w:lineRule="atLeast"/>
              <w:rPr>
                <w:sz w:val="28"/>
                <w:szCs w:val="28"/>
              </w:rPr>
            </w:pPr>
            <w:r w:rsidRPr="00B23ACA">
              <w:rPr>
                <w:sz w:val="28"/>
                <w:szCs w:val="28"/>
              </w:rPr>
              <w:t>Внебюджетные источники</w:t>
            </w:r>
          </w:p>
        </w:tc>
        <w:tc>
          <w:tcPr>
            <w:tcW w:w="3119" w:type="dxa"/>
          </w:tcPr>
          <w:p w:rsidR="000C61B8" w:rsidRPr="00B23ACA" w:rsidRDefault="00792F24" w:rsidP="00B23ACA">
            <w:pPr>
              <w:spacing w:line="360" w:lineRule="atLeast"/>
              <w:jc w:val="center"/>
              <w:rPr>
                <w:sz w:val="28"/>
                <w:szCs w:val="28"/>
              </w:rPr>
            </w:pPr>
            <w:r>
              <w:rPr>
                <w:sz w:val="28"/>
                <w:szCs w:val="28"/>
              </w:rPr>
              <w:t>-</w:t>
            </w:r>
          </w:p>
        </w:tc>
        <w:tc>
          <w:tcPr>
            <w:tcW w:w="3118" w:type="dxa"/>
          </w:tcPr>
          <w:p w:rsidR="000C61B8" w:rsidRPr="00B23ACA" w:rsidRDefault="00792F24" w:rsidP="00B23ACA">
            <w:pPr>
              <w:spacing w:line="360" w:lineRule="atLeast"/>
              <w:jc w:val="center"/>
              <w:rPr>
                <w:sz w:val="28"/>
                <w:szCs w:val="28"/>
              </w:rPr>
            </w:pPr>
            <w:r>
              <w:rPr>
                <w:sz w:val="28"/>
                <w:szCs w:val="28"/>
              </w:rPr>
              <w:t>-</w:t>
            </w:r>
          </w:p>
        </w:tc>
        <w:tc>
          <w:tcPr>
            <w:tcW w:w="3479" w:type="dxa"/>
          </w:tcPr>
          <w:p w:rsidR="000C61B8" w:rsidRPr="00B23ACA" w:rsidRDefault="00792F24" w:rsidP="00B23ACA">
            <w:pPr>
              <w:spacing w:line="360" w:lineRule="atLeast"/>
              <w:jc w:val="center"/>
              <w:rPr>
                <w:sz w:val="28"/>
                <w:szCs w:val="28"/>
              </w:rPr>
            </w:pPr>
            <w:r>
              <w:rPr>
                <w:sz w:val="28"/>
                <w:szCs w:val="28"/>
              </w:rPr>
              <w:t>-</w:t>
            </w:r>
          </w:p>
        </w:tc>
      </w:tr>
    </w:tbl>
    <w:p w:rsidR="009A5EF9" w:rsidRDefault="009A5EF9" w:rsidP="00B23DFD">
      <w:pPr>
        <w:spacing w:line="360" w:lineRule="atLeast"/>
        <w:jc w:val="center"/>
        <w:rPr>
          <w:b/>
          <w:sz w:val="28"/>
          <w:szCs w:val="28"/>
        </w:rPr>
      </w:pPr>
    </w:p>
    <w:p w:rsidR="00D87D83" w:rsidRPr="009A5EF9" w:rsidRDefault="00D87D83" w:rsidP="00D87D83">
      <w:pPr>
        <w:spacing w:line="360" w:lineRule="atLeast"/>
        <w:jc w:val="center"/>
        <w:rPr>
          <w:b/>
          <w:sz w:val="28"/>
          <w:szCs w:val="28"/>
        </w:rPr>
      </w:pPr>
      <w:r w:rsidRPr="009A5EF9">
        <w:rPr>
          <w:b/>
          <w:sz w:val="28"/>
          <w:szCs w:val="28"/>
        </w:rPr>
        <w:t xml:space="preserve">Раздел № 3 </w:t>
      </w:r>
    </w:p>
    <w:p w:rsidR="00D87D83" w:rsidRDefault="00D87D83" w:rsidP="00D87D83">
      <w:pPr>
        <w:spacing w:line="360" w:lineRule="atLeast"/>
        <w:jc w:val="center"/>
        <w:rPr>
          <w:sz w:val="28"/>
          <w:szCs w:val="28"/>
        </w:rPr>
      </w:pPr>
      <w:r>
        <w:rPr>
          <w:sz w:val="28"/>
          <w:szCs w:val="28"/>
        </w:rPr>
        <w:t>«Отчет о реализации мероприятий программы»</w:t>
      </w:r>
    </w:p>
    <w:p w:rsidR="00D87D83" w:rsidRPr="006E25EF" w:rsidRDefault="00D87D83" w:rsidP="00D87D83">
      <w:pPr>
        <w:pStyle w:val="a3"/>
        <w:suppressAutoHyphens/>
        <w:spacing w:line="360" w:lineRule="atLeast"/>
        <w:ind w:firstLine="709"/>
        <w:rPr>
          <w:szCs w:val="28"/>
        </w:rPr>
      </w:pPr>
      <w:r w:rsidRPr="006E25EF">
        <w:rPr>
          <w:szCs w:val="28"/>
        </w:rPr>
        <w:t xml:space="preserve">В целях оказания поддержки субъектам малого и среднего предпринимательства действует муниципальная программа, мероприятиями которой  предусматривается финансовая, имущественная и информационная поддержка. </w:t>
      </w:r>
    </w:p>
    <w:p w:rsidR="00D87D83" w:rsidRPr="00C24213" w:rsidRDefault="00D87D83" w:rsidP="00D87D83">
      <w:pPr>
        <w:pStyle w:val="a3"/>
        <w:suppressAutoHyphens/>
        <w:spacing w:line="360" w:lineRule="atLeast"/>
        <w:ind w:firstLine="709"/>
        <w:rPr>
          <w:szCs w:val="28"/>
        </w:rPr>
      </w:pPr>
      <w:r w:rsidRPr="00C24213">
        <w:rPr>
          <w:szCs w:val="28"/>
        </w:rPr>
        <w:lastRenderedPageBreak/>
        <w:t>В 2019 году финансовая поддержка в сумме 100 тысяч рублей оказана индивидуальному предпринимателю, осуществляющему деятельность по переработке древесины. Средства направлены на  компенсацию части затрат за приобретенное оборудование.</w:t>
      </w:r>
    </w:p>
    <w:p w:rsidR="00D87D83" w:rsidRPr="00C24213" w:rsidRDefault="00D87D83" w:rsidP="00D87D83">
      <w:pPr>
        <w:pStyle w:val="a3"/>
        <w:suppressAutoHyphens/>
        <w:spacing w:line="360" w:lineRule="atLeast"/>
        <w:ind w:firstLine="709"/>
        <w:rPr>
          <w:szCs w:val="28"/>
        </w:rPr>
      </w:pPr>
      <w:r w:rsidRPr="00C24213">
        <w:rPr>
          <w:szCs w:val="28"/>
        </w:rPr>
        <w:t xml:space="preserve">Для повышения информированности предпринимателей района                          в отчетном году проведено пять информационных семинаров, число участников мероприятий составило 122 человека. </w:t>
      </w:r>
    </w:p>
    <w:p w:rsidR="00D87D83" w:rsidRPr="006E25EF" w:rsidRDefault="00D87D83" w:rsidP="00D87D83">
      <w:pPr>
        <w:pStyle w:val="a3"/>
        <w:suppressAutoHyphens/>
        <w:spacing w:line="360" w:lineRule="atLeast"/>
        <w:ind w:firstLine="709"/>
        <w:rPr>
          <w:szCs w:val="28"/>
        </w:rPr>
      </w:pPr>
      <w:r w:rsidRPr="006E25EF">
        <w:rPr>
          <w:szCs w:val="28"/>
        </w:rPr>
        <w:t>Регулярно осуществляется информирование предпринимателей о мероприятиях государственной поддержки.</w:t>
      </w:r>
    </w:p>
    <w:p w:rsidR="00D87D83" w:rsidRDefault="00D87D83" w:rsidP="00D87D83">
      <w:pPr>
        <w:suppressAutoHyphens/>
        <w:spacing w:line="360" w:lineRule="atLeast"/>
        <w:ind w:firstLine="709"/>
        <w:jc w:val="both"/>
        <w:rPr>
          <w:sz w:val="28"/>
          <w:szCs w:val="28"/>
        </w:rPr>
      </w:pPr>
      <w:r w:rsidRPr="0031255B">
        <w:rPr>
          <w:sz w:val="28"/>
          <w:szCs w:val="28"/>
        </w:rPr>
        <w:t>По результатам проведения информационных мероприятий:</w:t>
      </w:r>
    </w:p>
    <w:p w:rsidR="00D87D83" w:rsidRDefault="00D87D83" w:rsidP="00D87D83">
      <w:pPr>
        <w:suppressAutoHyphens/>
        <w:spacing w:line="360" w:lineRule="atLeast"/>
        <w:ind w:firstLine="709"/>
        <w:jc w:val="both"/>
        <w:rPr>
          <w:sz w:val="28"/>
          <w:szCs w:val="28"/>
        </w:rPr>
      </w:pPr>
      <w:r w:rsidRPr="00C24213">
        <w:rPr>
          <w:sz w:val="28"/>
          <w:szCs w:val="28"/>
        </w:rPr>
        <w:t xml:space="preserve">ООО «МЕДОВЫЙ ДОМ» </w:t>
      </w:r>
      <w:r>
        <w:rPr>
          <w:sz w:val="28"/>
          <w:szCs w:val="28"/>
        </w:rPr>
        <w:t>п</w:t>
      </w:r>
      <w:r w:rsidRPr="00C24213">
        <w:rPr>
          <w:sz w:val="28"/>
          <w:szCs w:val="28"/>
        </w:rPr>
        <w:t>о итогам предварительного отбора вошло в число участников федерального проекта «Адресная поддержка повышения производительности труда на предприятиях» национального проекта «Производительность труда и поддержка занятости».</w:t>
      </w:r>
      <w:r>
        <w:rPr>
          <w:sz w:val="28"/>
          <w:szCs w:val="28"/>
        </w:rPr>
        <w:t xml:space="preserve"> </w:t>
      </w:r>
      <w:r w:rsidRPr="00C24213">
        <w:rPr>
          <w:sz w:val="28"/>
          <w:szCs w:val="28"/>
        </w:rPr>
        <w:t xml:space="preserve">В текущем году предприятие удостоено звания «Лучший </w:t>
      </w:r>
      <w:r>
        <w:rPr>
          <w:sz w:val="28"/>
          <w:szCs w:val="28"/>
        </w:rPr>
        <w:t>экспортер Новгородской области»;</w:t>
      </w:r>
    </w:p>
    <w:p w:rsidR="00D87D83" w:rsidRPr="0031255B" w:rsidRDefault="00D87D83" w:rsidP="00D87D83">
      <w:pPr>
        <w:pStyle w:val="a3"/>
        <w:suppressAutoHyphens/>
        <w:spacing w:line="360" w:lineRule="atLeast"/>
        <w:ind w:firstLine="709"/>
        <w:rPr>
          <w:szCs w:val="28"/>
        </w:rPr>
      </w:pPr>
      <w:r w:rsidRPr="0031255B">
        <w:rPr>
          <w:szCs w:val="28"/>
        </w:rPr>
        <w:t>пять крестьянских (фермерских) хозяйства получили гранты на общую сумму 17,8 млн</w:t>
      </w:r>
      <w:proofErr w:type="gramStart"/>
      <w:r w:rsidRPr="0031255B">
        <w:rPr>
          <w:szCs w:val="28"/>
        </w:rPr>
        <w:t>.р</w:t>
      </w:r>
      <w:proofErr w:type="gramEnd"/>
      <w:r w:rsidRPr="0031255B">
        <w:rPr>
          <w:szCs w:val="28"/>
        </w:rPr>
        <w:t>ублей;</w:t>
      </w:r>
    </w:p>
    <w:p w:rsidR="00D87D83" w:rsidRPr="00C24213" w:rsidRDefault="00D87D83" w:rsidP="00D87D83">
      <w:pPr>
        <w:pStyle w:val="a3"/>
        <w:suppressAutoHyphens/>
        <w:spacing w:line="360" w:lineRule="atLeast"/>
        <w:ind w:firstLine="709"/>
        <w:rPr>
          <w:szCs w:val="28"/>
        </w:rPr>
      </w:pPr>
      <w:r>
        <w:rPr>
          <w:szCs w:val="28"/>
        </w:rPr>
        <w:t>д</w:t>
      </w:r>
      <w:r w:rsidRPr="00C24213">
        <w:rPr>
          <w:szCs w:val="28"/>
        </w:rPr>
        <w:t xml:space="preserve">ва субъекта предпринимательской деятельности воспользовались возможностью получения льготного займа через Новгородский Фонд поддержки малого предпринимательства, общая сумма займов составила                 </w:t>
      </w:r>
      <w:r>
        <w:rPr>
          <w:szCs w:val="28"/>
        </w:rPr>
        <w:t xml:space="preserve">                 2,5 млн</w:t>
      </w:r>
      <w:proofErr w:type="gramStart"/>
      <w:r>
        <w:rPr>
          <w:szCs w:val="28"/>
        </w:rPr>
        <w:t>.р</w:t>
      </w:r>
      <w:proofErr w:type="gramEnd"/>
      <w:r>
        <w:rPr>
          <w:szCs w:val="28"/>
        </w:rPr>
        <w:t>ублей.</w:t>
      </w:r>
    </w:p>
    <w:p w:rsidR="00D87D83" w:rsidRPr="00C24213" w:rsidRDefault="00D87D83" w:rsidP="00D87D83">
      <w:pPr>
        <w:pStyle w:val="a3"/>
        <w:suppressAutoHyphens/>
        <w:spacing w:line="360" w:lineRule="atLeast"/>
        <w:ind w:firstLine="709"/>
        <w:rPr>
          <w:szCs w:val="28"/>
        </w:rPr>
      </w:pPr>
      <w:r w:rsidRPr="00C24213">
        <w:rPr>
          <w:szCs w:val="28"/>
        </w:rPr>
        <w:t xml:space="preserve">Сумма субсидий сельхозпроизводителям на достижение целевых </w:t>
      </w:r>
      <w:proofErr w:type="gramStart"/>
      <w:r w:rsidRPr="00C24213">
        <w:rPr>
          <w:szCs w:val="28"/>
        </w:rPr>
        <w:t>показателей реализации региональных программ развит</w:t>
      </w:r>
      <w:r>
        <w:rPr>
          <w:szCs w:val="28"/>
        </w:rPr>
        <w:t>ия агропромышленного комплекса</w:t>
      </w:r>
      <w:proofErr w:type="gramEnd"/>
      <w:r>
        <w:rPr>
          <w:szCs w:val="28"/>
        </w:rPr>
        <w:t xml:space="preserve"> </w:t>
      </w:r>
      <w:r w:rsidRPr="00C24213">
        <w:rPr>
          <w:szCs w:val="28"/>
        </w:rPr>
        <w:t>составила 24 млн.</w:t>
      </w:r>
      <w:r>
        <w:rPr>
          <w:szCs w:val="28"/>
        </w:rPr>
        <w:t xml:space="preserve"> </w:t>
      </w:r>
      <w:r w:rsidRPr="00C24213">
        <w:rPr>
          <w:szCs w:val="28"/>
        </w:rPr>
        <w:t xml:space="preserve">рублей. </w:t>
      </w: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Default="00C56751" w:rsidP="00B23DFD">
      <w:pPr>
        <w:spacing w:line="360" w:lineRule="atLeast"/>
        <w:jc w:val="center"/>
        <w:rPr>
          <w:b/>
          <w:sz w:val="28"/>
          <w:szCs w:val="28"/>
        </w:rPr>
      </w:pPr>
    </w:p>
    <w:p w:rsidR="00C56751" w:rsidRPr="009A5EF9" w:rsidRDefault="00C56751" w:rsidP="00B23DFD">
      <w:pPr>
        <w:spacing w:line="360" w:lineRule="atLeast"/>
        <w:jc w:val="center"/>
        <w:rPr>
          <w:b/>
          <w:sz w:val="28"/>
          <w:szCs w:val="28"/>
        </w:rPr>
      </w:pPr>
    </w:p>
    <w:sectPr w:rsidR="00C56751" w:rsidRPr="009A5EF9" w:rsidSect="00AC06D4">
      <w:pgSz w:w="11906" w:h="16838"/>
      <w:pgMar w:top="567" w:right="850" w:bottom="851" w:left="1701"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1AFB" w:rsidRDefault="005C1AFB">
      <w:r>
        <w:separator/>
      </w:r>
    </w:p>
  </w:endnote>
  <w:endnote w:type="continuationSeparator" w:id="0">
    <w:p w:rsidR="005C1AFB" w:rsidRDefault="005C1A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1AFB" w:rsidRDefault="005C1AFB">
      <w:r>
        <w:separator/>
      </w:r>
    </w:p>
  </w:footnote>
  <w:footnote w:type="continuationSeparator" w:id="0">
    <w:p w:rsidR="005C1AFB" w:rsidRDefault="005C1A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85945"/>
    <w:multiLevelType w:val="hybridMultilevel"/>
    <w:tmpl w:val="E5546C1C"/>
    <w:lvl w:ilvl="0" w:tplc="08EEDAE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5435D9F"/>
    <w:multiLevelType w:val="hybridMultilevel"/>
    <w:tmpl w:val="C4603D2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E46840"/>
    <w:multiLevelType w:val="hybridMultilevel"/>
    <w:tmpl w:val="3732D29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0048D8"/>
    <w:multiLevelType w:val="hybridMultilevel"/>
    <w:tmpl w:val="E70C683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697D1FF9"/>
    <w:multiLevelType w:val="hybridMultilevel"/>
    <w:tmpl w:val="F6DC0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B021E"/>
    <w:rsid w:val="00000FBE"/>
    <w:rsid w:val="0000354C"/>
    <w:rsid w:val="0000428A"/>
    <w:rsid w:val="00005117"/>
    <w:rsid w:val="0000576B"/>
    <w:rsid w:val="00013C07"/>
    <w:rsid w:val="00013E0C"/>
    <w:rsid w:val="00022B0E"/>
    <w:rsid w:val="000238F8"/>
    <w:rsid w:val="00023CFF"/>
    <w:rsid w:val="00026FE1"/>
    <w:rsid w:val="00030718"/>
    <w:rsid w:val="00031F19"/>
    <w:rsid w:val="00033601"/>
    <w:rsid w:val="00047D84"/>
    <w:rsid w:val="00051BC6"/>
    <w:rsid w:val="0005678C"/>
    <w:rsid w:val="00056FCF"/>
    <w:rsid w:val="00062878"/>
    <w:rsid w:val="00064F1D"/>
    <w:rsid w:val="00065EE8"/>
    <w:rsid w:val="000670A0"/>
    <w:rsid w:val="00067B34"/>
    <w:rsid w:val="00071B1E"/>
    <w:rsid w:val="00074563"/>
    <w:rsid w:val="000756F9"/>
    <w:rsid w:val="00077029"/>
    <w:rsid w:val="00080E4B"/>
    <w:rsid w:val="0008458D"/>
    <w:rsid w:val="000853A5"/>
    <w:rsid w:val="000863B7"/>
    <w:rsid w:val="000901B6"/>
    <w:rsid w:val="000915C0"/>
    <w:rsid w:val="000919B1"/>
    <w:rsid w:val="00096187"/>
    <w:rsid w:val="000969D9"/>
    <w:rsid w:val="00097893"/>
    <w:rsid w:val="000A033F"/>
    <w:rsid w:val="000A088C"/>
    <w:rsid w:val="000A6220"/>
    <w:rsid w:val="000A6EDB"/>
    <w:rsid w:val="000B0944"/>
    <w:rsid w:val="000B2DCA"/>
    <w:rsid w:val="000B602A"/>
    <w:rsid w:val="000B647C"/>
    <w:rsid w:val="000B6A0E"/>
    <w:rsid w:val="000B71C5"/>
    <w:rsid w:val="000C07AD"/>
    <w:rsid w:val="000C0E65"/>
    <w:rsid w:val="000C2CD8"/>
    <w:rsid w:val="000C3C9B"/>
    <w:rsid w:val="000C45DA"/>
    <w:rsid w:val="000C4EC5"/>
    <w:rsid w:val="000C61B8"/>
    <w:rsid w:val="000C6884"/>
    <w:rsid w:val="000D1909"/>
    <w:rsid w:val="000D1BA8"/>
    <w:rsid w:val="000D2A22"/>
    <w:rsid w:val="000D48E8"/>
    <w:rsid w:val="000D5FDE"/>
    <w:rsid w:val="000E21D9"/>
    <w:rsid w:val="000E2273"/>
    <w:rsid w:val="000E3034"/>
    <w:rsid w:val="000E45E9"/>
    <w:rsid w:val="000E50C3"/>
    <w:rsid w:val="000E6BF4"/>
    <w:rsid w:val="000F35BF"/>
    <w:rsid w:val="000F54A7"/>
    <w:rsid w:val="000F60CB"/>
    <w:rsid w:val="0010320F"/>
    <w:rsid w:val="001040C4"/>
    <w:rsid w:val="00106568"/>
    <w:rsid w:val="001067C3"/>
    <w:rsid w:val="00110DCE"/>
    <w:rsid w:val="00111145"/>
    <w:rsid w:val="00113B66"/>
    <w:rsid w:val="00114345"/>
    <w:rsid w:val="001149BA"/>
    <w:rsid w:val="001163C3"/>
    <w:rsid w:val="00121F44"/>
    <w:rsid w:val="00121F59"/>
    <w:rsid w:val="00123C0D"/>
    <w:rsid w:val="001260CE"/>
    <w:rsid w:val="0012627E"/>
    <w:rsid w:val="001320D0"/>
    <w:rsid w:val="001346F6"/>
    <w:rsid w:val="00134A26"/>
    <w:rsid w:val="00135E3D"/>
    <w:rsid w:val="00137AB6"/>
    <w:rsid w:val="001404F5"/>
    <w:rsid w:val="0014078C"/>
    <w:rsid w:val="00146A63"/>
    <w:rsid w:val="0015062A"/>
    <w:rsid w:val="00152B87"/>
    <w:rsid w:val="00152E9B"/>
    <w:rsid w:val="00154631"/>
    <w:rsid w:val="0015797B"/>
    <w:rsid w:val="001605AB"/>
    <w:rsid w:val="00163063"/>
    <w:rsid w:val="00171A50"/>
    <w:rsid w:val="00173DD8"/>
    <w:rsid w:val="0017409E"/>
    <w:rsid w:val="00176823"/>
    <w:rsid w:val="001801B1"/>
    <w:rsid w:val="00180C11"/>
    <w:rsid w:val="001827F3"/>
    <w:rsid w:val="0018350D"/>
    <w:rsid w:val="00185C50"/>
    <w:rsid w:val="001861B1"/>
    <w:rsid w:val="00191D47"/>
    <w:rsid w:val="001928E8"/>
    <w:rsid w:val="001929DF"/>
    <w:rsid w:val="001949F3"/>
    <w:rsid w:val="0019565A"/>
    <w:rsid w:val="001972B6"/>
    <w:rsid w:val="001A09A3"/>
    <w:rsid w:val="001A0EC8"/>
    <w:rsid w:val="001A2D7B"/>
    <w:rsid w:val="001A2F0B"/>
    <w:rsid w:val="001A3C68"/>
    <w:rsid w:val="001A4B4B"/>
    <w:rsid w:val="001A5166"/>
    <w:rsid w:val="001A5B1D"/>
    <w:rsid w:val="001B082A"/>
    <w:rsid w:val="001B35A7"/>
    <w:rsid w:val="001B3E5A"/>
    <w:rsid w:val="001B6A32"/>
    <w:rsid w:val="001B6E64"/>
    <w:rsid w:val="001C0538"/>
    <w:rsid w:val="001C4B69"/>
    <w:rsid w:val="001C5CF4"/>
    <w:rsid w:val="001C616E"/>
    <w:rsid w:val="001C62A8"/>
    <w:rsid w:val="001C6AED"/>
    <w:rsid w:val="001C7D17"/>
    <w:rsid w:val="001D6DC3"/>
    <w:rsid w:val="001D772F"/>
    <w:rsid w:val="001E3814"/>
    <w:rsid w:val="001E457B"/>
    <w:rsid w:val="001E47BE"/>
    <w:rsid w:val="001E5760"/>
    <w:rsid w:val="001F1D46"/>
    <w:rsid w:val="001F272B"/>
    <w:rsid w:val="001F2CEC"/>
    <w:rsid w:val="001F419B"/>
    <w:rsid w:val="001F5B49"/>
    <w:rsid w:val="001F5B9B"/>
    <w:rsid w:val="002005C6"/>
    <w:rsid w:val="00200770"/>
    <w:rsid w:val="0020110E"/>
    <w:rsid w:val="002020A9"/>
    <w:rsid w:val="00203336"/>
    <w:rsid w:val="00203C1A"/>
    <w:rsid w:val="00203F43"/>
    <w:rsid w:val="00204027"/>
    <w:rsid w:val="00210155"/>
    <w:rsid w:val="00211774"/>
    <w:rsid w:val="00211F9D"/>
    <w:rsid w:val="00212DA6"/>
    <w:rsid w:val="00215BE0"/>
    <w:rsid w:val="00215D30"/>
    <w:rsid w:val="00216CA5"/>
    <w:rsid w:val="00222D7E"/>
    <w:rsid w:val="00223A64"/>
    <w:rsid w:val="002245D9"/>
    <w:rsid w:val="00225E2A"/>
    <w:rsid w:val="00227A20"/>
    <w:rsid w:val="002312E1"/>
    <w:rsid w:val="00235403"/>
    <w:rsid w:val="00236574"/>
    <w:rsid w:val="00237774"/>
    <w:rsid w:val="0024108B"/>
    <w:rsid w:val="00242FBF"/>
    <w:rsid w:val="0024386F"/>
    <w:rsid w:val="00244395"/>
    <w:rsid w:val="002467DE"/>
    <w:rsid w:val="00246DDF"/>
    <w:rsid w:val="00253B54"/>
    <w:rsid w:val="00256319"/>
    <w:rsid w:val="00257168"/>
    <w:rsid w:val="00262148"/>
    <w:rsid w:val="002623E3"/>
    <w:rsid w:val="00270AF3"/>
    <w:rsid w:val="002733F1"/>
    <w:rsid w:val="00275570"/>
    <w:rsid w:val="002758F1"/>
    <w:rsid w:val="002759EB"/>
    <w:rsid w:val="00275B74"/>
    <w:rsid w:val="00280D4F"/>
    <w:rsid w:val="00283CD3"/>
    <w:rsid w:val="00283D4F"/>
    <w:rsid w:val="00284A4C"/>
    <w:rsid w:val="0028528C"/>
    <w:rsid w:val="00286330"/>
    <w:rsid w:val="002A0F0C"/>
    <w:rsid w:val="002A26DD"/>
    <w:rsid w:val="002A53B1"/>
    <w:rsid w:val="002A7709"/>
    <w:rsid w:val="002B63A0"/>
    <w:rsid w:val="002C077C"/>
    <w:rsid w:val="002C52F6"/>
    <w:rsid w:val="002D2057"/>
    <w:rsid w:val="002D5FC7"/>
    <w:rsid w:val="002D6F0A"/>
    <w:rsid w:val="002E5C21"/>
    <w:rsid w:val="002E7EE2"/>
    <w:rsid w:val="002F1CA0"/>
    <w:rsid w:val="002F4DCF"/>
    <w:rsid w:val="002F7436"/>
    <w:rsid w:val="00301021"/>
    <w:rsid w:val="0030114A"/>
    <w:rsid w:val="00302FB6"/>
    <w:rsid w:val="00303016"/>
    <w:rsid w:val="0030400F"/>
    <w:rsid w:val="0031010B"/>
    <w:rsid w:val="00310E11"/>
    <w:rsid w:val="0031255B"/>
    <w:rsid w:val="00313044"/>
    <w:rsid w:val="0031385B"/>
    <w:rsid w:val="003249FD"/>
    <w:rsid w:val="0032704F"/>
    <w:rsid w:val="00327CB2"/>
    <w:rsid w:val="00331853"/>
    <w:rsid w:val="00332C51"/>
    <w:rsid w:val="00336228"/>
    <w:rsid w:val="003467B5"/>
    <w:rsid w:val="00350997"/>
    <w:rsid w:val="00351475"/>
    <w:rsid w:val="0035384A"/>
    <w:rsid w:val="003541B9"/>
    <w:rsid w:val="0035464D"/>
    <w:rsid w:val="003570D9"/>
    <w:rsid w:val="00357875"/>
    <w:rsid w:val="003617A6"/>
    <w:rsid w:val="003625A0"/>
    <w:rsid w:val="003625C1"/>
    <w:rsid w:val="00362712"/>
    <w:rsid w:val="003634FF"/>
    <w:rsid w:val="003654D8"/>
    <w:rsid w:val="00365CB1"/>
    <w:rsid w:val="00365D5C"/>
    <w:rsid w:val="00373B3E"/>
    <w:rsid w:val="00373D3C"/>
    <w:rsid w:val="0037501F"/>
    <w:rsid w:val="00375BE3"/>
    <w:rsid w:val="00376099"/>
    <w:rsid w:val="0037679B"/>
    <w:rsid w:val="00380B3A"/>
    <w:rsid w:val="003829AF"/>
    <w:rsid w:val="00382C82"/>
    <w:rsid w:val="0038423C"/>
    <w:rsid w:val="00384E4F"/>
    <w:rsid w:val="003873A3"/>
    <w:rsid w:val="00387AF8"/>
    <w:rsid w:val="00387F52"/>
    <w:rsid w:val="00390777"/>
    <w:rsid w:val="00391900"/>
    <w:rsid w:val="00396AD5"/>
    <w:rsid w:val="00396B4F"/>
    <w:rsid w:val="003971FD"/>
    <w:rsid w:val="00397FB9"/>
    <w:rsid w:val="003A44EE"/>
    <w:rsid w:val="003A7A2D"/>
    <w:rsid w:val="003B3067"/>
    <w:rsid w:val="003B6847"/>
    <w:rsid w:val="003B759D"/>
    <w:rsid w:val="003C0644"/>
    <w:rsid w:val="003C099D"/>
    <w:rsid w:val="003C0D08"/>
    <w:rsid w:val="003C1D02"/>
    <w:rsid w:val="003C2960"/>
    <w:rsid w:val="003C41DA"/>
    <w:rsid w:val="003C79BD"/>
    <w:rsid w:val="003D494C"/>
    <w:rsid w:val="003D52DA"/>
    <w:rsid w:val="003D6266"/>
    <w:rsid w:val="003D6EAD"/>
    <w:rsid w:val="003E0147"/>
    <w:rsid w:val="003E01B9"/>
    <w:rsid w:val="003E0FC2"/>
    <w:rsid w:val="003E1C02"/>
    <w:rsid w:val="003E2FF8"/>
    <w:rsid w:val="003E3195"/>
    <w:rsid w:val="003E31FE"/>
    <w:rsid w:val="003E4ACF"/>
    <w:rsid w:val="003E5B2C"/>
    <w:rsid w:val="003E6AB0"/>
    <w:rsid w:val="003F23A8"/>
    <w:rsid w:val="003F6DD4"/>
    <w:rsid w:val="003F6DF9"/>
    <w:rsid w:val="003F7030"/>
    <w:rsid w:val="003F7F84"/>
    <w:rsid w:val="00400698"/>
    <w:rsid w:val="00401225"/>
    <w:rsid w:val="004014C3"/>
    <w:rsid w:val="0040406F"/>
    <w:rsid w:val="00405015"/>
    <w:rsid w:val="004109E2"/>
    <w:rsid w:val="00411254"/>
    <w:rsid w:val="00411463"/>
    <w:rsid w:val="00411826"/>
    <w:rsid w:val="0041265B"/>
    <w:rsid w:val="00413330"/>
    <w:rsid w:val="00414993"/>
    <w:rsid w:val="00415FA1"/>
    <w:rsid w:val="004169D1"/>
    <w:rsid w:val="004179F8"/>
    <w:rsid w:val="00420B4C"/>
    <w:rsid w:val="00421B43"/>
    <w:rsid w:val="00422CD6"/>
    <w:rsid w:val="004235B7"/>
    <w:rsid w:val="00426A32"/>
    <w:rsid w:val="00430E7C"/>
    <w:rsid w:val="00431E42"/>
    <w:rsid w:val="00432E2C"/>
    <w:rsid w:val="0044290A"/>
    <w:rsid w:val="00444513"/>
    <w:rsid w:val="004460D7"/>
    <w:rsid w:val="0045120E"/>
    <w:rsid w:val="00452C37"/>
    <w:rsid w:val="00453A2A"/>
    <w:rsid w:val="00454C52"/>
    <w:rsid w:val="00454C89"/>
    <w:rsid w:val="00455E67"/>
    <w:rsid w:val="00457E17"/>
    <w:rsid w:val="00461EA4"/>
    <w:rsid w:val="00462F04"/>
    <w:rsid w:val="00465C70"/>
    <w:rsid w:val="004665D0"/>
    <w:rsid w:val="004679B7"/>
    <w:rsid w:val="00474939"/>
    <w:rsid w:val="00477BC1"/>
    <w:rsid w:val="0048103D"/>
    <w:rsid w:val="0048188B"/>
    <w:rsid w:val="00481ED5"/>
    <w:rsid w:val="00482434"/>
    <w:rsid w:val="00486B4A"/>
    <w:rsid w:val="00486FDB"/>
    <w:rsid w:val="00487159"/>
    <w:rsid w:val="00493EAB"/>
    <w:rsid w:val="0049668F"/>
    <w:rsid w:val="004A04A7"/>
    <w:rsid w:val="004A0BF1"/>
    <w:rsid w:val="004A0DB7"/>
    <w:rsid w:val="004A18FB"/>
    <w:rsid w:val="004A2C30"/>
    <w:rsid w:val="004A6298"/>
    <w:rsid w:val="004A6709"/>
    <w:rsid w:val="004B2E27"/>
    <w:rsid w:val="004B4CEC"/>
    <w:rsid w:val="004B6235"/>
    <w:rsid w:val="004C00E7"/>
    <w:rsid w:val="004C0D1A"/>
    <w:rsid w:val="004C3979"/>
    <w:rsid w:val="004C3E57"/>
    <w:rsid w:val="004C5458"/>
    <w:rsid w:val="004C5AE8"/>
    <w:rsid w:val="004C7CDD"/>
    <w:rsid w:val="004D0FD3"/>
    <w:rsid w:val="004D1886"/>
    <w:rsid w:val="004D2856"/>
    <w:rsid w:val="004D5367"/>
    <w:rsid w:val="004E0704"/>
    <w:rsid w:val="004E12F3"/>
    <w:rsid w:val="004E2650"/>
    <w:rsid w:val="004E2EEF"/>
    <w:rsid w:val="004E341F"/>
    <w:rsid w:val="004E41AC"/>
    <w:rsid w:val="004E59F3"/>
    <w:rsid w:val="004E6E51"/>
    <w:rsid w:val="004F292D"/>
    <w:rsid w:val="004F3AB2"/>
    <w:rsid w:val="00502A6D"/>
    <w:rsid w:val="00512B0E"/>
    <w:rsid w:val="0051312D"/>
    <w:rsid w:val="00513428"/>
    <w:rsid w:val="005134E7"/>
    <w:rsid w:val="005139C6"/>
    <w:rsid w:val="00514C34"/>
    <w:rsid w:val="00516897"/>
    <w:rsid w:val="005211FF"/>
    <w:rsid w:val="00526A75"/>
    <w:rsid w:val="00526BE8"/>
    <w:rsid w:val="0053052B"/>
    <w:rsid w:val="0053093C"/>
    <w:rsid w:val="00531616"/>
    <w:rsid w:val="00534BB0"/>
    <w:rsid w:val="00541EFA"/>
    <w:rsid w:val="0054276C"/>
    <w:rsid w:val="00542FE4"/>
    <w:rsid w:val="005466B8"/>
    <w:rsid w:val="00552377"/>
    <w:rsid w:val="00554D53"/>
    <w:rsid w:val="00562282"/>
    <w:rsid w:val="00567509"/>
    <w:rsid w:val="00575001"/>
    <w:rsid w:val="0058396E"/>
    <w:rsid w:val="00583E7D"/>
    <w:rsid w:val="005855A6"/>
    <w:rsid w:val="00586E56"/>
    <w:rsid w:val="00587555"/>
    <w:rsid w:val="00587B1B"/>
    <w:rsid w:val="00597113"/>
    <w:rsid w:val="005A36E2"/>
    <w:rsid w:val="005A681C"/>
    <w:rsid w:val="005A696A"/>
    <w:rsid w:val="005A7900"/>
    <w:rsid w:val="005B1BFF"/>
    <w:rsid w:val="005B3AEA"/>
    <w:rsid w:val="005B3B55"/>
    <w:rsid w:val="005B5FEC"/>
    <w:rsid w:val="005B682B"/>
    <w:rsid w:val="005B78A0"/>
    <w:rsid w:val="005C1319"/>
    <w:rsid w:val="005C1AFB"/>
    <w:rsid w:val="005D223D"/>
    <w:rsid w:val="005D351C"/>
    <w:rsid w:val="005D4F9C"/>
    <w:rsid w:val="005D5C81"/>
    <w:rsid w:val="005E3D03"/>
    <w:rsid w:val="005E65FE"/>
    <w:rsid w:val="005F1742"/>
    <w:rsid w:val="005F391B"/>
    <w:rsid w:val="005F4118"/>
    <w:rsid w:val="005F4885"/>
    <w:rsid w:val="005F7C97"/>
    <w:rsid w:val="006026A3"/>
    <w:rsid w:val="00604AD4"/>
    <w:rsid w:val="00604BC8"/>
    <w:rsid w:val="006062B9"/>
    <w:rsid w:val="0060652A"/>
    <w:rsid w:val="006105D4"/>
    <w:rsid w:val="0061488D"/>
    <w:rsid w:val="00616408"/>
    <w:rsid w:val="0061756C"/>
    <w:rsid w:val="006178C1"/>
    <w:rsid w:val="00617BB7"/>
    <w:rsid w:val="00617C39"/>
    <w:rsid w:val="00617D62"/>
    <w:rsid w:val="00620C2F"/>
    <w:rsid w:val="00621192"/>
    <w:rsid w:val="00623D4C"/>
    <w:rsid w:val="00624C82"/>
    <w:rsid w:val="00625C96"/>
    <w:rsid w:val="00627D12"/>
    <w:rsid w:val="00636C1A"/>
    <w:rsid w:val="00636FD7"/>
    <w:rsid w:val="00641C74"/>
    <w:rsid w:val="00641EBA"/>
    <w:rsid w:val="006421CC"/>
    <w:rsid w:val="00642ACA"/>
    <w:rsid w:val="00642FDD"/>
    <w:rsid w:val="00650736"/>
    <w:rsid w:val="006529F9"/>
    <w:rsid w:val="00660277"/>
    <w:rsid w:val="00661E54"/>
    <w:rsid w:val="0066297B"/>
    <w:rsid w:val="006645A8"/>
    <w:rsid w:val="00666C09"/>
    <w:rsid w:val="00667CDE"/>
    <w:rsid w:val="006715B3"/>
    <w:rsid w:val="0067308B"/>
    <w:rsid w:val="00673377"/>
    <w:rsid w:val="00674E15"/>
    <w:rsid w:val="00675132"/>
    <w:rsid w:val="006807D9"/>
    <w:rsid w:val="0068220D"/>
    <w:rsid w:val="00686748"/>
    <w:rsid w:val="006922FD"/>
    <w:rsid w:val="006963AB"/>
    <w:rsid w:val="006A113C"/>
    <w:rsid w:val="006A1E59"/>
    <w:rsid w:val="006A4F11"/>
    <w:rsid w:val="006A6CED"/>
    <w:rsid w:val="006A77EF"/>
    <w:rsid w:val="006A7B0B"/>
    <w:rsid w:val="006B0A64"/>
    <w:rsid w:val="006B1554"/>
    <w:rsid w:val="006B2302"/>
    <w:rsid w:val="006B2CA9"/>
    <w:rsid w:val="006B46C9"/>
    <w:rsid w:val="006B4C00"/>
    <w:rsid w:val="006C0CBC"/>
    <w:rsid w:val="006C2B60"/>
    <w:rsid w:val="006C6A79"/>
    <w:rsid w:val="006D6145"/>
    <w:rsid w:val="006D7153"/>
    <w:rsid w:val="006D7DF1"/>
    <w:rsid w:val="006E50CF"/>
    <w:rsid w:val="006E6307"/>
    <w:rsid w:val="006E6669"/>
    <w:rsid w:val="006F0A57"/>
    <w:rsid w:val="007011CD"/>
    <w:rsid w:val="00703F65"/>
    <w:rsid w:val="007052E7"/>
    <w:rsid w:val="00711E38"/>
    <w:rsid w:val="00721646"/>
    <w:rsid w:val="00721C58"/>
    <w:rsid w:val="00730C55"/>
    <w:rsid w:val="00730DA8"/>
    <w:rsid w:val="00730F64"/>
    <w:rsid w:val="00731407"/>
    <w:rsid w:val="0073183C"/>
    <w:rsid w:val="007401EC"/>
    <w:rsid w:val="0074062C"/>
    <w:rsid w:val="007410FD"/>
    <w:rsid w:val="00741AC8"/>
    <w:rsid w:val="00744A61"/>
    <w:rsid w:val="007458A0"/>
    <w:rsid w:val="00745FF4"/>
    <w:rsid w:val="00747310"/>
    <w:rsid w:val="007505C8"/>
    <w:rsid w:val="00751CC5"/>
    <w:rsid w:val="00752A02"/>
    <w:rsid w:val="00755FE9"/>
    <w:rsid w:val="0076247E"/>
    <w:rsid w:val="0076440C"/>
    <w:rsid w:val="00767BA1"/>
    <w:rsid w:val="007721CA"/>
    <w:rsid w:val="00774500"/>
    <w:rsid w:val="00776B36"/>
    <w:rsid w:val="00785139"/>
    <w:rsid w:val="0079187B"/>
    <w:rsid w:val="00791F3C"/>
    <w:rsid w:val="00792DD8"/>
    <w:rsid w:val="00792F24"/>
    <w:rsid w:val="00793EF0"/>
    <w:rsid w:val="007979E5"/>
    <w:rsid w:val="007A02AE"/>
    <w:rsid w:val="007B190D"/>
    <w:rsid w:val="007B3C20"/>
    <w:rsid w:val="007B4FCA"/>
    <w:rsid w:val="007C0667"/>
    <w:rsid w:val="007C07DE"/>
    <w:rsid w:val="007C2DB7"/>
    <w:rsid w:val="007C3758"/>
    <w:rsid w:val="007C5A28"/>
    <w:rsid w:val="007C62B6"/>
    <w:rsid w:val="007C7210"/>
    <w:rsid w:val="007C7980"/>
    <w:rsid w:val="007D3760"/>
    <w:rsid w:val="007D5C15"/>
    <w:rsid w:val="007D5D65"/>
    <w:rsid w:val="007D7457"/>
    <w:rsid w:val="007D75A2"/>
    <w:rsid w:val="007E3A51"/>
    <w:rsid w:val="007F0C15"/>
    <w:rsid w:val="007F11A2"/>
    <w:rsid w:val="007F153F"/>
    <w:rsid w:val="007F5B53"/>
    <w:rsid w:val="007F7CAA"/>
    <w:rsid w:val="00803FC0"/>
    <w:rsid w:val="008048E3"/>
    <w:rsid w:val="00805665"/>
    <w:rsid w:val="00807147"/>
    <w:rsid w:val="00813AE8"/>
    <w:rsid w:val="00814402"/>
    <w:rsid w:val="0081612F"/>
    <w:rsid w:val="00827E3B"/>
    <w:rsid w:val="008301A8"/>
    <w:rsid w:val="00831A7F"/>
    <w:rsid w:val="00833AE2"/>
    <w:rsid w:val="00834AF7"/>
    <w:rsid w:val="0083536A"/>
    <w:rsid w:val="0083644B"/>
    <w:rsid w:val="0084289C"/>
    <w:rsid w:val="00843BB7"/>
    <w:rsid w:val="00850BBB"/>
    <w:rsid w:val="00850CA3"/>
    <w:rsid w:val="008523C3"/>
    <w:rsid w:val="00856FFE"/>
    <w:rsid w:val="008656E1"/>
    <w:rsid w:val="00874F2C"/>
    <w:rsid w:val="008755B3"/>
    <w:rsid w:val="0087688B"/>
    <w:rsid w:val="008838D5"/>
    <w:rsid w:val="008854D1"/>
    <w:rsid w:val="00885F4E"/>
    <w:rsid w:val="00887871"/>
    <w:rsid w:val="008914C3"/>
    <w:rsid w:val="00897FA6"/>
    <w:rsid w:val="008A20CE"/>
    <w:rsid w:val="008A4C9F"/>
    <w:rsid w:val="008A6C71"/>
    <w:rsid w:val="008C0742"/>
    <w:rsid w:val="008C113A"/>
    <w:rsid w:val="008C16C1"/>
    <w:rsid w:val="008C1F9E"/>
    <w:rsid w:val="008D2A05"/>
    <w:rsid w:val="008D4888"/>
    <w:rsid w:val="008D7AC0"/>
    <w:rsid w:val="008E0A21"/>
    <w:rsid w:val="008E11D8"/>
    <w:rsid w:val="008E373D"/>
    <w:rsid w:val="008E3BD3"/>
    <w:rsid w:val="008F0D66"/>
    <w:rsid w:val="008F21A5"/>
    <w:rsid w:val="008F4C02"/>
    <w:rsid w:val="008F7CA7"/>
    <w:rsid w:val="008F7F83"/>
    <w:rsid w:val="00900A5D"/>
    <w:rsid w:val="00903BC7"/>
    <w:rsid w:val="009075D8"/>
    <w:rsid w:val="00910EE1"/>
    <w:rsid w:val="009114B5"/>
    <w:rsid w:val="00912EDF"/>
    <w:rsid w:val="009134AC"/>
    <w:rsid w:val="00913CA8"/>
    <w:rsid w:val="00913EC4"/>
    <w:rsid w:val="0091463A"/>
    <w:rsid w:val="009171D0"/>
    <w:rsid w:val="0091747E"/>
    <w:rsid w:val="009208C4"/>
    <w:rsid w:val="009210E9"/>
    <w:rsid w:val="0092306F"/>
    <w:rsid w:val="00923643"/>
    <w:rsid w:val="00923971"/>
    <w:rsid w:val="0092569D"/>
    <w:rsid w:val="00927196"/>
    <w:rsid w:val="009323D4"/>
    <w:rsid w:val="00933AB8"/>
    <w:rsid w:val="00935B4E"/>
    <w:rsid w:val="00937EE9"/>
    <w:rsid w:val="00941DD4"/>
    <w:rsid w:val="009457F1"/>
    <w:rsid w:val="00950647"/>
    <w:rsid w:val="009508CF"/>
    <w:rsid w:val="00953F82"/>
    <w:rsid w:val="009542D8"/>
    <w:rsid w:val="0095552B"/>
    <w:rsid w:val="00956077"/>
    <w:rsid w:val="0095678F"/>
    <w:rsid w:val="009573B1"/>
    <w:rsid w:val="00963CF2"/>
    <w:rsid w:val="0096441A"/>
    <w:rsid w:val="0096475E"/>
    <w:rsid w:val="00965676"/>
    <w:rsid w:val="00965815"/>
    <w:rsid w:val="00967347"/>
    <w:rsid w:val="009679EF"/>
    <w:rsid w:val="009725B0"/>
    <w:rsid w:val="00973119"/>
    <w:rsid w:val="009737E3"/>
    <w:rsid w:val="00975DF8"/>
    <w:rsid w:val="009760F8"/>
    <w:rsid w:val="00977A36"/>
    <w:rsid w:val="00980153"/>
    <w:rsid w:val="009804B0"/>
    <w:rsid w:val="0098183E"/>
    <w:rsid w:val="00984A90"/>
    <w:rsid w:val="009923F7"/>
    <w:rsid w:val="009927BD"/>
    <w:rsid w:val="00992ADD"/>
    <w:rsid w:val="00993F44"/>
    <w:rsid w:val="009A1AC9"/>
    <w:rsid w:val="009A257A"/>
    <w:rsid w:val="009A2FAB"/>
    <w:rsid w:val="009A47BF"/>
    <w:rsid w:val="009A59A1"/>
    <w:rsid w:val="009A5EF9"/>
    <w:rsid w:val="009B06D1"/>
    <w:rsid w:val="009B658A"/>
    <w:rsid w:val="009C0BBF"/>
    <w:rsid w:val="009C1154"/>
    <w:rsid w:val="009C1BF9"/>
    <w:rsid w:val="009C380F"/>
    <w:rsid w:val="009C39AB"/>
    <w:rsid w:val="009C4144"/>
    <w:rsid w:val="009C43C6"/>
    <w:rsid w:val="009C58AE"/>
    <w:rsid w:val="009D0607"/>
    <w:rsid w:val="009D0C38"/>
    <w:rsid w:val="009D2BAD"/>
    <w:rsid w:val="009D381C"/>
    <w:rsid w:val="009D38A6"/>
    <w:rsid w:val="009D612A"/>
    <w:rsid w:val="009D78D0"/>
    <w:rsid w:val="009E1737"/>
    <w:rsid w:val="009E181A"/>
    <w:rsid w:val="009E262E"/>
    <w:rsid w:val="009E5161"/>
    <w:rsid w:val="009E5F88"/>
    <w:rsid w:val="009F4EB2"/>
    <w:rsid w:val="009F5903"/>
    <w:rsid w:val="00A00C40"/>
    <w:rsid w:val="00A01D3B"/>
    <w:rsid w:val="00A0389B"/>
    <w:rsid w:val="00A03CB0"/>
    <w:rsid w:val="00A0604A"/>
    <w:rsid w:val="00A06660"/>
    <w:rsid w:val="00A10C0A"/>
    <w:rsid w:val="00A1313F"/>
    <w:rsid w:val="00A1332D"/>
    <w:rsid w:val="00A14A44"/>
    <w:rsid w:val="00A15265"/>
    <w:rsid w:val="00A15AD7"/>
    <w:rsid w:val="00A203E0"/>
    <w:rsid w:val="00A20AF1"/>
    <w:rsid w:val="00A22C96"/>
    <w:rsid w:val="00A2389C"/>
    <w:rsid w:val="00A239D1"/>
    <w:rsid w:val="00A24B2A"/>
    <w:rsid w:val="00A27315"/>
    <w:rsid w:val="00A31781"/>
    <w:rsid w:val="00A31F40"/>
    <w:rsid w:val="00A3445B"/>
    <w:rsid w:val="00A40396"/>
    <w:rsid w:val="00A41860"/>
    <w:rsid w:val="00A43B13"/>
    <w:rsid w:val="00A457A9"/>
    <w:rsid w:val="00A50361"/>
    <w:rsid w:val="00A5165D"/>
    <w:rsid w:val="00A51BD4"/>
    <w:rsid w:val="00A525BA"/>
    <w:rsid w:val="00A53282"/>
    <w:rsid w:val="00A56875"/>
    <w:rsid w:val="00A64638"/>
    <w:rsid w:val="00A70020"/>
    <w:rsid w:val="00A71049"/>
    <w:rsid w:val="00A7224D"/>
    <w:rsid w:val="00A744B4"/>
    <w:rsid w:val="00A76244"/>
    <w:rsid w:val="00A81DA8"/>
    <w:rsid w:val="00A82379"/>
    <w:rsid w:val="00A83463"/>
    <w:rsid w:val="00A86AD0"/>
    <w:rsid w:val="00A86DBF"/>
    <w:rsid w:val="00A86E94"/>
    <w:rsid w:val="00A90276"/>
    <w:rsid w:val="00A9141A"/>
    <w:rsid w:val="00A94794"/>
    <w:rsid w:val="00A95FB6"/>
    <w:rsid w:val="00A97227"/>
    <w:rsid w:val="00AA65D7"/>
    <w:rsid w:val="00AB0061"/>
    <w:rsid w:val="00AB0955"/>
    <w:rsid w:val="00AB256D"/>
    <w:rsid w:val="00AB6240"/>
    <w:rsid w:val="00AB678F"/>
    <w:rsid w:val="00AC06D4"/>
    <w:rsid w:val="00AC1D85"/>
    <w:rsid w:val="00AC3AAC"/>
    <w:rsid w:val="00AC528C"/>
    <w:rsid w:val="00AC6B6D"/>
    <w:rsid w:val="00AC7E40"/>
    <w:rsid w:val="00AD13DE"/>
    <w:rsid w:val="00AD1AB1"/>
    <w:rsid w:val="00AD639B"/>
    <w:rsid w:val="00AE2E3C"/>
    <w:rsid w:val="00AE5410"/>
    <w:rsid w:val="00AE5627"/>
    <w:rsid w:val="00AE5D70"/>
    <w:rsid w:val="00AE7371"/>
    <w:rsid w:val="00AE76DF"/>
    <w:rsid w:val="00AF001F"/>
    <w:rsid w:val="00AF0127"/>
    <w:rsid w:val="00AF03A0"/>
    <w:rsid w:val="00AF3A61"/>
    <w:rsid w:val="00AF3A6C"/>
    <w:rsid w:val="00B011C8"/>
    <w:rsid w:val="00B01B4E"/>
    <w:rsid w:val="00B01D3E"/>
    <w:rsid w:val="00B0291B"/>
    <w:rsid w:val="00B03B8C"/>
    <w:rsid w:val="00B064CF"/>
    <w:rsid w:val="00B12445"/>
    <w:rsid w:val="00B132AC"/>
    <w:rsid w:val="00B17876"/>
    <w:rsid w:val="00B23ACA"/>
    <w:rsid w:val="00B23DFD"/>
    <w:rsid w:val="00B26A19"/>
    <w:rsid w:val="00B2711E"/>
    <w:rsid w:val="00B27E47"/>
    <w:rsid w:val="00B31564"/>
    <w:rsid w:val="00B3237D"/>
    <w:rsid w:val="00B32894"/>
    <w:rsid w:val="00B367D5"/>
    <w:rsid w:val="00B402FA"/>
    <w:rsid w:val="00B40C6B"/>
    <w:rsid w:val="00B424DB"/>
    <w:rsid w:val="00B426C8"/>
    <w:rsid w:val="00B429DA"/>
    <w:rsid w:val="00B44EA6"/>
    <w:rsid w:val="00B468E8"/>
    <w:rsid w:val="00B5303F"/>
    <w:rsid w:val="00B543B8"/>
    <w:rsid w:val="00B54BDF"/>
    <w:rsid w:val="00B56BA9"/>
    <w:rsid w:val="00B57814"/>
    <w:rsid w:val="00B61327"/>
    <w:rsid w:val="00B674D7"/>
    <w:rsid w:val="00B74767"/>
    <w:rsid w:val="00B77C9C"/>
    <w:rsid w:val="00B81C53"/>
    <w:rsid w:val="00B84E72"/>
    <w:rsid w:val="00B879D5"/>
    <w:rsid w:val="00B91726"/>
    <w:rsid w:val="00B93E50"/>
    <w:rsid w:val="00B94233"/>
    <w:rsid w:val="00B95806"/>
    <w:rsid w:val="00B96F82"/>
    <w:rsid w:val="00BA0589"/>
    <w:rsid w:val="00BA5B5E"/>
    <w:rsid w:val="00BA6383"/>
    <w:rsid w:val="00BA63AE"/>
    <w:rsid w:val="00BB3A8E"/>
    <w:rsid w:val="00BB591D"/>
    <w:rsid w:val="00BC142F"/>
    <w:rsid w:val="00BC2E2C"/>
    <w:rsid w:val="00BC5BBA"/>
    <w:rsid w:val="00BC6877"/>
    <w:rsid w:val="00BC7D09"/>
    <w:rsid w:val="00BD1873"/>
    <w:rsid w:val="00BD2C75"/>
    <w:rsid w:val="00BD3F6E"/>
    <w:rsid w:val="00BD42D9"/>
    <w:rsid w:val="00BD4415"/>
    <w:rsid w:val="00BD489D"/>
    <w:rsid w:val="00BD55C2"/>
    <w:rsid w:val="00BD76B2"/>
    <w:rsid w:val="00BE15B9"/>
    <w:rsid w:val="00BE1F94"/>
    <w:rsid w:val="00BE2954"/>
    <w:rsid w:val="00BE2BA5"/>
    <w:rsid w:val="00BE2C5B"/>
    <w:rsid w:val="00BE3448"/>
    <w:rsid w:val="00BE3F59"/>
    <w:rsid w:val="00BE4C50"/>
    <w:rsid w:val="00BE62DD"/>
    <w:rsid w:val="00BE6937"/>
    <w:rsid w:val="00BF0A94"/>
    <w:rsid w:val="00BF12F1"/>
    <w:rsid w:val="00BF2BF0"/>
    <w:rsid w:val="00BF35FB"/>
    <w:rsid w:val="00BF4757"/>
    <w:rsid w:val="00C0101D"/>
    <w:rsid w:val="00C035A0"/>
    <w:rsid w:val="00C15D1D"/>
    <w:rsid w:val="00C1745B"/>
    <w:rsid w:val="00C1776D"/>
    <w:rsid w:val="00C2014C"/>
    <w:rsid w:val="00C203D6"/>
    <w:rsid w:val="00C20BC6"/>
    <w:rsid w:val="00C22479"/>
    <w:rsid w:val="00C22644"/>
    <w:rsid w:val="00C24AF8"/>
    <w:rsid w:val="00C26707"/>
    <w:rsid w:val="00C309F5"/>
    <w:rsid w:val="00C33816"/>
    <w:rsid w:val="00C40B61"/>
    <w:rsid w:val="00C42FCD"/>
    <w:rsid w:val="00C43D15"/>
    <w:rsid w:val="00C44CCE"/>
    <w:rsid w:val="00C47C97"/>
    <w:rsid w:val="00C509A7"/>
    <w:rsid w:val="00C5377B"/>
    <w:rsid w:val="00C53931"/>
    <w:rsid w:val="00C53DFC"/>
    <w:rsid w:val="00C56751"/>
    <w:rsid w:val="00C569C5"/>
    <w:rsid w:val="00C574A3"/>
    <w:rsid w:val="00C57C7B"/>
    <w:rsid w:val="00C607EE"/>
    <w:rsid w:val="00C62254"/>
    <w:rsid w:val="00C638A9"/>
    <w:rsid w:val="00C6609D"/>
    <w:rsid w:val="00C67A33"/>
    <w:rsid w:val="00C712C3"/>
    <w:rsid w:val="00C7217C"/>
    <w:rsid w:val="00C72198"/>
    <w:rsid w:val="00C72B2E"/>
    <w:rsid w:val="00C7417E"/>
    <w:rsid w:val="00C75596"/>
    <w:rsid w:val="00C85460"/>
    <w:rsid w:val="00C858A8"/>
    <w:rsid w:val="00C90765"/>
    <w:rsid w:val="00C90908"/>
    <w:rsid w:val="00C92728"/>
    <w:rsid w:val="00C92E81"/>
    <w:rsid w:val="00C93DBA"/>
    <w:rsid w:val="00C94528"/>
    <w:rsid w:val="00C96D0E"/>
    <w:rsid w:val="00C97637"/>
    <w:rsid w:val="00CA1DC7"/>
    <w:rsid w:val="00CA213E"/>
    <w:rsid w:val="00CA75DA"/>
    <w:rsid w:val="00CA7CE6"/>
    <w:rsid w:val="00CB1DED"/>
    <w:rsid w:val="00CB1E61"/>
    <w:rsid w:val="00CB40FE"/>
    <w:rsid w:val="00CB61C4"/>
    <w:rsid w:val="00CB71F1"/>
    <w:rsid w:val="00CC09FF"/>
    <w:rsid w:val="00CD1E98"/>
    <w:rsid w:val="00CE08F2"/>
    <w:rsid w:val="00CE2C17"/>
    <w:rsid w:val="00CE307F"/>
    <w:rsid w:val="00CE6650"/>
    <w:rsid w:val="00CF049E"/>
    <w:rsid w:val="00D02629"/>
    <w:rsid w:val="00D03B77"/>
    <w:rsid w:val="00D051E2"/>
    <w:rsid w:val="00D06741"/>
    <w:rsid w:val="00D07408"/>
    <w:rsid w:val="00D078B6"/>
    <w:rsid w:val="00D0796A"/>
    <w:rsid w:val="00D12876"/>
    <w:rsid w:val="00D13FBE"/>
    <w:rsid w:val="00D14626"/>
    <w:rsid w:val="00D148D7"/>
    <w:rsid w:val="00D14DE6"/>
    <w:rsid w:val="00D153EB"/>
    <w:rsid w:val="00D21E24"/>
    <w:rsid w:val="00D25665"/>
    <w:rsid w:val="00D27096"/>
    <w:rsid w:val="00D2735D"/>
    <w:rsid w:val="00D333A0"/>
    <w:rsid w:val="00D42F68"/>
    <w:rsid w:val="00D43649"/>
    <w:rsid w:val="00D43BAA"/>
    <w:rsid w:val="00D45B96"/>
    <w:rsid w:val="00D50A42"/>
    <w:rsid w:val="00D52B5A"/>
    <w:rsid w:val="00D54BCA"/>
    <w:rsid w:val="00D56635"/>
    <w:rsid w:val="00D578F4"/>
    <w:rsid w:val="00D62FD8"/>
    <w:rsid w:val="00D64FED"/>
    <w:rsid w:val="00D6728D"/>
    <w:rsid w:val="00D7183C"/>
    <w:rsid w:val="00D71C6C"/>
    <w:rsid w:val="00D72ABC"/>
    <w:rsid w:val="00D741FA"/>
    <w:rsid w:val="00D746B7"/>
    <w:rsid w:val="00D74C4A"/>
    <w:rsid w:val="00D767D1"/>
    <w:rsid w:val="00D811EA"/>
    <w:rsid w:val="00D8141C"/>
    <w:rsid w:val="00D82B9E"/>
    <w:rsid w:val="00D8567F"/>
    <w:rsid w:val="00D87D83"/>
    <w:rsid w:val="00D9308C"/>
    <w:rsid w:val="00D93A60"/>
    <w:rsid w:val="00D9685D"/>
    <w:rsid w:val="00DA22A8"/>
    <w:rsid w:val="00DA2BFC"/>
    <w:rsid w:val="00DA407C"/>
    <w:rsid w:val="00DA612F"/>
    <w:rsid w:val="00DB021E"/>
    <w:rsid w:val="00DB077A"/>
    <w:rsid w:val="00DB1539"/>
    <w:rsid w:val="00DB2442"/>
    <w:rsid w:val="00DB5350"/>
    <w:rsid w:val="00DB563F"/>
    <w:rsid w:val="00DB7F9D"/>
    <w:rsid w:val="00DC16C5"/>
    <w:rsid w:val="00DC2362"/>
    <w:rsid w:val="00DC2D07"/>
    <w:rsid w:val="00DC3668"/>
    <w:rsid w:val="00DC3BC1"/>
    <w:rsid w:val="00DC45C3"/>
    <w:rsid w:val="00DD0FDB"/>
    <w:rsid w:val="00DD1313"/>
    <w:rsid w:val="00DD4297"/>
    <w:rsid w:val="00DD49C1"/>
    <w:rsid w:val="00DD4E80"/>
    <w:rsid w:val="00DD73E7"/>
    <w:rsid w:val="00DE1216"/>
    <w:rsid w:val="00DE4332"/>
    <w:rsid w:val="00DE4EFF"/>
    <w:rsid w:val="00DE7463"/>
    <w:rsid w:val="00DF7CE1"/>
    <w:rsid w:val="00E0268B"/>
    <w:rsid w:val="00E02CD6"/>
    <w:rsid w:val="00E040DA"/>
    <w:rsid w:val="00E0440E"/>
    <w:rsid w:val="00E0690E"/>
    <w:rsid w:val="00E06F53"/>
    <w:rsid w:val="00E11206"/>
    <w:rsid w:val="00E115F1"/>
    <w:rsid w:val="00E16DD8"/>
    <w:rsid w:val="00E208F0"/>
    <w:rsid w:val="00E20BD0"/>
    <w:rsid w:val="00E20E69"/>
    <w:rsid w:val="00E24756"/>
    <w:rsid w:val="00E24AEA"/>
    <w:rsid w:val="00E250CF"/>
    <w:rsid w:val="00E2626A"/>
    <w:rsid w:val="00E27DF0"/>
    <w:rsid w:val="00E30A26"/>
    <w:rsid w:val="00E3196F"/>
    <w:rsid w:val="00E42F89"/>
    <w:rsid w:val="00E461C2"/>
    <w:rsid w:val="00E464FD"/>
    <w:rsid w:val="00E47BF1"/>
    <w:rsid w:val="00E47DB5"/>
    <w:rsid w:val="00E5029F"/>
    <w:rsid w:val="00E50DA4"/>
    <w:rsid w:val="00E5189B"/>
    <w:rsid w:val="00E51E3A"/>
    <w:rsid w:val="00E54D20"/>
    <w:rsid w:val="00E602CC"/>
    <w:rsid w:val="00E6296A"/>
    <w:rsid w:val="00E62A4C"/>
    <w:rsid w:val="00E647F6"/>
    <w:rsid w:val="00E6541A"/>
    <w:rsid w:val="00E654C1"/>
    <w:rsid w:val="00E663E9"/>
    <w:rsid w:val="00E7062F"/>
    <w:rsid w:val="00E73B2A"/>
    <w:rsid w:val="00E74CF3"/>
    <w:rsid w:val="00E777B1"/>
    <w:rsid w:val="00E901E1"/>
    <w:rsid w:val="00E9021B"/>
    <w:rsid w:val="00E906EB"/>
    <w:rsid w:val="00E9427B"/>
    <w:rsid w:val="00E9766C"/>
    <w:rsid w:val="00EA11F7"/>
    <w:rsid w:val="00EA20BF"/>
    <w:rsid w:val="00EA43CD"/>
    <w:rsid w:val="00EA77EE"/>
    <w:rsid w:val="00EB01B4"/>
    <w:rsid w:val="00EB1098"/>
    <w:rsid w:val="00EB1889"/>
    <w:rsid w:val="00EB1E3A"/>
    <w:rsid w:val="00EB3321"/>
    <w:rsid w:val="00EB7485"/>
    <w:rsid w:val="00EC1590"/>
    <w:rsid w:val="00EC2210"/>
    <w:rsid w:val="00EC3788"/>
    <w:rsid w:val="00EC50F7"/>
    <w:rsid w:val="00EC6709"/>
    <w:rsid w:val="00EC7677"/>
    <w:rsid w:val="00ED065C"/>
    <w:rsid w:val="00ED10A3"/>
    <w:rsid w:val="00ED12A4"/>
    <w:rsid w:val="00ED2452"/>
    <w:rsid w:val="00ED3C24"/>
    <w:rsid w:val="00ED6F59"/>
    <w:rsid w:val="00EE4E0A"/>
    <w:rsid w:val="00EE663A"/>
    <w:rsid w:val="00EF0B03"/>
    <w:rsid w:val="00EF1135"/>
    <w:rsid w:val="00EF1194"/>
    <w:rsid w:val="00EF147D"/>
    <w:rsid w:val="00EF2E94"/>
    <w:rsid w:val="00EF4D58"/>
    <w:rsid w:val="00EF717E"/>
    <w:rsid w:val="00F01A67"/>
    <w:rsid w:val="00F025C8"/>
    <w:rsid w:val="00F057F1"/>
    <w:rsid w:val="00F05F7A"/>
    <w:rsid w:val="00F066C9"/>
    <w:rsid w:val="00F07BA2"/>
    <w:rsid w:val="00F119BB"/>
    <w:rsid w:val="00F145F8"/>
    <w:rsid w:val="00F1616E"/>
    <w:rsid w:val="00F16831"/>
    <w:rsid w:val="00F200C5"/>
    <w:rsid w:val="00F26857"/>
    <w:rsid w:val="00F3142C"/>
    <w:rsid w:val="00F33036"/>
    <w:rsid w:val="00F33448"/>
    <w:rsid w:val="00F33756"/>
    <w:rsid w:val="00F338EA"/>
    <w:rsid w:val="00F35192"/>
    <w:rsid w:val="00F36440"/>
    <w:rsid w:val="00F4001A"/>
    <w:rsid w:val="00F42AC8"/>
    <w:rsid w:val="00F445DE"/>
    <w:rsid w:val="00F4548A"/>
    <w:rsid w:val="00F462B7"/>
    <w:rsid w:val="00F4688D"/>
    <w:rsid w:val="00F46A5A"/>
    <w:rsid w:val="00F50ACA"/>
    <w:rsid w:val="00F51A98"/>
    <w:rsid w:val="00F52DF2"/>
    <w:rsid w:val="00F54751"/>
    <w:rsid w:val="00F5574A"/>
    <w:rsid w:val="00F649DB"/>
    <w:rsid w:val="00F65546"/>
    <w:rsid w:val="00F71D27"/>
    <w:rsid w:val="00F76966"/>
    <w:rsid w:val="00F8174E"/>
    <w:rsid w:val="00F935D0"/>
    <w:rsid w:val="00FA2090"/>
    <w:rsid w:val="00FA4B0A"/>
    <w:rsid w:val="00FA528C"/>
    <w:rsid w:val="00FA54CA"/>
    <w:rsid w:val="00FA5FC1"/>
    <w:rsid w:val="00FA6A89"/>
    <w:rsid w:val="00FB2BCC"/>
    <w:rsid w:val="00FB7040"/>
    <w:rsid w:val="00FC0D28"/>
    <w:rsid w:val="00FC43CE"/>
    <w:rsid w:val="00FC4FC3"/>
    <w:rsid w:val="00FC69E1"/>
    <w:rsid w:val="00FC7C54"/>
    <w:rsid w:val="00FD0A4D"/>
    <w:rsid w:val="00FD2E70"/>
    <w:rsid w:val="00FD36FF"/>
    <w:rsid w:val="00FD3B53"/>
    <w:rsid w:val="00FD4170"/>
    <w:rsid w:val="00FD4754"/>
    <w:rsid w:val="00FD6135"/>
    <w:rsid w:val="00FE0C09"/>
    <w:rsid w:val="00FE0CC2"/>
    <w:rsid w:val="00FE0D6A"/>
    <w:rsid w:val="00FE2602"/>
    <w:rsid w:val="00FF12D0"/>
    <w:rsid w:val="00FF16CB"/>
    <w:rsid w:val="00FF2C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1E59"/>
  </w:style>
  <w:style w:type="paragraph" w:styleId="1">
    <w:name w:val="heading 1"/>
    <w:basedOn w:val="a"/>
    <w:next w:val="a"/>
    <w:qFormat/>
    <w:rsid w:val="006A1E59"/>
    <w:pPr>
      <w:keepNext/>
      <w:spacing w:line="240" w:lineRule="exact"/>
      <w:outlineLvl w:val="0"/>
    </w:pPr>
    <w:rPr>
      <w:sz w:val="28"/>
    </w:rPr>
  </w:style>
  <w:style w:type="paragraph" w:styleId="2">
    <w:name w:val="heading 2"/>
    <w:basedOn w:val="a"/>
    <w:next w:val="a"/>
    <w:qFormat/>
    <w:rsid w:val="006A1E59"/>
    <w:pPr>
      <w:keepNext/>
      <w:jc w:val="center"/>
      <w:outlineLvl w:val="1"/>
    </w:pPr>
    <w:rPr>
      <w:rFonts w:ascii="Arial" w:hAnsi="Arial"/>
      <w:b/>
      <w:spacing w:val="60"/>
      <w:sz w:val="28"/>
    </w:rPr>
  </w:style>
  <w:style w:type="paragraph" w:styleId="5">
    <w:name w:val="heading 5"/>
    <w:basedOn w:val="a"/>
    <w:next w:val="a"/>
    <w:qFormat/>
    <w:rsid w:val="006A1E59"/>
    <w:pPr>
      <w:keepNext/>
      <w:jc w:val="center"/>
      <w:outlineLvl w:val="4"/>
    </w:pPr>
    <w:rPr>
      <w:rFonts w:ascii="Courier New" w:hAnsi="Courier New"/>
      <w:b/>
      <w:sz w:val="32"/>
    </w:rPr>
  </w:style>
  <w:style w:type="paragraph" w:styleId="6">
    <w:name w:val="heading 6"/>
    <w:basedOn w:val="a"/>
    <w:next w:val="a"/>
    <w:qFormat/>
    <w:rsid w:val="00AB0955"/>
    <w:pPr>
      <w:spacing w:before="240" w:after="60"/>
      <w:outlineLvl w:val="5"/>
    </w:pPr>
    <w:rPr>
      <w:b/>
      <w:bCs/>
      <w:sz w:val="22"/>
      <w:szCs w:val="22"/>
    </w:rPr>
  </w:style>
  <w:style w:type="paragraph" w:styleId="7">
    <w:name w:val="heading 7"/>
    <w:basedOn w:val="a"/>
    <w:next w:val="a"/>
    <w:qFormat/>
    <w:rsid w:val="006A1E59"/>
    <w:pPr>
      <w:keepNext/>
      <w:outlineLvl w:val="6"/>
    </w:pPr>
    <w:rPr>
      <w:b/>
      <w:sz w:val="28"/>
    </w:rPr>
  </w:style>
  <w:style w:type="paragraph" w:styleId="8">
    <w:name w:val="heading 8"/>
    <w:basedOn w:val="a"/>
    <w:next w:val="a"/>
    <w:qFormat/>
    <w:rsid w:val="006A1E59"/>
    <w:pPr>
      <w:keepNext/>
      <w:jc w:val="both"/>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6A1E59"/>
    <w:pPr>
      <w:spacing w:line="280" w:lineRule="exact"/>
      <w:jc w:val="center"/>
    </w:pPr>
    <w:rPr>
      <w:b/>
      <w:sz w:val="28"/>
    </w:rPr>
  </w:style>
  <w:style w:type="paragraph" w:styleId="21">
    <w:name w:val="Body Text Indent 2"/>
    <w:basedOn w:val="a"/>
    <w:rsid w:val="006A1E59"/>
    <w:pPr>
      <w:spacing w:line="240" w:lineRule="atLeast"/>
      <w:ind w:firstLine="851"/>
    </w:pPr>
    <w:rPr>
      <w:sz w:val="28"/>
    </w:rPr>
  </w:style>
  <w:style w:type="paragraph" w:customStyle="1" w:styleId="10">
    <w:name w:val="Обычный1"/>
    <w:rsid w:val="006A1E59"/>
    <w:pPr>
      <w:widowControl w:val="0"/>
    </w:pPr>
  </w:style>
  <w:style w:type="paragraph" w:styleId="a3">
    <w:name w:val="Body Text Indent"/>
    <w:basedOn w:val="a"/>
    <w:link w:val="a4"/>
    <w:rsid w:val="006A1E59"/>
    <w:pPr>
      <w:ind w:firstLine="851"/>
      <w:jc w:val="both"/>
    </w:pPr>
    <w:rPr>
      <w:sz w:val="28"/>
    </w:rPr>
  </w:style>
  <w:style w:type="paragraph" w:styleId="a5">
    <w:name w:val="Normal (Web)"/>
    <w:basedOn w:val="a"/>
    <w:rsid w:val="006A1E59"/>
    <w:pPr>
      <w:spacing w:before="100" w:after="100"/>
    </w:pPr>
    <w:rPr>
      <w:sz w:val="24"/>
    </w:rPr>
  </w:style>
  <w:style w:type="paragraph" w:styleId="a6">
    <w:name w:val="Body Text"/>
    <w:basedOn w:val="a"/>
    <w:rsid w:val="006A1E59"/>
    <w:pPr>
      <w:spacing w:after="120"/>
    </w:pPr>
    <w:rPr>
      <w:sz w:val="24"/>
    </w:rPr>
  </w:style>
  <w:style w:type="paragraph" w:styleId="3">
    <w:name w:val="Body Text Indent 3"/>
    <w:basedOn w:val="a"/>
    <w:rsid w:val="006A1E59"/>
    <w:pPr>
      <w:shd w:val="clear" w:color="auto" w:fill="FFFFFF"/>
      <w:ind w:right="22" w:firstLine="851"/>
      <w:jc w:val="both"/>
    </w:pPr>
    <w:rPr>
      <w:sz w:val="28"/>
    </w:rPr>
  </w:style>
  <w:style w:type="paragraph" w:styleId="30">
    <w:name w:val="Body Text 3"/>
    <w:basedOn w:val="a"/>
    <w:rsid w:val="006A1E59"/>
    <w:pPr>
      <w:jc w:val="center"/>
    </w:pPr>
    <w:rPr>
      <w:sz w:val="28"/>
    </w:rPr>
  </w:style>
  <w:style w:type="paragraph" w:styleId="a7">
    <w:name w:val="caption"/>
    <w:basedOn w:val="a"/>
    <w:next w:val="a"/>
    <w:qFormat/>
    <w:rsid w:val="006A1E59"/>
    <w:pPr>
      <w:keepNext/>
      <w:tabs>
        <w:tab w:val="left" w:pos="3060"/>
        <w:tab w:val="left" w:pos="8931"/>
      </w:tabs>
      <w:spacing w:line="240" w:lineRule="atLeast"/>
    </w:pPr>
    <w:rPr>
      <w:b/>
      <w:sz w:val="24"/>
    </w:rPr>
  </w:style>
  <w:style w:type="table" w:styleId="a8">
    <w:name w:val="Table Grid"/>
    <w:basedOn w:val="a1"/>
    <w:rsid w:val="00430E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footer"/>
    <w:basedOn w:val="a"/>
    <w:rsid w:val="00AB0955"/>
    <w:pPr>
      <w:tabs>
        <w:tab w:val="center" w:pos="4153"/>
        <w:tab w:val="right" w:pos="8306"/>
      </w:tabs>
    </w:pPr>
    <w:rPr>
      <w:sz w:val="24"/>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AB0955"/>
    <w:pPr>
      <w:widowControl w:val="0"/>
      <w:adjustRightInd w:val="0"/>
      <w:spacing w:after="160" w:line="240" w:lineRule="exact"/>
      <w:jc w:val="right"/>
    </w:pPr>
    <w:rPr>
      <w:lang w:val="en-GB" w:eastAsia="en-US"/>
    </w:rPr>
  </w:style>
  <w:style w:type="character" w:styleId="aa">
    <w:name w:val="Hyperlink"/>
    <w:rsid w:val="0044290A"/>
    <w:rPr>
      <w:color w:val="0000FF"/>
      <w:u w:val="single"/>
    </w:rPr>
  </w:style>
  <w:style w:type="paragraph" w:styleId="ab">
    <w:name w:val="footnote text"/>
    <w:basedOn w:val="a"/>
    <w:link w:val="ac"/>
    <w:semiHidden/>
    <w:rsid w:val="00023CFF"/>
  </w:style>
  <w:style w:type="character" w:customStyle="1" w:styleId="ac">
    <w:name w:val="Текст сноски Знак"/>
    <w:link w:val="ab"/>
    <w:semiHidden/>
    <w:rsid w:val="00023CFF"/>
    <w:rPr>
      <w:lang w:val="ru-RU" w:eastAsia="ru-RU" w:bidi="ar-SA"/>
    </w:rPr>
  </w:style>
  <w:style w:type="character" w:styleId="ad">
    <w:name w:val="footnote reference"/>
    <w:semiHidden/>
    <w:rsid w:val="00023CFF"/>
    <w:rPr>
      <w:vertAlign w:val="superscript"/>
    </w:rPr>
  </w:style>
  <w:style w:type="paragraph" w:customStyle="1" w:styleId="ConsPlusNormal">
    <w:name w:val="ConsPlusNormal"/>
    <w:rsid w:val="00023CFF"/>
    <w:pPr>
      <w:widowControl w:val="0"/>
      <w:autoSpaceDE w:val="0"/>
      <w:autoSpaceDN w:val="0"/>
      <w:adjustRightInd w:val="0"/>
      <w:ind w:firstLine="720"/>
    </w:pPr>
    <w:rPr>
      <w:rFonts w:ascii="Arial" w:hAnsi="Arial" w:cs="Arial"/>
    </w:rPr>
  </w:style>
  <w:style w:type="paragraph" w:styleId="ae">
    <w:name w:val="Title"/>
    <w:basedOn w:val="a"/>
    <w:link w:val="af"/>
    <w:qFormat/>
    <w:rsid w:val="0048188B"/>
    <w:pPr>
      <w:ind w:left="-567"/>
      <w:jc w:val="center"/>
    </w:pPr>
    <w:rPr>
      <w:sz w:val="28"/>
    </w:rPr>
  </w:style>
  <w:style w:type="character" w:customStyle="1" w:styleId="af">
    <w:name w:val="Название Знак"/>
    <w:link w:val="ae"/>
    <w:rsid w:val="0048188B"/>
    <w:rPr>
      <w:sz w:val="28"/>
    </w:rPr>
  </w:style>
  <w:style w:type="paragraph" w:styleId="af0">
    <w:name w:val="List Paragraph"/>
    <w:basedOn w:val="a"/>
    <w:uiPriority w:val="34"/>
    <w:qFormat/>
    <w:rsid w:val="00FC69E1"/>
    <w:pPr>
      <w:spacing w:after="200" w:line="276" w:lineRule="auto"/>
      <w:ind w:left="720"/>
      <w:contextualSpacing/>
    </w:pPr>
    <w:rPr>
      <w:rFonts w:ascii="Calibri" w:hAnsi="Calibri"/>
      <w:sz w:val="22"/>
      <w:szCs w:val="22"/>
    </w:rPr>
  </w:style>
  <w:style w:type="character" w:customStyle="1" w:styleId="af1">
    <w:name w:val="Основной текст_"/>
    <w:link w:val="12"/>
    <w:rsid w:val="00C22479"/>
    <w:rPr>
      <w:sz w:val="26"/>
      <w:szCs w:val="26"/>
      <w:shd w:val="clear" w:color="auto" w:fill="FFFFFF"/>
    </w:rPr>
  </w:style>
  <w:style w:type="paragraph" w:customStyle="1" w:styleId="12">
    <w:name w:val="Основной текст1"/>
    <w:basedOn w:val="a"/>
    <w:link w:val="af1"/>
    <w:rsid w:val="00C22479"/>
    <w:pPr>
      <w:shd w:val="clear" w:color="auto" w:fill="FFFFFF"/>
      <w:spacing w:line="0" w:lineRule="atLeast"/>
    </w:pPr>
    <w:rPr>
      <w:sz w:val="26"/>
      <w:szCs w:val="26"/>
    </w:rPr>
  </w:style>
  <w:style w:type="paragraph" w:styleId="af2">
    <w:name w:val="Balloon Text"/>
    <w:basedOn w:val="a"/>
    <w:link w:val="af3"/>
    <w:rsid w:val="00375BE3"/>
    <w:rPr>
      <w:rFonts w:ascii="Segoe UI" w:hAnsi="Segoe UI"/>
      <w:sz w:val="18"/>
      <w:szCs w:val="18"/>
    </w:rPr>
  </w:style>
  <w:style w:type="character" w:customStyle="1" w:styleId="af3">
    <w:name w:val="Текст выноски Знак"/>
    <w:link w:val="af2"/>
    <w:rsid w:val="00375BE3"/>
    <w:rPr>
      <w:rFonts w:ascii="Segoe UI" w:hAnsi="Segoe UI" w:cs="Segoe UI"/>
      <w:sz w:val="18"/>
      <w:szCs w:val="18"/>
    </w:rPr>
  </w:style>
  <w:style w:type="character" w:customStyle="1" w:styleId="af4">
    <w:name w:val="Основной текст + Полужирный"/>
    <w:rsid w:val="00215D30"/>
    <w:rPr>
      <w:rFonts w:ascii="Times New Roman" w:eastAsia="Times New Roman" w:hAnsi="Times New Roman" w:cs="Times New Roman"/>
      <w:b/>
      <w:bCs/>
      <w:i w:val="0"/>
      <w:iCs w:val="0"/>
      <w:smallCaps w:val="0"/>
      <w:strike w:val="0"/>
      <w:spacing w:val="10"/>
      <w:sz w:val="26"/>
      <w:szCs w:val="26"/>
      <w:shd w:val="clear" w:color="auto" w:fill="FFFFFF"/>
    </w:rPr>
  </w:style>
  <w:style w:type="paragraph" w:styleId="af5">
    <w:name w:val="No Spacing"/>
    <w:uiPriority w:val="1"/>
    <w:qFormat/>
    <w:rsid w:val="001040C4"/>
    <w:rPr>
      <w:rFonts w:eastAsia="Calibri"/>
      <w:sz w:val="24"/>
      <w:szCs w:val="24"/>
      <w:lang w:eastAsia="ar-SA"/>
    </w:rPr>
  </w:style>
  <w:style w:type="paragraph" w:customStyle="1" w:styleId="ConsPlusTitle">
    <w:name w:val="ConsPlusTitle"/>
    <w:rsid w:val="00F51A98"/>
    <w:pPr>
      <w:widowControl w:val="0"/>
      <w:autoSpaceDE w:val="0"/>
      <w:autoSpaceDN w:val="0"/>
    </w:pPr>
    <w:rPr>
      <w:rFonts w:ascii="Calibri" w:hAnsi="Calibri" w:cs="Calibri"/>
      <w:b/>
      <w:sz w:val="22"/>
    </w:rPr>
  </w:style>
  <w:style w:type="character" w:styleId="af6">
    <w:name w:val="Emphasis"/>
    <w:basedOn w:val="a0"/>
    <w:uiPriority w:val="20"/>
    <w:qFormat/>
    <w:rsid w:val="007052E7"/>
    <w:rPr>
      <w:i/>
      <w:iCs/>
    </w:rPr>
  </w:style>
  <w:style w:type="character" w:customStyle="1" w:styleId="a4">
    <w:name w:val="Основной текст с отступом Знак"/>
    <w:basedOn w:val="a0"/>
    <w:link w:val="a3"/>
    <w:rsid w:val="00F338EA"/>
    <w:rPr>
      <w:sz w:val="28"/>
    </w:rPr>
  </w:style>
</w:styles>
</file>

<file path=word/webSettings.xml><?xml version="1.0" encoding="utf-8"?>
<w:webSettings xmlns:r="http://schemas.openxmlformats.org/officeDocument/2006/relationships" xmlns:w="http://schemas.openxmlformats.org/wordprocessingml/2006/main">
  <w:divs>
    <w:div w:id="1402827919">
      <w:bodyDiv w:val="1"/>
      <w:marLeft w:val="0"/>
      <w:marRight w:val="0"/>
      <w:marTop w:val="0"/>
      <w:marBottom w:val="0"/>
      <w:divBdr>
        <w:top w:val="none" w:sz="0" w:space="0" w:color="auto"/>
        <w:left w:val="none" w:sz="0" w:space="0" w:color="auto"/>
        <w:bottom w:val="none" w:sz="0" w:space="0" w:color="auto"/>
        <w:right w:val="none" w:sz="0" w:space="0" w:color="auto"/>
      </w:divBdr>
    </w:div>
    <w:div w:id="1482388025">
      <w:bodyDiv w:val="1"/>
      <w:marLeft w:val="0"/>
      <w:marRight w:val="0"/>
      <w:marTop w:val="0"/>
      <w:marBottom w:val="0"/>
      <w:divBdr>
        <w:top w:val="none" w:sz="0" w:space="0" w:color="auto"/>
        <w:left w:val="none" w:sz="0" w:space="0" w:color="auto"/>
        <w:bottom w:val="none" w:sz="0" w:space="0" w:color="auto"/>
        <w:right w:val="none" w:sz="0" w:space="0" w:color="auto"/>
      </w:divBdr>
    </w:div>
    <w:div w:id="171797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F2E84-79DD-40E7-BD30-9E438B9C4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Кириллова</dc:creator>
  <cp:keywords/>
  <cp:lastModifiedBy>User</cp:lastModifiedBy>
  <cp:revision>2</cp:revision>
  <cp:lastPrinted>2020-02-28T12:33:00Z</cp:lastPrinted>
  <dcterms:created xsi:type="dcterms:W3CDTF">2021-04-29T14:50:00Z</dcterms:created>
  <dcterms:modified xsi:type="dcterms:W3CDTF">2021-04-29T14:50:00Z</dcterms:modified>
</cp:coreProperties>
</file>