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93D45">
      <w:pPr>
        <w:pStyle w:val="ConsPlus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4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:rsidR="00000000" w:rsidRDefault="00D93D45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000000">
        <w:tc>
          <w:tcPr>
            <w:tcW w:w="4677" w:type="dxa"/>
          </w:tcPr>
          <w:p w:rsidR="00000000" w:rsidRDefault="00D93D45">
            <w:pPr>
              <w:pStyle w:val="ConsPlusNormal"/>
            </w:pPr>
            <w:r>
              <w:t>22 июля 2008 года</w:t>
            </w:r>
          </w:p>
        </w:tc>
        <w:tc>
          <w:tcPr>
            <w:tcW w:w="4677" w:type="dxa"/>
          </w:tcPr>
          <w:p w:rsidR="00000000" w:rsidRDefault="00D93D45">
            <w:pPr>
              <w:pStyle w:val="ConsPlusNormal"/>
              <w:jc w:val="right"/>
            </w:pPr>
            <w:r>
              <w:t>N 159-ФЗ</w:t>
            </w:r>
          </w:p>
        </w:tc>
      </w:tr>
    </w:tbl>
    <w:p w:rsidR="00000000" w:rsidRDefault="00D93D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D93D45">
      <w:pPr>
        <w:pStyle w:val="ConsPlusNormal"/>
        <w:jc w:val="center"/>
      </w:pPr>
    </w:p>
    <w:p w:rsidR="00000000" w:rsidRDefault="00D93D45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000000" w:rsidRDefault="00D93D45">
      <w:pPr>
        <w:pStyle w:val="ConsPlusNormal"/>
        <w:jc w:val="center"/>
        <w:rPr>
          <w:b/>
          <w:bCs/>
        </w:rPr>
      </w:pPr>
    </w:p>
    <w:p w:rsidR="00000000" w:rsidRDefault="00D93D45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000000" w:rsidRDefault="00D93D45">
      <w:pPr>
        <w:pStyle w:val="ConsPlusNormal"/>
        <w:jc w:val="center"/>
        <w:rPr>
          <w:b/>
          <w:bCs/>
        </w:rPr>
      </w:pPr>
    </w:p>
    <w:p w:rsidR="00000000" w:rsidRDefault="00D93D45">
      <w:pPr>
        <w:pStyle w:val="ConsPlusNormal"/>
        <w:jc w:val="center"/>
        <w:rPr>
          <w:b/>
          <w:bCs/>
        </w:rPr>
      </w:pPr>
      <w:r>
        <w:rPr>
          <w:b/>
          <w:bCs/>
        </w:rPr>
        <w:t>ОБ ОСОБЕННОСТЯХ ОТЧУЖДЕНИЯ НЕДВИЖИМОГО ИМУЩЕСТВА,</w:t>
      </w:r>
    </w:p>
    <w:p w:rsidR="00000000" w:rsidRDefault="00D93D45">
      <w:pPr>
        <w:pStyle w:val="ConsPlusNormal"/>
        <w:jc w:val="center"/>
        <w:rPr>
          <w:b/>
          <w:bCs/>
        </w:rPr>
      </w:pPr>
      <w:r>
        <w:rPr>
          <w:b/>
          <w:bCs/>
        </w:rPr>
        <w:t>НАХОДЯЩЕГОСЯ В ГОСУДАРСТВЕННОЙ ИЛИ В МУНИЦИПАЛЬНОЙ</w:t>
      </w:r>
    </w:p>
    <w:p w:rsidR="00000000" w:rsidRDefault="00D93D45">
      <w:pPr>
        <w:pStyle w:val="ConsPlusNormal"/>
        <w:jc w:val="center"/>
        <w:rPr>
          <w:b/>
          <w:bCs/>
        </w:rPr>
      </w:pPr>
      <w:r>
        <w:rPr>
          <w:b/>
          <w:bCs/>
        </w:rPr>
        <w:t>СОБСТВЕННОСТИ И АРЕНДУЕМОГО СУБЪЕКТАМИ МАЛОГО И СРЕДНЕГО</w:t>
      </w:r>
    </w:p>
    <w:p w:rsidR="00000000" w:rsidRDefault="00D93D45">
      <w:pPr>
        <w:pStyle w:val="ConsPlusNormal"/>
        <w:jc w:val="center"/>
        <w:rPr>
          <w:b/>
          <w:bCs/>
        </w:rPr>
      </w:pPr>
      <w:r>
        <w:rPr>
          <w:b/>
          <w:bCs/>
        </w:rPr>
        <w:t>ПРЕДПРИНИМАТЕЛЬСТВА, И О ВНЕСЕНИИ ИЗМЕНЕНИЙ</w:t>
      </w:r>
    </w:p>
    <w:p w:rsidR="00000000" w:rsidRDefault="00D93D45">
      <w:pPr>
        <w:pStyle w:val="ConsPlusNormal"/>
        <w:jc w:val="center"/>
        <w:rPr>
          <w:b/>
          <w:bCs/>
        </w:rPr>
      </w:pPr>
      <w:r>
        <w:rPr>
          <w:b/>
          <w:bCs/>
        </w:rPr>
        <w:t>В ОТДЕЛЬНЫЕ ЗАКОНОДАТЕЛЬНЫЕ АКТЫ</w:t>
      </w:r>
    </w:p>
    <w:p w:rsidR="00000000" w:rsidRDefault="00D93D45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РОССИЙСКОЙ ФЕДЕРАЦИИ</w:t>
      </w:r>
    </w:p>
    <w:p w:rsidR="00000000" w:rsidRDefault="00D93D45">
      <w:pPr>
        <w:pStyle w:val="ConsPlusNormal"/>
        <w:jc w:val="center"/>
      </w:pPr>
    </w:p>
    <w:p w:rsidR="00000000" w:rsidRDefault="00D93D45">
      <w:pPr>
        <w:pStyle w:val="ConsPlusNormal"/>
        <w:jc w:val="right"/>
      </w:pPr>
      <w:r>
        <w:t>Принят</w:t>
      </w:r>
    </w:p>
    <w:p w:rsidR="00000000" w:rsidRDefault="00D93D45">
      <w:pPr>
        <w:pStyle w:val="ConsPlusNormal"/>
        <w:jc w:val="right"/>
      </w:pPr>
      <w:r>
        <w:t>Государственной Думой</w:t>
      </w:r>
    </w:p>
    <w:p w:rsidR="00000000" w:rsidRDefault="00D93D45">
      <w:pPr>
        <w:pStyle w:val="ConsPlusNormal"/>
        <w:jc w:val="right"/>
      </w:pPr>
      <w:r>
        <w:t>4 июля 2008 года</w:t>
      </w:r>
    </w:p>
    <w:p w:rsidR="00000000" w:rsidRDefault="00D93D45">
      <w:pPr>
        <w:pStyle w:val="ConsPlusNormal"/>
        <w:jc w:val="right"/>
      </w:pPr>
    </w:p>
    <w:p w:rsidR="00000000" w:rsidRDefault="00D93D45">
      <w:pPr>
        <w:pStyle w:val="ConsPlusNormal"/>
        <w:jc w:val="right"/>
      </w:pPr>
      <w:r>
        <w:t>Одобрен</w:t>
      </w:r>
    </w:p>
    <w:p w:rsidR="00000000" w:rsidRDefault="00D93D45">
      <w:pPr>
        <w:pStyle w:val="ConsPlusNormal"/>
        <w:jc w:val="right"/>
      </w:pPr>
      <w:r>
        <w:t>Советом Федерации</w:t>
      </w:r>
    </w:p>
    <w:p w:rsidR="00000000" w:rsidRDefault="00D93D45">
      <w:pPr>
        <w:pStyle w:val="ConsPlusNormal"/>
        <w:jc w:val="right"/>
      </w:pPr>
      <w:r>
        <w:t>11 июля 2008 года</w:t>
      </w:r>
    </w:p>
    <w:p w:rsidR="00000000" w:rsidRDefault="00D93D45">
      <w:pPr>
        <w:pStyle w:val="ConsPlusNormal"/>
        <w:rPr>
          <w:sz w:val="24"/>
          <w:szCs w:val="24"/>
        </w:rPr>
      </w:pPr>
    </w:p>
    <w:tbl>
      <w:tblPr>
        <w:tblW w:w="9355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5"/>
      </w:tblGrid>
      <w:tr w:rsidR="00000000">
        <w:trPr>
          <w:jc w:val="center"/>
        </w:trPr>
        <w:tc>
          <w:tcPr>
            <w:tcW w:w="9295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D93D4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D93D4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Федеральных законов от 17.07.2009 </w:t>
            </w:r>
            <w:hyperlink r:id="rId5" w:history="1">
              <w:r>
                <w:rPr>
                  <w:color w:val="0000FF"/>
                </w:rPr>
                <w:t>N 149-ФЗ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D93D4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02.07.2010 </w:t>
            </w:r>
            <w:hyperlink r:id="rId6" w:history="1">
              <w:r>
                <w:rPr>
                  <w:color w:val="0000FF"/>
                </w:rPr>
                <w:t>N 150-ФЗ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7" w:history="1">
              <w:r>
                <w:rPr>
                  <w:color w:val="0000FF"/>
                </w:rPr>
                <w:t>N 144-ФЗ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D93D4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29.06.2015 </w:t>
            </w:r>
            <w:hyperlink r:id="rId8" w:history="1">
              <w:r>
                <w:rPr>
                  <w:color w:val="0000FF"/>
                </w:rPr>
                <w:t>N 158-ФЗ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9" w:history="1">
              <w:r>
                <w:rPr>
                  <w:color w:val="0000FF"/>
                </w:rPr>
                <w:t>N 265-ФЗ</w:t>
              </w:r>
            </w:hyperlink>
            <w:r>
              <w:rPr>
                <w:color w:val="392C69"/>
              </w:rPr>
              <w:t>,</w:t>
            </w:r>
          </w:p>
          <w:p w:rsidR="00000000" w:rsidRDefault="00D93D4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01.07.2017 </w:t>
            </w:r>
            <w:hyperlink r:id="rId10" w:history="1">
              <w:r>
                <w:rPr>
                  <w:color w:val="0000FF"/>
                </w:rPr>
                <w:t>N 141-ФЗ</w:t>
              </w:r>
            </w:hyperlink>
            <w:r>
              <w:rPr>
                <w:color w:val="392C69"/>
              </w:rPr>
              <w:t xml:space="preserve">, от 03.07.2018 </w:t>
            </w:r>
            <w:hyperlink r:id="rId11" w:history="1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  <w:outlineLvl w:val="0"/>
        <w:rPr>
          <w:b/>
          <w:bCs/>
        </w:rPr>
      </w:pPr>
      <w:bookmarkStart w:id="0" w:name="Par28"/>
      <w:bookmarkEnd w:id="0"/>
      <w:r>
        <w:rPr>
          <w:b/>
          <w:bCs/>
        </w:rPr>
        <w:t>Статья 1. Отношения, регулируемые настоящим Федеральным законом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</w:pPr>
      <w:r>
        <w:t>1. Настоящий Федеральный закон регулирует отношения, возникающие в связи с отчуждением из государственной или из муниципальной собственности недвижимого имущества, арендуемого субъектам</w:t>
      </w:r>
      <w:r>
        <w:t>и малого и среднего предпринимательства (далее также - арендуемое имущество), в том числе особенности участия субъектов малого и среднего предпринимательства в приватизации арендуемого имущества.</w:t>
      </w:r>
    </w:p>
    <w:p w:rsidR="00000000" w:rsidRDefault="00D93D45">
      <w:pPr>
        <w:pStyle w:val="ConsPlusNormal"/>
        <w:jc w:val="both"/>
      </w:pPr>
      <w:r>
        <w:t xml:space="preserve">(в ред. Федеральных законов от 02.07.2013 </w:t>
      </w:r>
      <w:hyperlink r:id="rId12" w:history="1">
        <w:r>
          <w:rPr>
            <w:color w:val="0000FF"/>
          </w:rPr>
          <w:t>N 144-ФЗ</w:t>
        </w:r>
      </w:hyperlink>
      <w:r>
        <w:t xml:space="preserve">, от 03.07.2018 </w:t>
      </w:r>
      <w:hyperlink r:id="rId13" w:history="1">
        <w:r>
          <w:rPr>
            <w:color w:val="0000FF"/>
          </w:rPr>
          <w:t>N 185-ФЗ</w:t>
        </w:r>
      </w:hyperlink>
      <w:r>
        <w:t>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2. Действие настоящего Федерального закона не распространяется на: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1) отношения, возникающие при отчуждении арендуемого имущества, переданного организациям, образующим инфраструктуру поддержки субъектов малого и среднего предпринимательства в соответствии со </w:t>
      </w:r>
      <w:hyperlink r:id="rId14" w:history="1">
        <w:r>
          <w:rPr>
            <w:color w:val="0000FF"/>
          </w:rPr>
          <w:t>статьей 15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 (далее - Федеральный зако</w:t>
      </w:r>
      <w:r>
        <w:t>н "О развитии малого и среднего предпринимательства в Российской Федерации");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2) отношения, возникающие при приватизации имущественных комплексов государственных или муниципальных унитарных предприятий;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3) недвижимое имущество, принадлежащее государственны</w:t>
      </w:r>
      <w:r>
        <w:t>м или муниципальным учреждениям на праве оперативного управления;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4) недвижимое имущество, которое ограничено в обороте;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5) государственное или муниципальное недвижимое имущество, если на день подачи субъектом малого или среднего предпринимательства заявле</w:t>
      </w:r>
      <w:r>
        <w:t>ния о реализации преимущественного права на приобретение арендуемого 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предприятием.</w:t>
      </w:r>
    </w:p>
    <w:p w:rsidR="00000000" w:rsidRDefault="00D93D45">
      <w:pPr>
        <w:pStyle w:val="ConsPlusNormal"/>
        <w:jc w:val="both"/>
      </w:pPr>
      <w:r>
        <w:t xml:space="preserve">(п. </w:t>
      </w:r>
      <w:r>
        <w:t xml:space="preserve">5 введен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02.07.2013 N 144-ФЗ; в ред. Федеральных законов от 29.06.2015 </w:t>
      </w:r>
      <w:hyperlink r:id="rId16" w:history="1">
        <w:r>
          <w:rPr>
            <w:color w:val="0000FF"/>
          </w:rPr>
          <w:t>N 158-ФЗ</w:t>
        </w:r>
      </w:hyperlink>
      <w:r>
        <w:t xml:space="preserve">, от 03.07.2018 </w:t>
      </w:r>
      <w:hyperlink r:id="rId17" w:history="1">
        <w:r>
          <w:rPr>
            <w:color w:val="0000FF"/>
          </w:rPr>
          <w:t>N 185-ФЗ</w:t>
        </w:r>
      </w:hyperlink>
      <w:r>
        <w:t>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3. Отношения, связанные с участием субъектов малого и среднего предпринимательства в приватизации арендуемого имущества и не урегулированные настоящим Федеральн</w:t>
      </w:r>
      <w:r>
        <w:t xml:space="preserve">ым законом, регулируются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21 декабря 2001 года N 178-ФЗ "О приватизации государственного и муниц</w:t>
      </w:r>
      <w:r>
        <w:t>ипального имущества" (далее - Федеральный закон "О приватизации государственного и муниципального имущества").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2. Особенности отчуждения арендуемого имущества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</w:pPr>
      <w:r>
        <w:t>1. В случае, если федеральным органом исполнительной власти, органом государственной вла</w:t>
      </w:r>
      <w:r>
        <w:t>сти субъекта Российской Федерации или органом местного самоуправления, уполномоченными на осуществление функций по приватизации имущества, находящегося в государственной или муниципальной собственности (далее - уполномоченный орган), созданы координационны</w:t>
      </w:r>
      <w:r>
        <w:t>е или совещательные органы в области развития малого и среднего предпринимательства, решение о включении арендуемого имущества в акты планирования приватизации государственного и муниципального имущества может быть принято уполномоченным органом не ранее ч</w:t>
      </w:r>
      <w:r>
        <w:t>ем через тридцать дней после направления уведомления в указанные координационные или совещательные органы.</w:t>
      </w:r>
    </w:p>
    <w:p w:rsidR="00000000" w:rsidRDefault="00D93D45">
      <w:pPr>
        <w:pStyle w:val="ConsPlusNormal"/>
        <w:jc w:val="both"/>
      </w:pPr>
      <w:r>
        <w:t xml:space="preserve">(часть 1 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03.07.2018 N 185-ФЗ)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lastRenderedPageBreak/>
        <w:t>2. Государственное или муниципальное унитарное предприятие вправе осуществить возмездное отчуждение недвижимого имущества, принадлежащего ему и арендуемого лицом, отвечающим требованиям</w:t>
      </w:r>
      <w:r>
        <w:t xml:space="preserve">, предусмотренным </w:t>
      </w:r>
      <w:hyperlink w:anchor="Par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закона, в порядке, обеспечивающем реализацию преимущественного права арендатора на приобретение указанного имущества.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3. Решение собственника арендуемого имущества, которое принадле</w:t>
      </w:r>
      <w:r>
        <w:t>жит государственному или муниципальному унитарному предприятию на праве хозяйственного ведения или оперативного управления, о согласии на совершение унитарным предприятием сделки, направленной на возмездное отчуждение такого имущества, принимается не ранее</w:t>
      </w:r>
      <w:r>
        <w:t xml:space="preserve">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(в случае, если эти органы созданы при соответствующем уполномоченном орг</w:t>
      </w:r>
      <w:r>
        <w:t>ане) и арендатору или арендаторам такого имущества.</w:t>
      </w:r>
    </w:p>
    <w:p w:rsidR="00000000" w:rsidRDefault="00D93D45">
      <w:pPr>
        <w:pStyle w:val="ConsPlusNormal"/>
        <w:jc w:val="both"/>
      </w:pPr>
      <w:r>
        <w:t xml:space="preserve">(часть 3 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03.07.2018 N 185-ФЗ)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  <w:outlineLvl w:val="0"/>
        <w:rPr>
          <w:b/>
          <w:bCs/>
        </w:rPr>
      </w:pPr>
      <w:bookmarkStart w:id="1" w:name="Par49"/>
      <w:bookmarkEnd w:id="1"/>
      <w:r>
        <w:rPr>
          <w:b/>
          <w:bCs/>
        </w:rPr>
        <w:t>Статья 3. Преимущественное право на приобретение арендуемого имущества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</w:pPr>
      <w:r>
        <w:t xml:space="preserve">Субъекты малого и среднего предпринимательства, за исключением субъектов малого и среднего предпринимательства, указанных в </w:t>
      </w:r>
      <w:hyperlink r:id="rId21" w:history="1">
        <w:r>
          <w:rPr>
            <w:color w:val="0000FF"/>
          </w:rPr>
          <w:t>части 3 статьи 14</w:t>
        </w:r>
      </w:hyperlink>
      <w:r>
        <w:t xml:space="preserve"> Федерального закона "О развитии малого и среднего предпринимательства в Российской Федерации", и субъе</w:t>
      </w:r>
      <w:r>
        <w:t>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при возмездном отчуждении арендуемого имущества из государственной или муниципальной собственности пользую</w:t>
      </w:r>
      <w:r>
        <w:t xml:space="preserve">тся преимущественным правом на приобретение такого имущества по цене, равной его рыночной стоимости и определенной независимым оценщиком в порядке, установленном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Федерации"). При этом такое преимущественное</w:t>
      </w:r>
      <w:r>
        <w:t xml:space="preserve"> право может быть реализовано при условии, что:</w:t>
      </w:r>
    </w:p>
    <w:p w:rsidR="00000000" w:rsidRDefault="00D93D45">
      <w:pPr>
        <w:pStyle w:val="ConsPlusNormal"/>
        <w:jc w:val="both"/>
      </w:pPr>
      <w:r>
        <w:t xml:space="preserve">(в ред. Федеральных законов от 17.07.2009 </w:t>
      </w:r>
      <w:hyperlink r:id="rId23" w:history="1">
        <w:r>
          <w:rPr>
            <w:color w:val="0000FF"/>
          </w:rPr>
          <w:t>N 149-ФЗ</w:t>
        </w:r>
      </w:hyperlink>
      <w:r>
        <w:t xml:space="preserve">, от 03.07.2018 </w:t>
      </w:r>
      <w:hyperlink r:id="rId24" w:history="1">
        <w:r>
          <w:rPr>
            <w:color w:val="0000FF"/>
          </w:rPr>
          <w:t>N 185-ФЗ</w:t>
        </w:r>
      </w:hyperlink>
      <w:r>
        <w:t>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1) арендуемое имущество на день подачи заявления находится в их врем</w:t>
      </w:r>
      <w:r>
        <w:t xml:space="preserve">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</w:t>
      </w:r>
      <w:hyperlink w:anchor="Par140" w:history="1">
        <w:r>
          <w:rPr>
            <w:color w:val="0000FF"/>
          </w:rPr>
          <w:t>частью 2.1 статьи 9</w:t>
        </w:r>
      </w:hyperlink>
      <w:r>
        <w:t xml:space="preserve"> настоящего Федеральног</w:t>
      </w:r>
      <w:r>
        <w:t>о закона;</w:t>
      </w:r>
    </w:p>
    <w:p w:rsidR="00000000" w:rsidRDefault="00D93D45">
      <w:pPr>
        <w:pStyle w:val="ConsPlusNormal"/>
        <w:jc w:val="both"/>
      </w:pPr>
      <w:r>
        <w:t xml:space="preserve">(в ред. Федеральных законов от 02.07.2013 </w:t>
      </w:r>
      <w:hyperlink r:id="rId25" w:history="1">
        <w:r>
          <w:rPr>
            <w:color w:val="0000FF"/>
          </w:rPr>
          <w:t>N 144-ФЗ</w:t>
        </w:r>
      </w:hyperlink>
      <w:r>
        <w:t xml:space="preserve">, от 29.06.2015 </w:t>
      </w:r>
      <w:hyperlink r:id="rId26" w:history="1">
        <w:r>
          <w:rPr>
            <w:color w:val="0000FF"/>
          </w:rPr>
          <w:t>N 158-ФЗ</w:t>
        </w:r>
      </w:hyperlink>
      <w:r>
        <w:t xml:space="preserve">, от 03.07.2018 </w:t>
      </w:r>
      <w:hyperlink r:id="rId27" w:history="1">
        <w:r>
          <w:rPr>
            <w:color w:val="0000FF"/>
          </w:rPr>
          <w:t>N 185-ФЗ</w:t>
        </w:r>
      </w:hyperlink>
      <w:r>
        <w:t>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</w:t>
      </w:r>
      <w:hyperlink w:anchor="Par71" w:history="1">
        <w:r>
          <w:rPr>
            <w:color w:val="0000FF"/>
          </w:rPr>
          <w:t>частью 4 статьи 4</w:t>
        </w:r>
      </w:hyperlink>
      <w:r>
        <w:t xml:space="preserve"> настоящего Федерального закона, а в случае, предусмотренном </w:t>
      </w:r>
      <w:hyperlink w:anchor="Par138" w:history="1">
        <w:r>
          <w:rPr>
            <w:color w:val="0000FF"/>
          </w:rPr>
          <w:t>частью 2</w:t>
        </w:r>
      </w:hyperlink>
      <w:r>
        <w:t xml:space="preserve"> или </w:t>
      </w:r>
      <w:hyperlink w:anchor="Par140" w:history="1">
        <w:r>
          <w:rPr>
            <w:color w:val="0000FF"/>
          </w:rPr>
          <w:t>частью 2.1 статьи 9</w:t>
        </w:r>
      </w:hyperlink>
      <w:r>
        <w:t xml:space="preserve"> настоящего Федерального закона, - на день подачи субъектом малого или средне</w:t>
      </w:r>
      <w:r>
        <w:t>го предпринимательства заявления;</w:t>
      </w:r>
    </w:p>
    <w:p w:rsidR="00000000" w:rsidRDefault="00D93D45">
      <w:pPr>
        <w:pStyle w:val="ConsPlusNormal"/>
        <w:jc w:val="both"/>
      </w:pPr>
      <w:r>
        <w:t xml:space="preserve">(в ред. Федеральных законов от 17.07.2009 </w:t>
      </w:r>
      <w:hyperlink r:id="rId28" w:history="1">
        <w:r>
          <w:rPr>
            <w:color w:val="0000FF"/>
          </w:rPr>
          <w:t>N 149-ФЗ</w:t>
        </w:r>
      </w:hyperlink>
      <w:r>
        <w:t>, от 02.07.2</w:t>
      </w:r>
      <w:r>
        <w:t xml:space="preserve">013 </w:t>
      </w:r>
      <w:hyperlink r:id="rId29" w:history="1">
        <w:r>
          <w:rPr>
            <w:color w:val="0000FF"/>
          </w:rPr>
          <w:t>N 144-ФЗ</w:t>
        </w:r>
      </w:hyperlink>
      <w:r>
        <w:t xml:space="preserve">, от 03.07.2018 </w:t>
      </w:r>
      <w:hyperlink r:id="rId30" w:history="1">
        <w:r>
          <w:rPr>
            <w:color w:val="0000FF"/>
          </w:rPr>
          <w:t>N 185-ФЗ</w:t>
        </w:r>
      </w:hyperlink>
      <w:r>
        <w:t>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3) утратил силу с 1 июля 2013 года. - Федеральный </w:t>
      </w:r>
      <w:hyperlink r:id="rId31" w:history="1">
        <w:r>
          <w:rPr>
            <w:color w:val="0000FF"/>
          </w:rPr>
          <w:t>закон</w:t>
        </w:r>
      </w:hyperlink>
      <w:r>
        <w:t xml:space="preserve"> от 02.07.2013 N 144-ФЗ;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4) арендуемое имущество не включено в утвержденный в соответствии с </w:t>
      </w:r>
      <w:hyperlink r:id="rId32" w:history="1">
        <w:r>
          <w:rPr>
            <w:color w:val="0000FF"/>
          </w:rPr>
          <w:t>частью 4 статьи 18</w:t>
        </w:r>
      </w:hyperlink>
      <w:r>
        <w:t xml:space="preserve"> Федерального закона "О развитии малого и среднего предпринимательства в Росси</w:t>
      </w:r>
      <w:r>
        <w:t xml:space="preserve">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</w:t>
      </w:r>
      <w:hyperlink w:anchor="Par140" w:history="1">
        <w:r>
          <w:rPr>
            <w:color w:val="0000FF"/>
          </w:rPr>
          <w:t>частью 2.1 статьи 9</w:t>
        </w:r>
      </w:hyperlink>
      <w:r>
        <w:t xml:space="preserve"> настоящего Федерального закона;</w:t>
      </w:r>
    </w:p>
    <w:p w:rsidR="00000000" w:rsidRDefault="00D93D45">
      <w:pPr>
        <w:pStyle w:val="ConsPlusNormal"/>
        <w:jc w:val="both"/>
      </w:pPr>
      <w:r>
        <w:t xml:space="preserve">(в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02.07.201</w:t>
      </w:r>
      <w:r>
        <w:t>3 N 144-ФЗ)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000000" w:rsidRDefault="00D93D45">
      <w:pPr>
        <w:pStyle w:val="ConsPlusNormal"/>
        <w:jc w:val="both"/>
      </w:pPr>
      <w:r>
        <w:t xml:space="preserve">(п. 5 введен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03.07.2016 N 265-ФЗ)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4. Порядок реализации преимущественного права арендаторов на приобрет</w:t>
      </w:r>
      <w:r>
        <w:rPr>
          <w:b/>
          <w:bCs/>
        </w:rPr>
        <w:t>ение арендуемого имущества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</w:pPr>
      <w:bookmarkStart w:id="2" w:name="Par65"/>
      <w:bookmarkEnd w:id="2"/>
      <w:r>
        <w:t>1. Уполномоченный орган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предусматривает в решениях об у</w:t>
      </w:r>
      <w:r>
        <w:t xml:space="preserve">словиях 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условий, установленных </w:t>
      </w:r>
      <w:hyperlink w:anchor="Par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закона.</w:t>
      </w:r>
    </w:p>
    <w:p w:rsidR="00000000" w:rsidRDefault="00D93D45">
      <w:pPr>
        <w:pStyle w:val="ConsPlusNormal"/>
        <w:jc w:val="both"/>
      </w:pPr>
      <w:r>
        <w:t>(часть 1 в ред</w:t>
      </w:r>
      <w:r>
        <w:t xml:space="preserve">. Федерального </w:t>
      </w:r>
      <w:hyperlink r:id="rId35" w:history="1">
        <w:r>
          <w:rPr>
            <w:color w:val="0000FF"/>
          </w:rPr>
          <w:t>закона</w:t>
        </w:r>
      </w:hyperlink>
      <w:r>
        <w:t xml:space="preserve"> от 03.07.2018 N 185-ФЗ)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2. В течение десяти дней с даты принятия решения о</w:t>
      </w:r>
      <w:r>
        <w:t xml:space="preserve">б условиях приватизации арендуемого имущества в порядке, установленном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"О приватизации государстве</w:t>
      </w:r>
      <w:r>
        <w:t xml:space="preserve">нного и муниципального имущества", уполномоченные органы направляют арендаторам - субъектам малого и среднего предпринимательства, соответствующим установленным </w:t>
      </w:r>
      <w:hyperlink w:anchor="Par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 требованиям, копии указанного р</w:t>
      </w:r>
      <w:r>
        <w:t>ешения, предложения о заключении договоров купли-продажи государственного или муниципального имущества (далее - предложение) и проекты договоров купли-продажи арендуемого имущества, а также при наличии задолженности по арендной плате за имущество, неустойк</w:t>
      </w:r>
      <w:r>
        <w:t>ам (штрафам, пеням) требования о погашении такой задолженности с указанием ее размера.</w:t>
      </w:r>
    </w:p>
    <w:p w:rsidR="00000000" w:rsidRDefault="00D93D45">
      <w:pPr>
        <w:pStyle w:val="ConsPlusNormal"/>
        <w:jc w:val="both"/>
      </w:pPr>
      <w:r>
        <w:t xml:space="preserve">(в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17.07.2009 N 149-ФЗ)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3. Государственное или муниципальное унитарное предприятие, которое приняло решение о совершении сделки, направленной на возмездное отчуждение недвижимого имущества, принадлежащего ему на праве хозяйственного веде</w:t>
      </w:r>
      <w:r>
        <w:t xml:space="preserve">ния или оперативного управления и арендуемого лицом, отвечающим установленным </w:t>
      </w:r>
      <w:hyperlink w:anchor="Par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 требованиям, а также получило в соответствии с законодательством Российской Федерации согласие собственника на отч</w:t>
      </w:r>
      <w:r>
        <w:t xml:space="preserve">уждение этого имущества, направляет указанному лицу предложение о заключении договора купли-продажи арендуемого имущества с указанием цены этого имущества, установленной с учетом его рыночной стоимости, определенной в соответствии с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"Об оценочной деятельности в Российской Федерации", проект договора купли-продажи арендуемого имущества и при наличии зад</w:t>
      </w:r>
      <w:r>
        <w:t>олженности по арендной плате за имущество, неустойкам (штрафам, пеням) требования о погашении такой задолженности с указанием ее размера.</w:t>
      </w:r>
    </w:p>
    <w:p w:rsidR="00000000" w:rsidRDefault="00D93D45">
      <w:pPr>
        <w:pStyle w:val="ConsPlusNormal"/>
        <w:jc w:val="both"/>
      </w:pPr>
      <w:r>
        <w:t xml:space="preserve">(в ред. Федеральных законов от 17.07.2009 </w:t>
      </w:r>
      <w:hyperlink r:id="rId39" w:history="1">
        <w:r>
          <w:rPr>
            <w:color w:val="0000FF"/>
          </w:rPr>
          <w:t>N 149-ФЗ</w:t>
        </w:r>
      </w:hyperlink>
      <w:r>
        <w:t xml:space="preserve">, от 03.07.2018 </w:t>
      </w:r>
      <w:hyperlink r:id="rId40" w:history="1">
        <w:r>
          <w:rPr>
            <w:color w:val="0000FF"/>
          </w:rPr>
          <w:t>N 185-ФЗ</w:t>
        </w:r>
      </w:hyperlink>
      <w:r>
        <w:t>)</w:t>
      </w:r>
    </w:p>
    <w:p w:rsidR="00000000" w:rsidRDefault="00D93D45">
      <w:pPr>
        <w:pStyle w:val="ConsPlusNormal"/>
        <w:spacing w:before="160"/>
        <w:ind w:firstLine="540"/>
        <w:jc w:val="both"/>
      </w:pPr>
      <w:bookmarkStart w:id="3" w:name="Par71"/>
      <w:bookmarkEnd w:id="3"/>
      <w:r>
        <w:lastRenderedPageBreak/>
        <w:t xml:space="preserve">4.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купли-продажи арендуемого имущества должен быть заключен в течение </w:t>
      </w:r>
      <w:r>
        <w:t>тридцати дней со дня получения указанным субъектом предложения о его заключении и (или) проекта договора купли-продажи арендуемого имущества.</w:t>
      </w:r>
    </w:p>
    <w:p w:rsidR="00000000" w:rsidRDefault="00D93D45">
      <w:pPr>
        <w:pStyle w:val="ConsPlusNormal"/>
        <w:jc w:val="both"/>
      </w:pPr>
      <w:r>
        <w:t xml:space="preserve">(в ред. Федерального </w:t>
      </w:r>
      <w:hyperlink r:id="rId41" w:history="1">
        <w:r>
          <w:rPr>
            <w:color w:val="0000FF"/>
          </w:rPr>
          <w:t>закона</w:t>
        </w:r>
      </w:hyperlink>
      <w:r>
        <w:t xml:space="preserve"> от 17.07.2009 N 149-ФЗ)</w:t>
      </w:r>
    </w:p>
    <w:p w:rsidR="00000000" w:rsidRDefault="00D93D45">
      <w:pPr>
        <w:pStyle w:val="ConsPlusNormal"/>
        <w:spacing w:before="160"/>
        <w:ind w:firstLine="540"/>
        <w:jc w:val="both"/>
      </w:pPr>
      <w:bookmarkStart w:id="4" w:name="Par73"/>
      <w:bookmarkEnd w:id="4"/>
      <w:r>
        <w:t xml:space="preserve">4.1. Течение срока, указанного в </w:t>
      </w:r>
      <w:hyperlink w:anchor="Par71" w:history="1">
        <w:r>
          <w:rPr>
            <w:color w:val="0000FF"/>
          </w:rPr>
          <w:t>части 4</w:t>
        </w:r>
      </w:hyperlink>
      <w:r>
        <w:t xml:space="preserve"> настоящей статьи,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</w:t>
      </w:r>
      <w:r>
        <w:t>у решения суда.</w:t>
      </w:r>
    </w:p>
    <w:p w:rsidR="00000000" w:rsidRDefault="00D93D45">
      <w:pPr>
        <w:pStyle w:val="ConsPlusNormal"/>
        <w:jc w:val="both"/>
      </w:pPr>
      <w:r>
        <w:t xml:space="preserve">(часть 4.1 введена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от 02.07.2013 N 144-ФЗ)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5. При заключении</w:t>
      </w:r>
      <w:r>
        <w:t xml:space="preserve"> договора купли-продажи арендуемого имущества необходимо наличие документов, подтверждающих внесение арендной платы в соответствии с установленными договорами сроками платежей, а также документов о погашении задолженности по арендной плате за имущество, не</w:t>
      </w:r>
      <w:r>
        <w:t>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предпринимательства).</w:t>
      </w:r>
    </w:p>
    <w:p w:rsidR="00000000" w:rsidRDefault="00D93D45">
      <w:pPr>
        <w:pStyle w:val="ConsPlusNormal"/>
        <w:jc w:val="both"/>
      </w:pPr>
      <w:r>
        <w:t xml:space="preserve">(в ред. Федеральных законов от 17.07.2009 </w:t>
      </w:r>
      <w:hyperlink r:id="rId43" w:history="1">
        <w:r>
          <w:rPr>
            <w:color w:val="0000FF"/>
          </w:rPr>
          <w:t>N 149-ФЗ</w:t>
        </w:r>
      </w:hyperlink>
      <w:r>
        <w:t xml:space="preserve">, от 03.07.2016 </w:t>
      </w:r>
      <w:hyperlink r:id="rId44" w:history="1">
        <w:r>
          <w:rPr>
            <w:color w:val="0000FF"/>
          </w:rPr>
          <w:t>N 265-ФЗ</w:t>
        </w:r>
      </w:hyperlink>
      <w:r>
        <w:t>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6. В любой день до истечения срока, установленного </w:t>
      </w:r>
      <w:hyperlink w:anchor="Par71" w:history="1">
        <w:r>
          <w:rPr>
            <w:color w:val="0000FF"/>
          </w:rPr>
          <w:t>частью 4 настоящей статьи</w:t>
        </w:r>
      </w:hyperlink>
      <w:r>
        <w:t>, субъекты малого и среднего предпринимательства вправе подать в письменной форме з</w:t>
      </w:r>
      <w:r>
        <w:t>аявление об отказе от использования преимущественного права на приобретение арендуемого имущества.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7. Уступка субъектами малого и среднего предпринимательства преимущественного права на приобретение арендуемого имущества не допускается.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8. Субъекты малого </w:t>
      </w:r>
      <w:r>
        <w:t xml:space="preserve">и среднего предпринимательства имеют право обжаловать в </w:t>
      </w:r>
      <w:hyperlink r:id="rId45" w:history="1">
        <w:r>
          <w:rPr>
            <w:color w:val="0000FF"/>
          </w:rPr>
          <w:t>порядке</w:t>
        </w:r>
      </w:hyperlink>
      <w:r>
        <w:t>, установленном законодательством Росси</w:t>
      </w:r>
      <w:r>
        <w:t>йской Федерации: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1) отказ уполномоченного органа в реализации преимущественного права на приобретение арендуемого имущества, а также его бездействие в части принятия решения об отчуждении арендуемого имущества и (или) совершения юридически значимых действи</w:t>
      </w:r>
      <w:r>
        <w:t>й, необходимых для реализации преимущественного права на приобретение арендуемого имущества;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2) достоверность величины рыночной стоимости объекта оценки, используемой для определения цены выкупаемого имущества.</w:t>
      </w:r>
    </w:p>
    <w:p w:rsidR="00000000" w:rsidRDefault="00D93D45">
      <w:pPr>
        <w:pStyle w:val="ConsPlusNormal"/>
        <w:jc w:val="both"/>
      </w:pPr>
      <w:r>
        <w:t xml:space="preserve">(часть 8 в ред. Федерального </w:t>
      </w:r>
      <w:hyperlink r:id="rId46" w:history="1">
        <w:r>
          <w:rPr>
            <w:color w:val="0000FF"/>
          </w:rPr>
          <w:t>закона</w:t>
        </w:r>
      </w:hyperlink>
      <w:r>
        <w:t xml:space="preserve"> от 02.07.2013 N 144-ФЗ)</w:t>
      </w:r>
    </w:p>
    <w:p w:rsidR="00000000" w:rsidRDefault="00D93D45">
      <w:pPr>
        <w:pStyle w:val="ConsPlusNormal"/>
        <w:spacing w:before="160"/>
        <w:ind w:firstLine="540"/>
        <w:jc w:val="both"/>
      </w:pPr>
      <w:bookmarkStart w:id="5" w:name="Par83"/>
      <w:bookmarkEnd w:id="5"/>
      <w:r>
        <w:t>9. Субъекты малого и среднего предпринимательства утрачивают преимущественное право на приобретение арендуемого имущества:</w:t>
      </w:r>
    </w:p>
    <w:p w:rsidR="00000000" w:rsidRDefault="00D93D45">
      <w:pPr>
        <w:pStyle w:val="ConsPlusNormal"/>
        <w:spacing w:before="160"/>
        <w:ind w:firstLine="540"/>
        <w:jc w:val="both"/>
      </w:pPr>
      <w:bookmarkStart w:id="6" w:name="Par84"/>
      <w:bookmarkEnd w:id="6"/>
      <w:r>
        <w:t>1) с момента отказа субъекта малого или среднего предпринимательства от заключения договора купли-продажи арендуемого имуще</w:t>
      </w:r>
      <w:r>
        <w:t>ства;</w:t>
      </w:r>
    </w:p>
    <w:p w:rsidR="00000000" w:rsidRDefault="00D93D45">
      <w:pPr>
        <w:pStyle w:val="ConsPlusNormal"/>
        <w:jc w:val="both"/>
      </w:pPr>
      <w:r>
        <w:t xml:space="preserve">(в ред. Федерального </w:t>
      </w:r>
      <w:hyperlink r:id="rId47" w:history="1">
        <w:r>
          <w:rPr>
            <w:color w:val="0000FF"/>
          </w:rPr>
          <w:t>закона</w:t>
        </w:r>
      </w:hyperlink>
      <w:r>
        <w:t xml:space="preserve"> от 17.07.2009 N 149-ФЗ)</w:t>
      </w:r>
    </w:p>
    <w:p w:rsidR="00000000" w:rsidRDefault="00D93D45">
      <w:pPr>
        <w:pStyle w:val="ConsPlusNormal"/>
        <w:spacing w:before="160"/>
        <w:ind w:firstLine="540"/>
        <w:jc w:val="both"/>
      </w:pPr>
      <w:bookmarkStart w:id="7" w:name="Par86"/>
      <w:bookmarkEnd w:id="7"/>
      <w:r>
        <w:t>2) по истечении тридцати дне</w:t>
      </w:r>
      <w:r>
        <w:t>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</w:t>
      </w:r>
      <w:r>
        <w:t xml:space="preserve">лючением случаев приостановления течения указанного срока в соответствии с </w:t>
      </w:r>
      <w:hyperlink w:anchor="Par73" w:history="1">
        <w:r>
          <w:rPr>
            <w:color w:val="0000FF"/>
          </w:rPr>
          <w:t>частью 4.1</w:t>
        </w:r>
      </w:hyperlink>
      <w:r>
        <w:t xml:space="preserve"> настоящей статьи;</w:t>
      </w:r>
    </w:p>
    <w:p w:rsidR="00000000" w:rsidRDefault="00D93D45">
      <w:pPr>
        <w:pStyle w:val="ConsPlusNormal"/>
        <w:jc w:val="both"/>
      </w:pPr>
      <w:r>
        <w:t xml:space="preserve">(в ред. Федеральных законов от 17.07.2009 </w:t>
      </w:r>
      <w:hyperlink r:id="rId48" w:history="1">
        <w:r>
          <w:rPr>
            <w:color w:val="0000FF"/>
          </w:rPr>
          <w:t>N 149-ФЗ</w:t>
        </w:r>
      </w:hyperlink>
      <w:r>
        <w:t xml:space="preserve">, от 02.07.2013 </w:t>
      </w:r>
      <w:hyperlink r:id="rId49" w:history="1">
        <w:r>
          <w:rPr>
            <w:color w:val="0000FF"/>
          </w:rPr>
          <w:t xml:space="preserve">N </w:t>
        </w:r>
        <w:r>
          <w:rPr>
            <w:color w:val="0000FF"/>
          </w:rPr>
          <w:t>144-ФЗ</w:t>
        </w:r>
      </w:hyperlink>
      <w:r>
        <w:t>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10. В тридцатидневный срок с момента утраты субъектом малого или среднего пред</w:t>
      </w:r>
      <w:r>
        <w:t xml:space="preserve">принимательства преимущественного права на приобретение арендуемого имущества по основаниям, определенным </w:t>
      </w:r>
      <w:hyperlink w:anchor="Par83" w:history="1">
        <w:r>
          <w:rPr>
            <w:color w:val="0000FF"/>
          </w:rPr>
          <w:t>частью 9 настоящей статьи</w:t>
        </w:r>
      </w:hyperlink>
      <w:r>
        <w:t>, уполномоченный орган в порядке, установленном законодательством Российской Федерации о приватизации,</w:t>
      </w:r>
      <w:r>
        <w:t xml:space="preserve"> принимает одно из следующих решений: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1) о внесении изменений в принятое решение об условиях приватизации арендуемого имущества в части использования способов приватизации государственного или муниципального имущества, установленных Федеральным </w:t>
      </w:r>
      <w:hyperlink r:id="rId50" w:history="1">
        <w:r>
          <w:rPr>
            <w:color w:val="0000FF"/>
          </w:rPr>
          <w:t>законом</w:t>
        </w:r>
      </w:hyperlink>
      <w:r>
        <w:t xml:space="preserve"> "О приватизации государственного и муниципального имущества";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2) об отмене принятого решения об усл</w:t>
      </w:r>
      <w:r>
        <w:t>овиях приватизации арендуемого имущества.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10.1. Субъект малого или среднего предпринимательства, утративший по основаниям, предусмотренным </w:t>
      </w:r>
      <w:hyperlink w:anchor="Par84" w:history="1">
        <w:r>
          <w:rPr>
            <w:color w:val="0000FF"/>
          </w:rPr>
          <w:t>пунктом 1</w:t>
        </w:r>
      </w:hyperlink>
      <w:r>
        <w:t xml:space="preserve"> или </w:t>
      </w:r>
      <w:hyperlink w:anchor="Par86" w:history="1">
        <w:r>
          <w:rPr>
            <w:color w:val="0000FF"/>
          </w:rPr>
          <w:t>2 части 9</w:t>
        </w:r>
      </w:hyperlink>
      <w:r>
        <w:t xml:space="preserve"> настоящей статьи, преимущественное право на при</w:t>
      </w:r>
      <w:r>
        <w:t xml:space="preserve">обретение арендуемого имущества, в отношении которого уполномоченным органом принято предусмотренное </w:t>
      </w:r>
      <w:hyperlink w:anchor="Par65" w:history="1">
        <w:r>
          <w:rPr>
            <w:color w:val="0000FF"/>
          </w:rPr>
          <w:t>частью 1</w:t>
        </w:r>
      </w:hyperlink>
      <w:r>
        <w:t xml:space="preserve"> настоящей статьи решение об условиях приватизации государственного или муниципального имущества, вправе направить в уполном</w:t>
      </w:r>
      <w:r>
        <w:t xml:space="preserve">оченный орган в соответствии со </w:t>
      </w:r>
      <w:hyperlink w:anchor="Par140" w:history="1">
        <w:r>
          <w:rPr>
            <w:color w:val="0000FF"/>
          </w:rPr>
          <w:t>статьей 9</w:t>
        </w:r>
      </w:hyperlink>
      <w:r>
        <w:t xml:space="preserve"> настоящего Федерального закона заявление при условии, что на день подачи этого заявления арендуемое имущество, в отношении которого таким субъектом ранее было утрачено преимущественное право</w:t>
      </w:r>
      <w:r>
        <w:t xml:space="preserve">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000000" w:rsidRDefault="00D93D45">
      <w:pPr>
        <w:pStyle w:val="ConsPlusNormal"/>
        <w:jc w:val="both"/>
      </w:pPr>
      <w:r>
        <w:t xml:space="preserve">(часть 10.1 введена Федеральным </w:t>
      </w:r>
      <w:hyperlink r:id="rId51" w:history="1">
        <w:r>
          <w:rPr>
            <w:color w:val="0000FF"/>
          </w:rPr>
          <w:t>законом</w:t>
        </w:r>
      </w:hyperlink>
      <w:r>
        <w:t xml:space="preserve"> от 03.07.2018 N 185-ФЗ)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11. В договоре купли-продажи арендуемого имущества, приобретаемого субъектами малого и среднего предпринимательства, стороны подтвержд</w:t>
      </w:r>
      <w:r>
        <w:t xml:space="preserve">ают выполнение продавцом и покупателем условий, установленных </w:t>
      </w:r>
      <w:hyperlink w:anchor="Par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закона.</w:t>
      </w:r>
    </w:p>
    <w:p w:rsidR="00000000" w:rsidRDefault="00D93D45">
      <w:pPr>
        <w:pStyle w:val="ConsPlusNormal"/>
        <w:jc w:val="both"/>
      </w:pPr>
      <w:r>
        <w:t xml:space="preserve">(часть одиннадцатая введена Федеральным </w:t>
      </w:r>
      <w:hyperlink r:id="rId52" w:history="1">
        <w:r>
          <w:rPr>
            <w:color w:val="0000FF"/>
          </w:rPr>
          <w:t>законом</w:t>
        </w:r>
      </w:hyperlink>
      <w:r>
        <w:t xml:space="preserve"> от 17.07.2009 N 149-ФЗ)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  <w:outlineLvl w:val="0"/>
        <w:rPr>
          <w:b/>
          <w:bCs/>
        </w:rPr>
      </w:pPr>
      <w:bookmarkStart w:id="8" w:name="Par97"/>
      <w:bookmarkEnd w:id="8"/>
      <w:r>
        <w:rPr>
          <w:b/>
          <w:bCs/>
        </w:rPr>
        <w:t>Статья 5. Порядок оплаты государственного или муниципального имущества, приобретаемого его арендаторами при реализации преимущественного права</w:t>
      </w:r>
      <w:r>
        <w:rPr>
          <w:b/>
          <w:bCs/>
        </w:rPr>
        <w:t xml:space="preserve"> на его приобретение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</w:pPr>
      <w:r>
        <w:t>1. Оплата недвижимого имущества,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</w:t>
      </w:r>
      <w:r>
        <w:t>щества, осуществляется единовременно или в рассрочку посредством ежемесячных или ежеквартальных выплат в равных долях. Срок рассрочки оплаты такого имущества при реализации преимущественного права на его приобретение устанавливается соответственно норматив</w:t>
      </w:r>
      <w:r>
        <w:t>ным правовым актом Правительства Российской Федерации, законом субъекта Российской Федерации, муниципальным правовым актом, но не должен составлять менее пяти лет.</w:t>
      </w:r>
    </w:p>
    <w:p w:rsidR="00000000" w:rsidRDefault="00D93D45">
      <w:pPr>
        <w:pStyle w:val="ConsPlusNormal"/>
        <w:jc w:val="both"/>
      </w:pPr>
      <w:r>
        <w:t xml:space="preserve">(часть 1 в ред. Федерального </w:t>
      </w:r>
      <w:hyperlink r:id="rId53" w:history="1">
        <w:r>
          <w:rPr>
            <w:color w:val="0000FF"/>
          </w:rPr>
          <w:t>закона</w:t>
        </w:r>
      </w:hyperlink>
      <w:r>
        <w:t xml:space="preserve"> от 03.07.2018 N 185-ФЗ)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2. Право выбора порядка оплаты (единовременно или в рассрочку) приобретаемого арендуемого имущества, а также срока рассрочки в у</w:t>
      </w:r>
      <w:r>
        <w:t>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3. На сумму денежных средств, по уплате которой предоставляе</w:t>
      </w:r>
      <w:r>
        <w:t xml:space="preserve">тся рассрочка, производится начисление процентов исходя из ставки, равной одной трети </w:t>
      </w:r>
      <w:hyperlink r:id="rId54" w:history="1">
        <w:r>
          <w:rPr>
            <w:color w:val="0000FF"/>
          </w:rPr>
          <w:t>ставки рефинансирования</w:t>
        </w:r>
      </w:hyperlink>
      <w:r>
        <w:t xml:space="preserve"> Центрально</w:t>
      </w:r>
      <w:r>
        <w:t>го банка Российской Федерации, действующей на дату опубликования объявления о продаже арендуемого имущества.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4. Оплата приобретаемого в рассрочку арендуемого имущества может быть осуществлена досрочно на основании решения покупателя.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5. В случае если аренд</w:t>
      </w:r>
      <w:r>
        <w:t>уемое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имущества о неприменении данного правила ничтожны.</w:t>
      </w:r>
    </w:p>
    <w:p w:rsidR="00000000" w:rsidRDefault="00D93D45">
      <w:pPr>
        <w:pStyle w:val="ConsPlusNormal"/>
        <w:jc w:val="both"/>
      </w:pPr>
      <w:r>
        <w:t xml:space="preserve">(часть пятая в ред. Федерального </w:t>
      </w:r>
      <w:hyperlink r:id="rId55" w:history="1">
        <w:r>
          <w:rPr>
            <w:color w:val="0000FF"/>
          </w:rPr>
          <w:t>закона</w:t>
        </w:r>
      </w:hyperlink>
      <w:r>
        <w:t xml:space="preserve"> от 17.07.2009 N 149-ФЗ)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6. Стоимость неотделимых улучшений арендуемого имущества засчитывае</w:t>
      </w:r>
      <w:r>
        <w:t>тся в счет оплаты приобретаемого арендуемого имущества в случае, если указанные улучшения осуществлены с согласия арендодателей.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  <w:outlineLvl w:val="0"/>
        <w:rPr>
          <w:b/>
          <w:bCs/>
        </w:rPr>
      </w:pPr>
      <w:bookmarkStart w:id="9" w:name="Par108"/>
      <w:bookmarkEnd w:id="9"/>
      <w:r>
        <w:rPr>
          <w:b/>
          <w:bCs/>
        </w:rPr>
        <w:t>Статья 6. Последствия несоблюдения требований к порядку совершения сделок по возмездному отчуждению государственного или муниципального имущества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</w:pPr>
      <w:r>
        <w:t>1. Сделки по приватизации государственного или муниципального имущества и иные сделки, направленные на возмез</w:t>
      </w:r>
      <w:r>
        <w:t>дное отчуждение государственного или муниципального имущества и совершенные с нарушением требований, установленных настоящим Федеральным законом, ничтожны.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2. В случае продажи арендуемого имущества с нарушением преимущественного права на его приобретение с</w:t>
      </w:r>
      <w:r>
        <w:t xml:space="preserve">убъект малого или среднего предпринимательства, соответствующий установленным </w:t>
      </w:r>
      <w:hyperlink w:anchor="Par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 требованиям, в течение двух месяцев с момента, когда он узнал или должен был узнать о таком нарушении в отношении </w:t>
      </w:r>
      <w:r>
        <w:t>арендуемого имущества, вправе потребовать перевода на себя прав и обязанностей покупателя в судебном порядке.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7. О внесении изменения в Федеральный закон "О приватизации государственного и муниципального имущества"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</w:pPr>
      <w:hyperlink r:id="rId56" w:history="1">
        <w:r>
          <w:rPr>
            <w:color w:val="0000FF"/>
          </w:rPr>
          <w:t>Статью 3</w:t>
        </w:r>
      </w:hyperlink>
      <w:r>
        <w:t xml:space="preserve"> Федерального закона от 21 декабря 2001 года N 178-ФЗ "О приватизации государственного и муниципального имущества" (Собран</w:t>
      </w:r>
      <w:r>
        <w:t>ие законодательства Российской Федерации, 2002, N 4, ст. 251; 2005, N 25, ст. 2425; 2006, N 2, ст. 172; 2007, N 49, ст. 6079; 2008, N 20, ст. 2253) дополнить пунктом 5 следующего содержания: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"5. Особенности участия субъектов малого и среднего предпринимате</w:t>
      </w:r>
      <w:r>
        <w:t>льства в приватизации арендуемого государственного или муниципального недвижимого имущества могут быть установлены федеральным законом.".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8. О внесении изменений в Федеральный закон "О развитии малого и среднего предпринимательства в Российской Фед</w:t>
      </w:r>
      <w:r>
        <w:rPr>
          <w:b/>
          <w:bCs/>
        </w:rPr>
        <w:t>ерации"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</w:pPr>
      <w:r>
        <w:t xml:space="preserve">Внести в Федеральный </w:t>
      </w:r>
      <w:hyperlink r:id="rId57" w:history="1">
        <w:r>
          <w:rPr>
            <w:color w:val="0000FF"/>
          </w:rPr>
          <w:t>закон</w:t>
        </w:r>
      </w:hyperlink>
      <w:r>
        <w:t xml:space="preserve"> от 24 июля 2007 года N 209-ФЗ "О развитии малого и среднего предпринимательства в Ро</w:t>
      </w:r>
      <w:r>
        <w:t>ссийской Федерации" (Собрание законодательства Российской Федерации, 2007, N 31, ст. 4006; N 43, ст. 5084) следующие изменения: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1) </w:t>
      </w:r>
      <w:hyperlink r:id="rId58" w:history="1">
        <w:r>
          <w:rPr>
            <w:color w:val="0000FF"/>
          </w:rPr>
          <w:t>статью 9</w:t>
        </w:r>
      </w:hyperlink>
      <w:r>
        <w:t xml:space="preserve"> дополнить пунктом 16 следующего содержания: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"16) формирование инфраструктуры поддержки субъектов малого и среднего предпринимательства и обеспечение ее деятельности.";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2) </w:t>
      </w:r>
      <w:hyperlink r:id="rId59" w:history="1">
        <w:r>
          <w:rPr>
            <w:color w:val="0000FF"/>
          </w:rPr>
          <w:t>статью 13</w:t>
        </w:r>
      </w:hyperlink>
      <w:r>
        <w:t xml:space="preserve"> дополнить частью 5 следующего содержания: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"5. Решения федеральных органов исполнительной власти, органов исполнительной власти субъ</w:t>
      </w:r>
      <w:r>
        <w:t>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информации, а также размещению на официал</w:t>
      </w:r>
      <w:r>
        <w:t>ьных сайтах соответствующих государственных органов исполнительной власти, органов местного самоуправления в сети "Интернет".";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3) в </w:t>
      </w:r>
      <w:hyperlink r:id="rId60" w:history="1">
        <w:r>
          <w:rPr>
            <w:color w:val="0000FF"/>
          </w:rPr>
          <w:t>статье 18</w:t>
        </w:r>
      </w:hyperlink>
      <w:r>
        <w:t>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а) </w:t>
      </w:r>
      <w:hyperlink r:id="rId61" w:history="1">
        <w:r>
          <w:rPr>
            <w:color w:val="0000FF"/>
          </w:rPr>
          <w:t>часть 4</w:t>
        </w:r>
      </w:hyperlink>
      <w:r>
        <w:t xml:space="preserve"> изложить в следующей редакции: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"4. Федеральные органы исполнительной власти, органы исполнительной власти субъектов Российской Федерации, органы местного самоуправления вправе утверждать перечни государственного имущества и муниципального имущества, свободного от прав третьих лиц (за ис</w:t>
      </w:r>
      <w:r>
        <w:t>ключением имущественных прав субъектов малого и среднего предпринимательства). Государственное и муниципальное имущество, включенное в указанные перечни, может быть использовано только в целях предоставления его во владение и (или) в пользование на долгоср</w:t>
      </w:r>
      <w:r>
        <w:t xml:space="preserve">очной основе (в том числе по льготным ставкам арендной платы) субъектам малого и среднего предпринимательства и организациям, образующим </w:t>
      </w:r>
      <w:r>
        <w:lastRenderedPageBreak/>
        <w:t>инфраструктуру поддержки субъектов малого и среднего предпринимательства. Эти перечни подлежат обязательному опубликова</w:t>
      </w:r>
      <w:r>
        <w:t>нию в средствах массовой информации, а также размещению в сети "Интернет" на официальных сайтах утвердивших их государственных органов исполнительной власти, органов местного самоуправления.";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б) </w:t>
      </w:r>
      <w:hyperlink r:id="rId62" w:history="1">
        <w:r>
          <w:rPr>
            <w:color w:val="0000FF"/>
          </w:rPr>
          <w:t>дополнить</w:t>
        </w:r>
      </w:hyperlink>
      <w:r>
        <w:t xml:space="preserve"> частями 4.1 и 4.2 следующего содержания: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"4.1. Порядок формирования, ведения, обязательного опубликования указанных в части 4 настоящей статьи переч</w:t>
      </w:r>
      <w:r>
        <w:t>ней, а также порядок и условия предоставления в аренду (в том числе льготы для субъектов малого и среднего предпринимательства, занимающихся социально значимыми видами деятельности) включенного в них государственного и муниципального имущества устанавливаю</w:t>
      </w:r>
      <w:r>
        <w:t>тся соответственно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4.2. Государственное и муниципальное имущество, включенное в перечни, указанные в части 4 </w:t>
      </w:r>
      <w:r>
        <w:t>настоящей статьи, не подлежит отчуждению в частную собственность, в том числе в собственность субъектов малого или среднего предпринимательства, арендующих это имущество.".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9. Переходные положения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</w:pPr>
      <w:r>
        <w:t xml:space="preserve">1. В случае, если нормативным правовым актом Правительства Российской Федерации, законом субъекта Российской Федерации, муниципальным правовым актом не установлен срок рассрочки оплаты арендуемого имущества, предусмотренный </w:t>
      </w:r>
      <w:hyperlink w:anchor="Par97" w:history="1">
        <w:r>
          <w:rPr>
            <w:color w:val="0000FF"/>
          </w:rPr>
          <w:t>статьей 5</w:t>
        </w:r>
      </w:hyperlink>
      <w:r>
        <w:t xml:space="preserve"> настоящего Федерального закона, применяется срок рассрочки оплаты арендуемого имущества, равный пяти годам.</w:t>
      </w:r>
    </w:p>
    <w:p w:rsidR="00000000" w:rsidRDefault="00D93D45">
      <w:pPr>
        <w:pStyle w:val="ConsPlusNormal"/>
        <w:jc w:val="both"/>
      </w:pPr>
      <w:r>
        <w:t xml:space="preserve">(в ред. Федеральных законов от 02.07.2013 </w:t>
      </w:r>
      <w:hyperlink r:id="rId63" w:history="1">
        <w:r>
          <w:rPr>
            <w:color w:val="0000FF"/>
          </w:rPr>
          <w:t>N 144-ФЗ</w:t>
        </w:r>
      </w:hyperlink>
      <w:r>
        <w:t xml:space="preserve">, от 29.06.2015 </w:t>
      </w:r>
      <w:hyperlink r:id="rId64" w:history="1">
        <w:r>
          <w:rPr>
            <w:color w:val="0000FF"/>
          </w:rPr>
          <w:t>N 158-ФЗ</w:t>
        </w:r>
      </w:hyperlink>
      <w:r>
        <w:t>, от 03.0</w:t>
      </w:r>
      <w:r>
        <w:t xml:space="preserve">7.2018 </w:t>
      </w:r>
      <w:hyperlink r:id="rId65" w:history="1">
        <w:r>
          <w:rPr>
            <w:color w:val="0000FF"/>
          </w:rPr>
          <w:t>N 185-ФЗ</w:t>
        </w:r>
      </w:hyperlink>
      <w:r>
        <w:t>)</w:t>
      </w:r>
    </w:p>
    <w:p w:rsidR="00000000" w:rsidRDefault="00D93D45">
      <w:pPr>
        <w:pStyle w:val="ConsPlusNormal"/>
        <w:rPr>
          <w:sz w:val="24"/>
          <w:szCs w:val="24"/>
        </w:rPr>
      </w:pPr>
    </w:p>
    <w:tbl>
      <w:tblPr>
        <w:tblW w:w="9355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5"/>
      </w:tblGrid>
      <w:tr w:rsidR="00000000">
        <w:trPr>
          <w:jc w:val="center"/>
        </w:trPr>
        <w:tc>
          <w:tcPr>
            <w:tcW w:w="9295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D93D45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D93D45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О выявлении конституционно-правового смысла ч. 2 </w:t>
            </w:r>
            <w:r>
              <w:rPr>
                <w:color w:val="392C69"/>
              </w:rPr>
              <w:t xml:space="preserve">ст. 9 см. </w:t>
            </w:r>
            <w:hyperlink r:id="rId66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20.12.2010 N 22-П.</w:t>
            </w:r>
          </w:p>
        </w:tc>
      </w:tr>
    </w:tbl>
    <w:p w:rsidR="00000000" w:rsidRDefault="00D93D45">
      <w:pPr>
        <w:pStyle w:val="ConsPlusNormal"/>
        <w:spacing w:before="200"/>
        <w:ind w:firstLine="540"/>
        <w:jc w:val="both"/>
      </w:pPr>
      <w:bookmarkStart w:id="10" w:name="Par138"/>
      <w:bookmarkEnd w:id="10"/>
      <w:r>
        <w:t xml:space="preserve">2. Субъект малого или среднего </w:t>
      </w:r>
      <w:r>
        <w:t xml:space="preserve">предпринимательства, соответствующий установленным </w:t>
      </w:r>
      <w:hyperlink w:anchor="Par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 требованиям (далее - заявитель), по своей инициативе вправе направить в уполномоченный орган заявление в отношении имущества, не включенного </w:t>
      </w:r>
      <w:r>
        <w:t xml:space="preserve">в утвержденный в соответствии с </w:t>
      </w:r>
      <w:hyperlink r:id="rId67" w:history="1">
        <w:r>
          <w:rPr>
            <w:color w:val="0000FF"/>
          </w:rPr>
          <w:t>частью 4 статьи 18</w:t>
        </w:r>
      </w:hyperlink>
      <w:r>
        <w:t xml:space="preserve"> Федерального закона "О развитии малого и сред</w:t>
      </w:r>
      <w:r>
        <w:t>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:rsidR="00000000" w:rsidRDefault="00D93D45">
      <w:pPr>
        <w:pStyle w:val="ConsPlusNormal"/>
        <w:jc w:val="both"/>
      </w:pPr>
      <w:r>
        <w:t xml:space="preserve">(в ред. Федеральных законов </w:t>
      </w:r>
      <w:r>
        <w:t xml:space="preserve">от 03.07.2016 </w:t>
      </w:r>
      <w:hyperlink r:id="rId68" w:history="1">
        <w:r>
          <w:rPr>
            <w:color w:val="0000FF"/>
          </w:rPr>
          <w:t>N 265-ФЗ</w:t>
        </w:r>
      </w:hyperlink>
      <w:r>
        <w:t xml:space="preserve">, от 03.07.2018 </w:t>
      </w:r>
      <w:hyperlink r:id="rId69" w:history="1">
        <w:r>
          <w:rPr>
            <w:color w:val="0000FF"/>
          </w:rPr>
          <w:t>N 185-ФЗ</w:t>
        </w:r>
      </w:hyperlink>
      <w:r>
        <w:t>)</w:t>
      </w:r>
    </w:p>
    <w:p w:rsidR="00000000" w:rsidRDefault="00D93D45">
      <w:pPr>
        <w:pStyle w:val="ConsPlusNormal"/>
        <w:spacing w:before="160"/>
        <w:ind w:firstLine="540"/>
        <w:jc w:val="both"/>
      </w:pPr>
      <w:bookmarkStart w:id="11" w:name="Par140"/>
      <w:bookmarkEnd w:id="11"/>
      <w:r>
        <w:t>2.1. Заявитель по своей инициативе вправе направить в уполномоченный орган заявление в отношении имущества, включенного в утвержденн</w:t>
      </w:r>
      <w:r>
        <w:t xml:space="preserve">ый в соответствии с </w:t>
      </w:r>
      <w:hyperlink r:id="rId70" w:history="1">
        <w:r>
          <w:rPr>
            <w:color w:val="0000FF"/>
          </w:rPr>
          <w:t>частью 4 статьи 18</w:t>
        </w:r>
      </w:hyperlink>
      <w:r>
        <w:t xml:space="preserve"> Федерального закона "О развитии малого и среднего предпри</w:t>
      </w:r>
      <w:r>
        <w:t>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1) арендуемое имуществ</w:t>
      </w:r>
      <w:r>
        <w:t>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000000" w:rsidRDefault="00D93D45">
      <w:pPr>
        <w:pStyle w:val="ConsPlusNormal"/>
        <w:jc w:val="both"/>
      </w:pPr>
      <w:r>
        <w:t>(в ред. Ф</w:t>
      </w:r>
      <w:r>
        <w:t xml:space="preserve">едеральных законов от 29.06.2015 </w:t>
      </w:r>
      <w:hyperlink r:id="rId71" w:history="1">
        <w:r>
          <w:rPr>
            <w:color w:val="0000FF"/>
          </w:rPr>
          <w:t>N 158-ФЗ</w:t>
        </w:r>
      </w:hyperlink>
      <w:r>
        <w:t xml:space="preserve">, от 03.07.2018 </w:t>
      </w:r>
      <w:hyperlink r:id="rId72" w:history="1">
        <w:r>
          <w:rPr>
            <w:color w:val="0000FF"/>
          </w:rPr>
          <w:t>N 185-ФЗ</w:t>
        </w:r>
      </w:hyperlink>
      <w:r>
        <w:t>)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2) арендуемое имущество включено в утвержденный в соответствии с </w:t>
      </w:r>
      <w:hyperlink r:id="rId73" w:history="1">
        <w:r>
          <w:rPr>
            <w:color w:val="0000FF"/>
          </w:rPr>
          <w:t>частью 4 статьи 18</w:t>
        </w:r>
      </w:hyperlink>
      <w: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 или мун</w:t>
      </w:r>
      <w:r>
        <w:t>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</w:p>
    <w:p w:rsidR="00000000" w:rsidRDefault="00D93D45">
      <w:pPr>
        <w:pStyle w:val="ConsPlusNormal"/>
        <w:jc w:val="both"/>
      </w:pPr>
      <w:r>
        <w:t xml:space="preserve">(часть 2.1 введена Федеральным </w:t>
      </w:r>
      <w:hyperlink r:id="rId74" w:history="1">
        <w:r>
          <w:rPr>
            <w:color w:val="0000FF"/>
          </w:rPr>
          <w:t>законом</w:t>
        </w:r>
      </w:hyperlink>
      <w:r>
        <w:t xml:space="preserve"> от 02.07.2013 N 144-ФЗ)</w:t>
      </w:r>
    </w:p>
    <w:p w:rsidR="00000000" w:rsidRDefault="00D93D45">
      <w:pPr>
        <w:pStyle w:val="ConsPlusNormal"/>
        <w:rPr>
          <w:sz w:val="24"/>
          <w:szCs w:val="24"/>
        </w:rPr>
      </w:pPr>
    </w:p>
    <w:tbl>
      <w:tblPr>
        <w:tblW w:w="9355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5"/>
      </w:tblGrid>
      <w:tr w:rsidR="00000000">
        <w:trPr>
          <w:jc w:val="center"/>
        </w:trPr>
        <w:tc>
          <w:tcPr>
            <w:tcW w:w="9295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D93D45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D93D45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О выявлении конституционно-правового смысла ч. 3 ст. 9 см. </w:t>
            </w:r>
            <w:hyperlink r:id="rId75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20.12.2010 N 22-П.</w:t>
            </w:r>
          </w:p>
        </w:tc>
      </w:tr>
    </w:tbl>
    <w:p w:rsidR="00000000" w:rsidRDefault="00D93D45">
      <w:pPr>
        <w:pStyle w:val="ConsPlusNormal"/>
        <w:spacing w:before="200"/>
        <w:ind w:firstLine="540"/>
        <w:jc w:val="both"/>
      </w:pPr>
      <w:bookmarkStart w:id="12" w:name="Par147"/>
      <w:bookmarkEnd w:id="12"/>
      <w:r>
        <w:t>3. При получении заявления уполномоченные органы обязаны: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1) обеспечить заключение договора на проведение оценки рыночной стоимости арендуемого имущества в порядке, установленном Федеральным </w:t>
      </w:r>
      <w:hyperlink r:id="rId76" w:history="1">
        <w:r>
          <w:rPr>
            <w:color w:val="0000FF"/>
          </w:rPr>
          <w:t>законом</w:t>
        </w:r>
      </w:hyperlink>
      <w:r>
        <w:t xml:space="preserve"> "Об оценочной деятельности в Российской Федерации", в двухмесячный срок с даты получения заявления;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2) принять решение об условиях приватизации арендуемого имущества в двухнед</w:t>
      </w:r>
      <w:r>
        <w:t>ельный срок с даты принятия отчета о его оценке;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3) направить заявителю проект договора купли-продажи арендуемого имущества в десятидневный срок с даты принятия решения об условиях приватизации арендуемого имущества.</w:t>
      </w:r>
    </w:p>
    <w:p w:rsidR="00000000" w:rsidRDefault="00D93D45">
      <w:pPr>
        <w:pStyle w:val="ConsPlusNormal"/>
        <w:jc w:val="both"/>
      </w:pPr>
      <w:r>
        <w:t xml:space="preserve">(в ред. Федерального </w:t>
      </w:r>
      <w:hyperlink r:id="rId77" w:history="1">
        <w:r>
          <w:rPr>
            <w:color w:val="0000FF"/>
          </w:rPr>
          <w:t>закона</w:t>
        </w:r>
      </w:hyperlink>
      <w:r>
        <w:t xml:space="preserve"> от 17.07.2009 N 149-ФЗ)</w:t>
      </w:r>
    </w:p>
    <w:p w:rsidR="00000000" w:rsidRDefault="00D93D45">
      <w:pPr>
        <w:pStyle w:val="ConsPlusNormal"/>
        <w:spacing w:before="160"/>
        <w:ind w:firstLine="540"/>
        <w:jc w:val="both"/>
      </w:pPr>
      <w:bookmarkStart w:id="13" w:name="Par152"/>
      <w:bookmarkEnd w:id="13"/>
      <w:r>
        <w:t xml:space="preserve">4. В случае, если заявитель не соответствует установленным </w:t>
      </w:r>
      <w:hyperlink w:anchor="Par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 требованиям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настоящим Ф</w:t>
      </w:r>
      <w:r>
        <w:t>едеральным законом или другими федеральными законами,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имущества.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  <w:outlineLvl w:val="0"/>
        <w:rPr>
          <w:b/>
          <w:bCs/>
        </w:rPr>
      </w:pPr>
      <w:r>
        <w:rPr>
          <w:b/>
          <w:bCs/>
        </w:rPr>
        <w:t>Статья 10. Вступление в силу наст</w:t>
      </w:r>
      <w:r>
        <w:rPr>
          <w:b/>
          <w:bCs/>
        </w:rPr>
        <w:t>оящего Федерального закона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ind w:firstLine="540"/>
        <w:jc w:val="both"/>
      </w:pPr>
      <w:r>
        <w:t xml:space="preserve">1. Настоящий Федеральный закон вступает в силу по истечении десяти дней после дня его официального опубликования, за исключением </w:t>
      </w:r>
      <w:hyperlink w:anchor="Par138" w:history="1">
        <w:r>
          <w:rPr>
            <w:color w:val="0000FF"/>
          </w:rPr>
          <w:t>частей 2</w:t>
        </w:r>
      </w:hyperlink>
      <w:r>
        <w:t xml:space="preserve">, </w:t>
      </w:r>
      <w:hyperlink w:anchor="Par147" w:history="1">
        <w:r>
          <w:rPr>
            <w:color w:val="0000FF"/>
          </w:rPr>
          <w:t>3</w:t>
        </w:r>
      </w:hyperlink>
      <w:r>
        <w:t xml:space="preserve"> и </w:t>
      </w:r>
      <w:hyperlink w:anchor="Par152" w:history="1">
        <w:r>
          <w:rPr>
            <w:color w:val="0000FF"/>
          </w:rPr>
          <w:t>4 статьи 9</w:t>
        </w:r>
      </w:hyperlink>
      <w:r>
        <w:t xml:space="preserve"> на</w:t>
      </w:r>
      <w:r>
        <w:t>стоящего Федерального закона.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2. </w:t>
      </w:r>
      <w:hyperlink w:anchor="Par138" w:history="1">
        <w:r>
          <w:rPr>
            <w:color w:val="0000FF"/>
          </w:rPr>
          <w:t>Части 2</w:t>
        </w:r>
      </w:hyperlink>
      <w:r>
        <w:t xml:space="preserve">, </w:t>
      </w:r>
      <w:hyperlink w:anchor="Par147" w:history="1">
        <w:r>
          <w:rPr>
            <w:color w:val="0000FF"/>
          </w:rPr>
          <w:t>3</w:t>
        </w:r>
      </w:hyperlink>
      <w:r>
        <w:t xml:space="preserve"> и </w:t>
      </w:r>
      <w:hyperlink w:anchor="Par152" w:history="1">
        <w:r>
          <w:rPr>
            <w:color w:val="0000FF"/>
          </w:rPr>
          <w:t>4 статьи 9</w:t>
        </w:r>
      </w:hyperlink>
      <w:r>
        <w:t xml:space="preserve"> настоящего Федерального закона вступают в силу с 1 января 2009 года.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 xml:space="preserve">3. Утратил силу. - Федеральный </w:t>
      </w:r>
      <w:hyperlink r:id="rId78" w:history="1">
        <w:r>
          <w:rPr>
            <w:color w:val="0000FF"/>
          </w:rPr>
          <w:t>закон</w:t>
        </w:r>
      </w:hyperlink>
      <w:r>
        <w:t xml:space="preserve"> от 03.07.2018 N 185-ФЗ.</w:t>
      </w:r>
    </w:p>
    <w:p w:rsidR="00000000" w:rsidRDefault="00D93D45">
      <w:pPr>
        <w:pStyle w:val="ConsPlusNormal"/>
        <w:spacing w:before="160"/>
        <w:ind w:firstLine="540"/>
        <w:jc w:val="both"/>
      </w:pPr>
      <w:r>
        <w:t>4. Отношения, возникающие в связи с отчуждением из государственной</w:t>
      </w:r>
      <w:r>
        <w:t xml:space="preserve"> собственности субъекта Российской Федерации недвижимого имущества, арендуемого субъектами малого или среднего предпринимательства в целях реновации жилищного фонда, осуществляемой в соответствии с федеральным </w:t>
      </w:r>
      <w:hyperlink r:id="rId79" w:history="1">
        <w:r>
          <w:rPr>
            <w:color w:val="0000FF"/>
          </w:rPr>
          <w:t>законом</w:t>
        </w:r>
      </w:hyperlink>
      <w:r>
        <w:t xml:space="preserve">, регулируются </w:t>
      </w:r>
      <w:hyperlink w:anchor="Par28" w:history="1">
        <w:r>
          <w:rPr>
            <w:color w:val="0000FF"/>
          </w:rPr>
          <w:t>статьями 1</w:t>
        </w:r>
      </w:hyperlink>
      <w:r>
        <w:t xml:space="preserve"> - </w:t>
      </w:r>
      <w:hyperlink w:anchor="Par108" w:history="1">
        <w:r>
          <w:rPr>
            <w:color w:val="0000FF"/>
          </w:rPr>
          <w:t>6</w:t>
        </w:r>
      </w:hyperlink>
      <w:r>
        <w:t xml:space="preserve"> и </w:t>
      </w:r>
      <w:hyperlink w:anchor="Par108" w:history="1">
        <w:r>
          <w:rPr>
            <w:color w:val="0000FF"/>
          </w:rPr>
          <w:t>9</w:t>
        </w:r>
      </w:hyperlink>
      <w:r>
        <w:t xml:space="preserve"> настоящего Федерального закона</w:t>
      </w:r>
      <w:r>
        <w:t xml:space="preserve"> до окончания </w:t>
      </w:r>
      <w:hyperlink r:id="rId80" w:history="1">
        <w:r>
          <w:rPr>
            <w:color w:val="0000FF"/>
          </w:rPr>
          <w:t>срока</w:t>
        </w:r>
      </w:hyperlink>
      <w:r>
        <w:t xml:space="preserve"> действия </w:t>
      </w:r>
      <w:hyperlink r:id="rId81" w:history="1">
        <w:r>
          <w:rPr>
            <w:color w:val="0000FF"/>
          </w:rPr>
          <w:t>программы</w:t>
        </w:r>
      </w:hyperlink>
      <w:r>
        <w:t xml:space="preserve"> реновации жилищного фонда, предусмотренной таким федеральным законом.</w:t>
      </w:r>
    </w:p>
    <w:p w:rsidR="00000000" w:rsidRDefault="00D93D45">
      <w:pPr>
        <w:pStyle w:val="ConsPlusNormal"/>
        <w:jc w:val="both"/>
      </w:pPr>
      <w:r>
        <w:t xml:space="preserve">(часть 4 введена Федеральным </w:t>
      </w:r>
      <w:hyperlink r:id="rId82" w:history="1">
        <w:r>
          <w:rPr>
            <w:color w:val="0000FF"/>
          </w:rPr>
          <w:t>законом</w:t>
        </w:r>
      </w:hyperlink>
      <w:r>
        <w:t xml:space="preserve"> от 01.07.2017 N 141-ФЗ)</w:t>
      </w:r>
    </w:p>
    <w:p w:rsidR="00000000" w:rsidRDefault="00D93D45">
      <w:pPr>
        <w:pStyle w:val="ConsPlusNormal"/>
        <w:ind w:firstLine="540"/>
        <w:jc w:val="both"/>
      </w:pPr>
    </w:p>
    <w:p w:rsidR="00000000" w:rsidRDefault="00D93D45">
      <w:pPr>
        <w:pStyle w:val="ConsPlusNormal"/>
        <w:jc w:val="right"/>
      </w:pPr>
      <w:r>
        <w:t>Президент</w:t>
      </w:r>
    </w:p>
    <w:p w:rsidR="00000000" w:rsidRDefault="00D93D45">
      <w:pPr>
        <w:pStyle w:val="ConsPlusNormal"/>
        <w:jc w:val="right"/>
      </w:pPr>
      <w:r>
        <w:t>Российской Федерации</w:t>
      </w:r>
    </w:p>
    <w:p w:rsidR="00000000" w:rsidRDefault="00D93D45">
      <w:pPr>
        <w:pStyle w:val="ConsPlusNormal"/>
        <w:jc w:val="right"/>
      </w:pPr>
      <w:r>
        <w:t>Д.МЕДВЕДЕВ</w:t>
      </w:r>
    </w:p>
    <w:p w:rsidR="00000000" w:rsidRDefault="00D93D45">
      <w:pPr>
        <w:pStyle w:val="ConsPlusNormal"/>
      </w:pPr>
      <w:r>
        <w:t>Москва, Кремль</w:t>
      </w:r>
    </w:p>
    <w:p w:rsidR="00000000" w:rsidRDefault="00D93D45">
      <w:pPr>
        <w:pStyle w:val="ConsPlusNormal"/>
        <w:spacing w:before="160"/>
      </w:pPr>
      <w:r>
        <w:t>22 июля 2008 года</w:t>
      </w:r>
    </w:p>
    <w:p w:rsidR="00000000" w:rsidRDefault="00D93D45">
      <w:pPr>
        <w:pStyle w:val="ConsPlusNormal"/>
        <w:spacing w:before="160"/>
      </w:pPr>
      <w:r>
        <w:t>N 159-ФЗ</w:t>
      </w:r>
    </w:p>
    <w:p w:rsidR="00000000" w:rsidRDefault="00D93D45">
      <w:pPr>
        <w:pStyle w:val="ConsPlusNormal"/>
      </w:pPr>
    </w:p>
    <w:p w:rsidR="00000000" w:rsidRDefault="00D93D45">
      <w:pPr>
        <w:pStyle w:val="ConsPlusNormal"/>
      </w:pPr>
    </w:p>
    <w:p w:rsidR="00D93D45" w:rsidRDefault="00D93D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93D45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5866FF"/>
    <w:rsid w:val="005866FF"/>
    <w:rsid w:val="00D93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3B0ABD3C30239F176653BEE1BDC7792EE4AFACA1F4520EBCE3342CF6F2066CA84257B94F8B1228EDBB95FEFBB3CEA906E524D8FB67A40C452i7Q" TargetMode="External"/><Relationship Id="rId18" Type="http://schemas.openxmlformats.org/officeDocument/2006/relationships/hyperlink" Target="consultantplus://offline/ref=03B0ABD3C30239F176653BEE1BDC7792EE49FBC7164F20EBCE3342CF6F2066CA96252398F8B53C8BDEAC09BEFD56i9Q" TargetMode="External"/><Relationship Id="rId26" Type="http://schemas.openxmlformats.org/officeDocument/2006/relationships/hyperlink" Target="consultantplus://offline/ref=03B0ABD3C30239F176653BEE1BDC7792EC42FAC8164720EBCE3342CF6F2066CA84257B94F8B1228AD9B95FEFBB3CEA906E524D8FB67A40C452i7Q" TargetMode="External"/><Relationship Id="rId39" Type="http://schemas.openxmlformats.org/officeDocument/2006/relationships/hyperlink" Target="consultantplus://offline/ref=03B0ABD3C30239F176653BEE1BDC7792EC4EF3CA1E4E20EBCE3342CF6F2066CA84257B94F8B1228AD0B95FEFBB3CEA906E524D8FB67A40C452i7Q" TargetMode="External"/><Relationship Id="rId21" Type="http://schemas.openxmlformats.org/officeDocument/2006/relationships/hyperlink" Target="consultantplus://offline/ref=03B0ABD3C30239F176653BEE1BDC7792EE4EF2CE134720EBCE3342CF6F2066CA84257B94F8B12388D0B95FEFBB3CEA906E524D8FB67A40C452i7Q" TargetMode="External"/><Relationship Id="rId34" Type="http://schemas.openxmlformats.org/officeDocument/2006/relationships/hyperlink" Target="consultantplus://offline/ref=03B0ABD3C30239F176653BEE1BDC7792EF4AFBCA1F4220EBCE3342CF6F2066CA84257B94F8B1238ADAB95FEFBB3CEA906E524D8FB67A40C452i7Q" TargetMode="External"/><Relationship Id="rId42" Type="http://schemas.openxmlformats.org/officeDocument/2006/relationships/hyperlink" Target="consultantplus://offline/ref=03B0ABD3C30239F176653BEE1BDC7792EC4EF3CB134120EBCE3342CF6F2066CA84257B94F8B1228FDCB95FEFBB3CEA906E524D8FB67A40C452i7Q" TargetMode="External"/><Relationship Id="rId47" Type="http://schemas.openxmlformats.org/officeDocument/2006/relationships/hyperlink" Target="consultantplus://offline/ref=03B0ABD3C30239F176653BEE1BDC7792EC4EF3CA1E4E20EBCE3342CF6F2066CA84257B94F8B12289DAB95FEFBB3CEA906E524D8FB67A40C452i7Q" TargetMode="External"/><Relationship Id="rId50" Type="http://schemas.openxmlformats.org/officeDocument/2006/relationships/hyperlink" Target="consultantplus://offline/ref=03B0ABD3C30239F176653BEE1BDC7792EE49FBC7164F20EBCE3342CF6F2066CA84257B94F8B12282DBB95FEFBB3CEA906E524D8FB67A40C452i7Q" TargetMode="External"/><Relationship Id="rId55" Type="http://schemas.openxmlformats.org/officeDocument/2006/relationships/hyperlink" Target="consultantplus://offline/ref=03B0ABD3C30239F176653BEE1BDC7792EC4EF3CA1E4E20EBCE3342CF6F2066CA84257B94F8B12289DEB95FEFBB3CEA906E524D8FB67A40C452i7Q" TargetMode="External"/><Relationship Id="rId63" Type="http://schemas.openxmlformats.org/officeDocument/2006/relationships/hyperlink" Target="consultantplus://offline/ref=03B0ABD3C30239F176653BEE1BDC7792EC4EF3CB134120EBCE3342CF6F2066CA84257B94F8B1228EDBB95FEFBB3CEA906E524D8FB67A40C452i7Q" TargetMode="External"/><Relationship Id="rId68" Type="http://schemas.openxmlformats.org/officeDocument/2006/relationships/hyperlink" Target="consultantplus://offline/ref=03B0ABD3C30239F176653BEE1BDC7792EF4AFBCA1F4220EBCE3342CF6F2066CA84257B94F8B1238ADDB95FEFBB3CEA906E524D8FB67A40C452i7Q" TargetMode="External"/><Relationship Id="rId76" Type="http://schemas.openxmlformats.org/officeDocument/2006/relationships/hyperlink" Target="consultantplus://offline/ref=03B0ABD3C30239F176653BEE1BDC7792EE4EF3CF164F20EBCE3342CF6F2066CA96252398F8B53C8BDEAC09BEFD56i9Q" TargetMode="External"/><Relationship Id="rId84" Type="http://schemas.openxmlformats.org/officeDocument/2006/relationships/theme" Target="theme/theme1.xml"/><Relationship Id="rId7" Type="http://schemas.openxmlformats.org/officeDocument/2006/relationships/hyperlink" Target="consultantplus://offline/ref=03B0ABD3C30239F176653BEE1BDC7792EC4EF3CB134120EBCE3342CF6F2066CA84257B94F8B12288DAB95FEFBB3CEA906E524D8FB67A40C452i7Q" TargetMode="External"/><Relationship Id="rId71" Type="http://schemas.openxmlformats.org/officeDocument/2006/relationships/hyperlink" Target="consultantplus://offline/ref=03B0ABD3C30239F176653BEE1BDC7792EC42FAC8164720EBCE3342CF6F2066CA84257B94F8B1228ADDB95FEFBB3CEA906E524D8FB67A40C452i7Q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3B0ABD3C30239F176653BEE1BDC7792EC42FAC8164720EBCE3342CF6F2066CA84257B94F8B1228AD8B95FEFBB3CEA906E524D8FB67A40C452i7Q" TargetMode="External"/><Relationship Id="rId29" Type="http://schemas.openxmlformats.org/officeDocument/2006/relationships/hyperlink" Target="consultantplus://offline/ref=03B0ABD3C30239F176653BEE1BDC7792EC4EF3CB134120EBCE3342CF6F2066CA84257B94F8B1228FD8B95FEFBB3CEA906E524D8FB67A40C452i7Q" TargetMode="External"/><Relationship Id="rId11" Type="http://schemas.openxmlformats.org/officeDocument/2006/relationships/hyperlink" Target="consultantplus://offline/ref=03B0ABD3C30239F176653BEE1BDC7792EE4AFACA1F4520EBCE3342CF6F2066CA84257B94F8B1228ED8B95FEFBB3CEA906E524D8FB67A40C452i7Q" TargetMode="External"/><Relationship Id="rId24" Type="http://schemas.openxmlformats.org/officeDocument/2006/relationships/hyperlink" Target="consultantplus://offline/ref=03B0ABD3C30239F176653BEE1BDC7792EE4AFACA1F4520EBCE3342CF6F2066CA84257B94F8B1228DD9B95FEFBB3CEA906E524D8FB67A40C452i7Q" TargetMode="External"/><Relationship Id="rId32" Type="http://schemas.openxmlformats.org/officeDocument/2006/relationships/hyperlink" Target="consultantplus://offline/ref=03B0ABD3C30239F176653BEE1BDC7792EE4EF2CE134720EBCE3342CF6F2066CA84257B94F8B1238DDEB95FEFBB3CEA906E524D8FB67A40C452i7Q" TargetMode="External"/><Relationship Id="rId37" Type="http://schemas.openxmlformats.org/officeDocument/2006/relationships/hyperlink" Target="consultantplus://offline/ref=03B0ABD3C30239F176653BEE1BDC7792EC4EF3CA1E4E20EBCE3342CF6F2066CA84257B94F8B1228ADFB95FEFBB3CEA906E524D8FB67A40C452i7Q" TargetMode="External"/><Relationship Id="rId40" Type="http://schemas.openxmlformats.org/officeDocument/2006/relationships/hyperlink" Target="consultantplus://offline/ref=03B0ABD3C30239F176653BEE1BDC7792EE4AFACA1F4520EBCE3342CF6F2066CA84257B94F8B1228DDFB95FEFBB3CEA906E524D8FB67A40C452i7Q" TargetMode="External"/><Relationship Id="rId45" Type="http://schemas.openxmlformats.org/officeDocument/2006/relationships/hyperlink" Target="consultantplus://offline/ref=03B0ABD3C30239F176653BEE1BDC7792EE49F2CD164220EBCE3342CF6F2066CA84257B96FEB729DF89F65EB3FF6DF9906C524F89AA57i8Q" TargetMode="External"/><Relationship Id="rId53" Type="http://schemas.openxmlformats.org/officeDocument/2006/relationships/hyperlink" Target="consultantplus://offline/ref=03B0ABD3C30239F176653BEE1BDC7792EE4AFACA1F4520EBCE3342CF6F2066CA84257B94F8B1228CD8B95FEFBB3CEA906E524D8FB67A40C452i7Q" TargetMode="External"/><Relationship Id="rId58" Type="http://schemas.openxmlformats.org/officeDocument/2006/relationships/hyperlink" Target="consultantplus://offline/ref=03B0ABD3C30239F176653BEE1BDC7792EA48FBCB164C7DE1C66A4ECD682F39DD836C7795F8B12A8BD3E65AFAAA64E794744C4B97AA78425Ci6Q" TargetMode="External"/><Relationship Id="rId66" Type="http://schemas.openxmlformats.org/officeDocument/2006/relationships/hyperlink" Target="consultantplus://offline/ref=03B0ABD3C30239F176653BEE1BDC7792EC4AF3C8104020EBCE3342CF6F2066CA84257B94F8B1228DDEB95FEFBB3CEA906E524D8FB67A40C452i7Q" TargetMode="External"/><Relationship Id="rId74" Type="http://schemas.openxmlformats.org/officeDocument/2006/relationships/hyperlink" Target="consultantplus://offline/ref=03B0ABD3C30239F176653BEE1BDC7792EC4EF3CB134120EBCE3342CF6F2066CA84257B94F8B1228EDDB95FEFBB3CEA906E524D8FB67A40C452i7Q" TargetMode="External"/><Relationship Id="rId79" Type="http://schemas.openxmlformats.org/officeDocument/2006/relationships/hyperlink" Target="consultantplus://offline/ref=03B0ABD3C30239F176653BEE1BDC7792EE4FF8CC134020EBCE3342CF6F2066CA84257B94F8B1228DDDB95FEFBB3CEA906E524D8FB67A40C452i7Q" TargetMode="External"/><Relationship Id="rId5" Type="http://schemas.openxmlformats.org/officeDocument/2006/relationships/hyperlink" Target="consultantplus://offline/ref=03B0ABD3C30239F176653BEE1BDC7792EC4EF3CA1E4E20EBCE3342CF6F2066CA84257B94F8B1228BD1B95FEFBB3CEA906E524D8FB67A40C452i7Q" TargetMode="External"/><Relationship Id="rId61" Type="http://schemas.openxmlformats.org/officeDocument/2006/relationships/hyperlink" Target="consultantplus://offline/ref=03B0ABD3C30239F176653BEE1BDC7792EA48FBCB164C7DE1C66A4ECD682F39DD836C7795F8B0248DD3E65AFAAA64E794744C4B97AA78425Ci6Q" TargetMode="External"/><Relationship Id="rId82" Type="http://schemas.openxmlformats.org/officeDocument/2006/relationships/hyperlink" Target="consultantplus://offline/ref=03B0ABD3C30239F176653BEE1BDC7792EF4BF2CF144420EBCE3342CF6F2066CA84257B94F8B12089D9B95FEFBB3CEA906E524D8FB67A40C452i7Q" TargetMode="External"/><Relationship Id="rId10" Type="http://schemas.openxmlformats.org/officeDocument/2006/relationships/hyperlink" Target="consultantplus://offline/ref=03B0ABD3C30239F176653BEE1BDC7792EF4BF2CF144420EBCE3342CF6F2066CA84257B94F8B1208AD1B95FEFBB3CEA906E524D8FB67A40C452i7Q" TargetMode="External"/><Relationship Id="rId19" Type="http://schemas.openxmlformats.org/officeDocument/2006/relationships/hyperlink" Target="consultantplus://offline/ref=03B0ABD3C30239F176653BEE1BDC7792EE4AFACA1F4520EBCE3342CF6F2066CA84257B94F8B1228EDEB95FEFBB3CEA906E524D8FB67A40C452i7Q" TargetMode="External"/><Relationship Id="rId31" Type="http://schemas.openxmlformats.org/officeDocument/2006/relationships/hyperlink" Target="consultantplus://offline/ref=03B0ABD3C30239F176653BEE1BDC7792EC4EF3CB134120EBCE3342CF6F2066CA84257B94F8B1228FD9B95FEFBB3CEA906E524D8FB67A40C452i7Q" TargetMode="External"/><Relationship Id="rId44" Type="http://schemas.openxmlformats.org/officeDocument/2006/relationships/hyperlink" Target="consultantplus://offline/ref=03B0ABD3C30239F176653BEE1BDC7792EF4AFBCA1F4220EBCE3342CF6F2066CA84257B94F8B1238ADCB95FEFBB3CEA906E524D8FB67A40C452i7Q" TargetMode="External"/><Relationship Id="rId52" Type="http://schemas.openxmlformats.org/officeDocument/2006/relationships/hyperlink" Target="consultantplus://offline/ref=03B0ABD3C30239F176653BEE1BDC7792EC4EF3CA1E4E20EBCE3342CF6F2066CA84257B94F8B12289DCB95FEFBB3CEA906E524D8FB67A40C452i7Q" TargetMode="External"/><Relationship Id="rId60" Type="http://schemas.openxmlformats.org/officeDocument/2006/relationships/hyperlink" Target="consultantplus://offline/ref=03B0ABD3C30239F176653BEE1BDC7792EA48FBCB164C7DE1C66A4ECD682F39DD836C7795F8B02489D3E65AFAAA64E794744C4B97AA78425Ci6Q" TargetMode="External"/><Relationship Id="rId65" Type="http://schemas.openxmlformats.org/officeDocument/2006/relationships/hyperlink" Target="consultantplus://offline/ref=03B0ABD3C30239F176653BEE1BDC7792EE4AFACA1F4520EBCE3342CF6F2066CA84257B94F8B1228CDBB95FEFBB3CEA906E524D8FB67A40C452i7Q" TargetMode="External"/><Relationship Id="rId73" Type="http://schemas.openxmlformats.org/officeDocument/2006/relationships/hyperlink" Target="consultantplus://offline/ref=03B0ABD3C30239F176653BEE1BDC7792EE4EF2CE134720EBCE3342CF6F2066CA84257B94F8B12089DCB95FEFBB3CEA906E524D8FB67A40C452i7Q" TargetMode="External"/><Relationship Id="rId78" Type="http://schemas.openxmlformats.org/officeDocument/2006/relationships/hyperlink" Target="consultantplus://offline/ref=03B0ABD3C30239F176653BEE1BDC7792EE4AFACA1F4520EBCE3342CF6F2066CA84257B94F8B1228CDEB95FEFBB3CEA906E524D8FB67A40C452i7Q" TargetMode="External"/><Relationship Id="rId81" Type="http://schemas.openxmlformats.org/officeDocument/2006/relationships/hyperlink" Target="consultantplus://offline/ref=03B0ABD3C30239F176653AE30DB022C1E048FBCF1E4123B6C43B1BC36D27699593223298F9B1228BDAB500EAAE2DB29D6A485389AE6642C6255BiE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3B0ABD3C30239F176653BEE1BDC7792EF4AFBCA1F4220EBCE3342CF6F2066CA84257B94F8B1238AD9B95FEFBB3CEA906E524D8FB67A40C452i7Q" TargetMode="External"/><Relationship Id="rId14" Type="http://schemas.openxmlformats.org/officeDocument/2006/relationships/hyperlink" Target="consultantplus://offline/ref=03B0ABD3C30239F176653BEE1BDC7792EE4EF2CE134720EBCE3342CF6F2066CA84257B94F8B1238ED8B95FEFBB3CEA906E524D8FB67A40C452i7Q" TargetMode="External"/><Relationship Id="rId22" Type="http://schemas.openxmlformats.org/officeDocument/2006/relationships/hyperlink" Target="consultantplus://offline/ref=03B0ABD3C30239F176653BEE1BDC7792EE4EF3CF164F20EBCE3342CF6F2066CA96252398F8B53C8BDEAC09BEFD56i9Q" TargetMode="External"/><Relationship Id="rId27" Type="http://schemas.openxmlformats.org/officeDocument/2006/relationships/hyperlink" Target="consultantplus://offline/ref=03B0ABD3C30239F176653BEE1BDC7792EE4AFACA1F4520EBCE3342CF6F2066CA84257B94F8B1228DDAB95FEFBB3CEA906E524D8FB67A40C452i7Q" TargetMode="External"/><Relationship Id="rId30" Type="http://schemas.openxmlformats.org/officeDocument/2006/relationships/hyperlink" Target="consultantplus://offline/ref=03B0ABD3C30239F176653BEE1BDC7792EE4AFACA1F4520EBCE3342CF6F2066CA84257B94F8B1228DDBB95FEFBB3CEA906E524D8FB67A40C452i7Q" TargetMode="External"/><Relationship Id="rId35" Type="http://schemas.openxmlformats.org/officeDocument/2006/relationships/hyperlink" Target="consultantplus://offline/ref=03B0ABD3C30239F176653BEE1BDC7792EE4AFACA1F4520EBCE3342CF6F2066CA84257B94F8B1228DDDB95FEFBB3CEA906E524D8FB67A40C452i7Q" TargetMode="External"/><Relationship Id="rId43" Type="http://schemas.openxmlformats.org/officeDocument/2006/relationships/hyperlink" Target="consultantplus://offline/ref=03B0ABD3C30239F176653BEE1BDC7792EC4EF3CA1E4E20EBCE3342CF6F2066CA84257B94F8B12289D8B95FEFBB3CEA906E524D8FB67A40C452i7Q" TargetMode="External"/><Relationship Id="rId48" Type="http://schemas.openxmlformats.org/officeDocument/2006/relationships/hyperlink" Target="consultantplus://offline/ref=03B0ABD3C30239F176653BEE1BDC7792EC4EF3CA1E4E20EBCE3342CF6F2066CA84257B94F8B12289DBB95FEFBB3CEA906E524D8FB67A40C452i7Q" TargetMode="External"/><Relationship Id="rId56" Type="http://schemas.openxmlformats.org/officeDocument/2006/relationships/hyperlink" Target="consultantplus://offline/ref=03B0ABD3C30239F176653BEE1BDC7792EA4CF2CA114C7DE1C66A4ECD682F39DD836C7795F8B1238ED3E65AFAAA64E794744C4B97AA78425Ci6Q" TargetMode="External"/><Relationship Id="rId64" Type="http://schemas.openxmlformats.org/officeDocument/2006/relationships/hyperlink" Target="consultantplus://offline/ref=03B0ABD3C30239F176653BEE1BDC7792EC42FAC8164720EBCE3342CF6F2066CA84257B94F8B1228ADCB95FEFBB3CEA906E524D8FB67A40C452i7Q" TargetMode="External"/><Relationship Id="rId69" Type="http://schemas.openxmlformats.org/officeDocument/2006/relationships/hyperlink" Target="consultantplus://offline/ref=03B0ABD3C30239F176653BEE1BDC7792EE4AFACA1F4520EBCE3342CF6F2066CA84257B94F8B1228CDCB95FEFBB3CEA906E524D8FB67A40C452i7Q" TargetMode="External"/><Relationship Id="rId77" Type="http://schemas.openxmlformats.org/officeDocument/2006/relationships/hyperlink" Target="consultantplus://offline/ref=03B0ABD3C30239F176653BEE1BDC7792EC4EF3CA1E4E20EBCE3342CF6F2066CA84257B94F8B12289D0B95FEFBB3CEA906E524D8FB67A40C452i7Q" TargetMode="External"/><Relationship Id="rId8" Type="http://schemas.openxmlformats.org/officeDocument/2006/relationships/hyperlink" Target="consultantplus://offline/ref=03B0ABD3C30239F176653BEE1BDC7792EC42FAC8164720EBCE3342CF6F2066CA84257B94F8B1228BD1B95FEFBB3CEA906E524D8FB67A40C452i7Q" TargetMode="External"/><Relationship Id="rId51" Type="http://schemas.openxmlformats.org/officeDocument/2006/relationships/hyperlink" Target="consultantplus://offline/ref=03B0ABD3C30239F176653BEE1BDC7792EE4AFACA1F4520EBCE3342CF6F2066CA84257B94F8B1228DD0B95FEFBB3CEA906E524D8FB67A40C452i7Q" TargetMode="External"/><Relationship Id="rId72" Type="http://schemas.openxmlformats.org/officeDocument/2006/relationships/hyperlink" Target="consultantplus://offline/ref=03B0ABD3C30239F176653BEE1BDC7792EE4AFACA1F4520EBCE3342CF6F2066CA84257B94F8B1228CDDB95FEFBB3CEA906E524D8FB67A40C452i7Q" TargetMode="External"/><Relationship Id="rId80" Type="http://schemas.openxmlformats.org/officeDocument/2006/relationships/hyperlink" Target="consultantplus://offline/ref=03B0ABD3C30239F176653AE30DB022C1E048FBCF1E4123B6C43B1BC36D27699593223298F9B1228BDAB000EAAE2DB29D6A485389AE6642C6255BiEQ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03B0ABD3C30239F176653BEE1BDC7792EC4EF3CB134120EBCE3342CF6F2066CA84257B94F8B12288DCB95FEFBB3CEA906E524D8FB67A40C452i7Q" TargetMode="External"/><Relationship Id="rId17" Type="http://schemas.openxmlformats.org/officeDocument/2006/relationships/hyperlink" Target="consultantplus://offline/ref=03B0ABD3C30239F176653BEE1BDC7792EE4AFACA1F4520EBCE3342CF6F2066CA84257B94F8B1228EDCB95FEFBB3CEA906E524D8FB67A40C452i7Q" TargetMode="External"/><Relationship Id="rId25" Type="http://schemas.openxmlformats.org/officeDocument/2006/relationships/hyperlink" Target="consultantplus://offline/ref=03B0ABD3C30239F176653BEE1BDC7792EC4EF3CB134120EBCE3342CF6F2066CA84257B94F8B12288D0B95FEFBB3CEA906E524D8FB67A40C452i7Q" TargetMode="External"/><Relationship Id="rId33" Type="http://schemas.openxmlformats.org/officeDocument/2006/relationships/hyperlink" Target="consultantplus://offline/ref=03B0ABD3C30239F176653BEE1BDC7792EC4EF3CB134120EBCE3342CF6F2066CA84257B94F8B1228FDAB95FEFBB3CEA906E524D8FB67A40C452i7Q" TargetMode="External"/><Relationship Id="rId38" Type="http://schemas.openxmlformats.org/officeDocument/2006/relationships/hyperlink" Target="consultantplus://offline/ref=03B0ABD3C30239F176653BEE1BDC7792EE4EF3CF164F20EBCE3342CF6F2066CA96252398F8B53C8BDEAC09BEFD56i9Q" TargetMode="External"/><Relationship Id="rId46" Type="http://schemas.openxmlformats.org/officeDocument/2006/relationships/hyperlink" Target="consultantplus://offline/ref=03B0ABD3C30239F176653BEE1BDC7792EC4EF3CB134120EBCE3342CF6F2066CA84257B94F8B1228FDEB95FEFBB3CEA906E524D8FB67A40C452i7Q" TargetMode="External"/><Relationship Id="rId59" Type="http://schemas.openxmlformats.org/officeDocument/2006/relationships/hyperlink" Target="consultantplus://offline/ref=03B0ABD3C30239F176653BEE1BDC7792EA48FBCB164C7DE1C66A4ECD682F39DD836C7795F8B0208BD3E65AFAAA64E794744C4B97AA78425Ci6Q" TargetMode="External"/><Relationship Id="rId67" Type="http://schemas.openxmlformats.org/officeDocument/2006/relationships/hyperlink" Target="consultantplus://offline/ref=03B0ABD3C30239F176653BEE1BDC7792EE4EF2CE134720EBCE3342CF6F2066CA84257B94F8B1238DDEB95FEFBB3CEA906E524D8FB67A40C452i7Q" TargetMode="External"/><Relationship Id="rId20" Type="http://schemas.openxmlformats.org/officeDocument/2006/relationships/hyperlink" Target="consultantplus://offline/ref=03B0ABD3C30239F176653BEE1BDC7792EE4AFACA1F4520EBCE3342CF6F2066CA84257B94F8B1228ED0B95FEFBB3CEA906E524D8FB67A40C452i7Q" TargetMode="External"/><Relationship Id="rId41" Type="http://schemas.openxmlformats.org/officeDocument/2006/relationships/hyperlink" Target="consultantplus://offline/ref=03B0ABD3C30239F176653BEE1BDC7792EC4EF3CA1E4E20EBCE3342CF6F2066CA84257B94F8B1228AD1B95FEFBB3CEA906E524D8FB67A40C452i7Q" TargetMode="External"/><Relationship Id="rId54" Type="http://schemas.openxmlformats.org/officeDocument/2006/relationships/hyperlink" Target="consultantplus://offline/ref=03B0ABD3C30239F176653BEE1BDC7792EC48FFCA154C7DE1C66A4ECD682F39CF83347B95FCAF228DC6B00BBC5FiFQ" TargetMode="External"/><Relationship Id="rId62" Type="http://schemas.openxmlformats.org/officeDocument/2006/relationships/hyperlink" Target="consultantplus://offline/ref=03B0ABD3C30239F176653BEE1BDC7792EA48FBCB164C7DE1C66A4ECD682F39DD836C7795F8B02489D3E65AFAAA64E794744C4B97AA78425Ci6Q" TargetMode="External"/><Relationship Id="rId70" Type="http://schemas.openxmlformats.org/officeDocument/2006/relationships/hyperlink" Target="consultantplus://offline/ref=03B0ABD3C30239F176653BEE1BDC7792EE4EF2CE134720EBCE3342CF6F2066CA84257B94F8B12089DCB95FEFBB3CEA906E524D8FB67A40C452i7Q" TargetMode="External"/><Relationship Id="rId75" Type="http://schemas.openxmlformats.org/officeDocument/2006/relationships/hyperlink" Target="consultantplus://offline/ref=03B0ABD3C30239F176653BEE1BDC7792EC4AF3C8104020EBCE3342CF6F2066CA84257B94F8B1228DDEB95FEFBB3CEA906E524D8FB67A40C452i7Q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B0ABD3C30239F176653BEE1BDC7792EC4AF9CE174620EBCE3342CF6F2066CA84257B94F8B1228BD0B95FEFBB3CEA906E524D8FB67A40C452i7Q" TargetMode="External"/><Relationship Id="rId15" Type="http://schemas.openxmlformats.org/officeDocument/2006/relationships/hyperlink" Target="consultantplus://offline/ref=03B0ABD3C30239F176653BEE1BDC7792EC4EF3CB134120EBCE3342CF6F2066CA84257B94F8B12288DDB95FEFBB3CEA906E524D8FB67A40C452i7Q" TargetMode="External"/><Relationship Id="rId23" Type="http://schemas.openxmlformats.org/officeDocument/2006/relationships/hyperlink" Target="consultantplus://offline/ref=03B0ABD3C30239F176653BEE1BDC7792EC4EF3CA1E4E20EBCE3342CF6F2066CA84257B94F8B1228AD9B95FEFBB3CEA906E524D8FB67A40C452i7Q" TargetMode="External"/><Relationship Id="rId28" Type="http://schemas.openxmlformats.org/officeDocument/2006/relationships/hyperlink" Target="consultantplus://offline/ref=03B0ABD3C30239F176653BEE1BDC7792EC4EF3CA1E4E20EBCE3342CF6F2066CA84257B94F8B1228ADBB95FEFBB3CEA906E524D8FB67A40C452i7Q" TargetMode="External"/><Relationship Id="rId36" Type="http://schemas.openxmlformats.org/officeDocument/2006/relationships/hyperlink" Target="consultantplus://offline/ref=03B0ABD3C30239F176653BEE1BDC7792EE49FBC7164F20EBCE3342CF6F2066CA96252398F8B53C8BDEAC09BEFD56i9Q" TargetMode="External"/><Relationship Id="rId49" Type="http://schemas.openxmlformats.org/officeDocument/2006/relationships/hyperlink" Target="consultantplus://offline/ref=03B0ABD3C30239F176653BEE1BDC7792EC4EF3CB134120EBCE3342CF6F2066CA84257B94F8B1228ED8B95FEFBB3CEA906E524D8FB67A40C452i7Q" TargetMode="External"/><Relationship Id="rId57" Type="http://schemas.openxmlformats.org/officeDocument/2006/relationships/hyperlink" Target="consultantplus://offline/ref=03B0ABD3C30239F176653BEE1BDC7792EA48FBCB164C7DE1C66A4ECD682F39CF83347B95FCAF228DC6B00BBC5FiF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5942</Words>
  <Characters>33873</Characters>
  <Application>Microsoft Office Word</Application>
  <DocSecurity>2</DocSecurity>
  <Lines>282</Lines>
  <Paragraphs>79</Paragraphs>
  <ScaleCrop>false</ScaleCrop>
  <Company>КонсультантПлюс Версия 4019.00.23</Company>
  <LinksUpToDate>false</LinksUpToDate>
  <CharactersWithSpaces>39736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22.07.2008 N 159-ФЗ(ред. от 03.07.2018)"Об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</dc:title>
  <dc:subject/>
  <dc:creator>User</dc:creator>
  <cp:keywords/>
  <dc:description/>
  <cp:lastModifiedBy>User</cp:lastModifiedBy>
  <cp:revision>2</cp:revision>
  <dcterms:created xsi:type="dcterms:W3CDTF">2020-06-04T16:35:00Z</dcterms:created>
  <dcterms:modified xsi:type="dcterms:W3CDTF">2020-06-04T16:35:00Z</dcterms:modified>
</cp:coreProperties>
</file>