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25" w:rsidRDefault="00DC4325" w:rsidP="00514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B58" w:rsidRPr="00544B58" w:rsidRDefault="00BD686D" w:rsidP="00BD686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Контрольно-с</w:t>
      </w:r>
      <w:r w:rsidR="00930441">
        <w:rPr>
          <w:rFonts w:ascii="Times New Roman" w:hAnsi="Times New Roman" w:cs="Times New Roman"/>
          <w:b/>
          <w:sz w:val="32"/>
          <w:szCs w:val="32"/>
        </w:rPr>
        <w:t>че</w:t>
      </w:r>
      <w:r w:rsidR="00544B58" w:rsidRPr="00544B58">
        <w:rPr>
          <w:rFonts w:ascii="Times New Roman" w:hAnsi="Times New Roman" w:cs="Times New Roman"/>
          <w:b/>
          <w:sz w:val="32"/>
          <w:szCs w:val="32"/>
        </w:rPr>
        <w:t>тная палата Батецкого муниципального района</w:t>
      </w:r>
    </w:p>
    <w:p w:rsidR="00544B58" w:rsidRDefault="00544B58" w:rsidP="00544B58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544B58" w:rsidRDefault="00544B58" w:rsidP="00544B58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544B58" w:rsidRPr="00544B58" w:rsidRDefault="00544B58" w:rsidP="00544B58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4B58">
        <w:rPr>
          <w:rFonts w:ascii="Times New Roman" w:hAnsi="Times New Roman" w:cs="Times New Roman"/>
          <w:b/>
          <w:caps/>
          <w:sz w:val="28"/>
          <w:szCs w:val="28"/>
        </w:rPr>
        <w:t>Стандарт внешнего МУНИЦИПАЛЬНОГо финансового контроля</w:t>
      </w:r>
    </w:p>
    <w:p w:rsidR="00DC4325" w:rsidRDefault="00DC4325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Pr="00710BF0" w:rsidRDefault="00A4069D" w:rsidP="00710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СВМФК </w:t>
      </w:r>
      <w:r w:rsidR="003B1817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0BF0" w:rsidRPr="00710BF0">
        <w:rPr>
          <w:rFonts w:ascii="Times New Roman" w:hAnsi="Times New Roman" w:cs="Times New Roman"/>
          <w:b/>
          <w:sz w:val="36"/>
          <w:szCs w:val="36"/>
        </w:rPr>
        <w:t>«Аудит в сфере закупок товаров, работ, услуг, осуществляемых объектами аудита (контроля)»</w:t>
      </w:r>
    </w:p>
    <w:p w:rsidR="007363FA" w:rsidRDefault="007363FA" w:rsidP="007363FA">
      <w:pPr>
        <w:pStyle w:val="30"/>
        <w:shd w:val="clear" w:color="auto" w:fill="auto"/>
        <w:spacing w:before="0" w:after="0"/>
        <w:ind w:left="1320" w:right="700"/>
        <w:jc w:val="center"/>
      </w:pPr>
      <w:r>
        <w:t>(</w:t>
      </w:r>
      <w:proofErr w:type="gramStart"/>
      <w:r>
        <w:t>Утвержден</w:t>
      </w:r>
      <w:proofErr w:type="gramEnd"/>
      <w:r w:rsidR="00B17A42">
        <w:t xml:space="preserve">   приказом </w:t>
      </w:r>
      <w:bookmarkStart w:id="0" w:name="_GoBack"/>
      <w:bookmarkEnd w:id="0"/>
      <w:r>
        <w:t xml:space="preserve"> Контрольно-счетной палаты</w:t>
      </w:r>
      <w:r w:rsidR="002C5A39">
        <w:t xml:space="preserve"> Батецкого муниципального района от  28.12.2021</w:t>
      </w:r>
      <w:r>
        <w:t>№20)</w:t>
      </w: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Default="00710BF0">
      <w:pPr>
        <w:rPr>
          <w:rFonts w:ascii="Times New Roman" w:hAnsi="Times New Roman" w:cs="Times New Roman"/>
          <w:sz w:val="28"/>
          <w:szCs w:val="28"/>
        </w:rPr>
      </w:pPr>
    </w:p>
    <w:p w:rsidR="00710BF0" w:rsidRPr="00710BF0" w:rsidRDefault="007363FA" w:rsidP="00710B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AA19A3">
        <w:rPr>
          <w:rFonts w:ascii="Times New Roman" w:hAnsi="Times New Roman" w:cs="Times New Roman"/>
          <w:sz w:val="32"/>
          <w:szCs w:val="32"/>
        </w:rPr>
        <w:t>.</w:t>
      </w:r>
      <w:r w:rsidR="00710BF0" w:rsidRPr="00710BF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710BF0" w:rsidRPr="00710BF0">
        <w:rPr>
          <w:rFonts w:ascii="Times New Roman" w:hAnsi="Times New Roman" w:cs="Times New Roman"/>
          <w:sz w:val="32"/>
          <w:szCs w:val="32"/>
        </w:rPr>
        <w:t>атецкий</w:t>
      </w:r>
      <w:proofErr w:type="spellEnd"/>
    </w:p>
    <w:p w:rsidR="00544B58" w:rsidRDefault="00930441" w:rsidP="00255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544B58" w:rsidRDefault="00544B58">
      <w:pPr>
        <w:rPr>
          <w:rFonts w:ascii="Times New Roman" w:hAnsi="Times New Roman" w:cs="Times New Roman"/>
          <w:sz w:val="28"/>
          <w:szCs w:val="28"/>
        </w:rPr>
      </w:pPr>
    </w:p>
    <w:p w:rsidR="00DC4325" w:rsidRDefault="00DC4325" w:rsidP="00514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023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С О Д Е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Ж А Н И Е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  <w:r w:rsidRPr="00514564">
        <w:rPr>
          <w:rFonts w:ascii="Times New Roman" w:hAnsi="Times New Roman" w:cs="Times New Roman"/>
          <w:sz w:val="28"/>
          <w:szCs w:val="28"/>
        </w:rPr>
        <w:t>…………………………………………………..………....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Содержание аудита в сфере закупок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514564">
        <w:rPr>
          <w:rFonts w:ascii="Times New Roman" w:hAnsi="Times New Roman" w:cs="Times New Roman"/>
          <w:sz w:val="28"/>
          <w:szCs w:val="28"/>
        </w:rPr>
        <w:t>……..…............................................... 3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Законность, целесообразность, обоснованность, своевременность,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эффективность, результати</w:t>
      </w:r>
      <w:r w:rsidR="0002329D">
        <w:rPr>
          <w:rFonts w:ascii="Times New Roman" w:hAnsi="Times New Roman" w:cs="Times New Roman"/>
          <w:sz w:val="28"/>
          <w:szCs w:val="28"/>
        </w:rPr>
        <w:t xml:space="preserve">вность и реализуемость при </w:t>
      </w:r>
      <w:r w:rsidRPr="00514564">
        <w:rPr>
          <w:rFonts w:ascii="Times New Roman" w:hAnsi="Times New Roman" w:cs="Times New Roman"/>
          <w:sz w:val="28"/>
          <w:szCs w:val="28"/>
        </w:rPr>
        <w:t>осуществлен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>дита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564">
        <w:rPr>
          <w:rFonts w:ascii="Times New Roman" w:hAnsi="Times New Roman" w:cs="Times New Roman"/>
          <w:sz w:val="28"/>
          <w:szCs w:val="28"/>
        </w:rPr>
        <w:t>…………………………….………………………….. 5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5145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514564">
        <w:rPr>
          <w:rFonts w:ascii="Times New Roman" w:hAnsi="Times New Roman" w:cs="Times New Roman"/>
          <w:sz w:val="28"/>
          <w:szCs w:val="28"/>
        </w:rPr>
        <w:t>6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4.1. Подготовка 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…….…...………...</w:t>
      </w:r>
      <w:r w:rsidRPr="00514564">
        <w:rPr>
          <w:rFonts w:ascii="Times New Roman" w:hAnsi="Times New Roman" w:cs="Times New Roman"/>
          <w:sz w:val="28"/>
          <w:szCs w:val="28"/>
        </w:rPr>
        <w:t>6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4.2. Анализ и оценка закупочной деятельности</w:t>
      </w:r>
      <w:r w:rsidR="006D3B9A">
        <w:rPr>
          <w:rFonts w:ascii="Times New Roman" w:hAnsi="Times New Roman" w:cs="Times New Roman"/>
          <w:sz w:val="28"/>
          <w:szCs w:val="28"/>
        </w:rPr>
        <w:t xml:space="preserve"> объекта аудита (контроля) ....8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Анализ системы организации закупок товаров, работ, услуг 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D3B9A">
        <w:rPr>
          <w:rFonts w:ascii="Times New Roman" w:hAnsi="Times New Roman" w:cs="Times New Roman"/>
          <w:sz w:val="28"/>
          <w:szCs w:val="28"/>
        </w:rPr>
        <w:t>8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Анализ системы планирования закупок товаров, работ, услуг .……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6D3B9A">
        <w:rPr>
          <w:rFonts w:ascii="Times New Roman" w:hAnsi="Times New Roman" w:cs="Times New Roman"/>
          <w:sz w:val="28"/>
          <w:szCs w:val="28"/>
        </w:rPr>
        <w:t>9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4.2.3.Проверка процедур определения поставщика </w:t>
      </w:r>
      <w:r w:rsidR="000201CA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1CA">
        <w:rPr>
          <w:rFonts w:ascii="Times New Roman" w:hAnsi="Times New Roman" w:cs="Times New Roman"/>
          <w:sz w:val="28"/>
          <w:szCs w:val="28"/>
        </w:rPr>
        <w:t xml:space="preserve">  …………………………………...................................................</w:t>
      </w:r>
      <w:r w:rsidR="006D3B9A">
        <w:rPr>
          <w:rFonts w:ascii="Times New Roman" w:hAnsi="Times New Roman" w:cs="Times New Roman"/>
          <w:sz w:val="28"/>
          <w:szCs w:val="28"/>
        </w:rPr>
        <w:t>10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4.2.4.Проверка исполнения контрактов на поставку товаров, выполнение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D3B9A">
        <w:rPr>
          <w:rFonts w:ascii="Times New Roman" w:hAnsi="Times New Roman" w:cs="Times New Roman"/>
          <w:sz w:val="28"/>
          <w:szCs w:val="28"/>
        </w:rPr>
        <w:t>…………………………………………………………..11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Анализ эффективности расходов на закупки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6D3B9A">
        <w:rPr>
          <w:rFonts w:ascii="Times New Roman" w:hAnsi="Times New Roman" w:cs="Times New Roman"/>
          <w:sz w:val="28"/>
          <w:szCs w:val="28"/>
        </w:rPr>
        <w:t>………………12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4.3. Подведение итогов контрольного мероприятия………………………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D3B9A">
        <w:rPr>
          <w:rFonts w:ascii="Times New Roman" w:hAnsi="Times New Roman" w:cs="Times New Roman"/>
          <w:sz w:val="28"/>
          <w:szCs w:val="28"/>
        </w:rPr>
        <w:t>13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5. Экспертно-аналитическая деятельность в </w:t>
      </w:r>
      <w:r w:rsidR="00A7497A">
        <w:rPr>
          <w:rFonts w:ascii="Times New Roman" w:hAnsi="Times New Roman" w:cs="Times New Roman"/>
          <w:sz w:val="28"/>
          <w:szCs w:val="28"/>
        </w:rPr>
        <w:t>рамках аудита в сфере закупок 14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6. Обеспечение доступа к информации о деятельности Контрольно-счетной 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палаты в рамках аудита в сфере закупок 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51456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7497A">
        <w:rPr>
          <w:rFonts w:ascii="Times New Roman" w:hAnsi="Times New Roman" w:cs="Times New Roman"/>
          <w:sz w:val="28"/>
          <w:szCs w:val="28"/>
        </w:rPr>
        <w:t>.16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реализацией результатов аудита в</w:t>
      </w:r>
      <w:r w:rsidR="00A7497A">
        <w:rPr>
          <w:rFonts w:ascii="Times New Roman" w:hAnsi="Times New Roman" w:cs="Times New Roman"/>
          <w:sz w:val="28"/>
          <w:szCs w:val="28"/>
        </w:rPr>
        <w:t xml:space="preserve"> сфере закупок ………….. 16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Приложение «Структура раздела акта и отчета о результатах аудита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4564">
        <w:rPr>
          <w:rFonts w:ascii="Times New Roman" w:hAnsi="Times New Roman" w:cs="Times New Roman"/>
          <w:sz w:val="28"/>
          <w:szCs w:val="28"/>
        </w:rPr>
        <w:t>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закупок»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749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18</w:t>
      </w: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514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br w:type="page"/>
      </w:r>
    </w:p>
    <w:p w:rsidR="00514564" w:rsidRPr="00514564" w:rsidRDefault="00514564" w:rsidP="00514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6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D2B49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1.</w:t>
      </w:r>
      <w:r w:rsidR="00E11DF6">
        <w:rPr>
          <w:rFonts w:ascii="Times New Roman" w:hAnsi="Times New Roman" w:cs="Times New Roman"/>
          <w:sz w:val="28"/>
          <w:szCs w:val="28"/>
        </w:rPr>
        <w:t>1.</w:t>
      </w:r>
      <w:r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14564">
        <w:rPr>
          <w:rFonts w:ascii="Times New Roman" w:hAnsi="Times New Roman" w:cs="Times New Roman"/>
          <w:sz w:val="28"/>
          <w:szCs w:val="28"/>
        </w:rPr>
        <w:t xml:space="preserve"> аудита (контроля) «Аудит в сфере закупок товаров, работ, услуг, осуществляемых объектами аудита (контроля)» (далее – Стандарт)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</w:t>
      </w:r>
      <w:r w:rsidR="004D2B49" w:rsidRPr="004D2B49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D2B49">
        <w:rPr>
          <w:rFonts w:ascii="Times New Roman" w:hAnsi="Times New Roman" w:cs="Times New Roman"/>
          <w:sz w:val="28"/>
          <w:szCs w:val="28"/>
        </w:rPr>
        <w:t xml:space="preserve"> 10   Положения о Контрольно-сче</w:t>
      </w:r>
      <w:r w:rsidR="004D2B49" w:rsidRPr="004D2B49">
        <w:rPr>
          <w:rFonts w:ascii="Times New Roman" w:hAnsi="Times New Roman" w:cs="Times New Roman"/>
          <w:sz w:val="28"/>
          <w:szCs w:val="28"/>
        </w:rPr>
        <w:t>тной палате  Батецкого</w:t>
      </w:r>
      <w:r w:rsidR="004D2B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D2B49">
        <w:rPr>
          <w:rFonts w:ascii="Times New Roman" w:hAnsi="Times New Roman" w:cs="Times New Roman"/>
          <w:sz w:val="28"/>
          <w:szCs w:val="28"/>
        </w:rPr>
        <w:t>, утвержде</w:t>
      </w:r>
      <w:r w:rsidR="004D2B49" w:rsidRPr="004D2B49">
        <w:rPr>
          <w:rFonts w:ascii="Times New Roman" w:hAnsi="Times New Roman" w:cs="Times New Roman"/>
          <w:sz w:val="28"/>
          <w:szCs w:val="28"/>
        </w:rPr>
        <w:t>нного решением Думы Батецкого  муниципального района от 21.12.2021 № 91-РД</w:t>
      </w:r>
      <w:r w:rsidR="004D2B49">
        <w:rPr>
          <w:rFonts w:ascii="Times New Roman" w:hAnsi="Times New Roman" w:cs="Times New Roman"/>
          <w:sz w:val="28"/>
          <w:szCs w:val="28"/>
        </w:rPr>
        <w:t>.</w:t>
      </w:r>
    </w:p>
    <w:p w:rsidR="00514564" w:rsidRPr="00514564" w:rsidRDefault="00E11DF6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правил организации и проведения аудита в сфере закупок товаров, работ, услуг для обеспечения </w:t>
      </w:r>
      <w:r w:rsidR="00514564">
        <w:rPr>
          <w:rFonts w:ascii="Times New Roman" w:hAnsi="Times New Roman" w:cs="Times New Roman"/>
          <w:sz w:val="28"/>
          <w:szCs w:val="28"/>
        </w:rPr>
        <w:t>муниципальных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нужд. </w:t>
      </w:r>
    </w:p>
    <w:p w:rsidR="00514564" w:rsidRDefault="00E11DF6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3. Задачами Стандарта являются: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564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дита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нужд;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564">
        <w:rPr>
          <w:rFonts w:ascii="Times New Roman" w:hAnsi="Times New Roman" w:cs="Times New Roman"/>
          <w:sz w:val="28"/>
          <w:szCs w:val="28"/>
        </w:rPr>
        <w:t>определение общих правил и требований при проведен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дита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нужд. </w:t>
      </w:r>
    </w:p>
    <w:p w:rsidR="00514564" w:rsidRPr="00514564" w:rsidRDefault="00E11DF6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Стандарт предназначен для использования сотрудниками  Контрольно</w:t>
      </w:r>
      <w:r w:rsidR="004167F4">
        <w:rPr>
          <w:rFonts w:ascii="Times New Roman" w:hAnsi="Times New Roman" w:cs="Times New Roman"/>
          <w:sz w:val="28"/>
          <w:szCs w:val="28"/>
        </w:rPr>
        <w:t>-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0B1AFB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аудита в сфере закупок товаров, работ, услуг (далее -</w:t>
      </w:r>
      <w:r w:rsidR="004167F4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аудит в сфере закупок), осуществляемого в соответствии с законодательством Российской Федерации о контрактной системе в сфере закупок, а также при проведении иных мероприятий, в которых деятельность в сфере закупок проверяется как одна из составляющих деятельности объекта аудита (контроля). </w:t>
      </w:r>
      <w:proofErr w:type="gramEnd"/>
    </w:p>
    <w:p w:rsidR="00514564" w:rsidRPr="00BA55D5" w:rsidRDefault="00514564" w:rsidP="00416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D5">
        <w:rPr>
          <w:rFonts w:ascii="Times New Roman" w:hAnsi="Times New Roman" w:cs="Times New Roman"/>
          <w:b/>
          <w:sz w:val="28"/>
          <w:szCs w:val="28"/>
        </w:rPr>
        <w:t>2. Содержание аудита в сфере закупок</w:t>
      </w:r>
    </w:p>
    <w:p w:rsidR="00514564" w:rsidRPr="0051456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67F4"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Аудит в сфере закупок – это вид внешнего </w:t>
      </w:r>
      <w:r w:rsidR="001F13F2">
        <w:rPr>
          <w:rFonts w:ascii="Times New Roman" w:hAnsi="Times New Roman" w:cs="Times New Roman"/>
          <w:sz w:val="28"/>
          <w:szCs w:val="28"/>
        </w:rPr>
        <w:t>муниципального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аудита (контроля), осуществляемого Контрольно-счетной палатой </w:t>
      </w:r>
      <w:r w:rsidR="000B1AFB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</w:t>
      </w:r>
      <w:r w:rsidR="00514564" w:rsidRPr="00A508C3">
        <w:rPr>
          <w:rFonts w:ascii="Times New Roman" w:hAnsi="Times New Roman" w:cs="Times New Roman"/>
          <w:sz w:val="28"/>
          <w:szCs w:val="28"/>
        </w:rPr>
        <w:t>частью 1 статьи 8 Закона № 455-85</w:t>
      </w:r>
      <w:r w:rsidR="00A508C3"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>дита в сфере закупок Контрольно-счетная палата</w:t>
      </w:r>
      <w:r w:rsidR="004167F4" w:rsidRPr="004167F4">
        <w:rPr>
          <w:rFonts w:ascii="Times New Roman" w:hAnsi="Times New Roman" w:cs="Times New Roman"/>
          <w:sz w:val="28"/>
          <w:szCs w:val="28"/>
        </w:rPr>
        <w:t xml:space="preserve"> </w:t>
      </w:r>
      <w:r w:rsidR="000B1AFB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 При этом Контрольно-счетная палата </w:t>
      </w:r>
      <w:r w:rsidR="000B1AFB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осуществляет экспертно</w:t>
      </w:r>
      <w:r w:rsidR="004167F4">
        <w:rPr>
          <w:rFonts w:ascii="Times New Roman" w:hAnsi="Times New Roman" w:cs="Times New Roman"/>
          <w:sz w:val="28"/>
          <w:szCs w:val="28"/>
        </w:rPr>
        <w:t>-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аналитическую, контрольную и иную деятельность посредством проверки, анализа и оценки информации о законности, целесообразности, об обоснованности, о своевременности, об </w:t>
      </w:r>
      <w:r w:rsidR="00514564" w:rsidRPr="00514564">
        <w:rPr>
          <w:rFonts w:ascii="Times New Roman" w:hAnsi="Times New Roman" w:cs="Times New Roman"/>
          <w:sz w:val="28"/>
          <w:szCs w:val="28"/>
        </w:rPr>
        <w:lastRenderedPageBreak/>
        <w:t>эффективности и о результативности расходов на закупки по планируемым к заключению, заключе</w:t>
      </w:r>
      <w:r w:rsidR="004167F4">
        <w:rPr>
          <w:rFonts w:ascii="Times New Roman" w:hAnsi="Times New Roman" w:cs="Times New Roman"/>
          <w:sz w:val="28"/>
          <w:szCs w:val="28"/>
        </w:rPr>
        <w:t xml:space="preserve">нным и исполненным контрактам.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процессе проведения аудита в сфере закупок оценке подлежат,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514564" w:rsidRPr="0051456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167F4"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Предметом аудита в сфере закупок является процесс использования </w:t>
      </w:r>
      <w:r w:rsidR="004167F4">
        <w:rPr>
          <w:rFonts w:ascii="Times New Roman" w:hAnsi="Times New Roman" w:cs="Times New Roman"/>
          <w:sz w:val="28"/>
          <w:szCs w:val="28"/>
        </w:rPr>
        <w:t>о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бъектом аудита (контроля) средств бюджета </w:t>
      </w:r>
      <w:r w:rsidR="00416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4564" w:rsidRPr="00514564">
        <w:rPr>
          <w:rFonts w:ascii="Times New Roman" w:hAnsi="Times New Roman" w:cs="Times New Roman"/>
          <w:sz w:val="28"/>
          <w:szCs w:val="28"/>
        </w:rPr>
        <w:t>, иных сре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еделах компетенции Контрольно-счетной палаты </w:t>
      </w:r>
      <w:r w:rsidR="000B1AFB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</w:t>
      </w:r>
      <w:r w:rsidR="004167F4">
        <w:rPr>
          <w:rFonts w:ascii="Times New Roman" w:hAnsi="Times New Roman" w:cs="Times New Roman"/>
          <w:sz w:val="28"/>
          <w:szCs w:val="28"/>
        </w:rPr>
        <w:t xml:space="preserve">ктной системе в сфере закупок.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 w:rsidR="004167F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4564" w:rsidRPr="00514564">
        <w:rPr>
          <w:rFonts w:ascii="Times New Roman" w:hAnsi="Times New Roman" w:cs="Times New Roman"/>
          <w:sz w:val="28"/>
          <w:szCs w:val="28"/>
        </w:rPr>
        <w:t>Задачами аудита в сфере закупок являются:</w:t>
      </w:r>
    </w:p>
    <w:p w:rsid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</w:t>
      </w:r>
      <w:r w:rsidR="00BA55D5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подготовка предложений по устранению выявленных отклонений, нарушений и недостатков;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систематизация информации о реализации предложений по устранению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выявленных при проведен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 xml:space="preserve">ии </w:t>
      </w:r>
      <w:r w:rsidR="00BA55D5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дита в сфере закупок отклонений, нарушений и недостатков и совершенствование контрактной системы в сфере закупок. </w:t>
      </w:r>
    </w:p>
    <w:p w:rsidR="00514564" w:rsidRPr="0051456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67F4"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процессе проведения аудита в сфере закупок в пределах полномочий Контрольно-счетной палатой </w:t>
      </w:r>
      <w:r w:rsidR="009A6A68">
        <w:rPr>
          <w:rFonts w:ascii="Times New Roman" w:hAnsi="Times New Roman" w:cs="Times New Roman"/>
          <w:sz w:val="28"/>
          <w:szCs w:val="28"/>
        </w:rPr>
        <w:t>Батецкого</w:t>
      </w:r>
      <w:r w:rsidR="00416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проверяются, анализируются и оцениваются: </w:t>
      </w:r>
    </w:p>
    <w:p w:rsid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и иных средств начиная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с этапа планирования; </w:t>
      </w:r>
    </w:p>
    <w:p w:rsid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целесообразности, эффективности, результативности расходов на закупки;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система организации закупочной деятельности объекта аудита (контроля) и результаты использования бюджетных и иных средств; </w:t>
      </w:r>
    </w:p>
    <w:p w:rsidR="004167F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система ведомственного контроля в сфере закупок;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система контроля в сфере закупок, осуществляемого заказчиком.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технического обеспечения деятельности соответствующих организационных структур. </w:t>
      </w:r>
    </w:p>
    <w:p w:rsidR="00514564" w:rsidRP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Итогом аудита в сфере закупок должна стать оценка уровня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 </w:t>
      </w:r>
    </w:p>
    <w:p w:rsidR="00514564" w:rsidRDefault="00BA55D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. Объектами аудита (контроля) в сфере закупок являются: </w:t>
      </w:r>
    </w:p>
    <w:p w:rsidR="00514564" w:rsidRPr="001F13F2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1F13F2">
        <w:rPr>
          <w:rFonts w:ascii="Times New Roman" w:hAnsi="Times New Roman" w:cs="Times New Roman"/>
          <w:sz w:val="28"/>
          <w:szCs w:val="28"/>
        </w:rPr>
        <w:t>;</w:t>
      </w:r>
    </w:p>
    <w:p w:rsidR="00514564" w:rsidRDefault="004167F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F2">
        <w:rPr>
          <w:rFonts w:ascii="Times New Roman" w:hAnsi="Times New Roman" w:cs="Times New Roman"/>
          <w:sz w:val="28"/>
          <w:szCs w:val="28"/>
        </w:rPr>
        <w:tab/>
      </w:r>
      <w:r w:rsidR="001F13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казенные учреждения, действующие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587C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и осуществляющие закупки; </w:t>
      </w:r>
    </w:p>
    <w:p w:rsidR="00514564" w:rsidRDefault="00587C0E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бюджетные, автономные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унитарные предприятия и иные юридические лица, осуществляющие закупки с учетом особенностей статьи 15 Закона № 44-ФЗ; </w:t>
      </w:r>
    </w:p>
    <w:p w:rsid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87C0E"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рамках контрольных и экспертно-аналитических мероприятий оценивается деятельность,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 </w:t>
      </w:r>
    </w:p>
    <w:p w:rsidR="00514564" w:rsidRPr="00893757" w:rsidRDefault="00514564" w:rsidP="001F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57">
        <w:rPr>
          <w:rFonts w:ascii="Times New Roman" w:hAnsi="Times New Roman" w:cs="Times New Roman"/>
          <w:b/>
          <w:sz w:val="28"/>
          <w:szCs w:val="28"/>
        </w:rPr>
        <w:t>3. Законность, целесообразность, обоснованность, своевременность, эффективность,</w:t>
      </w:r>
      <w:r w:rsidR="001F13F2" w:rsidRPr="008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757">
        <w:rPr>
          <w:rFonts w:ascii="Times New Roman" w:hAnsi="Times New Roman" w:cs="Times New Roman"/>
          <w:b/>
          <w:sz w:val="28"/>
          <w:szCs w:val="28"/>
        </w:rPr>
        <w:t>результативность и реализуемость при осуществлен</w:t>
      </w:r>
      <w:proofErr w:type="gramStart"/>
      <w:r w:rsidRPr="00893757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893757">
        <w:rPr>
          <w:rFonts w:ascii="Times New Roman" w:hAnsi="Times New Roman" w:cs="Times New Roman"/>
          <w:b/>
          <w:sz w:val="28"/>
          <w:szCs w:val="28"/>
        </w:rPr>
        <w:t xml:space="preserve">дита в сфере закупок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 </w:t>
      </w:r>
      <w:proofErr w:type="gramEnd"/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1F1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3.</w:t>
      </w:r>
      <w:r w:rsidR="00893757">
        <w:rPr>
          <w:rFonts w:ascii="Times New Roman" w:hAnsi="Times New Roman" w:cs="Times New Roman"/>
          <w:sz w:val="28"/>
          <w:szCs w:val="28"/>
        </w:rPr>
        <w:t>2.</w:t>
      </w:r>
      <w:r w:rsidRPr="00514564">
        <w:rPr>
          <w:rFonts w:ascii="Times New Roman" w:hAnsi="Times New Roman" w:cs="Times New Roman"/>
          <w:sz w:val="28"/>
          <w:szCs w:val="28"/>
        </w:rPr>
        <w:t xml:space="preserve"> Под целесообразностью расходов на закупки понимается наличие обоснованных </w:t>
      </w:r>
      <w:r w:rsidR="001F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нужд, обеспечиваемых посредством достижения целей и реализации мероприятий </w:t>
      </w:r>
      <w:r w:rsidR="001F13F2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514564">
        <w:rPr>
          <w:rFonts w:ascii="Times New Roman" w:hAnsi="Times New Roman" w:cs="Times New Roman"/>
          <w:sz w:val="28"/>
          <w:szCs w:val="28"/>
        </w:rPr>
        <w:t xml:space="preserve">функций и полномочий </w:t>
      </w:r>
      <w:r w:rsidR="001F13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1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Российской Федерации о контрактной системе в сфере закупок.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своевременностью расходов на закупки понимается установление и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соблюдение заказчиком сроков, достаточных для реализации закупки и достижения целей осуществления закупки в надлежащее врем</w:t>
      </w:r>
      <w:r w:rsidR="001F13F2">
        <w:rPr>
          <w:rFonts w:ascii="Times New Roman" w:hAnsi="Times New Roman" w:cs="Times New Roman"/>
          <w:sz w:val="28"/>
          <w:szCs w:val="28"/>
        </w:rPr>
        <w:t xml:space="preserve">я и с минимальными издержками. </w:t>
      </w:r>
      <w:r w:rsidRPr="00514564">
        <w:rPr>
          <w:rFonts w:ascii="Times New Roman" w:hAnsi="Times New Roman" w:cs="Times New Roman"/>
          <w:sz w:val="28"/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1F13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нужд с использованием наименьшего объема средств.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результативностью расходов на закупки понимается степень достижения</w:t>
      </w:r>
      <w:r w:rsidR="001F13F2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наилучшего результата с использованием определенного бюджетом объема средств и целей осуществления закупок. Результативность измеряется соотношением плановых (заданных) и фактических результатов.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="00514564" w:rsidRPr="00514564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</w:t>
      </w:r>
      <w:r w:rsidR="00514564" w:rsidRPr="00514564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достижения (недостижения) целей закупок от иных факторов помимо закупок. </w:t>
      </w:r>
    </w:p>
    <w:p w:rsidR="00514564" w:rsidRPr="00514564" w:rsidRDefault="0089375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>я достижени</w:t>
      </w:r>
      <w:r w:rsidR="001F13F2">
        <w:rPr>
          <w:rFonts w:ascii="Times New Roman" w:hAnsi="Times New Roman" w:cs="Times New Roman"/>
          <w:sz w:val="28"/>
          <w:szCs w:val="28"/>
        </w:rPr>
        <w:t xml:space="preserve">я целей и результатов закупок.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="00514564" w:rsidRPr="00514564"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</w:t>
      </w:r>
      <w:r w:rsidR="001859D1">
        <w:rPr>
          <w:rFonts w:ascii="Times New Roman" w:hAnsi="Times New Roman" w:cs="Times New Roman"/>
          <w:sz w:val="28"/>
          <w:szCs w:val="28"/>
        </w:rPr>
        <w:t xml:space="preserve"> </w:t>
      </w:r>
      <w:r w:rsidR="001F13F2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требуемыми характеристиками на рынке (недостаточные объемы их производства, в том числе национальными производителями), отсутствие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организации. </w:t>
      </w:r>
    </w:p>
    <w:p w:rsidR="00514564" w:rsidRPr="00893757" w:rsidRDefault="00514564" w:rsidP="001F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57">
        <w:rPr>
          <w:rFonts w:ascii="Times New Roman" w:hAnsi="Times New Roman" w:cs="Times New Roman"/>
          <w:b/>
          <w:sz w:val="28"/>
          <w:szCs w:val="28"/>
        </w:rPr>
        <w:t>4. Контрольная деятельность в рамках аудита в сфере закупок</w:t>
      </w:r>
    </w:p>
    <w:p w:rsidR="00514564" w:rsidRDefault="00B3196D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3F2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анализ, обследование. </w:t>
      </w:r>
    </w:p>
    <w:p w:rsidR="00514564" w:rsidRPr="00514564" w:rsidRDefault="001F13F2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 </w:t>
      </w:r>
    </w:p>
    <w:p w:rsidR="00514564" w:rsidRPr="00514564" w:rsidRDefault="001F13F2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 </w:t>
      </w:r>
    </w:p>
    <w:p w:rsidR="00514564" w:rsidRPr="00514564" w:rsidRDefault="00EC183B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14564" w:rsidRDefault="00EC183B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 </w:t>
      </w:r>
    </w:p>
    <w:p w:rsidR="00B3196D" w:rsidRPr="00514564" w:rsidRDefault="00B3196D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96D" w:rsidRDefault="00B3196D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b/>
          <w:sz w:val="28"/>
          <w:szCs w:val="28"/>
        </w:rPr>
        <w:t>4.1</w:t>
      </w:r>
      <w:r w:rsidR="00514564" w:rsidRPr="000201CA">
        <w:rPr>
          <w:rFonts w:ascii="Times New Roman" w:hAnsi="Times New Roman" w:cs="Times New Roman"/>
          <w:b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Подготовка к прове</w:t>
      </w:r>
      <w:r w:rsidR="00EC183B">
        <w:rPr>
          <w:rFonts w:ascii="Times New Roman" w:hAnsi="Times New Roman" w:cs="Times New Roman"/>
          <w:sz w:val="28"/>
          <w:szCs w:val="28"/>
        </w:rPr>
        <w:t>дению контрольного мероприятия.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B3196D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14564" w:rsidRPr="00514564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осуществляются</w:t>
      </w:r>
      <w:r w:rsidR="00EC183B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514564" w:rsidRPr="00514564" w:rsidRDefault="004B62E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 </w:t>
      </w:r>
    </w:p>
    <w:p w:rsidR="00514564" w:rsidRPr="00514564" w:rsidRDefault="004B62E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Для изучения специфики объекта аудита (контроля) и условий его деятельности </w:t>
      </w:r>
      <w:r w:rsidR="00EC183B">
        <w:rPr>
          <w:rFonts w:ascii="Times New Roman" w:hAnsi="Times New Roman" w:cs="Times New Roman"/>
          <w:sz w:val="28"/>
          <w:szCs w:val="28"/>
        </w:rPr>
        <w:t>работники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1859D1">
        <w:rPr>
          <w:rFonts w:ascii="Times New Roman" w:hAnsi="Times New Roman" w:cs="Times New Roman"/>
          <w:sz w:val="28"/>
          <w:szCs w:val="28"/>
        </w:rPr>
        <w:t>Батецкого</w:t>
      </w:r>
      <w:r w:rsidR="00EC18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должны определить нормативные правовые акты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Федерации, регулирующие вопросы осуществления закупок для </w:t>
      </w:r>
      <w:r w:rsidR="00EC183B"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нужд с учетом специфики деятельности объекта аудита (контроля). </w:t>
      </w:r>
    </w:p>
    <w:p w:rsidR="00EC183B" w:rsidRDefault="004B62E4" w:rsidP="00EC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Определение источников информации для проведения контрольного</w:t>
      </w:r>
      <w:r w:rsidR="00EC183B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</w:t>
      </w:r>
      <w:r w:rsidR="00EC183B">
        <w:rPr>
          <w:rFonts w:ascii="Times New Roman" w:hAnsi="Times New Roman" w:cs="Times New Roman"/>
          <w:sz w:val="28"/>
          <w:szCs w:val="28"/>
        </w:rPr>
        <w:t>работники Контрольно-счетной палаты Чудовского муниципального района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используют единую информа</w:t>
      </w:r>
      <w:r w:rsidR="00EC183B">
        <w:rPr>
          <w:rFonts w:ascii="Times New Roman" w:hAnsi="Times New Roman" w:cs="Times New Roman"/>
          <w:sz w:val="28"/>
          <w:szCs w:val="28"/>
        </w:rPr>
        <w:t>ционную систему в сфере закупок.</w:t>
      </w:r>
    </w:p>
    <w:p w:rsidR="004B62E4" w:rsidRDefault="004B62E4" w:rsidP="00EC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2E4" w:rsidRDefault="004B62E4" w:rsidP="004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b/>
          <w:sz w:val="28"/>
          <w:szCs w:val="28"/>
        </w:rPr>
        <w:t>4.2</w:t>
      </w:r>
      <w:r w:rsidR="00514564" w:rsidRPr="000201CA">
        <w:rPr>
          <w:rFonts w:ascii="Times New Roman" w:hAnsi="Times New Roman" w:cs="Times New Roman"/>
          <w:b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 и оценка закупочной деятельности объекта аудита (контроля)</w:t>
      </w:r>
      <w:r w:rsidR="00EC183B">
        <w:rPr>
          <w:rFonts w:ascii="Times New Roman" w:hAnsi="Times New Roman" w:cs="Times New Roman"/>
          <w:sz w:val="28"/>
          <w:szCs w:val="28"/>
        </w:rPr>
        <w:t>.</w:t>
      </w:r>
    </w:p>
    <w:p w:rsidR="004B62E4" w:rsidRDefault="004B62E4" w:rsidP="004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564" w:rsidRDefault="004B62E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C183B">
        <w:rPr>
          <w:rFonts w:ascii="Times New Roman" w:hAnsi="Times New Roman" w:cs="Times New Roman"/>
          <w:sz w:val="28"/>
          <w:szCs w:val="28"/>
        </w:rPr>
        <w:t>В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целях оценки обоснованности планирования закупок товаров, работ и услуг для </w:t>
      </w:r>
      <w:r w:rsidR="00EC183B">
        <w:rPr>
          <w:rFonts w:ascii="Times New Roman" w:hAnsi="Times New Roman" w:cs="Times New Roman"/>
          <w:sz w:val="28"/>
          <w:szCs w:val="28"/>
        </w:rPr>
        <w:t>муниципальных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должны анализировать и оценивать соблюдение требований Закона № 44-ФЗ лишь в той степени, в какой это отвечает целям аудита в сфере закупок, а именно если несоблюдение таких требований привело или могло привести к </w:t>
      </w:r>
      <w:proofErr w:type="spellStart"/>
      <w:r w:rsidR="00514564" w:rsidRPr="00514564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="00514564" w:rsidRPr="00514564">
        <w:rPr>
          <w:rFonts w:ascii="Times New Roman" w:hAnsi="Times New Roman" w:cs="Times New Roman"/>
          <w:sz w:val="28"/>
          <w:szCs w:val="28"/>
        </w:rPr>
        <w:t>нерезультативности</w:t>
      </w:r>
      <w:proofErr w:type="spell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расходов на закупки. </w:t>
      </w:r>
      <w:proofErr w:type="gramEnd"/>
    </w:p>
    <w:p w:rsidR="00287A54" w:rsidRPr="00514564" w:rsidRDefault="00287A5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A54" w:rsidRDefault="00287A5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b/>
          <w:sz w:val="28"/>
          <w:szCs w:val="28"/>
        </w:rPr>
        <w:t>4.2</w:t>
      </w:r>
      <w:r w:rsidR="00C004B0" w:rsidRPr="000201CA">
        <w:rPr>
          <w:rFonts w:ascii="Times New Roman" w:hAnsi="Times New Roman" w:cs="Times New Roman"/>
          <w:b/>
          <w:sz w:val="28"/>
          <w:szCs w:val="28"/>
        </w:rPr>
        <w:t>.</w:t>
      </w:r>
      <w:r w:rsidRPr="000201CA">
        <w:rPr>
          <w:rFonts w:ascii="Times New Roman" w:hAnsi="Times New Roman" w:cs="Times New Roman"/>
          <w:b/>
          <w:sz w:val="28"/>
          <w:szCs w:val="28"/>
        </w:rPr>
        <w:t>1.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 системы организаци</w:t>
      </w:r>
      <w:r w:rsidR="00C004B0">
        <w:rPr>
          <w:rFonts w:ascii="Times New Roman" w:hAnsi="Times New Roman" w:cs="Times New Roman"/>
          <w:sz w:val="28"/>
          <w:szCs w:val="28"/>
        </w:rPr>
        <w:t xml:space="preserve">и закупок товаров, работ, услуг.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системы организации закупок товаров, работ, услуг </w:t>
      </w:r>
      <w:r w:rsidR="00C004B0">
        <w:rPr>
          <w:rFonts w:ascii="Times New Roman" w:hAnsi="Times New Roman" w:cs="Times New Roman"/>
          <w:sz w:val="28"/>
          <w:szCs w:val="28"/>
        </w:rPr>
        <w:t xml:space="preserve">специалисту Контрольно-счетной палаты </w:t>
      </w:r>
      <w:r w:rsidRPr="00514564">
        <w:rPr>
          <w:rFonts w:ascii="Times New Roman" w:hAnsi="Times New Roman" w:cs="Times New Roman"/>
          <w:sz w:val="28"/>
          <w:szCs w:val="28"/>
        </w:rPr>
        <w:t xml:space="preserve">следует оценить полноту и целостность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функционирования системы организации закупок объекта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</w:t>
      </w:r>
    </w:p>
    <w:p w:rsid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564">
        <w:rPr>
          <w:rFonts w:ascii="Times New Roman" w:hAnsi="Times New Roman" w:cs="Times New Roman"/>
          <w:sz w:val="28"/>
          <w:szCs w:val="28"/>
        </w:rPr>
        <w:t>документов объекта аудит</w:t>
      </w:r>
      <w:r w:rsidR="00C004B0">
        <w:rPr>
          <w:rFonts w:ascii="Times New Roman" w:hAnsi="Times New Roman" w:cs="Times New Roman"/>
          <w:sz w:val="28"/>
          <w:szCs w:val="28"/>
        </w:rPr>
        <w:t xml:space="preserve">а (контроля), устанавливающих: </w:t>
      </w:r>
      <w:r w:rsidRPr="00514564">
        <w:rPr>
          <w:rFonts w:ascii="Times New Roman" w:hAnsi="Times New Roman" w:cs="Times New Roman"/>
          <w:sz w:val="28"/>
          <w:szCs w:val="28"/>
        </w:rPr>
        <w:t xml:space="preserve">порядок формирования контрактной службы (назначение контрактных управляющих); наличие в должностных регламентах </w:t>
      </w:r>
      <w:r w:rsidR="00C004B0"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 порядок формирования комиссии (комиссий) по осуществлению закупок; порядок выбора и функционал специализированной организации (при </w:t>
      </w:r>
      <w:r w:rsidR="00C004B0">
        <w:rPr>
          <w:rFonts w:ascii="Times New Roman" w:hAnsi="Times New Roman" w:cs="Times New Roman"/>
          <w:sz w:val="28"/>
          <w:szCs w:val="28"/>
        </w:rPr>
        <w:t xml:space="preserve">осуществлении такого выбора); </w:t>
      </w:r>
      <w:r w:rsidRPr="00514564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закупок);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порядок организации совместных конкурсов и аукционов (при осуществлении таких закупок); 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проведение ведомственного контроля в сфере закупок в отношении подведомственных заказчиков. </w:t>
      </w:r>
    </w:p>
    <w:p w:rsidR="00287A54" w:rsidRPr="00514564" w:rsidRDefault="00287A5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A54" w:rsidRDefault="00287A5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b/>
          <w:sz w:val="28"/>
          <w:szCs w:val="28"/>
        </w:rPr>
        <w:t>4.2.2.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 системы планировани</w:t>
      </w:r>
      <w:r w:rsidR="00C004B0">
        <w:rPr>
          <w:rFonts w:ascii="Times New Roman" w:hAnsi="Times New Roman" w:cs="Times New Roman"/>
          <w:sz w:val="28"/>
          <w:szCs w:val="28"/>
        </w:rPr>
        <w:t xml:space="preserve">я закупок товаров, работ, услуг. </w:t>
      </w:r>
    </w:p>
    <w:p w:rsidR="00287A54" w:rsidRDefault="00287A5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0201CA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ходе анализа системы планирования объектом аудита (контроля) закупок товаров, работ, услуг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04B0" w:rsidRPr="00A508C3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A508C3">
        <w:rPr>
          <w:rFonts w:ascii="Times New Roman" w:hAnsi="Times New Roman" w:cs="Times New Roman"/>
          <w:sz w:val="28"/>
          <w:szCs w:val="28"/>
        </w:rPr>
        <w:t xml:space="preserve">осуществляют контрольные действия в отношении планов закупок, планов-графиков закупок, </w:t>
      </w:r>
      <w:r w:rsidR="00C004B0" w:rsidRPr="00A508C3">
        <w:rPr>
          <w:rFonts w:ascii="Times New Roman" w:hAnsi="Times New Roman" w:cs="Times New Roman"/>
          <w:sz w:val="28"/>
          <w:szCs w:val="28"/>
        </w:rPr>
        <w:t xml:space="preserve">обоснования закупок.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Контрольными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мероприятиями устанавливается соответствие формирования,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размещения и ведения объектами аудита (контроля) планов закупок и планов-графиков закупок законодательству Российской Федерации и субъекта Российской Федерации о контрактной системе в сфере закупок. </w:t>
      </w:r>
    </w:p>
    <w:p w:rsidR="00514564" w:rsidRPr="00514564" w:rsidRDefault="000201CA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При проверке формирования плана закупок объектами аудита (контроля)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14564">
        <w:rPr>
          <w:rFonts w:ascii="Times New Roman" w:hAnsi="Times New Roman" w:cs="Times New Roman"/>
          <w:sz w:val="28"/>
          <w:szCs w:val="28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и субъекта Российской Федерации о контрактной системе в сфере закупок. При проверке формирования плана-графика закупок объектами аудита (контроля) специалисты осуществляют </w:t>
      </w:r>
      <w:r w:rsidRPr="00514564">
        <w:rPr>
          <w:rFonts w:ascii="Times New Roman" w:hAnsi="Times New Roman" w:cs="Times New Roman"/>
          <w:sz w:val="28"/>
          <w:szCs w:val="28"/>
        </w:rPr>
        <w:lastRenderedPageBreak/>
        <w:t xml:space="preserve">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 </w:t>
      </w:r>
    </w:p>
    <w:p w:rsidR="00514564" w:rsidRPr="00514564" w:rsidRDefault="000201CA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В ходе контрольных действий специалисты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</w:t>
      </w:r>
      <w:r w:rsidR="00C004B0">
        <w:rPr>
          <w:rFonts w:ascii="Times New Roman" w:hAnsi="Times New Roman" w:cs="Times New Roman"/>
          <w:sz w:val="28"/>
          <w:szCs w:val="28"/>
        </w:rPr>
        <w:t>еспечение функций заказчиков).</w:t>
      </w:r>
      <w:proofErr w:type="gramEnd"/>
      <w:r w:rsidR="00C004B0">
        <w:rPr>
          <w:rFonts w:ascii="Times New Roman" w:hAnsi="Times New Roman" w:cs="Times New Roman"/>
          <w:sz w:val="28"/>
          <w:szCs w:val="28"/>
        </w:rPr>
        <w:t xml:space="preserve">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 делают вывод об обоснованности планируемых закупок, устанавливают соответствие порядка и формы обоснования закупки законода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о контрактной системе в сфере закупок. </w:t>
      </w:r>
    </w:p>
    <w:p w:rsidR="005060D7" w:rsidRDefault="00D64E32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A">
        <w:rPr>
          <w:rFonts w:ascii="Times New Roman" w:hAnsi="Times New Roman" w:cs="Times New Roman"/>
          <w:b/>
          <w:sz w:val="28"/>
          <w:szCs w:val="28"/>
        </w:rPr>
        <w:t>4</w:t>
      </w:r>
      <w:r w:rsidR="00C004B0" w:rsidRPr="000201CA">
        <w:rPr>
          <w:rFonts w:ascii="Times New Roman" w:hAnsi="Times New Roman" w:cs="Times New Roman"/>
          <w:b/>
          <w:sz w:val="28"/>
          <w:szCs w:val="28"/>
        </w:rPr>
        <w:t>.</w:t>
      </w:r>
      <w:r w:rsidR="000201CA" w:rsidRPr="000201CA">
        <w:rPr>
          <w:rFonts w:ascii="Times New Roman" w:hAnsi="Times New Roman" w:cs="Times New Roman"/>
          <w:b/>
          <w:sz w:val="28"/>
          <w:szCs w:val="28"/>
        </w:rPr>
        <w:t>2</w:t>
      </w:r>
      <w:r w:rsidRPr="000201CA">
        <w:rPr>
          <w:rFonts w:ascii="Times New Roman" w:hAnsi="Times New Roman" w:cs="Times New Roman"/>
          <w:b/>
          <w:sz w:val="28"/>
          <w:szCs w:val="28"/>
        </w:rPr>
        <w:t>.</w:t>
      </w:r>
      <w:r w:rsidR="000201CA" w:rsidRPr="000201CA">
        <w:rPr>
          <w:rFonts w:ascii="Times New Roman" w:hAnsi="Times New Roman" w:cs="Times New Roman"/>
          <w:b/>
          <w:sz w:val="28"/>
          <w:szCs w:val="28"/>
        </w:rPr>
        <w:t>3.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Проверка процедур определения поставщика </w:t>
      </w:r>
      <w:r w:rsidR="005060D7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="00C004B0">
        <w:rPr>
          <w:rFonts w:ascii="Times New Roman" w:hAnsi="Times New Roman" w:cs="Times New Roman"/>
          <w:sz w:val="28"/>
          <w:szCs w:val="28"/>
        </w:rPr>
        <w:t>.</w:t>
      </w:r>
    </w:p>
    <w:p w:rsidR="00514564" w:rsidRPr="00514564" w:rsidRDefault="005060D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ходе проверки процедур определения поставщика (подрядчика, исполнителя)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</w:t>
      </w:r>
      <w:r w:rsidR="00C004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контракта. </w:t>
      </w:r>
    </w:p>
    <w:p w:rsidR="00514564" w:rsidRPr="00514564" w:rsidRDefault="005060D7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Контрольными действиями </w:t>
      </w:r>
      <w:r w:rsidR="00C004B0">
        <w:rPr>
          <w:rFonts w:ascii="Times New Roman" w:hAnsi="Times New Roman" w:cs="Times New Roman"/>
          <w:sz w:val="28"/>
          <w:szCs w:val="28"/>
        </w:rPr>
        <w:t>специалисты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устанавливают: соответствие участника закупки требованиям, установленным законодательством Российской Федерации и субъекта Российской Федерации о контрактной системе в сфере закупок; соблюдение требований к содержанию документации (извещения) о закупке, в том числе к обоснованию начальной (максимальной) цены контракта;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 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наличие жалоб участников закупок в органы контроля в сфере закупок;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</w:t>
      </w:r>
      <w:r w:rsidR="00514564" w:rsidRPr="00514564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 с контрольным органом в сфере закупок по итогам признания определения поставщика (подрядчика, исполнителя) несостоявшимся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(в случае, если необходимость такого согласования предусмотрена Законом № 44-ФЗ); наличие согласования применения закрытого способа определения поставщиков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(подрядчиков, исполнителей) с контрольным органом в сфере закупок; соблюдение сроков заключения контракта;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соответствие подписанного контракта требованиям законодательства Российской Федерации и документации (извещения) о закупке; наличие обеспечения исполнения контракта; соответствие обеспечения исполнения контракта (банковской гарантии)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требованиям Закона № 44-ФЗ в случае, если обеспечением исполнения контракта является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банковская гарантия; своевременность возврата участникам закупки денежных средств, внесенных в </w:t>
      </w:r>
      <w:r w:rsidR="00C004B0">
        <w:rPr>
          <w:rFonts w:ascii="Times New Roman" w:hAnsi="Times New Roman" w:cs="Times New Roman"/>
          <w:sz w:val="28"/>
          <w:szCs w:val="28"/>
        </w:rPr>
        <w:t xml:space="preserve">качестве обеспечения заявок. </w:t>
      </w:r>
      <w:r w:rsidRPr="00514564">
        <w:rPr>
          <w:rFonts w:ascii="Times New Roman" w:hAnsi="Times New Roman" w:cs="Times New Roman"/>
          <w:sz w:val="28"/>
          <w:szCs w:val="28"/>
        </w:rPr>
        <w:t xml:space="preserve">При осуществлении анализа специалисты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14564">
        <w:rPr>
          <w:rFonts w:ascii="Times New Roman" w:hAnsi="Times New Roman" w:cs="Times New Roman"/>
          <w:sz w:val="28"/>
          <w:szCs w:val="28"/>
        </w:rPr>
        <w:t xml:space="preserve">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 </w:t>
      </w:r>
    </w:p>
    <w:p w:rsidR="005060D7" w:rsidRDefault="001875FB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0D7">
        <w:rPr>
          <w:rFonts w:ascii="Times New Roman" w:hAnsi="Times New Roman" w:cs="Times New Roman"/>
          <w:b/>
          <w:sz w:val="28"/>
          <w:szCs w:val="28"/>
        </w:rPr>
        <w:t>4</w:t>
      </w:r>
      <w:r w:rsidR="00514564" w:rsidRPr="005060D7">
        <w:rPr>
          <w:rFonts w:ascii="Times New Roman" w:hAnsi="Times New Roman" w:cs="Times New Roman"/>
          <w:b/>
          <w:sz w:val="28"/>
          <w:szCs w:val="28"/>
        </w:rPr>
        <w:t>.</w:t>
      </w:r>
      <w:r w:rsidR="005060D7" w:rsidRPr="005060D7">
        <w:rPr>
          <w:rFonts w:ascii="Times New Roman" w:hAnsi="Times New Roman" w:cs="Times New Roman"/>
          <w:b/>
          <w:sz w:val="28"/>
          <w:szCs w:val="28"/>
        </w:rPr>
        <w:t>2</w:t>
      </w:r>
      <w:r w:rsidRPr="005060D7">
        <w:rPr>
          <w:rFonts w:ascii="Times New Roman" w:hAnsi="Times New Roman" w:cs="Times New Roman"/>
          <w:b/>
          <w:sz w:val="28"/>
          <w:szCs w:val="28"/>
        </w:rPr>
        <w:t>.</w:t>
      </w:r>
      <w:r w:rsidR="005060D7" w:rsidRPr="005060D7">
        <w:rPr>
          <w:rFonts w:ascii="Times New Roman" w:hAnsi="Times New Roman" w:cs="Times New Roman"/>
          <w:b/>
          <w:sz w:val="28"/>
          <w:szCs w:val="28"/>
        </w:rPr>
        <w:t>4.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Проверка исполнения контрактов на поставку товаров, в</w:t>
      </w:r>
      <w:r w:rsidR="00C004B0">
        <w:rPr>
          <w:rFonts w:ascii="Times New Roman" w:hAnsi="Times New Roman" w:cs="Times New Roman"/>
          <w:sz w:val="28"/>
          <w:szCs w:val="28"/>
        </w:rPr>
        <w:t>ыполнение работ, оказание услуг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 w:rsidR="00C004B0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0F74CF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ходе проверки исполнения контрактов на поставку товаров, выполнение работ, оказание услуг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Контрольными действиями специалисты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14564">
        <w:rPr>
          <w:rFonts w:ascii="Times New Roman" w:hAnsi="Times New Roman" w:cs="Times New Roman"/>
          <w:sz w:val="28"/>
          <w:szCs w:val="28"/>
        </w:rPr>
        <w:t xml:space="preserve"> устанавливают: своевременность размещения информации о контрактах в единой информационной системе в сфере закупок (в том числе в реестре контрактов); 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>изменениях; 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наличие заключения эксперта (или экспертной организации); законность и действенность способов обеспечения исполнения контракта; эффективность банковского сопровождения контракта (при неисполнении или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ненадлежащем исполнении банком условий договора о банковском сопровождении);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</w:t>
      </w:r>
      <w:r w:rsidRPr="00514564">
        <w:rPr>
          <w:rFonts w:ascii="Times New Roman" w:hAnsi="Times New Roman" w:cs="Times New Roman"/>
          <w:sz w:val="28"/>
          <w:szCs w:val="28"/>
        </w:rPr>
        <w:lastRenderedPageBreak/>
        <w:t>контракта; 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№ 44-ФЗ); соответствие поставленного товара, выполненной работы (ее результата) или оказанной услуги условиям контракта;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отсутствие нарушений порядка оплаты товаров (работ, услуг) по контракту; своевременность, полноту и достоверность отражения в документах учета поставленного товара, выполненной работы (ее результата) или оказанной услуги; соответствие использования поставленного товара, выполненной работы (ее результата) или оказанной услуг</w:t>
      </w:r>
      <w:r w:rsidR="00932808">
        <w:rPr>
          <w:rFonts w:ascii="Times New Roman" w:hAnsi="Times New Roman" w:cs="Times New Roman"/>
          <w:sz w:val="28"/>
          <w:szCs w:val="28"/>
        </w:rPr>
        <w:t xml:space="preserve">и целям осуществления закупки. </w:t>
      </w:r>
      <w:r w:rsidRPr="00514564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специалистами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14564">
        <w:rPr>
          <w:rFonts w:ascii="Times New Roman" w:hAnsi="Times New Roman" w:cs="Times New Roman"/>
          <w:sz w:val="28"/>
          <w:szCs w:val="28"/>
        </w:rPr>
        <w:t xml:space="preserve"> 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 делается вывод о соответствии результата закупки заключенному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контракту на поставку товаров, выполнение работ, оказание услуг и законодательству Российской Федерации о контрактной системе в сфере закупок. </w:t>
      </w:r>
    </w:p>
    <w:p w:rsidR="000F74CF" w:rsidRDefault="000F74CF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CF">
        <w:rPr>
          <w:rFonts w:ascii="Times New Roman" w:hAnsi="Times New Roman" w:cs="Times New Roman"/>
          <w:b/>
          <w:sz w:val="28"/>
          <w:szCs w:val="28"/>
        </w:rPr>
        <w:t>4.2</w:t>
      </w:r>
      <w:r w:rsidR="00514564" w:rsidRPr="000F74CF">
        <w:rPr>
          <w:rFonts w:ascii="Times New Roman" w:hAnsi="Times New Roman" w:cs="Times New Roman"/>
          <w:b/>
          <w:sz w:val="28"/>
          <w:szCs w:val="28"/>
        </w:rPr>
        <w:t>.</w:t>
      </w:r>
      <w:r w:rsidRPr="000F74CF">
        <w:rPr>
          <w:rFonts w:ascii="Times New Roman" w:hAnsi="Times New Roman" w:cs="Times New Roman"/>
          <w:b/>
          <w:sz w:val="28"/>
          <w:szCs w:val="28"/>
        </w:rPr>
        <w:t>5.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 эффективности расходов на закупки товаров, работ, услуг. </w:t>
      </w:r>
    </w:p>
    <w:p w:rsidR="000F74CF" w:rsidRDefault="000F74CF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0F74CF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564" w:rsidRPr="00514564">
        <w:rPr>
          <w:rFonts w:ascii="Times New Roman" w:hAnsi="Times New Roman" w:cs="Times New Roman"/>
          <w:sz w:val="28"/>
          <w:szCs w:val="28"/>
        </w:rPr>
        <w:t>Анализ эффективности расходов на закупки товаров, работ, услуг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осуществляется в рамках последующего контроля с применением показателей оценки эффективности.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При оценке эффективности расходов на закупки специалистам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</w:t>
      </w:r>
      <w:r w:rsidR="00932808" w:rsidRPr="00A508C3">
        <w:rPr>
          <w:rFonts w:ascii="Times New Roman" w:hAnsi="Times New Roman" w:cs="Times New Roman"/>
          <w:sz w:val="28"/>
          <w:szCs w:val="28"/>
        </w:rPr>
        <w:t>-</w:t>
      </w:r>
      <w:r w:rsidR="00514564" w:rsidRPr="00A508C3">
        <w:rPr>
          <w:rFonts w:ascii="Times New Roman" w:hAnsi="Times New Roman" w:cs="Times New Roman"/>
          <w:sz w:val="28"/>
          <w:szCs w:val="28"/>
        </w:rPr>
        <w:t>счетной</w:t>
      </w:r>
      <w:r w:rsidR="00932808" w:rsidRPr="00A508C3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A508C3">
        <w:rPr>
          <w:rFonts w:ascii="Times New Roman" w:hAnsi="Times New Roman" w:cs="Times New Roman"/>
          <w:sz w:val="28"/>
          <w:szCs w:val="28"/>
        </w:rPr>
        <w:t>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рекомендуется применять следующие количественные показатели (как в целом по объекту аудита (контроля) за отчетный период, так и по конкретной закупке): 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</w:t>
      </w:r>
      <w:r w:rsidR="00A508C3">
        <w:rPr>
          <w:rFonts w:ascii="Times New Roman" w:hAnsi="Times New Roman" w:cs="Times New Roman"/>
          <w:sz w:val="28"/>
          <w:szCs w:val="28"/>
        </w:rPr>
        <w:t>-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закупок, и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рыночными ценами на товары, работы, услуги, соответствующими, по оценке специалистов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>, требованиям статьи 22 Закона № 44-ФЗ; экономия бюджетных и иных средств, полученная в процессе определения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поставщиков (исполнителей, подрядчиков), то есть снижение начальной (максимальной)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цены контрактов относительно цены заключенных по итогам закупок контрактов на поставку товаров, выполнение работ, оказание услуг; 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при исполнении контрактов, то </w:t>
      </w:r>
      <w:r w:rsidR="00932808">
        <w:rPr>
          <w:rFonts w:ascii="Times New Roman" w:hAnsi="Times New Roman" w:cs="Times New Roman"/>
          <w:sz w:val="28"/>
          <w:szCs w:val="28"/>
        </w:rPr>
        <w:t>е</w:t>
      </w:r>
      <w:r w:rsidRPr="00514564">
        <w:rPr>
          <w:rFonts w:ascii="Times New Roman" w:hAnsi="Times New Roman" w:cs="Times New Roman"/>
          <w:sz w:val="28"/>
          <w:szCs w:val="28"/>
        </w:rPr>
        <w:t xml:space="preserve">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  В процессе анализа эффективности расходов на закупки специалисты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14564">
        <w:rPr>
          <w:rFonts w:ascii="Times New Roman" w:hAnsi="Times New Roman" w:cs="Times New Roman"/>
          <w:sz w:val="28"/>
          <w:szCs w:val="28"/>
        </w:rPr>
        <w:t xml:space="preserve"> оценивают отдельные </w:t>
      </w:r>
      <w:r w:rsidRPr="00514564">
        <w:rPr>
          <w:rFonts w:ascii="Times New Roman" w:hAnsi="Times New Roman" w:cs="Times New Roman"/>
          <w:sz w:val="28"/>
          <w:szCs w:val="28"/>
        </w:rPr>
        <w:lastRenderedPageBreak/>
        <w:t xml:space="preserve">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 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 Анализ и оценка эффективности расходов на закупки осуществляются с учетом положений соответствующего стандарта </w:t>
      </w:r>
      <w:r w:rsidR="001875FB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0F74CF" w:rsidRPr="000F74CF" w:rsidRDefault="001875FB" w:rsidP="000F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F">
        <w:rPr>
          <w:rFonts w:ascii="Times New Roman" w:hAnsi="Times New Roman" w:cs="Times New Roman"/>
          <w:b/>
          <w:sz w:val="28"/>
          <w:szCs w:val="28"/>
        </w:rPr>
        <w:t>4</w:t>
      </w:r>
      <w:r w:rsidR="00514564" w:rsidRPr="000F74CF">
        <w:rPr>
          <w:rFonts w:ascii="Times New Roman" w:hAnsi="Times New Roman" w:cs="Times New Roman"/>
          <w:b/>
          <w:sz w:val="28"/>
          <w:szCs w:val="28"/>
        </w:rPr>
        <w:t>.</w:t>
      </w:r>
      <w:r w:rsidR="000F74CF" w:rsidRPr="000F74CF">
        <w:rPr>
          <w:rFonts w:ascii="Times New Roman" w:hAnsi="Times New Roman" w:cs="Times New Roman"/>
          <w:b/>
          <w:sz w:val="28"/>
          <w:szCs w:val="28"/>
        </w:rPr>
        <w:t>3</w:t>
      </w:r>
      <w:r w:rsidRPr="000F74CF">
        <w:rPr>
          <w:rFonts w:ascii="Times New Roman" w:hAnsi="Times New Roman" w:cs="Times New Roman"/>
          <w:b/>
          <w:sz w:val="28"/>
          <w:szCs w:val="28"/>
        </w:rPr>
        <w:t>.</w:t>
      </w:r>
      <w:r w:rsidR="00514564" w:rsidRPr="000F74CF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контрольного мероприятия</w:t>
      </w:r>
    </w:p>
    <w:p w:rsidR="00932808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Акт по результатам контрольного мероприятия. Подготовка акта осуществляется с учетом положений Стандарта внешнего государственного финансового контроля «Общие правила проведения контрольного мероприятия»</w:t>
      </w:r>
      <w:r w:rsidR="00932808">
        <w:rPr>
          <w:rFonts w:ascii="Times New Roman" w:hAnsi="Times New Roman" w:cs="Times New Roman"/>
          <w:sz w:val="28"/>
          <w:szCs w:val="28"/>
        </w:rPr>
        <w:t xml:space="preserve">. </w:t>
      </w:r>
      <w:r w:rsidRPr="00514564">
        <w:rPr>
          <w:rFonts w:ascii="Times New Roman" w:hAnsi="Times New Roman" w:cs="Times New Roman"/>
          <w:sz w:val="28"/>
          <w:szCs w:val="28"/>
        </w:rPr>
        <w:t xml:space="preserve">На основании акта, по результатам рассмотрения пояснений и возражений, представленных руководителем объекта проверки, составляется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</w:t>
      </w:r>
      <w:r w:rsidR="00932808">
        <w:rPr>
          <w:rFonts w:ascii="Times New Roman" w:hAnsi="Times New Roman" w:cs="Times New Roman"/>
          <w:sz w:val="28"/>
          <w:szCs w:val="28"/>
        </w:rPr>
        <w:t xml:space="preserve">направленные на их устранение. </w:t>
      </w:r>
      <w:r w:rsidRPr="00514564">
        <w:rPr>
          <w:rFonts w:ascii="Times New Roman" w:hAnsi="Times New Roman" w:cs="Times New Roman"/>
          <w:sz w:val="28"/>
          <w:szCs w:val="28"/>
        </w:rPr>
        <w:t xml:space="preserve">Отчет о результатах аудита в сфере закупок товаров, работ, услуг должен содержать подробную информацию о </w:t>
      </w:r>
      <w:r w:rsidRPr="00514564">
        <w:rPr>
          <w:rFonts w:ascii="Times New Roman" w:hAnsi="Times New Roman" w:cs="Times New Roman"/>
          <w:sz w:val="28"/>
          <w:szCs w:val="28"/>
        </w:rPr>
        <w:lastRenderedPageBreak/>
        <w:t>выявленных нарушениях законодательства Российской Федерации</w:t>
      </w:r>
      <w:r w:rsidR="00932808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с учетом представленных пояснений и возражений, целесообразности, обоснованности, своевременности, об эффективности и о результативности расходов на </w:t>
      </w:r>
      <w:r w:rsidR="00932808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услуг.  </w:t>
      </w:r>
      <w:r w:rsidRPr="005145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 </w:t>
      </w:r>
    </w:p>
    <w:p w:rsidR="00514564" w:rsidRPr="00514564" w:rsidRDefault="00932808" w:rsidP="0093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64" w:rsidRPr="00514564">
        <w:rPr>
          <w:rFonts w:ascii="Times New Roman" w:hAnsi="Times New Roman" w:cs="Times New Roman"/>
          <w:sz w:val="28"/>
          <w:szCs w:val="28"/>
        </w:rPr>
        <w:t>Общий порядок составления и форма акта и отчета о результатах контрольного мероприятия приведены в Стандарте внешнего государственного финансового контроля «Общие правила провед</w:t>
      </w:r>
      <w:r>
        <w:rPr>
          <w:rFonts w:ascii="Times New Roman" w:hAnsi="Times New Roman" w:cs="Times New Roman"/>
          <w:sz w:val="28"/>
          <w:szCs w:val="28"/>
        </w:rPr>
        <w:t>ения контрольного мероприятия».</w:t>
      </w:r>
    </w:p>
    <w:p w:rsidR="00514564" w:rsidRPr="00B3196D" w:rsidRDefault="00514564" w:rsidP="009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6D">
        <w:rPr>
          <w:rFonts w:ascii="Times New Roman" w:hAnsi="Times New Roman" w:cs="Times New Roman"/>
          <w:b/>
          <w:sz w:val="28"/>
          <w:szCs w:val="28"/>
        </w:rPr>
        <w:t>5. Экспертно-аналитическая деятельность в рамках аудита в сфере закупок</w:t>
      </w:r>
    </w:p>
    <w:p w:rsidR="00514564" w:rsidRPr="00514564" w:rsidRDefault="006627E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5.1.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экспертно-аналитического мероприятия в рамках аудита в сфере закупок осуществляется методами анализа и мониторинга в форме последующего аудита, которые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514564" w:rsidRPr="00514564" w:rsidRDefault="0093280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 w:rsidR="006627E8">
        <w:rPr>
          <w:rFonts w:ascii="Times New Roman" w:hAnsi="Times New Roman" w:cs="Times New Roman"/>
          <w:sz w:val="28"/>
          <w:szCs w:val="28"/>
        </w:rPr>
        <w:t>2.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ранее проведенных мероприятий (выявленных рисков, установленных нарушений и недостатков). </w:t>
      </w:r>
      <w:proofErr w:type="gramEnd"/>
    </w:p>
    <w:p w:rsidR="00514564" w:rsidRPr="00514564" w:rsidRDefault="006627E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в рамках аудита в сфере закупок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Pr="00A508C3">
        <w:rPr>
          <w:rFonts w:ascii="Times New Roman" w:hAnsi="Times New Roman" w:cs="Times New Roman"/>
          <w:sz w:val="28"/>
          <w:szCs w:val="28"/>
        </w:rPr>
        <w:t>Контрольно-счетной палатой.</w:t>
      </w:r>
      <w:r w:rsidRPr="005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64" w:rsidRPr="00514564" w:rsidRDefault="006627E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81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рамках экспертно-аналитического мероприятия в отношении отдельных групп товаров, работ, услуг специалисты анализируют: законодательство Российской Федерации, регулирующее рынок отдельных групп товаров, работ и услуг, включая особенности осуществления закупок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данных товаров, работ, услуг; объем и структуру закупок отдельных групп товаров, работ и услуг для обеспечения </w:t>
      </w:r>
      <w:r w:rsidR="00B81676">
        <w:rPr>
          <w:rFonts w:ascii="Times New Roman" w:hAnsi="Times New Roman" w:cs="Times New Roman"/>
          <w:sz w:val="28"/>
          <w:szCs w:val="28"/>
        </w:rPr>
        <w:t>муниципальных</w:t>
      </w:r>
      <w:r w:rsidRPr="00514564">
        <w:rPr>
          <w:rFonts w:ascii="Times New Roman" w:hAnsi="Times New Roman" w:cs="Times New Roman"/>
          <w:sz w:val="28"/>
          <w:szCs w:val="28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 </w:t>
      </w:r>
      <w:proofErr w:type="gramEnd"/>
    </w:p>
    <w:p w:rsidR="00514564" w:rsidRPr="00514564" w:rsidRDefault="006627E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в целях мониторинга развития контрактной системы в сфере закупок специалисты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анализируют: законодательство Российской Федерации о контрактной системе в сфере закупок; общий объем и структуру закупок для обеспечения </w:t>
      </w:r>
      <w:r w:rsidR="00B81676">
        <w:rPr>
          <w:rFonts w:ascii="Times New Roman" w:hAnsi="Times New Roman" w:cs="Times New Roman"/>
          <w:sz w:val="28"/>
          <w:szCs w:val="28"/>
        </w:rPr>
        <w:t>муниципальных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нужд, эффективность закупок в части достижения экономии по результатам осуществления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закупок, уровень развития конкурентной ср</w:t>
      </w:r>
      <w:r w:rsidR="00B81676">
        <w:rPr>
          <w:rFonts w:ascii="Times New Roman" w:hAnsi="Times New Roman" w:cs="Times New Roman"/>
          <w:sz w:val="28"/>
          <w:szCs w:val="28"/>
        </w:rPr>
        <w:t>еды при осуществлении закупок;</w:t>
      </w:r>
      <w:proofErr w:type="gramEnd"/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систему организации закупочной деятельности участников контрактной системы в сфере закупок; деятельность исполнительных органов </w:t>
      </w:r>
      <w:r w:rsidR="00B816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по регулированию, мониторингу, контролю и информационному обеспечению контрактной системы в сфере закупок; </w:t>
      </w:r>
      <w:r w:rsidR="00B81676">
        <w:rPr>
          <w:rFonts w:ascii="Times New Roman" w:hAnsi="Times New Roman" w:cs="Times New Roman"/>
          <w:sz w:val="28"/>
          <w:szCs w:val="28"/>
        </w:rPr>
        <w:t>ф</w:t>
      </w:r>
      <w:r w:rsidR="00514564" w:rsidRPr="00514564">
        <w:rPr>
          <w:rFonts w:ascii="Times New Roman" w:hAnsi="Times New Roman" w:cs="Times New Roman"/>
          <w:sz w:val="28"/>
          <w:szCs w:val="28"/>
        </w:rPr>
        <w:t>ункционирование единой информационной системы в сфере заку</w:t>
      </w:r>
      <w:r w:rsidR="00B81676">
        <w:rPr>
          <w:rFonts w:ascii="Times New Roman" w:hAnsi="Times New Roman" w:cs="Times New Roman"/>
          <w:sz w:val="28"/>
          <w:szCs w:val="28"/>
        </w:rPr>
        <w:t xml:space="preserve">пок;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в части аудита в сфере закупок товаров, </w:t>
      </w:r>
      <w:r w:rsidR="00B81676">
        <w:rPr>
          <w:rFonts w:ascii="Times New Roman" w:hAnsi="Times New Roman" w:cs="Times New Roman"/>
          <w:sz w:val="28"/>
          <w:szCs w:val="28"/>
        </w:rPr>
        <w:t>работ, услуг для муниципальных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 </w:t>
      </w:r>
    </w:p>
    <w:p w:rsidR="00514564" w:rsidRPr="00514564" w:rsidRDefault="006627E8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 </w:t>
      </w:r>
    </w:p>
    <w:p w:rsidR="00B81676" w:rsidRPr="00514564" w:rsidRDefault="00514564" w:rsidP="00B8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 Отчет о результатах экспертно-аналитического мероприятия подписывается руководителем мероприятия</w:t>
      </w:r>
      <w:r w:rsidR="00B81676">
        <w:rPr>
          <w:rFonts w:ascii="Times New Roman" w:hAnsi="Times New Roman" w:cs="Times New Roman"/>
          <w:sz w:val="28"/>
          <w:szCs w:val="28"/>
        </w:rPr>
        <w:t>.</w:t>
      </w:r>
    </w:p>
    <w:p w:rsidR="00514564" w:rsidRPr="006627E8" w:rsidRDefault="00514564" w:rsidP="00662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Обеспечение доступа к информации о деятельности </w:t>
      </w:r>
      <w:r w:rsidR="001859D1" w:rsidRPr="006627E8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Pr="006627E8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514564" w:rsidRPr="00514564" w:rsidRDefault="00EF5D0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Информирование о деятельности </w:t>
      </w:r>
      <w:r w:rsidR="00514564" w:rsidRPr="006627E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рамках аудита в сфере закупок осуществляется в соответствии с положениями, определенными статьей 98 Закона № 44-ФЗ. </w:t>
      </w:r>
    </w:p>
    <w:p w:rsidR="00514564" w:rsidRPr="00514564" w:rsidRDefault="00EF5D0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Отчет о результатах аудита в сфере закупок направляется </w:t>
      </w:r>
      <w:r w:rsidR="00B81676">
        <w:rPr>
          <w:rFonts w:ascii="Times New Roman" w:hAnsi="Times New Roman" w:cs="Times New Roman"/>
          <w:sz w:val="28"/>
          <w:szCs w:val="28"/>
        </w:rPr>
        <w:t>Главе муниципального образования и председателю представительного органа муниципального образования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При необходимости информирования руководителей заинтересованных </w:t>
      </w:r>
      <w:r w:rsidR="00B81676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их адрес могут направляться копии отчетов  результатах аудита в сфере закупок или информационные письма. </w:t>
      </w:r>
    </w:p>
    <w:p w:rsidR="00514564" w:rsidRPr="00514564" w:rsidRDefault="00EF5D0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16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</w:t>
      </w:r>
      <w:r w:rsidR="00B81676">
        <w:rPr>
          <w:rFonts w:ascii="Times New Roman" w:hAnsi="Times New Roman" w:cs="Times New Roman"/>
          <w:sz w:val="28"/>
          <w:szCs w:val="28"/>
        </w:rPr>
        <w:t>твующих исполнительных органов местного самоуправления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564" w:rsidRPr="00514564" w:rsidRDefault="00EF5D05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564" w:rsidRPr="00514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В соответствии со статьей 98 Закона № 44-ФЗ </w:t>
      </w:r>
      <w:r w:rsidR="00514564" w:rsidRPr="00A508C3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обобщает результаты осуществления деятельности по аудиту в сфере 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совершенствование контрактной системы в сфере закупок, систематизирует информацию о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>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. 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 </w:t>
      </w:r>
    </w:p>
    <w:p w:rsidR="00514564" w:rsidRPr="00A7497A" w:rsidRDefault="00514564" w:rsidP="00B81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7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A7497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7497A">
        <w:rPr>
          <w:rFonts w:ascii="Times New Roman" w:hAnsi="Times New Roman" w:cs="Times New Roman"/>
          <w:b/>
          <w:sz w:val="28"/>
          <w:szCs w:val="28"/>
        </w:rPr>
        <w:t xml:space="preserve"> реализацией результатов аудита в сфере закупок</w:t>
      </w:r>
    </w:p>
    <w:p w:rsidR="00514564" w:rsidRPr="00514564" w:rsidRDefault="00A7497A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Процесс контроля реализации результатов аудита в сфере закупок представляет собой обеспечение эффективной реализации предлож</w:t>
      </w:r>
      <w:r w:rsidR="00B81676">
        <w:rPr>
          <w:rFonts w:ascii="Times New Roman" w:hAnsi="Times New Roman" w:cs="Times New Roman"/>
          <w:sz w:val="28"/>
          <w:szCs w:val="28"/>
        </w:rPr>
        <w:t xml:space="preserve">ений </w:t>
      </w:r>
      <w:r w:rsidR="00B81676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при планировании будущих контрольных и экспертно-аналитических мероприятий. </w:t>
      </w:r>
    </w:p>
    <w:p w:rsidR="00514564" w:rsidRPr="00514564" w:rsidRDefault="00A7497A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564" w:rsidRPr="00514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564" w:rsidRPr="00514564">
        <w:rPr>
          <w:rFonts w:ascii="Times New Roman" w:hAnsi="Times New Roman" w:cs="Times New Roman"/>
          <w:sz w:val="28"/>
          <w:szCs w:val="28"/>
        </w:rPr>
        <w:t xml:space="preserve"> реализацией информационных п</w:t>
      </w:r>
      <w:r w:rsidR="00B81676">
        <w:rPr>
          <w:rFonts w:ascii="Times New Roman" w:hAnsi="Times New Roman" w:cs="Times New Roman"/>
          <w:sz w:val="28"/>
          <w:szCs w:val="28"/>
        </w:rPr>
        <w:t xml:space="preserve">исем </w:t>
      </w:r>
      <w:r w:rsidR="00B81676" w:rsidRPr="00A508C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81676">
        <w:rPr>
          <w:rFonts w:ascii="Times New Roman" w:hAnsi="Times New Roman" w:cs="Times New Roman"/>
          <w:sz w:val="28"/>
          <w:szCs w:val="28"/>
        </w:rPr>
        <w:t xml:space="preserve">  </w:t>
      </w:r>
      <w:r w:rsidR="00514564" w:rsidRPr="00514564">
        <w:rPr>
          <w:rFonts w:ascii="Times New Roman" w:hAnsi="Times New Roman" w:cs="Times New Roman"/>
          <w:sz w:val="28"/>
          <w:szCs w:val="28"/>
        </w:rPr>
        <w:t>состоит в анализе своевременности их направления адресатам и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="00514564" w:rsidRPr="00514564">
        <w:rPr>
          <w:rFonts w:ascii="Times New Roman" w:hAnsi="Times New Roman" w:cs="Times New Roman"/>
          <w:sz w:val="28"/>
          <w:szCs w:val="28"/>
        </w:rPr>
        <w:t xml:space="preserve">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br w:type="page"/>
      </w:r>
      <w:r w:rsidR="00B8167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456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к стандарту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</w:t>
      </w:r>
      <w:r w:rsidR="00B8167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аудита (контроля) «Аудит в сфере 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услуг, 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4564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объектами аудита </w:t>
      </w:r>
    </w:p>
    <w:p w:rsidR="00514564" w:rsidRPr="00514564" w:rsidRDefault="00514564" w:rsidP="00A749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(контроля)»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B81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Структура</w:t>
      </w:r>
    </w:p>
    <w:p w:rsidR="00514564" w:rsidRPr="00514564" w:rsidRDefault="00514564" w:rsidP="00B81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раздела акта и отчета о результатах аудита в сфере закупок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 xml:space="preserve"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 </w:t>
      </w:r>
      <w:proofErr w:type="gramEnd"/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3. Количество и объем проверенных закупок (в разрезе способов закупок) объекта аудита (контроля).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5. Оценка системы планирования закупок объектом аудита (контроля), включая анализ качества исполнения плана закупок, плана-графика закупок.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7. Оценка процесса осуществления закупок объектом аудита (контроля) на предмет наличия факторов, ограничивающих число участников закупок.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gramStart"/>
      <w:r w:rsidRPr="00514564">
        <w:rPr>
          <w:rFonts w:ascii="Times New Roman" w:hAnsi="Times New Roman" w:cs="Times New Roman"/>
          <w:sz w:val="28"/>
          <w:szCs w:val="28"/>
        </w:rPr>
        <w:t>эффективности системы организации закупочной деятельности объекта</w:t>
      </w:r>
      <w:proofErr w:type="gramEnd"/>
      <w:r w:rsidRPr="00514564">
        <w:rPr>
          <w:rFonts w:ascii="Times New Roman" w:hAnsi="Times New Roman" w:cs="Times New Roman"/>
          <w:sz w:val="28"/>
          <w:szCs w:val="28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</w:t>
      </w:r>
      <w:r w:rsidR="00B81676">
        <w:rPr>
          <w:rFonts w:ascii="Times New Roman" w:hAnsi="Times New Roman" w:cs="Times New Roman"/>
          <w:sz w:val="28"/>
          <w:szCs w:val="28"/>
        </w:rPr>
        <w:t xml:space="preserve"> </w:t>
      </w:r>
      <w:r w:rsidRPr="00514564">
        <w:rPr>
          <w:rFonts w:ascii="Times New Roman" w:hAnsi="Times New Roman" w:cs="Times New Roman"/>
          <w:sz w:val="28"/>
          <w:szCs w:val="28"/>
        </w:rPr>
        <w:t xml:space="preserve">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</w:t>
      </w:r>
      <w:r w:rsidRPr="00514564">
        <w:rPr>
          <w:rFonts w:ascii="Times New Roman" w:hAnsi="Times New Roman" w:cs="Times New Roman"/>
          <w:sz w:val="28"/>
          <w:szCs w:val="28"/>
        </w:rPr>
        <w:lastRenderedPageBreak/>
        <w:t xml:space="preserve">неэффективное расходование бюджетных и иных средств и </w:t>
      </w:r>
      <w:proofErr w:type="spellStart"/>
      <w:r w:rsidRPr="0051456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14564">
        <w:rPr>
          <w:rFonts w:ascii="Times New Roman" w:hAnsi="Times New Roman" w:cs="Times New Roman"/>
          <w:sz w:val="28"/>
          <w:szCs w:val="28"/>
        </w:rPr>
        <w:t xml:space="preserve"> целей закупки.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10.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 </w:t>
      </w:r>
    </w:p>
    <w:p w:rsidR="00514564" w:rsidRPr="00514564" w:rsidRDefault="00514564" w:rsidP="0051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564">
        <w:rPr>
          <w:rFonts w:ascii="Times New Roman" w:hAnsi="Times New Roman" w:cs="Times New Roman"/>
          <w:sz w:val="28"/>
          <w:szCs w:val="28"/>
        </w:rPr>
        <w:t xml:space="preserve">11. Выводы о результатах аудита в сфере закупок с указанием причин выявленных у объекта аудита (контроля) отклонений, нарушений и недостатков. </w:t>
      </w:r>
    </w:p>
    <w:p w:rsidR="00282C11" w:rsidRDefault="00514564" w:rsidP="00514564">
      <w:r>
        <w:br w:type="page"/>
      </w:r>
    </w:p>
    <w:sectPr w:rsidR="0028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66"/>
    <w:rsid w:val="00014064"/>
    <w:rsid w:val="000201CA"/>
    <w:rsid w:val="0002329D"/>
    <w:rsid w:val="00054B66"/>
    <w:rsid w:val="000B1AFB"/>
    <w:rsid w:val="000E4C0E"/>
    <w:rsid w:val="000F74CF"/>
    <w:rsid w:val="001859D1"/>
    <w:rsid w:val="001875FB"/>
    <w:rsid w:val="001F13F2"/>
    <w:rsid w:val="002557C3"/>
    <w:rsid w:val="00260C71"/>
    <w:rsid w:val="00287A54"/>
    <w:rsid w:val="002C5A39"/>
    <w:rsid w:val="003B1817"/>
    <w:rsid w:val="004167F4"/>
    <w:rsid w:val="004B62E4"/>
    <w:rsid w:val="004D2B49"/>
    <w:rsid w:val="005060D7"/>
    <w:rsid w:val="00514564"/>
    <w:rsid w:val="00544B58"/>
    <w:rsid w:val="00581083"/>
    <w:rsid w:val="00587C0E"/>
    <w:rsid w:val="006627E8"/>
    <w:rsid w:val="006D3B9A"/>
    <w:rsid w:val="00710BF0"/>
    <w:rsid w:val="007363FA"/>
    <w:rsid w:val="007D665F"/>
    <w:rsid w:val="00874761"/>
    <w:rsid w:val="00893757"/>
    <w:rsid w:val="008A0BAA"/>
    <w:rsid w:val="00930441"/>
    <w:rsid w:val="00932808"/>
    <w:rsid w:val="009A6A68"/>
    <w:rsid w:val="00A4069D"/>
    <w:rsid w:val="00A508C3"/>
    <w:rsid w:val="00A7497A"/>
    <w:rsid w:val="00AA19A3"/>
    <w:rsid w:val="00B17A42"/>
    <w:rsid w:val="00B3196D"/>
    <w:rsid w:val="00B81676"/>
    <w:rsid w:val="00BA55D5"/>
    <w:rsid w:val="00BD686D"/>
    <w:rsid w:val="00C004B0"/>
    <w:rsid w:val="00C91DA7"/>
    <w:rsid w:val="00D452E2"/>
    <w:rsid w:val="00D64E32"/>
    <w:rsid w:val="00DC4325"/>
    <w:rsid w:val="00E11DF6"/>
    <w:rsid w:val="00EC183B"/>
    <w:rsid w:val="00E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3F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63FA"/>
    <w:pPr>
      <w:widowControl w:val="0"/>
      <w:shd w:val="clear" w:color="auto" w:fill="FFFFFF"/>
      <w:spacing w:before="240" w:after="798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3F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63FA"/>
    <w:pPr>
      <w:widowControl w:val="0"/>
      <w:shd w:val="clear" w:color="auto" w:fill="FFFFFF"/>
      <w:spacing w:before="240" w:after="798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20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Козлова</dc:creator>
  <cp:lastModifiedBy>11111</cp:lastModifiedBy>
  <cp:revision>32</cp:revision>
  <dcterms:created xsi:type="dcterms:W3CDTF">2021-06-02T12:54:00Z</dcterms:created>
  <dcterms:modified xsi:type="dcterms:W3CDTF">2022-03-23T06:50:00Z</dcterms:modified>
</cp:coreProperties>
</file>