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1DD" w:rsidRPr="00456AF5" w:rsidRDefault="00E521BF" w:rsidP="006130E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AF5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521BF" w:rsidRPr="00456AF5" w:rsidRDefault="00E521BF" w:rsidP="006130E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AF5">
        <w:rPr>
          <w:rFonts w:ascii="Times New Roman" w:hAnsi="Times New Roman" w:cs="Times New Roman"/>
          <w:b/>
          <w:sz w:val="28"/>
          <w:szCs w:val="28"/>
        </w:rPr>
        <w:t xml:space="preserve">о результатах проведения контрольных мероприятий Комитетом финансов </w:t>
      </w:r>
      <w:proofErr w:type="gramStart"/>
      <w:r w:rsidRPr="00456AF5">
        <w:rPr>
          <w:rFonts w:ascii="Times New Roman" w:hAnsi="Times New Roman" w:cs="Times New Roman"/>
          <w:b/>
          <w:sz w:val="28"/>
          <w:szCs w:val="28"/>
        </w:rPr>
        <w:t>Администрации  Батецкого</w:t>
      </w:r>
      <w:proofErr w:type="gramEnd"/>
      <w:r w:rsidRPr="00456AF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FE71DD" w:rsidRPr="00456AF5" w:rsidRDefault="00E32395" w:rsidP="00E521BF">
      <w:pPr>
        <w:jc w:val="center"/>
        <w:rPr>
          <w:rFonts w:ascii="Times New Roman" w:hAnsi="Times New Roman" w:cs="Times New Roman"/>
          <w:sz w:val="28"/>
          <w:szCs w:val="28"/>
        </w:rPr>
      </w:pPr>
      <w:r w:rsidRPr="00456AF5">
        <w:rPr>
          <w:rFonts w:ascii="Times New Roman" w:hAnsi="Times New Roman" w:cs="Times New Roman"/>
          <w:b/>
          <w:sz w:val="28"/>
          <w:szCs w:val="28"/>
        </w:rPr>
        <w:t xml:space="preserve">за 2016 </w:t>
      </w:r>
      <w:r w:rsidR="00E521BF" w:rsidRPr="00456AF5">
        <w:rPr>
          <w:rFonts w:ascii="Times New Roman" w:hAnsi="Times New Roman" w:cs="Times New Roman"/>
          <w:b/>
          <w:sz w:val="28"/>
          <w:szCs w:val="28"/>
        </w:rPr>
        <w:t>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971"/>
        <w:gridCol w:w="1984"/>
      </w:tblGrid>
      <w:tr w:rsidR="00E521BF" w:rsidTr="00E521BF">
        <w:tc>
          <w:tcPr>
            <w:tcW w:w="6374" w:type="dxa"/>
          </w:tcPr>
          <w:p w:rsidR="00E521BF" w:rsidRPr="00456AF5" w:rsidRDefault="00E521BF" w:rsidP="00FE71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AF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</w:tcPr>
          <w:p w:rsidR="00E521BF" w:rsidRPr="00456AF5" w:rsidRDefault="00E521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AF5">
              <w:rPr>
                <w:rFonts w:ascii="Times New Roman" w:hAnsi="Times New Roman" w:cs="Times New Roman"/>
                <w:b/>
                <w:sz w:val="24"/>
                <w:szCs w:val="24"/>
              </w:rPr>
              <w:t>Номер строки</w:t>
            </w:r>
          </w:p>
        </w:tc>
        <w:tc>
          <w:tcPr>
            <w:tcW w:w="1984" w:type="dxa"/>
          </w:tcPr>
          <w:p w:rsidR="00E521BF" w:rsidRPr="00456AF5" w:rsidRDefault="00E521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AF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FE71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проведенных проверок</w:t>
            </w:r>
          </w:p>
        </w:tc>
        <w:tc>
          <w:tcPr>
            <w:tcW w:w="851" w:type="dxa"/>
          </w:tcPr>
          <w:p w:rsidR="00E521BF" w:rsidRDefault="00E521BF">
            <w:r>
              <w:t>1</w:t>
            </w:r>
          </w:p>
        </w:tc>
        <w:tc>
          <w:tcPr>
            <w:tcW w:w="1984" w:type="dxa"/>
          </w:tcPr>
          <w:p w:rsidR="00E521BF" w:rsidRDefault="00E32395" w:rsidP="00E32395">
            <w:pPr>
              <w:jc w:val="center"/>
            </w:pPr>
            <w:r>
              <w:t>5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FE71DD">
            <w:pPr>
              <w:rPr>
                <w:sz w:val="24"/>
                <w:szCs w:val="24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общее количество внеплановых проверок</w:t>
            </w:r>
          </w:p>
        </w:tc>
        <w:tc>
          <w:tcPr>
            <w:tcW w:w="851" w:type="dxa"/>
          </w:tcPr>
          <w:p w:rsidR="00E521BF" w:rsidRDefault="00E521BF">
            <w:r>
              <w:t>2</w:t>
            </w:r>
          </w:p>
        </w:tc>
        <w:tc>
          <w:tcPr>
            <w:tcW w:w="1984" w:type="dxa"/>
          </w:tcPr>
          <w:p w:rsidR="00E521BF" w:rsidRDefault="00E32395" w:rsidP="00E32395">
            <w:pPr>
              <w:jc w:val="center"/>
            </w:pPr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FE71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проверенных средств (тыс. руб.)</w:t>
            </w:r>
          </w:p>
        </w:tc>
        <w:tc>
          <w:tcPr>
            <w:tcW w:w="851" w:type="dxa"/>
          </w:tcPr>
          <w:p w:rsidR="00E521BF" w:rsidRDefault="00263922">
            <w:r>
              <w:t>3</w:t>
            </w:r>
          </w:p>
        </w:tc>
        <w:tc>
          <w:tcPr>
            <w:tcW w:w="1984" w:type="dxa"/>
          </w:tcPr>
          <w:p w:rsidR="00E521BF" w:rsidRDefault="00E32395" w:rsidP="00E32395">
            <w:pPr>
              <w:jc w:val="center"/>
            </w:pPr>
            <w:r>
              <w:t>10620,2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проверок, проведенных совместно с другими органами государственного контроля (надзора), муниципального контроля (из строки 1)</w:t>
            </w:r>
          </w:p>
        </w:tc>
        <w:tc>
          <w:tcPr>
            <w:tcW w:w="851" w:type="dxa"/>
          </w:tcPr>
          <w:p w:rsidR="00E521BF" w:rsidRDefault="00263922">
            <w:r>
              <w:t>4</w:t>
            </w:r>
          </w:p>
        </w:tc>
        <w:tc>
          <w:tcPr>
            <w:tcW w:w="1984" w:type="dxa"/>
          </w:tcPr>
          <w:p w:rsidR="00E521BF" w:rsidRDefault="00456AF5" w:rsidP="00E3239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внеплановых</w:t>
            </w:r>
          </w:p>
        </w:tc>
        <w:tc>
          <w:tcPr>
            <w:tcW w:w="851" w:type="dxa"/>
          </w:tcPr>
          <w:p w:rsidR="00E521BF" w:rsidRDefault="00263922">
            <w:r>
              <w:t>5</w:t>
            </w:r>
          </w:p>
        </w:tc>
        <w:tc>
          <w:tcPr>
            <w:tcW w:w="1984" w:type="dxa"/>
          </w:tcPr>
          <w:p w:rsidR="00E521BF" w:rsidRDefault="00456AF5" w:rsidP="00E3239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FB1B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</w:t>
            </w:r>
            <w:proofErr w:type="gramStart"/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проверок,по</w:t>
            </w:r>
            <w:proofErr w:type="gramEnd"/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итогам проведения которых выявлены нарушения</w:t>
            </w:r>
          </w:p>
        </w:tc>
        <w:tc>
          <w:tcPr>
            <w:tcW w:w="851" w:type="dxa"/>
          </w:tcPr>
          <w:p w:rsidR="00E521BF" w:rsidRDefault="00263922">
            <w:r>
              <w:t>6</w:t>
            </w:r>
          </w:p>
        </w:tc>
        <w:tc>
          <w:tcPr>
            <w:tcW w:w="1984" w:type="dxa"/>
          </w:tcPr>
          <w:p w:rsidR="00E521BF" w:rsidRDefault="00E32395" w:rsidP="00E32395">
            <w:pPr>
              <w:jc w:val="center"/>
            </w:pPr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FB1B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представлений,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263922">
            <w:r>
              <w:t>7</w:t>
            </w:r>
          </w:p>
        </w:tc>
        <w:tc>
          <w:tcPr>
            <w:tcW w:w="1984" w:type="dxa"/>
          </w:tcPr>
          <w:p w:rsidR="00E521BF" w:rsidRDefault="00456AF5" w:rsidP="00E3239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AA03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исполненных представлений </w:t>
            </w:r>
          </w:p>
        </w:tc>
        <w:tc>
          <w:tcPr>
            <w:tcW w:w="851" w:type="dxa"/>
          </w:tcPr>
          <w:p w:rsidR="00E521BF" w:rsidRDefault="00263922">
            <w:r>
              <w:t>8</w:t>
            </w:r>
          </w:p>
        </w:tc>
        <w:tc>
          <w:tcPr>
            <w:tcW w:w="1984" w:type="dxa"/>
          </w:tcPr>
          <w:p w:rsidR="00E521BF" w:rsidRDefault="00456AF5" w:rsidP="00E3239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AA03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восстановленных (возмещенных) средств по представлениям (тыс. руб.)</w:t>
            </w:r>
          </w:p>
        </w:tc>
        <w:tc>
          <w:tcPr>
            <w:tcW w:w="851" w:type="dxa"/>
          </w:tcPr>
          <w:p w:rsidR="00E521BF" w:rsidRDefault="00263922">
            <w:r>
              <w:t>9</w:t>
            </w:r>
          </w:p>
        </w:tc>
        <w:tc>
          <w:tcPr>
            <w:tcW w:w="1984" w:type="dxa"/>
          </w:tcPr>
          <w:p w:rsidR="00E521BF" w:rsidRDefault="00456AF5" w:rsidP="00E3239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FB1B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предписаний,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263922">
            <w:r>
              <w:t>10</w:t>
            </w:r>
          </w:p>
        </w:tc>
        <w:tc>
          <w:tcPr>
            <w:tcW w:w="1984" w:type="dxa"/>
          </w:tcPr>
          <w:p w:rsidR="00E521BF" w:rsidRDefault="00E32395" w:rsidP="00E32395">
            <w:pPr>
              <w:jc w:val="center"/>
            </w:pPr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AA03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исполненных предписаний </w:t>
            </w:r>
          </w:p>
        </w:tc>
        <w:tc>
          <w:tcPr>
            <w:tcW w:w="851" w:type="dxa"/>
          </w:tcPr>
          <w:p w:rsidR="00E521BF" w:rsidRDefault="00263922" w:rsidP="00AA0303">
            <w:r>
              <w:t>11</w:t>
            </w:r>
          </w:p>
        </w:tc>
        <w:tc>
          <w:tcPr>
            <w:tcW w:w="1984" w:type="dxa"/>
          </w:tcPr>
          <w:p w:rsidR="00E521BF" w:rsidRDefault="00E32395" w:rsidP="00E32395">
            <w:pPr>
              <w:jc w:val="center"/>
            </w:pPr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AA03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восстановленных (возмещенных) средств по предписаниям (тыс. руб.)</w:t>
            </w:r>
          </w:p>
        </w:tc>
        <w:tc>
          <w:tcPr>
            <w:tcW w:w="851" w:type="dxa"/>
          </w:tcPr>
          <w:p w:rsidR="00E521BF" w:rsidRDefault="00263922" w:rsidP="00AA0303">
            <w:r>
              <w:t>12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AA03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уведомлений о применении бюджетных мер принуждения,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263922" w:rsidP="00AA0303">
            <w:r>
              <w:t>13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исполненныхуведомлений о применении бюджетных мер принуждения</w:t>
            </w:r>
          </w:p>
        </w:tc>
        <w:tc>
          <w:tcPr>
            <w:tcW w:w="851" w:type="dxa"/>
          </w:tcPr>
          <w:p w:rsidR="00E521BF" w:rsidRDefault="00263922" w:rsidP="00E521BF">
            <w:r>
              <w:t>14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проверок, по итогам проведения которых по фактам выявленных нарушений возбуждены дела об административных правонарушениях </w:t>
            </w:r>
          </w:p>
        </w:tc>
        <w:tc>
          <w:tcPr>
            <w:tcW w:w="851" w:type="dxa"/>
          </w:tcPr>
          <w:p w:rsidR="00E521BF" w:rsidRDefault="00263922" w:rsidP="00E521BF">
            <w:r>
              <w:t>15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проверок, по итогам которых по фактам выявленных нарушений наложены административные наказания</w:t>
            </w:r>
          </w:p>
        </w:tc>
        <w:tc>
          <w:tcPr>
            <w:tcW w:w="851" w:type="dxa"/>
          </w:tcPr>
          <w:p w:rsidR="00E521BF" w:rsidRDefault="00263922" w:rsidP="00E521BF">
            <w:r>
              <w:t>16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Общая сумма наложенных административных штрафов (тыс. руб.)</w:t>
            </w:r>
          </w:p>
        </w:tc>
        <w:tc>
          <w:tcPr>
            <w:tcW w:w="851" w:type="dxa"/>
            <w:vAlign w:val="center"/>
          </w:tcPr>
          <w:p w:rsidR="00E521BF" w:rsidRPr="00FE71DD" w:rsidRDefault="00263922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уплаченных (взысканных) административных штрафов (тыс. руб.)</w:t>
            </w:r>
          </w:p>
        </w:tc>
        <w:tc>
          <w:tcPr>
            <w:tcW w:w="851" w:type="dxa"/>
          </w:tcPr>
          <w:p w:rsidR="00E521BF" w:rsidRDefault="00263922" w:rsidP="00E521BF">
            <w:r>
              <w:t>18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проверок, по итогам которых по фактам выявленных нарушений материалы переданы в правоохранительные органы для возбуждения уголовных дел и сумма предполагаемого ущерба</w:t>
            </w:r>
          </w:p>
        </w:tc>
        <w:tc>
          <w:tcPr>
            <w:tcW w:w="851" w:type="dxa"/>
          </w:tcPr>
          <w:p w:rsidR="00E521BF" w:rsidRDefault="00263922" w:rsidP="00E521BF">
            <w:r>
              <w:t>19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проверок, по итогам которых по фактам выявленных нарушений применены меры уголовного наказания</w:t>
            </w:r>
          </w:p>
        </w:tc>
        <w:tc>
          <w:tcPr>
            <w:tcW w:w="851" w:type="dxa"/>
          </w:tcPr>
          <w:p w:rsidR="00E521BF" w:rsidRDefault="00263922" w:rsidP="00E521BF">
            <w:r>
              <w:t>20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проверок, результаты которых были признаны недействительными</w:t>
            </w:r>
          </w:p>
        </w:tc>
        <w:tc>
          <w:tcPr>
            <w:tcW w:w="851" w:type="dxa"/>
          </w:tcPr>
          <w:p w:rsidR="00E521BF" w:rsidRDefault="00263922" w:rsidP="00E521BF">
            <w:r>
              <w:t>21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поданных жалоб (исков) на решения Комитета, а </w:t>
            </w:r>
            <w:proofErr w:type="gramStart"/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же</w:t>
            </w:r>
            <w:proofErr w:type="gramEnd"/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его действия (бездействие) в рамках осуществления контрольной деятельности</w:t>
            </w:r>
          </w:p>
        </w:tc>
        <w:tc>
          <w:tcPr>
            <w:tcW w:w="851" w:type="dxa"/>
          </w:tcPr>
          <w:p w:rsidR="00E521BF" w:rsidRDefault="00263922" w:rsidP="00E521BF">
            <w:r>
              <w:t>22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456AF5" w:rsidRDefault="00E521BF" w:rsidP="00E521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удовлетворенных жалоб (исков) на решения Комитета, а </w:t>
            </w:r>
            <w:proofErr w:type="gramStart"/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же</w:t>
            </w:r>
            <w:proofErr w:type="gramEnd"/>
            <w:r w:rsidRPr="0045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его действия (бездействие) в рамках осуществления контрольной деятельности</w:t>
            </w:r>
          </w:p>
        </w:tc>
        <w:tc>
          <w:tcPr>
            <w:tcW w:w="851" w:type="dxa"/>
          </w:tcPr>
          <w:p w:rsidR="00E521BF" w:rsidRDefault="00263922" w:rsidP="00E521BF">
            <w:r>
              <w:t>23</w:t>
            </w:r>
          </w:p>
        </w:tc>
        <w:tc>
          <w:tcPr>
            <w:tcW w:w="1984" w:type="dxa"/>
          </w:tcPr>
          <w:p w:rsidR="00E521BF" w:rsidRDefault="00456AF5" w:rsidP="00456AF5">
            <w:pPr>
              <w:jc w:val="center"/>
            </w:pPr>
            <w:r>
              <w:t>0</w:t>
            </w:r>
          </w:p>
        </w:tc>
      </w:tr>
    </w:tbl>
    <w:p w:rsidR="00FE71DD" w:rsidRDefault="00FE71DD" w:rsidP="006130E9">
      <w:bookmarkStart w:id="0" w:name="_GoBack"/>
      <w:bookmarkEnd w:id="0"/>
    </w:p>
    <w:p w:rsidR="00456AF5" w:rsidRDefault="00456AF5" w:rsidP="00456AF5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456AF5">
        <w:rPr>
          <w:rFonts w:ascii="Times New Roman" w:hAnsi="Times New Roman" w:cs="Times New Roman"/>
          <w:b/>
          <w:sz w:val="28"/>
          <w:szCs w:val="28"/>
        </w:rPr>
        <w:t xml:space="preserve">Председатель комитета финансов </w:t>
      </w:r>
    </w:p>
    <w:p w:rsidR="00456AF5" w:rsidRDefault="00456AF5" w:rsidP="00456AF5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456AF5">
        <w:rPr>
          <w:rFonts w:ascii="Times New Roman" w:hAnsi="Times New Roman" w:cs="Times New Roman"/>
          <w:b/>
          <w:sz w:val="28"/>
          <w:szCs w:val="28"/>
        </w:rPr>
        <w:t xml:space="preserve">Администрации Батецкого </w:t>
      </w:r>
    </w:p>
    <w:p w:rsidR="00456AF5" w:rsidRPr="00456AF5" w:rsidRDefault="00456AF5" w:rsidP="00456AF5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456AF5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Т.Ю. Егорова</w:t>
      </w:r>
    </w:p>
    <w:sectPr w:rsidR="00456AF5" w:rsidRPr="00456AF5" w:rsidSect="006130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D"/>
    <w:rsid w:val="00173EC8"/>
    <w:rsid w:val="00263922"/>
    <w:rsid w:val="003611C1"/>
    <w:rsid w:val="00456AF5"/>
    <w:rsid w:val="0060563F"/>
    <w:rsid w:val="006130E9"/>
    <w:rsid w:val="00806A35"/>
    <w:rsid w:val="00AA0303"/>
    <w:rsid w:val="00AF1480"/>
    <w:rsid w:val="00BA470E"/>
    <w:rsid w:val="00E32395"/>
    <w:rsid w:val="00E521BF"/>
    <w:rsid w:val="00FB1B27"/>
    <w:rsid w:val="00FE71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FDECD-586A-4B98-A3CC-4C7168D1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7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Татьяна Егорова</cp:lastModifiedBy>
  <cp:revision>3</cp:revision>
  <dcterms:created xsi:type="dcterms:W3CDTF">2017-02-02T09:12:00Z</dcterms:created>
  <dcterms:modified xsi:type="dcterms:W3CDTF">2017-02-02T11:39:00Z</dcterms:modified>
</cp:coreProperties>
</file>