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1E7C" w:rsidRPr="00151E7C" w:rsidRDefault="00151E7C" w:rsidP="00151E7C">
      <w:pPr>
        <w:jc w:val="right"/>
        <w:rPr>
          <w:rFonts w:ascii="Times New Roman" w:hAnsi="Times New Roman" w:cs="Times New Roman"/>
        </w:rPr>
      </w:pPr>
      <w:bookmarkStart w:id="0" w:name="_GoBack"/>
      <w:bookmarkEnd w:id="0"/>
      <w:r w:rsidRPr="00151E7C">
        <w:rPr>
          <w:rFonts w:ascii="Times New Roman" w:hAnsi="Times New Roman" w:cs="Times New Roman"/>
        </w:rPr>
        <w:t>ПРОЕКТ</w:t>
      </w:r>
    </w:p>
    <w:p w:rsidR="00151E7C" w:rsidRPr="00151E7C" w:rsidRDefault="00151E7C" w:rsidP="00151E7C">
      <w:pPr>
        <w:jc w:val="center"/>
        <w:rPr>
          <w:rFonts w:ascii="Times New Roman" w:hAnsi="Times New Roman" w:cs="Times New Roman"/>
        </w:rPr>
      </w:pPr>
    </w:p>
    <w:p w:rsidR="00151E7C" w:rsidRPr="00151E7C" w:rsidRDefault="00151E7C" w:rsidP="00151E7C">
      <w:pPr>
        <w:jc w:val="center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СОВЕТ ДЕПУТАТОВ  БАТЕЦКОГО СЕЛЬСКОГО ПОСЕЛЕНИЯ  </w:t>
      </w:r>
    </w:p>
    <w:p w:rsidR="00151E7C" w:rsidRPr="00151E7C" w:rsidRDefault="00151E7C" w:rsidP="00151E7C">
      <w:pPr>
        <w:pStyle w:val="2"/>
        <w:ind w:left="0"/>
        <w:jc w:val="center"/>
        <w:rPr>
          <w:sz w:val="32"/>
          <w:szCs w:val="32"/>
        </w:rPr>
      </w:pPr>
      <w:r w:rsidRPr="00151E7C">
        <w:rPr>
          <w:sz w:val="32"/>
          <w:szCs w:val="32"/>
        </w:rPr>
        <w:t>РЕШЕНИЕ</w:t>
      </w:r>
    </w:p>
    <w:p w:rsidR="00151E7C" w:rsidRPr="00151E7C" w:rsidRDefault="00151E7C" w:rsidP="00151E7C">
      <w:pPr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 xml:space="preserve">Об исполнении бюджета  Батецкого сельского поселения  </w:t>
      </w:r>
    </w:p>
    <w:p w:rsidR="00151E7C" w:rsidRPr="00151E7C" w:rsidRDefault="000B7B6D" w:rsidP="00151E7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1 полугодие</w:t>
      </w:r>
      <w:r w:rsidR="00151E7C" w:rsidRPr="00151E7C">
        <w:rPr>
          <w:rFonts w:ascii="Times New Roman" w:hAnsi="Times New Roman" w:cs="Times New Roman"/>
          <w:b/>
          <w:sz w:val="28"/>
          <w:szCs w:val="28"/>
        </w:rPr>
        <w:t xml:space="preserve"> 2017 года</w:t>
      </w:r>
    </w:p>
    <w:p w:rsidR="00151E7C" w:rsidRPr="00151E7C" w:rsidRDefault="00151E7C" w:rsidP="00151E7C">
      <w:pPr>
        <w:rPr>
          <w:rFonts w:ascii="Times New Roman" w:hAnsi="Times New Roman" w:cs="Times New Roman"/>
          <w:b/>
          <w:sz w:val="28"/>
          <w:szCs w:val="28"/>
        </w:rPr>
      </w:pPr>
    </w:p>
    <w:p w:rsidR="00151E7C" w:rsidRPr="00151E7C" w:rsidRDefault="00151E7C" w:rsidP="00151E7C">
      <w:pPr>
        <w:jc w:val="center"/>
        <w:rPr>
          <w:rFonts w:ascii="Times New Roman" w:hAnsi="Times New Roman" w:cs="Times New Roman"/>
          <w:sz w:val="24"/>
          <w:szCs w:val="24"/>
        </w:rPr>
      </w:pPr>
      <w:r w:rsidRPr="00151E7C">
        <w:rPr>
          <w:rFonts w:ascii="Times New Roman" w:hAnsi="Times New Roman" w:cs="Times New Roman"/>
        </w:rPr>
        <w:t>Принято Советом депутатов  Батецкого сельс</w:t>
      </w:r>
      <w:r w:rsidR="00092BDC">
        <w:rPr>
          <w:rFonts w:ascii="Times New Roman" w:hAnsi="Times New Roman" w:cs="Times New Roman"/>
        </w:rPr>
        <w:t>кого поселения ____________ 2017</w:t>
      </w:r>
      <w:r w:rsidRPr="00151E7C">
        <w:rPr>
          <w:rFonts w:ascii="Times New Roman" w:hAnsi="Times New Roman" w:cs="Times New Roman"/>
        </w:rPr>
        <w:t xml:space="preserve"> года</w:t>
      </w:r>
    </w:p>
    <w:p w:rsidR="00151E7C" w:rsidRPr="00151E7C" w:rsidRDefault="00151E7C" w:rsidP="00151E7C">
      <w:pPr>
        <w:jc w:val="center"/>
        <w:rPr>
          <w:rFonts w:ascii="Times New Roman" w:hAnsi="Times New Roman" w:cs="Times New Roman"/>
          <w:sz w:val="28"/>
        </w:rPr>
      </w:pPr>
    </w:p>
    <w:p w:rsidR="00151E7C" w:rsidRPr="00151E7C" w:rsidRDefault="00151E7C" w:rsidP="00151E7C">
      <w:pPr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В соответствии с главой 25.1 Бюджетного кодекса Российской Федерации, статьей 52 Федерального закона от 6 октября 2003 года                    № 131-ФЗ «Об общих принципах организации местного самоуправления в Российской Федерации» Совет депутатов  Батецкого сельского поселения  </w:t>
      </w:r>
    </w:p>
    <w:p w:rsidR="00151E7C" w:rsidRPr="00151E7C" w:rsidRDefault="00151E7C" w:rsidP="0055075A">
      <w:pPr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b/>
          <w:sz w:val="28"/>
          <w:szCs w:val="28"/>
        </w:rPr>
        <w:t>РЕШИЛ</w:t>
      </w:r>
      <w:r w:rsidRPr="00151E7C">
        <w:rPr>
          <w:rFonts w:ascii="Times New Roman" w:hAnsi="Times New Roman" w:cs="Times New Roman"/>
          <w:sz w:val="28"/>
          <w:szCs w:val="28"/>
        </w:rPr>
        <w:t>:</w:t>
      </w:r>
    </w:p>
    <w:p w:rsidR="00151E7C" w:rsidRPr="00151E7C" w:rsidRDefault="00151E7C" w:rsidP="00151E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1. Принять к сведению прилагаемый отчёт об исполнении бюджета Бат</w:t>
      </w:r>
      <w:r w:rsidR="00885049">
        <w:rPr>
          <w:rFonts w:ascii="Times New Roman" w:hAnsi="Times New Roman" w:cs="Times New Roman"/>
          <w:sz w:val="28"/>
          <w:szCs w:val="28"/>
        </w:rPr>
        <w:t>ецкого с</w:t>
      </w:r>
      <w:r w:rsidR="000B7B6D">
        <w:rPr>
          <w:rFonts w:ascii="Times New Roman" w:hAnsi="Times New Roman" w:cs="Times New Roman"/>
          <w:sz w:val="28"/>
          <w:szCs w:val="28"/>
        </w:rPr>
        <w:t>ельского поселения  за 1 полугодие</w:t>
      </w:r>
      <w:r w:rsidRPr="00151E7C">
        <w:rPr>
          <w:rFonts w:ascii="Times New Roman" w:hAnsi="Times New Roman" w:cs="Times New Roman"/>
          <w:sz w:val="28"/>
          <w:szCs w:val="28"/>
        </w:rPr>
        <w:t xml:space="preserve"> 2017 </w:t>
      </w:r>
      <w:r w:rsidR="00790CA8">
        <w:rPr>
          <w:rFonts w:ascii="Times New Roman" w:hAnsi="Times New Roman" w:cs="Times New Roman"/>
          <w:sz w:val="28"/>
          <w:szCs w:val="28"/>
        </w:rPr>
        <w:t xml:space="preserve"> г</w:t>
      </w:r>
      <w:r w:rsidR="000B7B6D">
        <w:rPr>
          <w:rFonts w:ascii="Times New Roman" w:hAnsi="Times New Roman" w:cs="Times New Roman"/>
          <w:sz w:val="28"/>
          <w:szCs w:val="28"/>
        </w:rPr>
        <w:t>ода по доходам в сумме 2 527 165 рублей 88 копеек,  расходам в сумме 2 765 587 рублей 39</w:t>
      </w:r>
      <w:r w:rsidR="00790CA8">
        <w:rPr>
          <w:rFonts w:ascii="Times New Roman" w:hAnsi="Times New Roman" w:cs="Times New Roman"/>
          <w:sz w:val="28"/>
          <w:szCs w:val="28"/>
        </w:rPr>
        <w:t xml:space="preserve"> копеек </w:t>
      </w:r>
      <w:r w:rsidRPr="00151E7C">
        <w:rPr>
          <w:rFonts w:ascii="Times New Roman" w:hAnsi="Times New Roman" w:cs="Times New Roman"/>
          <w:sz w:val="28"/>
          <w:szCs w:val="28"/>
        </w:rPr>
        <w:t>с превышением расход</w:t>
      </w:r>
      <w:r w:rsidR="000B7B6D">
        <w:rPr>
          <w:rFonts w:ascii="Times New Roman" w:hAnsi="Times New Roman" w:cs="Times New Roman"/>
          <w:sz w:val="28"/>
          <w:szCs w:val="28"/>
        </w:rPr>
        <w:t>ов над доходами в сумме  238 421 рубль 51 копейк</w:t>
      </w:r>
      <w:r w:rsidR="00D66D23">
        <w:rPr>
          <w:rFonts w:ascii="Times New Roman" w:hAnsi="Times New Roman" w:cs="Times New Roman"/>
          <w:sz w:val="28"/>
          <w:szCs w:val="28"/>
        </w:rPr>
        <w:t>а</w:t>
      </w:r>
      <w:r w:rsidRPr="00151E7C">
        <w:rPr>
          <w:rFonts w:ascii="Times New Roman" w:hAnsi="Times New Roman" w:cs="Times New Roman"/>
          <w:sz w:val="28"/>
          <w:szCs w:val="28"/>
        </w:rPr>
        <w:t>.</w:t>
      </w:r>
    </w:p>
    <w:p w:rsidR="00151E7C" w:rsidRPr="00151E7C" w:rsidRDefault="00151E7C" w:rsidP="00151E7C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2. Решение вступает в силу со дня, следующего за днём его официального опубликования.</w:t>
      </w:r>
    </w:p>
    <w:p w:rsidR="00151E7C" w:rsidRPr="00151E7C" w:rsidRDefault="00151E7C" w:rsidP="00151E7C">
      <w:pPr>
        <w:pStyle w:val="a3"/>
        <w:tabs>
          <w:tab w:val="center" w:pos="10490"/>
        </w:tabs>
        <w:ind w:right="253" w:firstLine="709"/>
        <w:rPr>
          <w:szCs w:val="28"/>
        </w:rPr>
      </w:pPr>
      <w:r w:rsidRPr="00151E7C">
        <w:rPr>
          <w:szCs w:val="28"/>
        </w:rPr>
        <w:t>3. 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</w:r>
    </w:p>
    <w:p w:rsidR="0055075A" w:rsidRPr="00151E7C" w:rsidRDefault="00151E7C" w:rsidP="0055075A">
      <w:pPr>
        <w:spacing w:line="240" w:lineRule="exact"/>
        <w:jc w:val="both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</w:rPr>
        <w:t xml:space="preserve"> 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5075A" w:rsidTr="0055075A">
        <w:tc>
          <w:tcPr>
            <w:tcW w:w="4785" w:type="dxa"/>
            <w:hideMark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Проект внесен:                           Т.Ю.Егорова</w:t>
            </w:r>
          </w:p>
        </w:tc>
        <w:tc>
          <w:tcPr>
            <w:tcW w:w="4786" w:type="dxa"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комитета финансов Администрации Батецкого муниципального района  </w:t>
            </w:r>
          </w:p>
          <w:p w:rsidR="0055075A" w:rsidRDefault="0055075A">
            <w:pPr>
              <w:rPr>
                <w:rFonts w:ascii="Times New Roman" w:hAnsi="Times New Roman" w:cs="Times New Roman"/>
              </w:rPr>
            </w:pPr>
          </w:p>
        </w:tc>
      </w:tr>
      <w:tr w:rsidR="0055075A" w:rsidTr="0055075A">
        <w:tc>
          <w:tcPr>
            <w:tcW w:w="4785" w:type="dxa"/>
            <w:hideMark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Согласовано:                            Ж.И. Самосват</w:t>
            </w:r>
          </w:p>
        </w:tc>
        <w:tc>
          <w:tcPr>
            <w:tcW w:w="4786" w:type="dxa"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Первый заместитель Главы Администрации Батецкого муниципального района</w:t>
            </w:r>
          </w:p>
          <w:p w:rsidR="0055075A" w:rsidRDefault="0055075A">
            <w:pPr>
              <w:rPr>
                <w:rFonts w:ascii="Times New Roman" w:hAnsi="Times New Roman" w:cs="Times New Roman"/>
              </w:rPr>
            </w:pPr>
          </w:p>
        </w:tc>
      </w:tr>
      <w:tr w:rsidR="0055075A" w:rsidTr="0055075A">
        <w:tc>
          <w:tcPr>
            <w:tcW w:w="4785" w:type="dxa"/>
            <w:hideMark/>
          </w:tcPr>
          <w:p w:rsidR="0055075A" w:rsidRDefault="0055075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В.Т. Волосач</w:t>
            </w:r>
          </w:p>
        </w:tc>
        <w:tc>
          <w:tcPr>
            <w:tcW w:w="4786" w:type="dxa"/>
            <w:hideMark/>
          </w:tcPr>
          <w:p w:rsidR="0055075A" w:rsidRDefault="005507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Начальник юридического отдела Администрации Батецкого муниципального района</w:t>
            </w:r>
          </w:p>
        </w:tc>
      </w:tr>
    </w:tbl>
    <w:p w:rsidR="00151E7C" w:rsidRPr="00151E7C" w:rsidRDefault="00151E7C" w:rsidP="0055075A">
      <w:pPr>
        <w:spacing w:line="240" w:lineRule="exact"/>
        <w:jc w:val="both"/>
        <w:rPr>
          <w:rFonts w:ascii="Times New Roman" w:hAnsi="Times New Roman" w:cs="Times New Roman"/>
        </w:rPr>
      </w:pPr>
    </w:p>
    <w:p w:rsidR="00151E7C" w:rsidRPr="00151E7C" w:rsidRDefault="00151E7C" w:rsidP="00092BDC">
      <w:pPr>
        <w:autoSpaceDE w:val="0"/>
        <w:autoSpaceDN w:val="0"/>
        <w:adjustRightInd w:val="0"/>
        <w:rPr>
          <w:rFonts w:ascii="Times New Roman" w:hAnsi="Times New Roman" w:cs="Times New Roman"/>
          <w:bCs/>
          <w:color w:val="000000"/>
          <w:sz w:val="20"/>
        </w:rPr>
      </w:pPr>
    </w:p>
    <w:p w:rsidR="00151E7C" w:rsidRPr="00151E7C" w:rsidRDefault="00151E7C" w:rsidP="00151E7C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Разослать:</w:t>
      </w:r>
    </w:p>
    <w:p w:rsidR="00151E7C" w:rsidRPr="00151E7C" w:rsidRDefault="00151E7C" w:rsidP="00151E7C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В дело -1</w:t>
      </w:r>
    </w:p>
    <w:p w:rsidR="00151E7C" w:rsidRPr="00151E7C" w:rsidRDefault="00151E7C" w:rsidP="00151E7C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  <w:bCs/>
          <w:color w:val="000000"/>
        </w:rPr>
      </w:pPr>
      <w:r w:rsidRPr="00151E7C">
        <w:rPr>
          <w:rFonts w:ascii="Times New Roman" w:hAnsi="Times New Roman" w:cs="Times New Roman"/>
          <w:bCs/>
          <w:color w:val="000000"/>
        </w:rPr>
        <w:t>Прокуратура – 1</w:t>
      </w:r>
    </w:p>
    <w:p w:rsidR="00151E7C" w:rsidRPr="00151E7C" w:rsidRDefault="00151E7C" w:rsidP="00151E7C">
      <w:pPr>
        <w:autoSpaceDE w:val="0"/>
        <w:autoSpaceDN w:val="0"/>
        <w:adjustRightInd w:val="0"/>
        <w:ind w:left="125" w:firstLine="17"/>
        <w:rPr>
          <w:rFonts w:ascii="Times New Roman" w:hAnsi="Times New Roman" w:cs="Times New Roman"/>
        </w:rPr>
      </w:pPr>
      <w:r w:rsidRPr="00151E7C">
        <w:rPr>
          <w:rFonts w:ascii="Times New Roman" w:hAnsi="Times New Roman" w:cs="Times New Roman"/>
          <w:bCs/>
          <w:color w:val="000000"/>
        </w:rPr>
        <w:t>Комитет финансов - 2</w:t>
      </w:r>
      <w:r w:rsidRPr="00151E7C">
        <w:rPr>
          <w:rFonts w:ascii="Times New Roman" w:hAnsi="Times New Roman" w:cs="Times New Roman"/>
        </w:rPr>
        <w:t xml:space="preserve">                                                                                </w:t>
      </w:r>
    </w:p>
    <w:p w:rsidR="00151E7C" w:rsidRPr="00151E7C" w:rsidRDefault="00151E7C" w:rsidP="00151E7C">
      <w:pPr>
        <w:rPr>
          <w:rFonts w:ascii="Times New Roman" w:hAnsi="Times New Roman" w:cs="Times New Roman"/>
          <w:sz w:val="24"/>
          <w:szCs w:val="24"/>
        </w:rPr>
      </w:pPr>
    </w:p>
    <w:p w:rsidR="00151E7C" w:rsidRPr="00151E7C" w:rsidRDefault="00151E7C" w:rsidP="00151E7C">
      <w:pPr>
        <w:ind w:left="360"/>
        <w:rPr>
          <w:rFonts w:ascii="Times New Roman" w:hAnsi="Times New Roman" w:cs="Times New Roman"/>
        </w:rPr>
      </w:pPr>
    </w:p>
    <w:p w:rsidR="00151E7C" w:rsidRPr="00151E7C" w:rsidRDefault="00151E7C" w:rsidP="00151E7C">
      <w:pPr>
        <w:ind w:left="360"/>
        <w:rPr>
          <w:rFonts w:ascii="Times New Roman" w:hAnsi="Times New Roman" w:cs="Times New Roman"/>
        </w:rPr>
      </w:pPr>
    </w:p>
    <w:p w:rsidR="00151E7C" w:rsidRPr="00151E7C" w:rsidRDefault="00151E7C" w:rsidP="00151E7C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В проекте данного решения Совета депутатов  Батецкого сельского поселения  не содержится положений, способствующих созданию условий для проявления коррупции.</w:t>
      </w:r>
    </w:p>
    <w:p w:rsidR="00151E7C" w:rsidRPr="00151E7C" w:rsidRDefault="00151E7C" w:rsidP="00151E7C">
      <w:pPr>
        <w:ind w:firstLine="851"/>
        <w:rPr>
          <w:rFonts w:ascii="Times New Roman" w:hAnsi="Times New Roman" w:cs="Times New Roman"/>
          <w:sz w:val="28"/>
          <w:szCs w:val="28"/>
        </w:rPr>
      </w:pPr>
    </w:p>
    <w:p w:rsid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Председатель  комитета   финансов                                         Т.Ю. Егорова</w:t>
      </w:r>
    </w:p>
    <w:p w:rsidR="00151E7C" w:rsidRDefault="00151E7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092BDC" w:rsidRPr="00151E7C" w:rsidRDefault="00092BDC" w:rsidP="00151E7C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Пояснительная записка.</w:t>
      </w:r>
    </w:p>
    <w:p w:rsidR="00151E7C" w:rsidRPr="00151E7C" w:rsidRDefault="00151E7C" w:rsidP="00151E7C">
      <w:pPr>
        <w:tabs>
          <w:tab w:val="left" w:pos="2115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tabs>
          <w:tab w:val="left" w:pos="211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Проект решения подготовлен в соответствии с  главой 25.1 Бюджетного кодекса Российской Федерации, статьей 52 Федерального закона от 6 октября 2003 года № 131-ФЗ «Об общих принципах организации местного самоуправления в Российской Федерации». </w:t>
      </w:r>
    </w:p>
    <w:p w:rsidR="00151E7C" w:rsidRPr="00151E7C" w:rsidRDefault="00151E7C" w:rsidP="00151E7C">
      <w:pPr>
        <w:tabs>
          <w:tab w:val="left" w:pos="2115"/>
        </w:tabs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>Принятие Решения не потребует дополнительных расходов, покрываемых за счет средств бюджета Батецкого сельского поселения.</w:t>
      </w:r>
    </w:p>
    <w:p w:rsidR="00151E7C" w:rsidRDefault="00151E7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092BDC" w:rsidRDefault="00092BD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092BDC" w:rsidRPr="00151E7C" w:rsidRDefault="00092BDC" w:rsidP="00151E7C">
      <w:pPr>
        <w:tabs>
          <w:tab w:val="left" w:pos="2115"/>
        </w:tabs>
        <w:ind w:firstLine="851"/>
        <w:rPr>
          <w:rFonts w:ascii="Times New Roman" w:hAnsi="Times New Roman" w:cs="Times New Roman"/>
          <w:sz w:val="28"/>
          <w:szCs w:val="28"/>
        </w:rPr>
      </w:pPr>
    </w:p>
    <w:p w:rsidR="00333D3F" w:rsidRDefault="00151E7C" w:rsidP="006F756E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  <w:r w:rsidRPr="00151E7C">
        <w:rPr>
          <w:rFonts w:ascii="Times New Roman" w:hAnsi="Times New Roman" w:cs="Times New Roman"/>
          <w:sz w:val="28"/>
          <w:szCs w:val="28"/>
        </w:rPr>
        <w:t xml:space="preserve">Председатель комитета финансов                         </w:t>
      </w:r>
      <w:r w:rsidR="006F756E">
        <w:rPr>
          <w:rFonts w:ascii="Times New Roman" w:hAnsi="Times New Roman" w:cs="Times New Roman"/>
          <w:sz w:val="28"/>
          <w:szCs w:val="28"/>
        </w:rPr>
        <w:t xml:space="preserve">                     Т.Ю.Егоров</w:t>
      </w:r>
    </w:p>
    <w:p w:rsidR="006F756E" w:rsidRPr="006F756E" w:rsidRDefault="006F756E" w:rsidP="006F756E">
      <w:pPr>
        <w:tabs>
          <w:tab w:val="left" w:pos="2115"/>
        </w:tabs>
        <w:rPr>
          <w:rFonts w:ascii="Times New Roman" w:hAnsi="Times New Roman" w:cs="Times New Roman"/>
          <w:sz w:val="28"/>
          <w:szCs w:val="28"/>
        </w:rPr>
      </w:pPr>
    </w:p>
    <w:p w:rsidR="00151E7C" w:rsidRPr="00151E7C" w:rsidRDefault="00151E7C" w:rsidP="00151E7C">
      <w:pPr>
        <w:rPr>
          <w:rFonts w:ascii="Times New Roman" w:hAnsi="Times New Roman" w:cs="Times New Roman"/>
          <w:b/>
        </w:rPr>
      </w:pPr>
      <w:r>
        <w:lastRenderedPageBreak/>
        <w:t xml:space="preserve">                                                                                </w:t>
      </w:r>
      <w:r w:rsidRPr="00151E7C">
        <w:rPr>
          <w:rFonts w:ascii="Times New Roman" w:hAnsi="Times New Roman" w:cs="Times New Roman"/>
          <w:b/>
        </w:rPr>
        <w:t>ОТЧЕТ</w:t>
      </w:r>
    </w:p>
    <w:p w:rsidR="00F9671B" w:rsidRPr="00F9671B" w:rsidRDefault="00F9671B" w:rsidP="00F9671B">
      <w:pPr>
        <w:pStyle w:val="7"/>
        <w:contextualSpacing/>
        <w:jc w:val="center"/>
        <w:rPr>
          <w:b/>
        </w:rPr>
      </w:pPr>
      <w:r w:rsidRPr="00F9671B">
        <w:rPr>
          <w:b/>
        </w:rPr>
        <w:t xml:space="preserve">ОБ ИСПОЛНЕНИИ БЮДЖЕТА  БАТЕЦКОГО СЕЛЬСКОГО ПОСЕЛЕНИЯ  </w:t>
      </w:r>
    </w:p>
    <w:p w:rsidR="00F9671B" w:rsidRDefault="00333D3F" w:rsidP="00F9671B">
      <w:pPr>
        <w:pStyle w:val="7"/>
        <w:contextualSpacing/>
        <w:jc w:val="center"/>
        <w:rPr>
          <w:b/>
        </w:rPr>
      </w:pPr>
      <w:r>
        <w:rPr>
          <w:b/>
        </w:rPr>
        <w:t>За 1 полугодие</w:t>
      </w:r>
      <w:r w:rsidR="00F9671B" w:rsidRPr="00F9671B">
        <w:rPr>
          <w:b/>
        </w:rPr>
        <w:t xml:space="preserve"> 2017года</w:t>
      </w:r>
    </w:p>
    <w:p w:rsidR="000D50A3" w:rsidRDefault="000D50A3" w:rsidP="000D50A3"/>
    <w:p w:rsidR="000D50A3" w:rsidRDefault="00AF2D37" w:rsidP="000D50A3">
      <w:pPr>
        <w:rPr>
          <w:b/>
        </w:rPr>
      </w:pPr>
      <w:r>
        <w:t xml:space="preserve"> </w:t>
      </w:r>
      <w:r w:rsidRPr="00151E7C">
        <w:rPr>
          <w:b/>
        </w:rPr>
        <w:t>1.</w:t>
      </w:r>
      <w:r w:rsidR="000D50A3" w:rsidRPr="00151E7C">
        <w:rPr>
          <w:b/>
        </w:rPr>
        <w:t>ДОХОДЫ</w:t>
      </w:r>
      <w:r w:rsidR="001261AC" w:rsidRPr="00151E7C">
        <w:rPr>
          <w:b/>
        </w:rPr>
        <w:t xml:space="preserve"> БЮДЖЕТА</w:t>
      </w:r>
    </w:p>
    <w:p w:rsidR="006F756E" w:rsidRPr="00151E7C" w:rsidRDefault="006F756E" w:rsidP="000D50A3">
      <w:pPr>
        <w:rPr>
          <w:b/>
        </w:rPr>
      </w:pPr>
    </w:p>
    <w:tbl>
      <w:tblPr>
        <w:tblW w:w="9936" w:type="dxa"/>
        <w:tblInd w:w="95" w:type="dxa"/>
        <w:tblLook w:val="04A0" w:firstRow="1" w:lastRow="0" w:firstColumn="1" w:lastColumn="0" w:noHBand="0" w:noVBand="1"/>
      </w:tblPr>
      <w:tblGrid>
        <w:gridCol w:w="4730"/>
        <w:gridCol w:w="601"/>
        <w:gridCol w:w="1904"/>
        <w:gridCol w:w="1324"/>
        <w:gridCol w:w="1377"/>
      </w:tblGrid>
      <w:tr w:rsidR="009553BD" w:rsidRPr="00536517" w:rsidTr="00BA0EB8">
        <w:trPr>
          <w:trHeight w:val="184"/>
        </w:trPr>
        <w:tc>
          <w:tcPr>
            <w:tcW w:w="4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Код дохода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9553BD" w:rsidRPr="00536517" w:rsidTr="00BA0EB8">
        <w:trPr>
          <w:trHeight w:val="184"/>
        </w:trPr>
        <w:tc>
          <w:tcPr>
            <w:tcW w:w="4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9553BD" w:rsidRPr="00536517" w:rsidTr="00BA0EB8">
        <w:trPr>
          <w:trHeight w:val="184"/>
        </w:trPr>
        <w:tc>
          <w:tcPr>
            <w:tcW w:w="4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бюджета - всего</w:t>
            </w:r>
          </w:p>
        </w:tc>
        <w:tc>
          <w:tcPr>
            <w:tcW w:w="250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9 298 787,95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2 527 165,88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Федеральное казначейство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909 053,80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909 053,80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10300000000000000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909 053,80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10302000010000110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1 804 249,95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909 053,80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10302230010000110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616 136,25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358 999,11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10302240010000110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6 137,20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3 901,82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10302250010000110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1 305 212,34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618 970,11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10302260010000110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-123 235,84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-72 817,24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Федеральная налоговая служба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813 186,83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3 049 200,00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813 186,83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НАЛОГИ НА ПРИБЫЛЬ, ДОХОДЫ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10100000000000000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247 667,04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10102000010000110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247 667,04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10102010010000110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570 100,00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244 802,80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10102020010000110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2 817,50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10102030010000110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46,74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НАЛОГИ НА СОВОКУПНЫЙ ДОХОД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10500000000000000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6 082,50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10503000010000110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6 082,50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Единый сельскохозяйственный налог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10503010010000110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21 000,00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6 082,50</w:t>
            </w:r>
          </w:p>
        </w:tc>
      </w:tr>
      <w:tr w:rsidR="009553BD" w:rsidRPr="00536517" w:rsidTr="006F756E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НАЛОГИ НА ИМУЩЕСТВО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2 458 100,00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559 437,29</w:t>
            </w:r>
          </w:p>
        </w:tc>
      </w:tr>
      <w:tr w:rsidR="009553BD" w:rsidRPr="00536517" w:rsidTr="006F756E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10601000000000110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30 821,51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10601030100000110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185 100,00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30 821,51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10606000000000110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2 273 000,00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528 615,78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Земельный налог с организаций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10606030000000110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182 148,94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10606033100000110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818 280,00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182 148,94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10606040000000110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346 466,84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182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10606043100000110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1 454 720,00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346 466,84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НАЛОГОВЫЕ И НЕНАЛОГОВЫЕ ДОХОДЫ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11100000000000000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11105000000000120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11105030000000120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11105035100000120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1 856,25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20700000000000000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20705000100000180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Прочие безвозмездные поступления в бюджеты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20705030100000180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803 069,00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803 069,00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4 439 584,00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803 069,00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бюджетной системы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20210000000000151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762 500,00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Дотации на выравнивание бюджетной обеспеченности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20215001000000151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762 500,00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20215001100000151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1 702 200,00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762 500,00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20220000000000151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2 737 384,00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40 569,00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20225555000000151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811 384,00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40 569,00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20225555100000151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811 384,00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40 569,00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20229999000000151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536517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Прочие субсидии бюджетам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892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20229999100000151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1 926 000,00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536517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536517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</w:tbl>
    <w:p w:rsidR="00BA0EB8" w:rsidRDefault="00BA0EB8" w:rsidP="000D50A3"/>
    <w:p w:rsidR="00BA0EB8" w:rsidRPr="008D4B64" w:rsidRDefault="008D4B64" w:rsidP="000D50A3">
      <w:pPr>
        <w:rPr>
          <w:b/>
        </w:rPr>
      </w:pPr>
      <w:r w:rsidRPr="008D4B64">
        <w:rPr>
          <w:b/>
        </w:rPr>
        <w:t>2.РАСХОДЫ БЮДЖЕТА</w:t>
      </w:r>
    </w:p>
    <w:tbl>
      <w:tblPr>
        <w:tblW w:w="9936" w:type="dxa"/>
        <w:tblInd w:w="95" w:type="dxa"/>
        <w:tblLayout w:type="fixed"/>
        <w:tblLook w:val="04A0" w:firstRow="1" w:lastRow="0" w:firstColumn="1" w:lastColumn="0" w:noHBand="0" w:noVBand="1"/>
      </w:tblPr>
      <w:tblGrid>
        <w:gridCol w:w="3415"/>
        <w:gridCol w:w="1276"/>
        <w:gridCol w:w="851"/>
        <w:gridCol w:w="1275"/>
        <w:gridCol w:w="567"/>
        <w:gridCol w:w="1276"/>
        <w:gridCol w:w="1276"/>
      </w:tblGrid>
      <w:tr w:rsidR="009553BD" w:rsidRPr="00C42464" w:rsidTr="00BA0EB8">
        <w:trPr>
          <w:trHeight w:val="184"/>
        </w:trPr>
        <w:tc>
          <w:tcPr>
            <w:tcW w:w="34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39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Код расхода по бюджетной классификации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9553BD" w:rsidRPr="00C42464" w:rsidTr="00BA0EB8">
        <w:trPr>
          <w:trHeight w:val="184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9553BD" w:rsidRPr="00C42464" w:rsidTr="00BA0EB8">
        <w:trPr>
          <w:trHeight w:val="184"/>
        </w:trPr>
        <w:tc>
          <w:tcPr>
            <w:tcW w:w="34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Расходы бюджета - всего</w:t>
            </w:r>
          </w:p>
        </w:tc>
        <w:tc>
          <w:tcPr>
            <w:tcW w:w="3969" w:type="dxa"/>
            <w:gridSpan w:val="4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9 598 787,95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2 765 587,39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в том числе: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9 598 787,95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2 765 587,39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19 000,00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Резервные фонды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5C3232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Резервные средства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9990028990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5C3232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Другие общегосударственные вопросы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Членские взносы в Ассоциацию </w:t>
            </w: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муниципальных образований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Уплата налогов, сборов и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Уплата иных платежей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0113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9990028320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8 443,00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НАЦИОНАЛЬНАЯ БЕЗОПАСНОСТЬ И ПРАВООХРАНИТЕЛЬНАЯ ДЕЯТЕЛЬНОСТЬ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Обеспечение пожарной безопасности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Пожарная безопасность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0310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64 700,00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НАЦИОНАЛЬНАЯ ЭКОНОМИКА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4 030 249,95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227 484,94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Дорожное хозяйство (дорожные фонды)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4 030 249,95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227 484,94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ремонт </w:t>
            </w:r>
            <w:proofErr w:type="spellStart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улично</w:t>
            </w:r>
            <w:proofErr w:type="spellEnd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 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содержание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1 473 449,95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174 161,48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1 473 449,95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174 161,48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1 473 449,95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174 161,48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0100129030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1 473 449,95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174 161,48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636 392,96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01001S1520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33 495,00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Закупка товаров, работ и услуг для </w:t>
            </w: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0100229040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 (обл.субсидия)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57 000,00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оформление прав собственности на улично-дорожную сеть общего пользования местного значения и земельные участки под ними в т.ч. на автомобильные дороги общего пользования местного значения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01002S1520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Осуществление мероприятий согласно проекту организации дорожного движения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0100329050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Ремонт тротуаров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0100429060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4 800,00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ремонт тротуаров (обл.субсидия)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123 427,35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ремонт тротуаров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01004S1520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6 505,00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Текущий (ямочный) ремонт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0100529020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124 600,00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36 523,46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 годы" в отношении текущего (ямочного) 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475 000,00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мероприятий МП "Осуществление дорожной деятельности на территории Батецкого сельского поселения на 2015-2017 годы " в отношении текущего (ямочного)ремонта улично-дорожной сети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01005S1520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Реализация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 (обл.субсидия)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0100671520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634 179,69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Софинансирование на реализацию мероприятий МП "Осуществление дорожной деятельности на территории Батецкого сельского поселения на 2015-2017годы" в отношении содержания улично-дорожной сети"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0409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01006S1520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33 400,00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ЖИЛИЩНО-КОММУНАЛЬНОЕ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5 460 838,00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2 519 659,45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Коммунальное хозяйство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666 081,17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Убытки бань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666 081,17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бюджетные ассигнования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666 081,17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666 081,17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Субсидии (гранты в форме субсидий) на финансовое обеспечение затрат в связи с производством (реализацией) товаров, выполнением работ, оказанием услуг, порядком (правилами) предоставления которых не установлены требования о последующем подтверждении их использования в соответствии с условиями и (или) целями предоставления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9990081010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813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853 000,00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666 081,17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4 607 838,00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1 853 578,28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Строительство детской игровой площадки на территории общего пользования в </w:t>
            </w:r>
            <w:proofErr w:type="spellStart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д.Озерево</w:t>
            </w:r>
            <w:proofErr w:type="spellEnd"/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 в соответствии с решением собрания ТОС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02001S2090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территорий общего пользования (средства бюджета поселения)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14 235,00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территорий общего пользования (субсидия)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05001R5550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270 461,00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0500229260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5 754,00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 xml:space="preserve">Иные закупки товаров, работ и услуг для </w:t>
            </w: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lastRenderedPageBreak/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05002L5550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28 772,00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05002R5550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540 923,00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Уличное освещение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1 455 731,83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1 455 731,83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1 455 731,83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2 516 300,00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1 455 731,83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Прочие мероприятия по благоустройству поселений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397 846,45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397 846,45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397 846,45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0503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1 226 393,00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397 846,45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КУЛЬТУРА, КИНЕМАТОГРАФИЯ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0800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Культура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Проведение мероприятий по культуре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0801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9990029410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244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10 000,00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И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1300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0000000000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700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Обслуживание муниципального долга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803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1301</w:t>
            </w: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9990028900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730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9553BD" w:rsidRPr="00C42464" w:rsidTr="00BA0EB8">
        <w:trPr>
          <w:trHeight w:val="20"/>
        </w:trPr>
        <w:tc>
          <w:tcPr>
            <w:tcW w:w="3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Результат исполнения бюджета (дефицит / профицит)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-300 000,00</w:t>
            </w:r>
          </w:p>
        </w:tc>
        <w:tc>
          <w:tcPr>
            <w:tcW w:w="1276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553BD" w:rsidRPr="00C42464" w:rsidRDefault="009553BD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C42464">
              <w:rPr>
                <w:rFonts w:ascii="Arial CYR" w:eastAsia="Times New Roman" w:hAnsi="Arial CYR" w:cs="Arial CYR"/>
                <w:sz w:val="16"/>
                <w:szCs w:val="16"/>
              </w:rPr>
              <w:t>-238 421,51</w:t>
            </w:r>
          </w:p>
        </w:tc>
      </w:tr>
    </w:tbl>
    <w:p w:rsidR="00922A0D" w:rsidRDefault="00922A0D" w:rsidP="000D50A3"/>
    <w:p w:rsidR="00357787" w:rsidRDefault="00357787" w:rsidP="000D50A3"/>
    <w:p w:rsidR="00BA0EB8" w:rsidRDefault="00BA0EB8" w:rsidP="000D50A3"/>
    <w:p w:rsidR="002C20E4" w:rsidRDefault="002C20E4" w:rsidP="000D50A3"/>
    <w:p w:rsidR="006F756E" w:rsidRDefault="006F756E" w:rsidP="000D50A3"/>
    <w:p w:rsidR="00357787" w:rsidRDefault="00AF2D37" w:rsidP="000D50A3">
      <w:pPr>
        <w:rPr>
          <w:b/>
        </w:rPr>
      </w:pPr>
      <w:r w:rsidRPr="00215334">
        <w:rPr>
          <w:b/>
        </w:rPr>
        <w:lastRenderedPageBreak/>
        <w:t>3.</w:t>
      </w:r>
      <w:r w:rsidR="00357787" w:rsidRPr="00215334">
        <w:rPr>
          <w:b/>
        </w:rPr>
        <w:t>ИСТОЧНИКИ ФИНАНСИРОВАНИЯ ДЕФИЦИТА БЮДЖЕТА</w:t>
      </w:r>
    </w:p>
    <w:p w:rsidR="003B7BDA" w:rsidRPr="00215334" w:rsidRDefault="003B7BDA" w:rsidP="000D50A3">
      <w:pPr>
        <w:rPr>
          <w:b/>
        </w:rPr>
      </w:pPr>
    </w:p>
    <w:tbl>
      <w:tblPr>
        <w:tblW w:w="9936" w:type="dxa"/>
        <w:tblInd w:w="95" w:type="dxa"/>
        <w:tblLook w:val="04A0" w:firstRow="1" w:lastRow="0" w:firstColumn="1" w:lastColumn="0" w:noHBand="0" w:noVBand="1"/>
      </w:tblPr>
      <w:tblGrid>
        <w:gridCol w:w="4730"/>
        <w:gridCol w:w="601"/>
        <w:gridCol w:w="1904"/>
        <w:gridCol w:w="1324"/>
        <w:gridCol w:w="1377"/>
      </w:tblGrid>
      <w:tr w:rsidR="003B7BDA" w:rsidRPr="00F410AA" w:rsidTr="00BA0EB8">
        <w:trPr>
          <w:trHeight w:val="184"/>
        </w:trPr>
        <w:tc>
          <w:tcPr>
            <w:tcW w:w="4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Наименование показателя</w:t>
            </w:r>
          </w:p>
        </w:tc>
        <w:tc>
          <w:tcPr>
            <w:tcW w:w="250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3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Утвержденные бюджетные назначения</w:t>
            </w:r>
          </w:p>
        </w:tc>
        <w:tc>
          <w:tcPr>
            <w:tcW w:w="137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Исполнено</w:t>
            </w:r>
          </w:p>
        </w:tc>
      </w:tr>
      <w:tr w:rsidR="003B7BDA" w:rsidRPr="00F410AA" w:rsidTr="00BA0EB8">
        <w:trPr>
          <w:trHeight w:val="184"/>
        </w:trPr>
        <w:tc>
          <w:tcPr>
            <w:tcW w:w="4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3B7BDA" w:rsidRPr="00F410AA" w:rsidTr="00BA0EB8">
        <w:trPr>
          <w:trHeight w:val="184"/>
        </w:trPr>
        <w:tc>
          <w:tcPr>
            <w:tcW w:w="4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250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nil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  <w:tc>
          <w:tcPr>
            <w:tcW w:w="137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3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4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5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Источники финансирования дефицита бюджета - всего</w:t>
            </w:r>
          </w:p>
        </w:tc>
        <w:tc>
          <w:tcPr>
            <w:tcW w:w="2505" w:type="dxa"/>
            <w:gridSpan w:val="2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238 421,51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в том числе: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бюджета</w:t>
            </w:r>
          </w:p>
        </w:tc>
        <w:tc>
          <w:tcPr>
            <w:tcW w:w="250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ИСТОЧНИКИ ВНУТРЕННЕГО ФИНАНСИРОВАНИЯ ДЕФИЦИТОВ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01000000000000000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Кредиты кредитных организаций в валюте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01020000000000000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в валюте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01020000000000700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Получение кредитов от кредитных организаций бюджетами сельских поселений в валюте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01020000100000710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1 776 000,00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01030000000000000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01030100000000000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01030100000000800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01030100100000810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-1 776 000,00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источники внешнего финансирования бюджета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х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 xml:space="preserve">       из них: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 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00001000000000000000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300 000,00</w:t>
            </w:r>
          </w:p>
        </w:tc>
        <w:tc>
          <w:tcPr>
            <w:tcW w:w="13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238 421,51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Изменение остатков средств на счетах по учету средств бюджета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00001050000000000000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00001060000000000000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Увеличение остатков средств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01050000000000500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-10 263 403,95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-2 527 165,88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средств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01050200000000500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-10 263 403,95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-2 527 165,88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01050201000000510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-10 263 403,95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-2 527 165,88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муниципальных районов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01050201050000510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01050201100000510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-10 257 649,95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-2 527 165,88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Уменьшение остатков средств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01050000000000600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10 563 403,95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2 765 587,39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средств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01050200000000600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10 563 403,95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2 765 587,39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01050201000000610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10 563 403,95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2 765 587,39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муниципальных районов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01050201050000610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305 754,00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0,00</w:t>
            </w:r>
          </w:p>
        </w:tc>
      </w:tr>
      <w:tr w:rsidR="003B7BDA" w:rsidRPr="00F410AA" w:rsidTr="00BA0EB8">
        <w:trPr>
          <w:trHeight w:val="20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000</w:t>
            </w:r>
          </w:p>
        </w:tc>
        <w:tc>
          <w:tcPr>
            <w:tcW w:w="1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center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01050201100000610</w:t>
            </w:r>
          </w:p>
        </w:tc>
        <w:tc>
          <w:tcPr>
            <w:tcW w:w="13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10 257 649,95</w:t>
            </w:r>
          </w:p>
        </w:tc>
        <w:tc>
          <w:tcPr>
            <w:tcW w:w="13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B7BDA" w:rsidRPr="00F410AA" w:rsidRDefault="003B7BDA" w:rsidP="00A22D11">
            <w:pPr>
              <w:spacing w:after="0" w:line="240" w:lineRule="auto"/>
              <w:jc w:val="right"/>
              <w:rPr>
                <w:rFonts w:ascii="Arial CYR" w:eastAsia="Times New Roman" w:hAnsi="Arial CYR" w:cs="Arial CYR"/>
                <w:sz w:val="16"/>
                <w:szCs w:val="16"/>
              </w:rPr>
            </w:pPr>
            <w:r w:rsidRPr="00F410AA">
              <w:rPr>
                <w:rFonts w:ascii="Arial CYR" w:eastAsia="Times New Roman" w:hAnsi="Arial CYR" w:cs="Arial CYR"/>
                <w:sz w:val="16"/>
                <w:szCs w:val="16"/>
              </w:rPr>
              <w:t>2 765 587,39</w:t>
            </w:r>
          </w:p>
        </w:tc>
      </w:tr>
    </w:tbl>
    <w:p w:rsidR="00357787" w:rsidRDefault="00357787" w:rsidP="000D50A3"/>
    <w:p w:rsidR="00AF2D37" w:rsidRDefault="00AF2D37" w:rsidP="000D50A3"/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ОТЧЕТ ОБ ИСПОЛЬЗОВАНИИ БЮДЖЕТНЫХ АССИГНОВАНИЙ </w:t>
      </w:r>
    </w:p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РЕЗЕРВНОГО ФОНДА  БАТЕЦКОГО СЕЛЬСКОГО ПОСЕЛЕНИЯ   </w:t>
      </w:r>
    </w:p>
    <w:p w:rsidR="006E368F" w:rsidRPr="006E368F" w:rsidRDefault="00A544CE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 ПОЛУГОДИЕ</w:t>
      </w:r>
      <w:r w:rsidR="006E368F">
        <w:rPr>
          <w:rFonts w:ascii="Times New Roman" w:hAnsi="Times New Roman" w:cs="Times New Roman"/>
          <w:b/>
        </w:rPr>
        <w:t xml:space="preserve"> 2017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 xml:space="preserve">Расходы за счет ассигнований резервного фонда </w:t>
      </w:r>
      <w:r w:rsidRPr="006E368F">
        <w:rPr>
          <w:rFonts w:ascii="Times New Roman" w:hAnsi="Times New Roman" w:cs="Times New Roman"/>
          <w:b/>
        </w:rPr>
        <w:t xml:space="preserve"> </w:t>
      </w:r>
      <w:r w:rsidRPr="006E368F">
        <w:rPr>
          <w:rFonts w:ascii="Times New Roman" w:hAnsi="Times New Roman" w:cs="Times New Roman"/>
          <w:sz w:val="28"/>
          <w:szCs w:val="28"/>
        </w:rPr>
        <w:t>Бат</w:t>
      </w:r>
      <w:r>
        <w:rPr>
          <w:rFonts w:ascii="Times New Roman" w:hAnsi="Times New Roman" w:cs="Times New Roman"/>
          <w:sz w:val="28"/>
          <w:szCs w:val="28"/>
        </w:rPr>
        <w:t>ецкого сельского поселения  за 3 месяца 2017</w:t>
      </w:r>
      <w:r w:rsidRPr="006E368F">
        <w:rPr>
          <w:rFonts w:ascii="Times New Roman" w:hAnsi="Times New Roman" w:cs="Times New Roman"/>
          <w:sz w:val="28"/>
          <w:szCs w:val="28"/>
        </w:rPr>
        <w:t xml:space="preserve"> года не производились.</w:t>
      </w:r>
    </w:p>
    <w:p w:rsidR="006E368F" w:rsidRPr="006E368F" w:rsidRDefault="006E368F" w:rsidP="006E368F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lastRenderedPageBreak/>
        <w:t xml:space="preserve">СВЕДЕНИЯ  О ЧИСЛЕННОСТИ ЛИЦ, ЗАМЕЩАЮЩИХ МУНИЦИПАЛЬНЫЕ ДОЛЖНОСТИ И МУНИЦИПАЛЬНЫХ СЛУЖАЩИХ ОРГАНОВ МЕСТНОГО САМОУПРАВЛЕНИЯ БАТЕЦКОГО СЕЛЬСКОГО ПОСЕЛЕНИЯ   И ЗАТРАТАХ НА ИХ ДЕНЕЖНОЕ СОДЕРЖАНИЕ </w:t>
      </w:r>
    </w:p>
    <w:p w:rsidR="006E368F" w:rsidRPr="006E368F" w:rsidRDefault="00A544CE" w:rsidP="006E368F">
      <w:pPr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1ПОЛУГОДИЕ</w:t>
      </w:r>
      <w:r w:rsidR="006E368F">
        <w:rPr>
          <w:rFonts w:ascii="Times New Roman" w:hAnsi="Times New Roman" w:cs="Times New Roman"/>
          <w:b/>
        </w:rPr>
        <w:t xml:space="preserve">  2017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</w:rPr>
      </w:pPr>
    </w:p>
    <w:p w:rsidR="006E368F" w:rsidRPr="006E368F" w:rsidRDefault="006E368F" w:rsidP="006E368F">
      <w:pPr>
        <w:jc w:val="both"/>
        <w:rPr>
          <w:rFonts w:ascii="Times New Roman" w:hAnsi="Times New Roman" w:cs="Times New Roman"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Расходы на эти цели отсутствуют, так как Администрация поселения не образована.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6E368F" w:rsidRPr="006E368F" w:rsidRDefault="006E368F" w:rsidP="006E368F">
      <w:pPr>
        <w:jc w:val="center"/>
        <w:rPr>
          <w:rFonts w:ascii="Times New Roman" w:hAnsi="Times New Roman" w:cs="Times New Roman"/>
        </w:rPr>
      </w:pPr>
    </w:p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СВЕДЕНИЯ  О ЧИСЛЕННОСТИ РАБОТНИКОВ МУНИЦИПАЛЬНЫХ УЧРЕЖДЕНИЙ БАТЕЦКОГО СЕЛЬСКОГО ПОСЕЛЕНИЯ   И  ЗАТРАТАХ </w:t>
      </w:r>
    </w:p>
    <w:p w:rsidR="006E368F" w:rsidRPr="006E368F" w:rsidRDefault="006E368F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 w:rsidRPr="006E368F">
        <w:rPr>
          <w:rFonts w:ascii="Times New Roman" w:hAnsi="Times New Roman" w:cs="Times New Roman"/>
          <w:b/>
        </w:rPr>
        <w:t xml:space="preserve">НА ИХ ДЕНЕЖНОЕ СОДЕРЖАНИЕ </w:t>
      </w:r>
    </w:p>
    <w:p w:rsidR="006E368F" w:rsidRPr="006E368F" w:rsidRDefault="00A544CE" w:rsidP="00D66D23">
      <w:pPr>
        <w:spacing w:after="0" w:line="240" w:lineRule="exact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ЗА 1ПОЛУГОДИЕ</w:t>
      </w:r>
      <w:r w:rsidR="006E368F">
        <w:rPr>
          <w:rFonts w:ascii="Times New Roman" w:hAnsi="Times New Roman" w:cs="Times New Roman"/>
          <w:b/>
        </w:rPr>
        <w:t xml:space="preserve">  2017</w:t>
      </w:r>
      <w:r w:rsidR="006E368F" w:rsidRPr="006E368F">
        <w:rPr>
          <w:rFonts w:ascii="Times New Roman" w:hAnsi="Times New Roman" w:cs="Times New Roman"/>
          <w:b/>
        </w:rPr>
        <w:t xml:space="preserve"> ГОДА</w:t>
      </w:r>
    </w:p>
    <w:p w:rsidR="006E368F" w:rsidRPr="006E368F" w:rsidRDefault="006E368F" w:rsidP="006E368F">
      <w:pPr>
        <w:jc w:val="center"/>
        <w:rPr>
          <w:rFonts w:ascii="Times New Roman" w:hAnsi="Times New Roman" w:cs="Times New Roman"/>
          <w:b/>
        </w:rPr>
      </w:pPr>
    </w:p>
    <w:p w:rsidR="006E368F" w:rsidRPr="006E368F" w:rsidRDefault="006E368F" w:rsidP="006E368F">
      <w:pPr>
        <w:ind w:firstLine="900"/>
        <w:rPr>
          <w:rFonts w:ascii="Times New Roman" w:hAnsi="Times New Roman" w:cs="Times New Roman"/>
          <w:b/>
          <w:sz w:val="28"/>
          <w:szCs w:val="28"/>
        </w:rPr>
      </w:pPr>
      <w:r w:rsidRPr="006E368F">
        <w:rPr>
          <w:rFonts w:ascii="Times New Roman" w:hAnsi="Times New Roman" w:cs="Times New Roman"/>
          <w:sz w:val="28"/>
          <w:szCs w:val="28"/>
        </w:rPr>
        <w:t>Муниципальных учреждений, финансируемых за счет средств бюджета Батецкого сельского поселения, не имеется.</w:t>
      </w:r>
    </w:p>
    <w:p w:rsidR="006E368F" w:rsidRPr="006E368F" w:rsidRDefault="006E368F" w:rsidP="000D50A3">
      <w:pPr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</w:rPr>
      </w:pPr>
    </w:p>
    <w:p w:rsidR="00AF2D37" w:rsidRPr="006E368F" w:rsidRDefault="00AF2D37" w:rsidP="00AF2D37">
      <w:pPr>
        <w:jc w:val="center"/>
        <w:rPr>
          <w:rFonts w:ascii="Times New Roman" w:hAnsi="Times New Roman" w:cs="Times New Roman"/>
          <w:b/>
        </w:rPr>
      </w:pPr>
    </w:p>
    <w:p w:rsidR="00AF2D37" w:rsidRDefault="00AF2D37" w:rsidP="000D50A3"/>
    <w:sectPr w:rsidR="00AF2D37" w:rsidSect="009837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5"/>
  <w:proofState w:spelling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2ECF"/>
    <w:rsid w:val="00013CDC"/>
    <w:rsid w:val="000462A4"/>
    <w:rsid w:val="00050B85"/>
    <w:rsid w:val="00092BDC"/>
    <w:rsid w:val="000B7B6D"/>
    <w:rsid w:val="000D50A3"/>
    <w:rsid w:val="000E3098"/>
    <w:rsid w:val="00122FF3"/>
    <w:rsid w:val="001261AC"/>
    <w:rsid w:val="00151E7C"/>
    <w:rsid w:val="001B4853"/>
    <w:rsid w:val="001D2DEB"/>
    <w:rsid w:val="00213DF4"/>
    <w:rsid w:val="00215334"/>
    <w:rsid w:val="002B2ECF"/>
    <w:rsid w:val="002C20E4"/>
    <w:rsid w:val="002C7F9B"/>
    <w:rsid w:val="0032444B"/>
    <w:rsid w:val="003337CA"/>
    <w:rsid w:val="00333D3F"/>
    <w:rsid w:val="003478BC"/>
    <w:rsid w:val="00350BAA"/>
    <w:rsid w:val="0035568A"/>
    <w:rsid w:val="00357787"/>
    <w:rsid w:val="003B0404"/>
    <w:rsid w:val="003B7BDA"/>
    <w:rsid w:val="003C6893"/>
    <w:rsid w:val="0043741C"/>
    <w:rsid w:val="004817DE"/>
    <w:rsid w:val="004B408F"/>
    <w:rsid w:val="0055075A"/>
    <w:rsid w:val="005C3232"/>
    <w:rsid w:val="005D6361"/>
    <w:rsid w:val="006342B1"/>
    <w:rsid w:val="006E368F"/>
    <w:rsid w:val="006F0413"/>
    <w:rsid w:val="006F756E"/>
    <w:rsid w:val="007733D1"/>
    <w:rsid w:val="00790CA8"/>
    <w:rsid w:val="00885049"/>
    <w:rsid w:val="008D4B64"/>
    <w:rsid w:val="00922A0D"/>
    <w:rsid w:val="009553BD"/>
    <w:rsid w:val="0098377E"/>
    <w:rsid w:val="009A7A06"/>
    <w:rsid w:val="00A544CE"/>
    <w:rsid w:val="00A8143F"/>
    <w:rsid w:val="00AF2D37"/>
    <w:rsid w:val="00B65F63"/>
    <w:rsid w:val="00BA0EB8"/>
    <w:rsid w:val="00C43B2A"/>
    <w:rsid w:val="00C739DE"/>
    <w:rsid w:val="00C93628"/>
    <w:rsid w:val="00CC6278"/>
    <w:rsid w:val="00D10C5F"/>
    <w:rsid w:val="00D66D23"/>
    <w:rsid w:val="00DB7C5D"/>
    <w:rsid w:val="00E5336C"/>
    <w:rsid w:val="00E677FE"/>
    <w:rsid w:val="00ED759C"/>
    <w:rsid w:val="00F311FA"/>
    <w:rsid w:val="00F51A87"/>
    <w:rsid w:val="00F52E93"/>
    <w:rsid w:val="00F80031"/>
    <w:rsid w:val="00F96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F9B4E47-81FA-4C25-A402-7C1C8CDB05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377E"/>
  </w:style>
  <w:style w:type="paragraph" w:styleId="2">
    <w:name w:val="heading 2"/>
    <w:basedOn w:val="a"/>
    <w:next w:val="a"/>
    <w:link w:val="20"/>
    <w:qFormat/>
    <w:rsid w:val="00F9671B"/>
    <w:pPr>
      <w:keepNext/>
      <w:tabs>
        <w:tab w:val="left" w:pos="6400"/>
      </w:tabs>
      <w:spacing w:after="0" w:line="240" w:lineRule="auto"/>
      <w:ind w:left="5529"/>
      <w:jc w:val="both"/>
      <w:outlineLvl w:val="1"/>
    </w:pPr>
    <w:rPr>
      <w:rFonts w:ascii="Times New Roman" w:eastAsia="Times New Roman" w:hAnsi="Times New Roman" w:cs="Times New Roman"/>
      <w:sz w:val="28"/>
      <w:szCs w:val="20"/>
    </w:rPr>
  </w:style>
  <w:style w:type="paragraph" w:styleId="7">
    <w:name w:val="heading 7"/>
    <w:basedOn w:val="a"/>
    <w:next w:val="a"/>
    <w:link w:val="70"/>
    <w:qFormat/>
    <w:rsid w:val="00F9671B"/>
    <w:p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F9671B"/>
    <w:rPr>
      <w:rFonts w:ascii="Times New Roman" w:eastAsia="Times New Roman" w:hAnsi="Times New Roman" w:cs="Times New Roman"/>
      <w:sz w:val="28"/>
      <w:szCs w:val="20"/>
    </w:rPr>
  </w:style>
  <w:style w:type="character" w:customStyle="1" w:styleId="70">
    <w:name w:val="Заголовок 7 Знак"/>
    <w:basedOn w:val="a0"/>
    <w:link w:val="7"/>
    <w:rsid w:val="00F9671B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ody Text Indent"/>
    <w:basedOn w:val="a"/>
    <w:link w:val="a4"/>
    <w:semiHidden/>
    <w:unhideWhenUsed/>
    <w:rsid w:val="00151E7C"/>
    <w:pPr>
      <w:spacing w:after="0" w:line="240" w:lineRule="auto"/>
      <w:ind w:right="-483" w:firstLine="851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semiHidden/>
    <w:rsid w:val="00151E7C"/>
    <w:rPr>
      <w:rFonts w:ascii="Times New Roman" w:eastAsia="Times New Roman" w:hAnsi="Times New Roman" w:cs="Times New Roman"/>
      <w:sz w:val="28"/>
      <w:szCs w:val="20"/>
    </w:rPr>
  </w:style>
  <w:style w:type="table" w:styleId="a5">
    <w:name w:val="Table Grid"/>
    <w:basedOn w:val="a1"/>
    <w:uiPriority w:val="59"/>
    <w:rsid w:val="0055075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112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62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9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09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82B40A-900D-4DD8-9A9E-341100AA48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4462</Words>
  <Characters>25435</Characters>
  <Application>Microsoft Office Word</Application>
  <DocSecurity>0</DocSecurity>
  <Lines>211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</dc:creator>
  <cp:lastModifiedBy>Tanya</cp:lastModifiedBy>
  <cp:revision>2</cp:revision>
  <dcterms:created xsi:type="dcterms:W3CDTF">2017-08-31T08:53:00Z</dcterms:created>
  <dcterms:modified xsi:type="dcterms:W3CDTF">2017-08-31T08:53:00Z</dcterms:modified>
</cp:coreProperties>
</file>