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311D" w:rsidRDefault="0069311D" w:rsidP="00927D1A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9311D" w:rsidRDefault="0069311D" w:rsidP="00927D1A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5922" w:rsidRDefault="00E65922" w:rsidP="00927D1A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5922" w:rsidRDefault="00E65922" w:rsidP="00927D1A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B406D" w:rsidRPr="008D1B8F" w:rsidRDefault="001B406D" w:rsidP="00927D1A">
      <w:pPr>
        <w:pStyle w:val="ConsPlusNormal"/>
        <w:spacing w:line="240" w:lineRule="exact"/>
        <w:ind w:left="4961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D1B8F">
        <w:rPr>
          <w:rFonts w:ascii="Times New Roman" w:hAnsi="Times New Roman" w:cs="Times New Roman"/>
          <w:sz w:val="24"/>
          <w:szCs w:val="24"/>
        </w:rPr>
        <w:t>УТВЕРЖДЕНЫ</w:t>
      </w:r>
    </w:p>
    <w:p w:rsidR="001B406D" w:rsidRDefault="001B406D" w:rsidP="004370F5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D1B8F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4370F5">
        <w:rPr>
          <w:rFonts w:ascii="Times New Roman" w:hAnsi="Times New Roman" w:cs="Times New Roman"/>
          <w:sz w:val="24"/>
          <w:szCs w:val="24"/>
        </w:rPr>
        <w:t>Совета депутатов</w:t>
      </w:r>
    </w:p>
    <w:p w:rsidR="004370F5" w:rsidRPr="008D1B8F" w:rsidRDefault="004370F5" w:rsidP="004370F5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Батецкого сельского поселения</w:t>
      </w:r>
    </w:p>
    <w:p w:rsidR="001B406D" w:rsidRPr="008D1B8F" w:rsidRDefault="001B406D" w:rsidP="00927D1A">
      <w:pPr>
        <w:pStyle w:val="ConsPlusNormal"/>
        <w:spacing w:line="240" w:lineRule="exact"/>
        <w:ind w:left="4961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D1B8F">
        <w:rPr>
          <w:rFonts w:ascii="Times New Roman" w:hAnsi="Times New Roman" w:cs="Times New Roman"/>
          <w:sz w:val="24"/>
          <w:szCs w:val="24"/>
        </w:rPr>
        <w:t xml:space="preserve">от </w:t>
      </w:r>
      <w:r w:rsidR="007A364E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927D1A">
        <w:rPr>
          <w:rFonts w:ascii="Times New Roman" w:hAnsi="Times New Roman" w:cs="Times New Roman"/>
          <w:sz w:val="24"/>
          <w:szCs w:val="24"/>
        </w:rPr>
        <w:t>2</w:t>
      </w:r>
      <w:r w:rsidR="007A364E">
        <w:rPr>
          <w:rFonts w:ascii="Times New Roman" w:hAnsi="Times New Roman" w:cs="Times New Roman"/>
          <w:sz w:val="24"/>
          <w:szCs w:val="24"/>
        </w:rPr>
        <w:t>3</w:t>
      </w:r>
      <w:r w:rsidRPr="008D1B8F">
        <w:rPr>
          <w:rFonts w:ascii="Times New Roman" w:hAnsi="Times New Roman" w:cs="Times New Roman"/>
          <w:sz w:val="24"/>
          <w:szCs w:val="24"/>
        </w:rPr>
        <w:t xml:space="preserve"> №</w:t>
      </w:r>
      <w:r w:rsidR="007A364E">
        <w:rPr>
          <w:rFonts w:ascii="Times New Roman" w:hAnsi="Times New Roman" w:cs="Times New Roman"/>
          <w:sz w:val="24"/>
          <w:szCs w:val="24"/>
        </w:rPr>
        <w:t>___</w:t>
      </w:r>
    </w:p>
    <w:p w:rsidR="001B406D" w:rsidRPr="008D1B8F" w:rsidRDefault="001B406D" w:rsidP="001B406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 xml:space="preserve">Коэффициенты, устанавливаемые в процентах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от кадастровой</w:t>
      </w:r>
      <w:r>
        <w:rPr>
          <w:rFonts w:ascii="Times New Roman" w:hAnsi="Times New Roman" w:cs="Times New Roman"/>
          <w:sz w:val="28"/>
          <w:szCs w:val="24"/>
        </w:rPr>
        <w:t xml:space="preserve"> с</w:t>
      </w:r>
      <w:r w:rsidRPr="001B406D">
        <w:rPr>
          <w:rFonts w:ascii="Times New Roman" w:hAnsi="Times New Roman" w:cs="Times New Roman"/>
          <w:sz w:val="28"/>
          <w:szCs w:val="24"/>
        </w:rPr>
        <w:t xml:space="preserve">тоимости земельных участков, определяемые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для различных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D41A5D">
        <w:rPr>
          <w:rFonts w:ascii="Times New Roman" w:hAnsi="Times New Roman" w:cs="Times New Roman"/>
          <w:sz w:val="28"/>
          <w:szCs w:val="24"/>
        </w:rPr>
        <w:t>в</w:t>
      </w:r>
      <w:r w:rsidRPr="001B406D">
        <w:rPr>
          <w:rFonts w:ascii="Times New Roman" w:hAnsi="Times New Roman" w:cs="Times New Roman"/>
          <w:sz w:val="28"/>
          <w:szCs w:val="24"/>
        </w:rPr>
        <w:t xml:space="preserve">идов функционального использования земельных </w:t>
      </w:r>
    </w:p>
    <w:p w:rsidR="001B406D" w:rsidRDefault="001B406D" w:rsidP="001B406D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участков при опре</w:t>
      </w:r>
      <w:r>
        <w:rPr>
          <w:rFonts w:ascii="Times New Roman" w:hAnsi="Times New Roman" w:cs="Times New Roman"/>
          <w:sz w:val="28"/>
          <w:szCs w:val="24"/>
        </w:rPr>
        <w:t>делен</w:t>
      </w:r>
      <w:r w:rsidRPr="001B406D">
        <w:rPr>
          <w:rFonts w:ascii="Times New Roman" w:hAnsi="Times New Roman" w:cs="Times New Roman"/>
          <w:sz w:val="28"/>
          <w:szCs w:val="24"/>
        </w:rPr>
        <w:t>ии раз</w:t>
      </w:r>
      <w:r>
        <w:rPr>
          <w:rFonts w:ascii="Times New Roman" w:hAnsi="Times New Roman" w:cs="Times New Roman"/>
          <w:sz w:val="28"/>
          <w:szCs w:val="24"/>
        </w:rPr>
        <w:t xml:space="preserve">мера арендной платы </w:t>
      </w:r>
      <w:r w:rsidRPr="001B406D">
        <w:rPr>
          <w:rFonts w:ascii="Times New Roman" w:hAnsi="Times New Roman" w:cs="Times New Roman"/>
          <w:sz w:val="28"/>
          <w:szCs w:val="24"/>
        </w:rPr>
        <w:t xml:space="preserve">за земельные </w:t>
      </w:r>
    </w:p>
    <w:p w:rsidR="001B406D" w:rsidRPr="001B406D" w:rsidRDefault="001B406D" w:rsidP="00C71E4E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1B406D">
        <w:rPr>
          <w:rFonts w:ascii="Times New Roman" w:hAnsi="Times New Roman" w:cs="Times New Roman"/>
          <w:sz w:val="28"/>
          <w:szCs w:val="24"/>
        </w:rPr>
        <w:t>участки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C71E4E" w:rsidRPr="00817202">
        <w:rPr>
          <w:rFonts w:ascii="Times New Roman" w:hAnsi="Times New Roman" w:cs="Times New Roman"/>
          <w:sz w:val="28"/>
          <w:szCs w:val="28"/>
        </w:rPr>
        <w:t>находящи</w:t>
      </w:r>
      <w:r w:rsidR="00C71E4E">
        <w:rPr>
          <w:rFonts w:ascii="Times New Roman" w:hAnsi="Times New Roman" w:cs="Times New Roman"/>
          <w:sz w:val="28"/>
          <w:szCs w:val="28"/>
        </w:rPr>
        <w:t>е</w:t>
      </w:r>
      <w:r w:rsidR="00C71E4E" w:rsidRPr="00817202">
        <w:rPr>
          <w:rFonts w:ascii="Times New Roman" w:hAnsi="Times New Roman" w:cs="Times New Roman"/>
          <w:sz w:val="28"/>
          <w:szCs w:val="28"/>
        </w:rPr>
        <w:t xml:space="preserve">ся в муниципальной собственности </w:t>
      </w:r>
      <w:r w:rsidR="00EF75CC">
        <w:rPr>
          <w:rFonts w:ascii="Times New Roman" w:hAnsi="Times New Roman" w:cs="Times New Roman"/>
          <w:sz w:val="28"/>
          <w:szCs w:val="24"/>
        </w:rPr>
        <w:t xml:space="preserve">Батецкого </w:t>
      </w:r>
      <w:r w:rsidR="004370F5">
        <w:rPr>
          <w:rFonts w:ascii="Times New Roman" w:hAnsi="Times New Roman" w:cs="Times New Roman"/>
          <w:sz w:val="28"/>
          <w:szCs w:val="24"/>
        </w:rPr>
        <w:t>сельского поселения</w:t>
      </w:r>
      <w:r w:rsidRPr="00D41A5D">
        <w:rPr>
          <w:rFonts w:ascii="Times New Roman" w:hAnsi="Times New Roman" w:cs="Times New Roman"/>
          <w:sz w:val="28"/>
          <w:szCs w:val="24"/>
        </w:rPr>
        <w:t xml:space="preserve"> </w:t>
      </w:r>
    </w:p>
    <w:p w:rsidR="001B406D" w:rsidRDefault="001B406D" w:rsidP="001B406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40" w:firstRow="0" w:lastRow="1" w:firstColumn="0" w:lastColumn="0" w:noHBand="0" w:noVBand="0"/>
      </w:tblPr>
      <w:tblGrid>
        <w:gridCol w:w="1560"/>
        <w:gridCol w:w="5953"/>
        <w:gridCol w:w="1843"/>
      </w:tblGrid>
      <w:tr w:rsidR="00D41A5D" w:rsidRPr="00D41A5D" w:rsidTr="00882A2A">
        <w:trPr>
          <w:cantSplit/>
          <w:trHeight w:val="840"/>
        </w:trPr>
        <w:tc>
          <w:tcPr>
            <w:tcW w:w="75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 xml:space="preserve">Функциональное использование земельных участков, </w:t>
            </w:r>
          </w:p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>категория земель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  <w:r w:rsidRPr="00D41A5D">
              <w:rPr>
                <w:b/>
                <w:sz w:val="26"/>
                <w:szCs w:val="26"/>
              </w:rPr>
              <w:t>Коэффициент</w:t>
            </w:r>
            <w:r w:rsidRPr="00D41A5D">
              <w:rPr>
                <w:b/>
                <w:sz w:val="26"/>
                <w:szCs w:val="26"/>
              </w:rPr>
              <w:br/>
              <w:t>(процент от</w:t>
            </w:r>
            <w:r w:rsidRPr="00D41A5D">
              <w:rPr>
                <w:b/>
                <w:sz w:val="26"/>
                <w:szCs w:val="26"/>
              </w:rPr>
              <w:br/>
              <w:t>кадастровой</w:t>
            </w:r>
            <w:r w:rsidRPr="00D41A5D">
              <w:rPr>
                <w:b/>
                <w:sz w:val="26"/>
                <w:szCs w:val="26"/>
              </w:rPr>
              <w:br/>
              <w:t xml:space="preserve">стоимости </w:t>
            </w:r>
            <w:r w:rsidRPr="00D41A5D">
              <w:rPr>
                <w:b/>
                <w:sz w:val="26"/>
                <w:szCs w:val="26"/>
              </w:rPr>
              <w:br/>
              <w:t xml:space="preserve">земельного </w:t>
            </w:r>
            <w:r w:rsidRPr="00D41A5D">
              <w:rPr>
                <w:b/>
                <w:sz w:val="26"/>
                <w:szCs w:val="26"/>
              </w:rPr>
              <w:br/>
              <w:t>участка)</w:t>
            </w:r>
          </w:p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480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B42BE6" w:rsidP="001E7F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="0018121E">
              <w:rPr>
                <w:sz w:val="26"/>
                <w:szCs w:val="26"/>
              </w:rPr>
              <w:t>Земли населенных пунктов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Личные подсобные хозяйства (приусадебные земельные участки), садоводство, огородничество</w:t>
            </w:r>
          </w:p>
          <w:p w:rsidR="00D41A5D" w:rsidRDefault="008F156E" w:rsidP="001E7F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п.Батецкий</w:t>
            </w:r>
          </w:p>
          <w:p w:rsidR="005164C0" w:rsidRPr="00D41A5D" w:rsidRDefault="005164C0" w:rsidP="001E7F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других населенных пунктах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164C0" w:rsidRDefault="005164C0" w:rsidP="00315D43">
            <w:pPr>
              <w:jc w:val="center"/>
              <w:rPr>
                <w:color w:val="FF0000"/>
                <w:sz w:val="26"/>
                <w:szCs w:val="26"/>
              </w:rPr>
            </w:pPr>
          </w:p>
          <w:p w:rsidR="005164C0" w:rsidRPr="00387F11" w:rsidRDefault="005164C0" w:rsidP="00315D43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0,3</w:t>
            </w:r>
          </w:p>
          <w:p w:rsidR="00D41A5D" w:rsidRPr="00A827CC" w:rsidRDefault="00A827CC" w:rsidP="00315D43">
            <w:pPr>
              <w:jc w:val="center"/>
              <w:rPr>
                <w:color w:val="FF0000"/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1,</w:t>
            </w:r>
            <w:r w:rsidR="00315D43" w:rsidRPr="00387F11">
              <w:rPr>
                <w:sz w:val="26"/>
                <w:szCs w:val="26"/>
              </w:rPr>
              <w:t>0</w:t>
            </w:r>
          </w:p>
        </w:tc>
      </w:tr>
      <w:tr w:rsidR="00D41A5D" w:rsidRPr="00D41A5D" w:rsidTr="00882A2A">
        <w:trPr>
          <w:cantSplit/>
          <w:trHeight w:val="48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 для прочих видов сельскохозяйственного использования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03654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41A5D" w:rsidRPr="00D41A5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 </w:t>
            </w:r>
          </w:p>
        </w:tc>
      </w:tr>
      <w:tr w:rsidR="00D41A5D" w:rsidRPr="00D41A5D" w:rsidTr="00882A2A">
        <w:trPr>
          <w:cantSplit/>
          <w:trHeight w:val="435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Индивидуальное жилищное строительство</w:t>
            </w:r>
          </w:p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5066E5" w:rsidP="005164C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D41A5D" w:rsidRPr="00D41A5D">
              <w:rPr>
                <w:sz w:val="26"/>
                <w:szCs w:val="26"/>
              </w:rPr>
              <w:t>,</w:t>
            </w:r>
            <w:r w:rsidR="005164C0"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Для размещения индивидуальных гаражей</w:t>
            </w:r>
            <w:r w:rsidR="00357A4F">
              <w:rPr>
                <w:sz w:val="26"/>
                <w:szCs w:val="26"/>
              </w:rPr>
              <w:t>, хозяйственных построек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57A4F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D41A5D" w:rsidRPr="00D41A5D" w:rsidTr="00882A2A">
        <w:trPr>
          <w:cantSplit/>
          <w:trHeight w:val="869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Земельные участки, предоставленные для рекреационных целей, благоустройства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235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Временные сооружения: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киоски, павильоны;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рынки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малые архитектурные формы для обеспечения отдыха и досуга (аттракционы и др.)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CF3DA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5066E5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Стоянки автотранспорта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Стоянки автотранспорта (парковки) при гостиницах, туристических комплексах, базах отдыха для обслуживания личного транспорта отдыхающих и транспорта туристических фирм, а также их проектирование и строительство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5164C0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Станции техниче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ского обслуживания, автомойки, </w:t>
            </w:r>
            <w:r w:rsidRPr="00387F11">
              <w:rPr>
                <w:color w:val="000000" w:themeColor="text1"/>
                <w:sz w:val="26"/>
                <w:szCs w:val="26"/>
              </w:rPr>
              <w:t>др. объекты автосервиса,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747AA8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18121E">
        <w:trPr>
          <w:cantSplit/>
          <w:trHeight w:val="53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АЗС, АЗК, комплексы придорожного сервиса,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FF7577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24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FF7577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 xml:space="preserve">Строительство многоквартирных жилых домов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68466A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1</w:t>
            </w:r>
            <w:r w:rsidR="00D41A5D" w:rsidRPr="00387F11">
              <w:rPr>
                <w:color w:val="000000" w:themeColor="text1"/>
                <w:sz w:val="26"/>
                <w:szCs w:val="26"/>
              </w:rPr>
              <w:t xml:space="preserve"> 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8121E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Объекты стационарной торговли, оказание бытовых и платных услуг,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A827CC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Земельные учас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тки под объектами транспортной </w:t>
            </w:r>
            <w:r w:rsidRPr="00387F11">
              <w:rPr>
                <w:color w:val="000000" w:themeColor="text1"/>
                <w:sz w:val="26"/>
                <w:szCs w:val="26"/>
              </w:rPr>
              <w:t>инфраструктур</w:t>
            </w:r>
            <w:r w:rsidR="00FF7577" w:rsidRPr="00387F11">
              <w:rPr>
                <w:color w:val="000000" w:themeColor="text1"/>
                <w:sz w:val="26"/>
                <w:szCs w:val="26"/>
              </w:rPr>
              <w:t xml:space="preserve">ы, а также их проектирование и </w:t>
            </w:r>
            <w:r w:rsidRPr="00387F11">
              <w:rPr>
                <w:color w:val="000000" w:themeColor="text1"/>
                <w:sz w:val="26"/>
                <w:szCs w:val="26"/>
              </w:rPr>
              <w:t xml:space="preserve">строительство (кроме линейных объектов)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3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Гостиницы; дома, базы отдыха; рестораны; кафе, бары, а также их проектировани</w:t>
            </w:r>
            <w:r w:rsidR="00251D4C" w:rsidRPr="00387F11">
              <w:rPr>
                <w:color w:val="000000" w:themeColor="text1"/>
                <w:sz w:val="26"/>
                <w:szCs w:val="26"/>
              </w:rPr>
              <w:t xml:space="preserve">е и </w:t>
            </w:r>
            <w:r w:rsidRPr="00387F11">
              <w:rPr>
                <w:color w:val="000000" w:themeColor="text1"/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68466A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387F11">
              <w:rPr>
                <w:color w:val="000000" w:themeColor="text1"/>
                <w:sz w:val="26"/>
                <w:szCs w:val="26"/>
              </w:rPr>
              <w:t>5</w:t>
            </w:r>
          </w:p>
          <w:p w:rsidR="00D41A5D" w:rsidRPr="00387F11" w:rsidRDefault="00D41A5D" w:rsidP="001E7FBD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594B39">
            <w:pPr>
              <w:jc w:val="both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Объекты промышленности, электроэнергетики</w:t>
            </w:r>
            <w:r w:rsidR="00E919BD" w:rsidRPr="00387F11">
              <w:rPr>
                <w:sz w:val="26"/>
                <w:szCs w:val="26"/>
              </w:rPr>
              <w:t>,</w:t>
            </w:r>
            <w:r w:rsidRPr="00387F11">
              <w:rPr>
                <w:sz w:val="26"/>
                <w:szCs w:val="26"/>
              </w:rPr>
              <w:t xml:space="preserve"> </w:t>
            </w:r>
            <w:r w:rsidR="00E919BD" w:rsidRPr="00387F11">
              <w:rPr>
                <w:sz w:val="26"/>
                <w:szCs w:val="26"/>
              </w:rPr>
              <w:t xml:space="preserve">а также их проектирование и строительство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5164C0" w:rsidP="001E7FBD">
            <w:pPr>
              <w:jc w:val="center"/>
              <w:rPr>
                <w:color w:val="FF0000"/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4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Прочие нежилые объекты, кроме объектов с указанными видами функционального использования земельных участков, а также их проектирование и 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68466A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4</w:t>
            </w:r>
            <w:r w:rsidR="00D41A5D" w:rsidRPr="00387F11">
              <w:rPr>
                <w:sz w:val="26"/>
                <w:szCs w:val="26"/>
              </w:rPr>
              <w:t xml:space="preserve"> </w:t>
            </w:r>
          </w:p>
        </w:tc>
      </w:tr>
      <w:tr w:rsidR="00D41A5D" w:rsidRPr="00D41A5D" w:rsidTr="00882A2A">
        <w:trPr>
          <w:cantSplit/>
          <w:trHeight w:val="1284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8466A" w:rsidRPr="00387F11" w:rsidRDefault="0068466A" w:rsidP="0068466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Земельные участки, занятые объектами связи, а также их проектирование и строительство (кроме линейных объектов при переоформлении права постоянного (бессрочного) пользования):</w:t>
            </w:r>
          </w:p>
          <w:p w:rsidR="0068466A" w:rsidRPr="00387F11" w:rsidRDefault="0068466A" w:rsidP="0068466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площадью земельных участков</w:t>
            </w:r>
          </w:p>
          <w:p w:rsidR="0068466A" w:rsidRPr="00387F11" w:rsidRDefault="00FF7577" w:rsidP="0068466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до </w:t>
            </w:r>
            <w:r w:rsidR="00236934" w:rsidRPr="00387F11">
              <w:rPr>
                <w:sz w:val="26"/>
                <w:szCs w:val="26"/>
              </w:rPr>
              <w:t>2</w:t>
            </w:r>
            <w:r w:rsidRPr="00387F11">
              <w:rPr>
                <w:sz w:val="26"/>
                <w:szCs w:val="26"/>
              </w:rPr>
              <w:t xml:space="preserve">00 кв. м </w:t>
            </w:r>
          </w:p>
          <w:p w:rsidR="00D41A5D" w:rsidRPr="00387F11" w:rsidRDefault="0068466A" w:rsidP="0023693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от </w:t>
            </w:r>
            <w:r w:rsidR="00236934" w:rsidRPr="00387F11">
              <w:rPr>
                <w:sz w:val="26"/>
                <w:szCs w:val="26"/>
              </w:rPr>
              <w:t>2</w:t>
            </w:r>
            <w:r w:rsidRPr="00387F11">
              <w:rPr>
                <w:sz w:val="26"/>
                <w:szCs w:val="26"/>
              </w:rPr>
              <w:t xml:space="preserve">00 кв. м </w:t>
            </w:r>
            <w:r w:rsidR="00236934" w:rsidRPr="00387F11">
              <w:rPr>
                <w:sz w:val="26"/>
                <w:szCs w:val="26"/>
              </w:rPr>
              <w:t>до 2000</w:t>
            </w:r>
          </w:p>
          <w:p w:rsidR="00236934" w:rsidRPr="00387F11" w:rsidRDefault="00236934" w:rsidP="0023693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свыше 2000 кв.м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5066E5" w:rsidRPr="00387F11" w:rsidRDefault="005066E5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387F11" w:rsidRDefault="005066E5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</w:t>
            </w:r>
            <w:r w:rsidR="00236934" w:rsidRPr="00387F11">
              <w:rPr>
                <w:sz w:val="26"/>
                <w:szCs w:val="26"/>
              </w:rPr>
              <w:t>5</w:t>
            </w:r>
            <w:r w:rsidR="00D41A5D" w:rsidRPr="00387F11">
              <w:rPr>
                <w:sz w:val="26"/>
                <w:szCs w:val="26"/>
              </w:rPr>
              <w:t>00</w:t>
            </w:r>
          </w:p>
          <w:p w:rsidR="00B94522" w:rsidRPr="00387F11" w:rsidRDefault="00236934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10</w:t>
            </w:r>
            <w:r w:rsidR="00B94522" w:rsidRPr="00387F11">
              <w:rPr>
                <w:sz w:val="26"/>
                <w:szCs w:val="26"/>
              </w:rPr>
              <w:t>00</w:t>
            </w:r>
          </w:p>
          <w:p w:rsidR="00D41A5D" w:rsidRPr="00387F11" w:rsidRDefault="00236934" w:rsidP="001E7FBD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200</w:t>
            </w:r>
          </w:p>
        </w:tc>
      </w:tr>
      <w:tr w:rsidR="00D41A5D" w:rsidRPr="00D41A5D" w:rsidTr="0018121E">
        <w:trPr>
          <w:cantSplit/>
          <w:trHeight w:val="701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8121E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Земельные участки, занятые объектами </w:t>
            </w:r>
            <w:r w:rsidR="006175D6">
              <w:rPr>
                <w:sz w:val="26"/>
                <w:szCs w:val="26"/>
              </w:rPr>
              <w:t>жилищно-коммунального хозяйства</w:t>
            </w:r>
            <w:r w:rsidRPr="00D41A5D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6175D6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18121E">
        <w:trPr>
          <w:cantSplit/>
          <w:trHeight w:val="683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882A2A" w:rsidRDefault="00D41A5D" w:rsidP="00882A2A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для складирования, изоляции и обезвреживания ТБО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0D12F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164C0">
              <w:rPr>
                <w:sz w:val="26"/>
                <w:szCs w:val="26"/>
              </w:rPr>
              <w:t>0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960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882A2A" w:rsidRDefault="00D41A5D" w:rsidP="00882A2A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 xml:space="preserve">Земельные участки, </w:t>
            </w:r>
            <w:r w:rsidR="00FF7577">
              <w:rPr>
                <w:sz w:val="26"/>
                <w:szCs w:val="26"/>
              </w:rPr>
              <w:t xml:space="preserve">предназначенные для разработки </w:t>
            </w:r>
            <w:r w:rsidRPr="00D41A5D">
              <w:rPr>
                <w:sz w:val="26"/>
                <w:szCs w:val="26"/>
              </w:rPr>
              <w:t>и добычи полезных ископаемых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2125E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742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иное функциональное использование земельных участков для всех категорий арендаторов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68466A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2.Земли вне населённых пунктов</w:t>
            </w:r>
          </w:p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</w:t>
            </w:r>
            <w:r w:rsidR="00251D4C">
              <w:rPr>
                <w:sz w:val="26"/>
                <w:szCs w:val="26"/>
              </w:rPr>
              <w:t>и иного специального назначения</w:t>
            </w:r>
            <w:r w:rsidRPr="00D41A5D">
              <w:rPr>
                <w:sz w:val="26"/>
                <w:szCs w:val="26"/>
              </w:rPr>
              <w:t xml:space="preserve"> (кроме линейных объектов и связанных с ними объектов)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сельскохозяйственного назначения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756E73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87F11">
              <w:rPr>
                <w:sz w:val="26"/>
                <w:szCs w:val="26"/>
              </w:rPr>
              <w:t>,2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сельскохозяйственного назначения для рыбохозяйственных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387F1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D41A5D" w:rsidRPr="00D41A5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44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Земли сельскохозяйственного назначения для целей, несвязанных с сельскохозяйственным использованием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6175D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72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особо охраняемыми территориями и объектами:</w:t>
            </w:r>
          </w:p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дома, базы отдыха. туристические, оздоровительные комплексы, гостиниц</w:t>
            </w:r>
            <w:r w:rsidR="00251D4C">
              <w:rPr>
                <w:sz w:val="26"/>
                <w:szCs w:val="26"/>
              </w:rPr>
              <w:t xml:space="preserve">ы, а также их проектирование и </w:t>
            </w:r>
            <w:r w:rsidRPr="00D41A5D">
              <w:rPr>
                <w:sz w:val="26"/>
                <w:szCs w:val="26"/>
              </w:rPr>
              <w:t>строительство;</w:t>
            </w:r>
          </w:p>
          <w:p w:rsidR="00882A2A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прочие объект</w:t>
            </w:r>
            <w:r w:rsidR="00251D4C">
              <w:rPr>
                <w:sz w:val="26"/>
                <w:szCs w:val="26"/>
              </w:rPr>
              <w:t xml:space="preserve">ы, а также их проектирование и </w:t>
            </w:r>
            <w:r w:rsidRPr="00D41A5D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Ведение садоводства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882A2A" w:rsidRDefault="00D41A5D" w:rsidP="00882A2A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Ведение личного подсобного хозяйства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предназначенные для разработки и добычи полезных ископаемых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2</w:t>
            </w:r>
          </w:p>
        </w:tc>
      </w:tr>
      <w:tr w:rsidR="00D41A5D" w:rsidRPr="00D41A5D" w:rsidTr="00882A2A">
        <w:trPr>
          <w:cantSplit/>
          <w:trHeight w:val="929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882A2A" w:rsidRDefault="00D41A5D" w:rsidP="006175D6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Объекты промышленности, электроэнергетики</w:t>
            </w:r>
            <w:r w:rsidR="00E919BD">
              <w:rPr>
                <w:sz w:val="26"/>
                <w:szCs w:val="26"/>
              </w:rPr>
              <w:t>,</w:t>
            </w:r>
            <w:r w:rsidRPr="00D41A5D">
              <w:rPr>
                <w:sz w:val="26"/>
                <w:szCs w:val="26"/>
              </w:rPr>
              <w:t xml:space="preserve"> а также их проектиро</w:t>
            </w:r>
            <w:r w:rsidR="00882A2A">
              <w:rPr>
                <w:sz w:val="26"/>
                <w:szCs w:val="26"/>
              </w:rPr>
              <w:t xml:space="preserve">вание и строительство 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594B39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связи, а также их проектирование и строительство (кроме линейных объектов при переоформлении права постоянного (бессрочного) пользования):</w:t>
            </w:r>
          </w:p>
          <w:p w:rsidR="00D41A5D" w:rsidRPr="00D41A5D" w:rsidRDefault="00D41A5D" w:rsidP="001E7FB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площадью земельных участков</w:t>
            </w:r>
          </w:p>
          <w:p w:rsidR="00387F11" w:rsidRPr="00387F11" w:rsidRDefault="00387F11" w:rsidP="00387F1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 xml:space="preserve">до 200 кв. м </w:t>
            </w:r>
          </w:p>
          <w:p w:rsidR="00387F11" w:rsidRPr="00387F11" w:rsidRDefault="00387F11" w:rsidP="00387F1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от 200 кв. м до 2000</w:t>
            </w:r>
          </w:p>
          <w:p w:rsidR="00D41A5D" w:rsidRPr="00D41A5D" w:rsidRDefault="00387F11" w:rsidP="00387F1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свыше 2000 кв.м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rFonts w:ascii="Courier New" w:hAnsi="Courier New" w:cs="Courier New"/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594B39" w:rsidRDefault="00594B39" w:rsidP="001E7FBD">
            <w:pPr>
              <w:jc w:val="center"/>
              <w:rPr>
                <w:sz w:val="26"/>
                <w:szCs w:val="26"/>
              </w:rPr>
            </w:pPr>
          </w:p>
          <w:p w:rsidR="00387F11" w:rsidRPr="00387F11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1500</w:t>
            </w:r>
          </w:p>
          <w:p w:rsidR="00387F11" w:rsidRPr="00387F11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1000</w:t>
            </w:r>
          </w:p>
          <w:p w:rsidR="00D41A5D" w:rsidRPr="00D41A5D" w:rsidRDefault="00387F11" w:rsidP="00387F11">
            <w:pPr>
              <w:jc w:val="center"/>
              <w:rPr>
                <w:sz w:val="26"/>
                <w:szCs w:val="26"/>
              </w:rPr>
            </w:pPr>
            <w:r w:rsidRPr="00387F11">
              <w:rPr>
                <w:sz w:val="26"/>
                <w:szCs w:val="26"/>
              </w:rPr>
              <w:t>200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A2A" w:rsidRPr="00D41A5D" w:rsidRDefault="00D41A5D" w:rsidP="001E7FBD">
            <w:pPr>
              <w:rPr>
                <w:b/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для складирования, изоляции и обезвреживания ТБО</w:t>
            </w:r>
            <w:r w:rsidRPr="00D41A5D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b/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  <w:r w:rsidRPr="00D41A5D">
              <w:rPr>
                <w:sz w:val="26"/>
                <w:szCs w:val="26"/>
              </w:rPr>
              <w:t>Земельные участки, занятые объектами рекреационного, оздоровительного назначения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D41A5D" w:rsidRPr="00D41A5D" w:rsidTr="00882A2A">
        <w:trPr>
          <w:cantSplit/>
          <w:trHeight w:val="360"/>
        </w:trPr>
        <w:tc>
          <w:tcPr>
            <w:tcW w:w="15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1A5D" w:rsidRPr="00D41A5D" w:rsidRDefault="00D41A5D" w:rsidP="001E7FBD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A5D" w:rsidRPr="00D41A5D" w:rsidRDefault="00FF7577" w:rsidP="001E7FB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Земельные участки под </w:t>
            </w:r>
            <w:r w:rsidR="00D41A5D" w:rsidRPr="00D41A5D">
              <w:rPr>
                <w:sz w:val="26"/>
                <w:szCs w:val="26"/>
              </w:rPr>
              <w:t>производственными объектами дорожного строительства, а также и</w:t>
            </w:r>
            <w:r>
              <w:rPr>
                <w:sz w:val="26"/>
                <w:szCs w:val="26"/>
              </w:rPr>
              <w:t xml:space="preserve">х размещение, проектирование и </w:t>
            </w:r>
            <w:r w:rsidR="00D41A5D" w:rsidRPr="00D41A5D">
              <w:rPr>
                <w:sz w:val="26"/>
                <w:szCs w:val="26"/>
              </w:rPr>
              <w:t>строительство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41A5D" w:rsidRPr="00D41A5D" w:rsidRDefault="00D41A5D" w:rsidP="001E7FBD">
            <w:pPr>
              <w:jc w:val="center"/>
              <w:rPr>
                <w:sz w:val="26"/>
                <w:szCs w:val="26"/>
              </w:rPr>
            </w:pPr>
          </w:p>
          <w:p w:rsidR="00D41A5D" w:rsidRPr="00D41A5D" w:rsidRDefault="00387F11" w:rsidP="001E7FB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</w:tr>
    </w:tbl>
    <w:p w:rsidR="00D41A5D" w:rsidRDefault="00D41A5D" w:rsidP="00D41A5D">
      <w:pPr>
        <w:jc w:val="both"/>
        <w:rPr>
          <w:sz w:val="26"/>
          <w:szCs w:val="26"/>
        </w:rPr>
      </w:pPr>
    </w:p>
    <w:p w:rsidR="009A0133" w:rsidRDefault="009A0133" w:rsidP="00D41A5D">
      <w:pPr>
        <w:jc w:val="both"/>
        <w:rPr>
          <w:sz w:val="26"/>
          <w:szCs w:val="26"/>
        </w:rPr>
      </w:pPr>
    </w:p>
    <w:p w:rsidR="009A0133" w:rsidRPr="00D41A5D" w:rsidRDefault="009A0133" w:rsidP="00D41A5D">
      <w:pPr>
        <w:jc w:val="both"/>
        <w:rPr>
          <w:sz w:val="26"/>
          <w:szCs w:val="26"/>
        </w:rPr>
      </w:pPr>
    </w:p>
    <w:p w:rsidR="00D41A5D" w:rsidRPr="00D41A5D" w:rsidRDefault="00D41A5D" w:rsidP="00D41A5D">
      <w:pPr>
        <w:jc w:val="right"/>
        <w:rPr>
          <w:spacing w:val="70"/>
          <w:sz w:val="26"/>
          <w:szCs w:val="26"/>
        </w:rPr>
      </w:pPr>
    </w:p>
    <w:sectPr w:rsidR="00D41A5D" w:rsidRPr="00D41A5D" w:rsidSect="00D41A5D">
      <w:headerReference w:type="even" r:id="rId7"/>
      <w:headerReference w:type="default" r:id="rId8"/>
      <w:pgSz w:w="11906" w:h="16838"/>
      <w:pgMar w:top="993" w:right="567" w:bottom="426" w:left="1985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905" w:rsidRDefault="00CA0905">
      <w:r>
        <w:separator/>
      </w:r>
    </w:p>
  </w:endnote>
  <w:endnote w:type="continuationSeparator" w:id="0">
    <w:p w:rsidR="00CA0905" w:rsidRDefault="00CA0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905" w:rsidRDefault="00CA0905">
      <w:r>
        <w:separator/>
      </w:r>
    </w:p>
  </w:footnote>
  <w:footnote w:type="continuationSeparator" w:id="0">
    <w:p w:rsidR="00CA0905" w:rsidRDefault="00CA09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5DA" w:rsidRDefault="00BE15DA" w:rsidP="001F052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15DA" w:rsidRDefault="00BE15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15DA" w:rsidRPr="001F052F" w:rsidRDefault="00BE15DA" w:rsidP="001F052F">
    <w:pPr>
      <w:pStyle w:val="a3"/>
      <w:framePr w:wrap="around" w:vAnchor="text" w:hAnchor="page" w:x="6586" w:y="811"/>
      <w:rPr>
        <w:rStyle w:val="a5"/>
        <w:sz w:val="24"/>
        <w:szCs w:val="24"/>
      </w:rPr>
    </w:pPr>
    <w:r w:rsidRPr="001F052F">
      <w:rPr>
        <w:rStyle w:val="a5"/>
        <w:sz w:val="24"/>
        <w:szCs w:val="24"/>
      </w:rPr>
      <w:fldChar w:fldCharType="begin"/>
    </w:r>
    <w:r w:rsidRPr="001F052F">
      <w:rPr>
        <w:rStyle w:val="a5"/>
        <w:sz w:val="24"/>
        <w:szCs w:val="24"/>
      </w:rPr>
      <w:instrText xml:space="preserve">PAGE  </w:instrText>
    </w:r>
    <w:r w:rsidRPr="001F052F">
      <w:rPr>
        <w:rStyle w:val="a5"/>
        <w:sz w:val="24"/>
        <w:szCs w:val="24"/>
      </w:rPr>
      <w:fldChar w:fldCharType="separate"/>
    </w:r>
    <w:r w:rsidR="00D2285B">
      <w:rPr>
        <w:rStyle w:val="a5"/>
        <w:noProof/>
        <w:sz w:val="24"/>
        <w:szCs w:val="24"/>
      </w:rPr>
      <w:t>3</w:t>
    </w:r>
    <w:r w:rsidRPr="001F052F">
      <w:rPr>
        <w:rStyle w:val="a5"/>
        <w:sz w:val="24"/>
        <w:szCs w:val="24"/>
      </w:rPr>
      <w:fldChar w:fldCharType="end"/>
    </w:r>
  </w:p>
  <w:p w:rsidR="00BE15DA" w:rsidRDefault="00BE15DA" w:rsidP="001B406D">
    <w:pPr>
      <w:pStyle w:val="a3"/>
      <w:framePr w:w="60" w:h="76" w:hRule="exact" w:wrap="auto" w:vAnchor="page" w:hAnchor="page" w:x="1982" w:y="8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12234"/>
    <w:multiLevelType w:val="hybridMultilevel"/>
    <w:tmpl w:val="0CCC58D4"/>
    <w:lvl w:ilvl="0" w:tplc="66DECD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504688"/>
    <w:multiLevelType w:val="hybridMultilevel"/>
    <w:tmpl w:val="40429242"/>
    <w:lvl w:ilvl="0" w:tplc="B98A7AA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3DC4B14"/>
    <w:multiLevelType w:val="hybridMultilevel"/>
    <w:tmpl w:val="14627A94"/>
    <w:lvl w:ilvl="0" w:tplc="385ED8C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65"/>
    <w:rsid w:val="0000521C"/>
    <w:rsid w:val="00007C93"/>
    <w:rsid w:val="0001315C"/>
    <w:rsid w:val="00014F86"/>
    <w:rsid w:val="000208FB"/>
    <w:rsid w:val="0002291E"/>
    <w:rsid w:val="00022CD9"/>
    <w:rsid w:val="0002437F"/>
    <w:rsid w:val="000265F3"/>
    <w:rsid w:val="00032FDF"/>
    <w:rsid w:val="000346A5"/>
    <w:rsid w:val="0003654E"/>
    <w:rsid w:val="00040A13"/>
    <w:rsid w:val="00042580"/>
    <w:rsid w:val="00045AB3"/>
    <w:rsid w:val="000477C3"/>
    <w:rsid w:val="0005591B"/>
    <w:rsid w:val="000560CD"/>
    <w:rsid w:val="000565CF"/>
    <w:rsid w:val="0006017F"/>
    <w:rsid w:val="000622A2"/>
    <w:rsid w:val="00064E83"/>
    <w:rsid w:val="0007310C"/>
    <w:rsid w:val="00082010"/>
    <w:rsid w:val="00084043"/>
    <w:rsid w:val="000918FE"/>
    <w:rsid w:val="0009344C"/>
    <w:rsid w:val="00095402"/>
    <w:rsid w:val="00096A10"/>
    <w:rsid w:val="000A1674"/>
    <w:rsid w:val="000A40B4"/>
    <w:rsid w:val="000A42AF"/>
    <w:rsid w:val="000A4E47"/>
    <w:rsid w:val="000A583B"/>
    <w:rsid w:val="000A61B8"/>
    <w:rsid w:val="000A6202"/>
    <w:rsid w:val="000B0BE6"/>
    <w:rsid w:val="000B2581"/>
    <w:rsid w:val="000B6137"/>
    <w:rsid w:val="000C5008"/>
    <w:rsid w:val="000C5C65"/>
    <w:rsid w:val="000C7248"/>
    <w:rsid w:val="000D12FE"/>
    <w:rsid w:val="000D3935"/>
    <w:rsid w:val="000D6137"/>
    <w:rsid w:val="000E03F5"/>
    <w:rsid w:val="000E0691"/>
    <w:rsid w:val="000E2F5C"/>
    <w:rsid w:val="000E454C"/>
    <w:rsid w:val="000F05E2"/>
    <w:rsid w:val="000F2F1C"/>
    <w:rsid w:val="000F4DEE"/>
    <w:rsid w:val="00100359"/>
    <w:rsid w:val="001077B8"/>
    <w:rsid w:val="00107BDB"/>
    <w:rsid w:val="001120F9"/>
    <w:rsid w:val="00113206"/>
    <w:rsid w:val="001134AB"/>
    <w:rsid w:val="001142E7"/>
    <w:rsid w:val="0011505E"/>
    <w:rsid w:val="00116C32"/>
    <w:rsid w:val="00125183"/>
    <w:rsid w:val="001277CE"/>
    <w:rsid w:val="001278CA"/>
    <w:rsid w:val="00132E82"/>
    <w:rsid w:val="00141970"/>
    <w:rsid w:val="001434C1"/>
    <w:rsid w:val="001537B8"/>
    <w:rsid w:val="00153809"/>
    <w:rsid w:val="00153AAC"/>
    <w:rsid w:val="00153E81"/>
    <w:rsid w:val="00154491"/>
    <w:rsid w:val="00154894"/>
    <w:rsid w:val="00156CE2"/>
    <w:rsid w:val="00161004"/>
    <w:rsid w:val="001636EA"/>
    <w:rsid w:val="00165464"/>
    <w:rsid w:val="00170BA3"/>
    <w:rsid w:val="00172FEB"/>
    <w:rsid w:val="0017395F"/>
    <w:rsid w:val="001765B2"/>
    <w:rsid w:val="00180D73"/>
    <w:rsid w:val="0018121E"/>
    <w:rsid w:val="00182581"/>
    <w:rsid w:val="001842A7"/>
    <w:rsid w:val="00186443"/>
    <w:rsid w:val="00191245"/>
    <w:rsid w:val="001969EC"/>
    <w:rsid w:val="001A113B"/>
    <w:rsid w:val="001A1E94"/>
    <w:rsid w:val="001A4B68"/>
    <w:rsid w:val="001A4ED3"/>
    <w:rsid w:val="001A6D75"/>
    <w:rsid w:val="001A7E1F"/>
    <w:rsid w:val="001B069B"/>
    <w:rsid w:val="001B27BD"/>
    <w:rsid w:val="001B2E55"/>
    <w:rsid w:val="001B3067"/>
    <w:rsid w:val="001B33F0"/>
    <w:rsid w:val="001B406D"/>
    <w:rsid w:val="001B438A"/>
    <w:rsid w:val="001C2DA2"/>
    <w:rsid w:val="001C3BEC"/>
    <w:rsid w:val="001C47E9"/>
    <w:rsid w:val="001C766E"/>
    <w:rsid w:val="001D6A31"/>
    <w:rsid w:val="001E1016"/>
    <w:rsid w:val="001E1B16"/>
    <w:rsid w:val="001E3401"/>
    <w:rsid w:val="001E7FBD"/>
    <w:rsid w:val="001F052F"/>
    <w:rsid w:val="001F56AB"/>
    <w:rsid w:val="00203617"/>
    <w:rsid w:val="0020588A"/>
    <w:rsid w:val="002134A5"/>
    <w:rsid w:val="0021504B"/>
    <w:rsid w:val="002150E9"/>
    <w:rsid w:val="00220D36"/>
    <w:rsid w:val="00220F85"/>
    <w:rsid w:val="00226455"/>
    <w:rsid w:val="00231983"/>
    <w:rsid w:val="00232736"/>
    <w:rsid w:val="0023388D"/>
    <w:rsid w:val="002349E7"/>
    <w:rsid w:val="002358E4"/>
    <w:rsid w:val="00236934"/>
    <w:rsid w:val="002373FC"/>
    <w:rsid w:val="002440F9"/>
    <w:rsid w:val="00247438"/>
    <w:rsid w:val="002518ED"/>
    <w:rsid w:val="00251D4C"/>
    <w:rsid w:val="00252E94"/>
    <w:rsid w:val="00253B15"/>
    <w:rsid w:val="00256C18"/>
    <w:rsid w:val="0026329E"/>
    <w:rsid w:val="00263B7C"/>
    <w:rsid w:val="00267EA1"/>
    <w:rsid w:val="00270878"/>
    <w:rsid w:val="00270B68"/>
    <w:rsid w:val="00271652"/>
    <w:rsid w:val="002763AB"/>
    <w:rsid w:val="002773DD"/>
    <w:rsid w:val="00277A72"/>
    <w:rsid w:val="002812CD"/>
    <w:rsid w:val="0028286D"/>
    <w:rsid w:val="00283EFF"/>
    <w:rsid w:val="0028716C"/>
    <w:rsid w:val="0029174F"/>
    <w:rsid w:val="002922BB"/>
    <w:rsid w:val="00293BB9"/>
    <w:rsid w:val="00294128"/>
    <w:rsid w:val="00294241"/>
    <w:rsid w:val="00295216"/>
    <w:rsid w:val="002A0B5E"/>
    <w:rsid w:val="002A33FD"/>
    <w:rsid w:val="002A3ABF"/>
    <w:rsid w:val="002A4180"/>
    <w:rsid w:val="002B03AF"/>
    <w:rsid w:val="002B03DF"/>
    <w:rsid w:val="002B12EF"/>
    <w:rsid w:val="002B2B6E"/>
    <w:rsid w:val="002B3A26"/>
    <w:rsid w:val="002B70E7"/>
    <w:rsid w:val="002B71A6"/>
    <w:rsid w:val="002C3D1B"/>
    <w:rsid w:val="002C663F"/>
    <w:rsid w:val="002C7347"/>
    <w:rsid w:val="002C7754"/>
    <w:rsid w:val="002D0C47"/>
    <w:rsid w:val="002D362C"/>
    <w:rsid w:val="002E184B"/>
    <w:rsid w:val="002E739F"/>
    <w:rsid w:val="002F15BC"/>
    <w:rsid w:val="002F272D"/>
    <w:rsid w:val="002F2F8C"/>
    <w:rsid w:val="002F351D"/>
    <w:rsid w:val="002F777D"/>
    <w:rsid w:val="002F7CF1"/>
    <w:rsid w:val="00300B10"/>
    <w:rsid w:val="00310814"/>
    <w:rsid w:val="00314A4D"/>
    <w:rsid w:val="00315D43"/>
    <w:rsid w:val="00317373"/>
    <w:rsid w:val="00317F02"/>
    <w:rsid w:val="0032125E"/>
    <w:rsid w:val="00322066"/>
    <w:rsid w:val="00322602"/>
    <w:rsid w:val="00327497"/>
    <w:rsid w:val="0032790A"/>
    <w:rsid w:val="0033175A"/>
    <w:rsid w:val="00336062"/>
    <w:rsid w:val="003371ED"/>
    <w:rsid w:val="00345560"/>
    <w:rsid w:val="00345744"/>
    <w:rsid w:val="003501D0"/>
    <w:rsid w:val="003558E4"/>
    <w:rsid w:val="00357A4F"/>
    <w:rsid w:val="00357FD7"/>
    <w:rsid w:val="00361881"/>
    <w:rsid w:val="003637AF"/>
    <w:rsid w:val="00364D27"/>
    <w:rsid w:val="00374843"/>
    <w:rsid w:val="0037679A"/>
    <w:rsid w:val="003776D6"/>
    <w:rsid w:val="00380FED"/>
    <w:rsid w:val="00381EAE"/>
    <w:rsid w:val="00387F11"/>
    <w:rsid w:val="00397A92"/>
    <w:rsid w:val="003A4B5A"/>
    <w:rsid w:val="003A6CF1"/>
    <w:rsid w:val="003B3ECF"/>
    <w:rsid w:val="003C078A"/>
    <w:rsid w:val="003C080C"/>
    <w:rsid w:val="003C19E7"/>
    <w:rsid w:val="003C351A"/>
    <w:rsid w:val="003C7DF9"/>
    <w:rsid w:val="003D0228"/>
    <w:rsid w:val="003D37CC"/>
    <w:rsid w:val="003D5D34"/>
    <w:rsid w:val="003D74E7"/>
    <w:rsid w:val="003D7BB5"/>
    <w:rsid w:val="003E19F2"/>
    <w:rsid w:val="003E27E4"/>
    <w:rsid w:val="003E3BB6"/>
    <w:rsid w:val="003E4B67"/>
    <w:rsid w:val="003E7634"/>
    <w:rsid w:val="003E7CB8"/>
    <w:rsid w:val="003E7D1F"/>
    <w:rsid w:val="003E7EA6"/>
    <w:rsid w:val="003F0048"/>
    <w:rsid w:val="003F041A"/>
    <w:rsid w:val="003F1E62"/>
    <w:rsid w:val="003F4FA2"/>
    <w:rsid w:val="003F5344"/>
    <w:rsid w:val="003F7845"/>
    <w:rsid w:val="00402C13"/>
    <w:rsid w:val="00406041"/>
    <w:rsid w:val="00406462"/>
    <w:rsid w:val="004123D0"/>
    <w:rsid w:val="00412EAC"/>
    <w:rsid w:val="004137CF"/>
    <w:rsid w:val="00414835"/>
    <w:rsid w:val="00414F6E"/>
    <w:rsid w:val="00417673"/>
    <w:rsid w:val="0042378C"/>
    <w:rsid w:val="00423F65"/>
    <w:rsid w:val="00426226"/>
    <w:rsid w:val="00427717"/>
    <w:rsid w:val="00427B38"/>
    <w:rsid w:val="00430CF6"/>
    <w:rsid w:val="00431515"/>
    <w:rsid w:val="0043598A"/>
    <w:rsid w:val="00435B2F"/>
    <w:rsid w:val="004370F5"/>
    <w:rsid w:val="004377F3"/>
    <w:rsid w:val="0043788D"/>
    <w:rsid w:val="00443E19"/>
    <w:rsid w:val="00446036"/>
    <w:rsid w:val="00446D61"/>
    <w:rsid w:val="00447F61"/>
    <w:rsid w:val="00453643"/>
    <w:rsid w:val="00455D4C"/>
    <w:rsid w:val="00455E91"/>
    <w:rsid w:val="00456929"/>
    <w:rsid w:val="0046456F"/>
    <w:rsid w:val="00465F3A"/>
    <w:rsid w:val="00471F8B"/>
    <w:rsid w:val="004726C7"/>
    <w:rsid w:val="00474EA6"/>
    <w:rsid w:val="0047552D"/>
    <w:rsid w:val="00491F36"/>
    <w:rsid w:val="004960BC"/>
    <w:rsid w:val="004A07BD"/>
    <w:rsid w:val="004A161E"/>
    <w:rsid w:val="004A770A"/>
    <w:rsid w:val="004A7FC1"/>
    <w:rsid w:val="004B0339"/>
    <w:rsid w:val="004B5079"/>
    <w:rsid w:val="004C00F4"/>
    <w:rsid w:val="004C0315"/>
    <w:rsid w:val="004C2381"/>
    <w:rsid w:val="004C2383"/>
    <w:rsid w:val="004C3223"/>
    <w:rsid w:val="004C36F2"/>
    <w:rsid w:val="004C38FB"/>
    <w:rsid w:val="004C652F"/>
    <w:rsid w:val="004D325A"/>
    <w:rsid w:val="004D3824"/>
    <w:rsid w:val="004D58C8"/>
    <w:rsid w:val="004E0239"/>
    <w:rsid w:val="004E0A58"/>
    <w:rsid w:val="004E604F"/>
    <w:rsid w:val="004F0E05"/>
    <w:rsid w:val="004F1E7A"/>
    <w:rsid w:val="004F2CF7"/>
    <w:rsid w:val="004F306D"/>
    <w:rsid w:val="004F3139"/>
    <w:rsid w:val="004F6E82"/>
    <w:rsid w:val="00501685"/>
    <w:rsid w:val="00501B26"/>
    <w:rsid w:val="005030C4"/>
    <w:rsid w:val="005033BF"/>
    <w:rsid w:val="005059E5"/>
    <w:rsid w:val="005066E5"/>
    <w:rsid w:val="0050793B"/>
    <w:rsid w:val="00507C04"/>
    <w:rsid w:val="005114D2"/>
    <w:rsid w:val="0051254E"/>
    <w:rsid w:val="00512817"/>
    <w:rsid w:val="00514921"/>
    <w:rsid w:val="0051602E"/>
    <w:rsid w:val="005164C0"/>
    <w:rsid w:val="00520210"/>
    <w:rsid w:val="00520FBE"/>
    <w:rsid w:val="0052157B"/>
    <w:rsid w:val="00524AB7"/>
    <w:rsid w:val="0052785B"/>
    <w:rsid w:val="00527CA8"/>
    <w:rsid w:val="00531845"/>
    <w:rsid w:val="00531927"/>
    <w:rsid w:val="00532654"/>
    <w:rsid w:val="005348D0"/>
    <w:rsid w:val="00535E6B"/>
    <w:rsid w:val="005421C6"/>
    <w:rsid w:val="00547B6B"/>
    <w:rsid w:val="005515A4"/>
    <w:rsid w:val="00552D92"/>
    <w:rsid w:val="005539E3"/>
    <w:rsid w:val="00557F89"/>
    <w:rsid w:val="00562D02"/>
    <w:rsid w:val="0056423F"/>
    <w:rsid w:val="00572213"/>
    <w:rsid w:val="00573AF3"/>
    <w:rsid w:val="00582637"/>
    <w:rsid w:val="00582861"/>
    <w:rsid w:val="00584A10"/>
    <w:rsid w:val="005855CE"/>
    <w:rsid w:val="0058744D"/>
    <w:rsid w:val="00594B39"/>
    <w:rsid w:val="00596B5A"/>
    <w:rsid w:val="00597974"/>
    <w:rsid w:val="005A032D"/>
    <w:rsid w:val="005A1AAE"/>
    <w:rsid w:val="005A23B9"/>
    <w:rsid w:val="005A4E39"/>
    <w:rsid w:val="005A4E7B"/>
    <w:rsid w:val="005A702B"/>
    <w:rsid w:val="005A7838"/>
    <w:rsid w:val="005A7F39"/>
    <w:rsid w:val="005B0992"/>
    <w:rsid w:val="005B0D21"/>
    <w:rsid w:val="005B7DAD"/>
    <w:rsid w:val="005C15F4"/>
    <w:rsid w:val="005C2864"/>
    <w:rsid w:val="005D0832"/>
    <w:rsid w:val="005D0CFC"/>
    <w:rsid w:val="005D1802"/>
    <w:rsid w:val="005D76B7"/>
    <w:rsid w:val="005E179A"/>
    <w:rsid w:val="005E34C2"/>
    <w:rsid w:val="005E5355"/>
    <w:rsid w:val="005E66B0"/>
    <w:rsid w:val="005E6C5D"/>
    <w:rsid w:val="005F182A"/>
    <w:rsid w:val="005F4A4D"/>
    <w:rsid w:val="005F5B1A"/>
    <w:rsid w:val="00603D0F"/>
    <w:rsid w:val="00607711"/>
    <w:rsid w:val="006139CE"/>
    <w:rsid w:val="00613C7B"/>
    <w:rsid w:val="0061589E"/>
    <w:rsid w:val="006175D6"/>
    <w:rsid w:val="006272F0"/>
    <w:rsid w:val="00630408"/>
    <w:rsid w:val="00631470"/>
    <w:rsid w:val="00635A54"/>
    <w:rsid w:val="00637129"/>
    <w:rsid w:val="00637A62"/>
    <w:rsid w:val="00641771"/>
    <w:rsid w:val="00647418"/>
    <w:rsid w:val="0065058B"/>
    <w:rsid w:val="0065214E"/>
    <w:rsid w:val="00653200"/>
    <w:rsid w:val="00655AE9"/>
    <w:rsid w:val="00656AF1"/>
    <w:rsid w:val="0065742D"/>
    <w:rsid w:val="006646E4"/>
    <w:rsid w:val="00665546"/>
    <w:rsid w:val="0067577E"/>
    <w:rsid w:val="00676B7C"/>
    <w:rsid w:val="00677201"/>
    <w:rsid w:val="00677B9F"/>
    <w:rsid w:val="00680B86"/>
    <w:rsid w:val="006811B5"/>
    <w:rsid w:val="0068275D"/>
    <w:rsid w:val="0068466A"/>
    <w:rsid w:val="0069311D"/>
    <w:rsid w:val="006A01E8"/>
    <w:rsid w:val="006A1FCC"/>
    <w:rsid w:val="006A3F0E"/>
    <w:rsid w:val="006A4483"/>
    <w:rsid w:val="006B3F81"/>
    <w:rsid w:val="006B4852"/>
    <w:rsid w:val="006C045E"/>
    <w:rsid w:val="006C0A86"/>
    <w:rsid w:val="006C18D5"/>
    <w:rsid w:val="006C3CE6"/>
    <w:rsid w:val="006C4526"/>
    <w:rsid w:val="006C5192"/>
    <w:rsid w:val="006C6146"/>
    <w:rsid w:val="006D037F"/>
    <w:rsid w:val="006D44C9"/>
    <w:rsid w:val="006D72C2"/>
    <w:rsid w:val="006D7D4C"/>
    <w:rsid w:val="006D7E94"/>
    <w:rsid w:val="006E73B6"/>
    <w:rsid w:val="006E7BBA"/>
    <w:rsid w:val="006F1D31"/>
    <w:rsid w:val="006F2652"/>
    <w:rsid w:val="006F30E7"/>
    <w:rsid w:val="006F3F25"/>
    <w:rsid w:val="006F4D63"/>
    <w:rsid w:val="006F586B"/>
    <w:rsid w:val="006F58FA"/>
    <w:rsid w:val="00702285"/>
    <w:rsid w:val="00710D7D"/>
    <w:rsid w:val="00710F92"/>
    <w:rsid w:val="00712DF5"/>
    <w:rsid w:val="00714C82"/>
    <w:rsid w:val="00721066"/>
    <w:rsid w:val="00726082"/>
    <w:rsid w:val="00727C97"/>
    <w:rsid w:val="00731BBF"/>
    <w:rsid w:val="00736453"/>
    <w:rsid w:val="00743E50"/>
    <w:rsid w:val="00745CF2"/>
    <w:rsid w:val="00746EA5"/>
    <w:rsid w:val="00747577"/>
    <w:rsid w:val="00747AA8"/>
    <w:rsid w:val="0075142E"/>
    <w:rsid w:val="00751915"/>
    <w:rsid w:val="007522DE"/>
    <w:rsid w:val="0075490D"/>
    <w:rsid w:val="00756E73"/>
    <w:rsid w:val="007617B0"/>
    <w:rsid w:val="0076211A"/>
    <w:rsid w:val="00762124"/>
    <w:rsid w:val="00765A49"/>
    <w:rsid w:val="00766065"/>
    <w:rsid w:val="00766A37"/>
    <w:rsid w:val="00770B17"/>
    <w:rsid w:val="007736C2"/>
    <w:rsid w:val="00773B43"/>
    <w:rsid w:val="0077524C"/>
    <w:rsid w:val="00781C8A"/>
    <w:rsid w:val="00784108"/>
    <w:rsid w:val="00784A77"/>
    <w:rsid w:val="00785F46"/>
    <w:rsid w:val="00786F1B"/>
    <w:rsid w:val="00790347"/>
    <w:rsid w:val="007A08C6"/>
    <w:rsid w:val="007A176F"/>
    <w:rsid w:val="007A2C73"/>
    <w:rsid w:val="007A31F9"/>
    <w:rsid w:val="007A364E"/>
    <w:rsid w:val="007A4698"/>
    <w:rsid w:val="007B1FFB"/>
    <w:rsid w:val="007B503F"/>
    <w:rsid w:val="007B5C36"/>
    <w:rsid w:val="007B6F7E"/>
    <w:rsid w:val="007B6FC5"/>
    <w:rsid w:val="007B742D"/>
    <w:rsid w:val="007C0130"/>
    <w:rsid w:val="007C0377"/>
    <w:rsid w:val="007C0F0F"/>
    <w:rsid w:val="007C37C9"/>
    <w:rsid w:val="007D1E64"/>
    <w:rsid w:val="007D45AE"/>
    <w:rsid w:val="007D5585"/>
    <w:rsid w:val="007D5916"/>
    <w:rsid w:val="007D6321"/>
    <w:rsid w:val="007D6ADF"/>
    <w:rsid w:val="007E6F56"/>
    <w:rsid w:val="007F00EE"/>
    <w:rsid w:val="007F0FB5"/>
    <w:rsid w:val="007F1842"/>
    <w:rsid w:val="007F3540"/>
    <w:rsid w:val="007F581F"/>
    <w:rsid w:val="007F723C"/>
    <w:rsid w:val="007F7ECE"/>
    <w:rsid w:val="00800186"/>
    <w:rsid w:val="00801B0F"/>
    <w:rsid w:val="0080225B"/>
    <w:rsid w:val="00802824"/>
    <w:rsid w:val="00804E04"/>
    <w:rsid w:val="00810362"/>
    <w:rsid w:val="0081207B"/>
    <w:rsid w:val="00817202"/>
    <w:rsid w:val="00820DD0"/>
    <w:rsid w:val="008210C2"/>
    <w:rsid w:val="00822802"/>
    <w:rsid w:val="0082444E"/>
    <w:rsid w:val="00827A7E"/>
    <w:rsid w:val="00830853"/>
    <w:rsid w:val="0083103F"/>
    <w:rsid w:val="008315AF"/>
    <w:rsid w:val="008337D1"/>
    <w:rsid w:val="0083630D"/>
    <w:rsid w:val="008367D3"/>
    <w:rsid w:val="0084110B"/>
    <w:rsid w:val="0084619F"/>
    <w:rsid w:val="0084787C"/>
    <w:rsid w:val="00850621"/>
    <w:rsid w:val="00860691"/>
    <w:rsid w:val="00860BC1"/>
    <w:rsid w:val="008666FE"/>
    <w:rsid w:val="00866A87"/>
    <w:rsid w:val="00871041"/>
    <w:rsid w:val="00871D5E"/>
    <w:rsid w:val="00873F90"/>
    <w:rsid w:val="00875EF1"/>
    <w:rsid w:val="008760A9"/>
    <w:rsid w:val="0087692A"/>
    <w:rsid w:val="00880DD6"/>
    <w:rsid w:val="00880FEA"/>
    <w:rsid w:val="00882A2A"/>
    <w:rsid w:val="00887848"/>
    <w:rsid w:val="0089157F"/>
    <w:rsid w:val="00891634"/>
    <w:rsid w:val="008A1B6A"/>
    <w:rsid w:val="008A26C3"/>
    <w:rsid w:val="008A74AC"/>
    <w:rsid w:val="008B1043"/>
    <w:rsid w:val="008B2305"/>
    <w:rsid w:val="008B25EE"/>
    <w:rsid w:val="008B2BFA"/>
    <w:rsid w:val="008B2D13"/>
    <w:rsid w:val="008B7588"/>
    <w:rsid w:val="008C0460"/>
    <w:rsid w:val="008C1FCC"/>
    <w:rsid w:val="008C276F"/>
    <w:rsid w:val="008C4261"/>
    <w:rsid w:val="008C6F79"/>
    <w:rsid w:val="008C7353"/>
    <w:rsid w:val="008C7729"/>
    <w:rsid w:val="008D51F5"/>
    <w:rsid w:val="008D5CF4"/>
    <w:rsid w:val="008D6DFD"/>
    <w:rsid w:val="008D7194"/>
    <w:rsid w:val="008E0F19"/>
    <w:rsid w:val="008E169A"/>
    <w:rsid w:val="008E3B81"/>
    <w:rsid w:val="008F0496"/>
    <w:rsid w:val="008F0DDE"/>
    <w:rsid w:val="008F156E"/>
    <w:rsid w:val="008F3DFB"/>
    <w:rsid w:val="008F46F2"/>
    <w:rsid w:val="00901E59"/>
    <w:rsid w:val="00903A5F"/>
    <w:rsid w:val="00907357"/>
    <w:rsid w:val="00907830"/>
    <w:rsid w:val="00912495"/>
    <w:rsid w:val="009150D6"/>
    <w:rsid w:val="009170BD"/>
    <w:rsid w:val="0091739B"/>
    <w:rsid w:val="009213BA"/>
    <w:rsid w:val="00921702"/>
    <w:rsid w:val="00923FA4"/>
    <w:rsid w:val="00924F87"/>
    <w:rsid w:val="009271BF"/>
    <w:rsid w:val="00927D1A"/>
    <w:rsid w:val="009302B9"/>
    <w:rsid w:val="0093252E"/>
    <w:rsid w:val="0093313E"/>
    <w:rsid w:val="00933B95"/>
    <w:rsid w:val="00941DFF"/>
    <w:rsid w:val="00941F7E"/>
    <w:rsid w:val="00943FAF"/>
    <w:rsid w:val="0095073F"/>
    <w:rsid w:val="00950AD4"/>
    <w:rsid w:val="00952B4A"/>
    <w:rsid w:val="0095550F"/>
    <w:rsid w:val="0096157A"/>
    <w:rsid w:val="00962984"/>
    <w:rsid w:val="00962F9C"/>
    <w:rsid w:val="00963842"/>
    <w:rsid w:val="0096603A"/>
    <w:rsid w:val="00966578"/>
    <w:rsid w:val="0097328C"/>
    <w:rsid w:val="0097485A"/>
    <w:rsid w:val="0097524C"/>
    <w:rsid w:val="00976033"/>
    <w:rsid w:val="00984D4A"/>
    <w:rsid w:val="00990976"/>
    <w:rsid w:val="00997A85"/>
    <w:rsid w:val="009A0133"/>
    <w:rsid w:val="009A0FA5"/>
    <w:rsid w:val="009B1054"/>
    <w:rsid w:val="009B218E"/>
    <w:rsid w:val="009B5A1D"/>
    <w:rsid w:val="009D337B"/>
    <w:rsid w:val="009D5A26"/>
    <w:rsid w:val="009D6BA0"/>
    <w:rsid w:val="009D79C7"/>
    <w:rsid w:val="009E07B7"/>
    <w:rsid w:val="009E5B43"/>
    <w:rsid w:val="009E7259"/>
    <w:rsid w:val="009F4E24"/>
    <w:rsid w:val="009F5AD3"/>
    <w:rsid w:val="009F678B"/>
    <w:rsid w:val="009F75D5"/>
    <w:rsid w:val="00A0292A"/>
    <w:rsid w:val="00A02931"/>
    <w:rsid w:val="00A06B1B"/>
    <w:rsid w:val="00A10A54"/>
    <w:rsid w:val="00A12413"/>
    <w:rsid w:val="00A15B31"/>
    <w:rsid w:val="00A21765"/>
    <w:rsid w:val="00A220B0"/>
    <w:rsid w:val="00A22B30"/>
    <w:rsid w:val="00A23FF6"/>
    <w:rsid w:val="00A269C1"/>
    <w:rsid w:val="00A27C70"/>
    <w:rsid w:val="00A30934"/>
    <w:rsid w:val="00A34394"/>
    <w:rsid w:val="00A403D1"/>
    <w:rsid w:val="00A501E7"/>
    <w:rsid w:val="00A50216"/>
    <w:rsid w:val="00A526E7"/>
    <w:rsid w:val="00A531DF"/>
    <w:rsid w:val="00A53934"/>
    <w:rsid w:val="00A5408B"/>
    <w:rsid w:val="00A561C4"/>
    <w:rsid w:val="00A5637A"/>
    <w:rsid w:val="00A6513B"/>
    <w:rsid w:val="00A664DD"/>
    <w:rsid w:val="00A67B47"/>
    <w:rsid w:val="00A700B2"/>
    <w:rsid w:val="00A72047"/>
    <w:rsid w:val="00A77D19"/>
    <w:rsid w:val="00A8064E"/>
    <w:rsid w:val="00A82536"/>
    <w:rsid w:val="00A827CC"/>
    <w:rsid w:val="00A82CF7"/>
    <w:rsid w:val="00A853A0"/>
    <w:rsid w:val="00A8600A"/>
    <w:rsid w:val="00A907FD"/>
    <w:rsid w:val="00A91A44"/>
    <w:rsid w:val="00A91E2F"/>
    <w:rsid w:val="00A92CB1"/>
    <w:rsid w:val="00A92D6A"/>
    <w:rsid w:val="00A93A27"/>
    <w:rsid w:val="00AA66FD"/>
    <w:rsid w:val="00AA7D25"/>
    <w:rsid w:val="00AB126F"/>
    <w:rsid w:val="00AB30F9"/>
    <w:rsid w:val="00AB389A"/>
    <w:rsid w:val="00AB625A"/>
    <w:rsid w:val="00AB6F14"/>
    <w:rsid w:val="00AB7A82"/>
    <w:rsid w:val="00AC0AC7"/>
    <w:rsid w:val="00AC1C82"/>
    <w:rsid w:val="00AC5E70"/>
    <w:rsid w:val="00AD1A05"/>
    <w:rsid w:val="00AD3617"/>
    <w:rsid w:val="00AD7E01"/>
    <w:rsid w:val="00AE30BB"/>
    <w:rsid w:val="00AE3546"/>
    <w:rsid w:val="00AE4170"/>
    <w:rsid w:val="00AF6B2B"/>
    <w:rsid w:val="00AF6CFB"/>
    <w:rsid w:val="00B00C2D"/>
    <w:rsid w:val="00B043CD"/>
    <w:rsid w:val="00B057F0"/>
    <w:rsid w:val="00B07A92"/>
    <w:rsid w:val="00B07FFE"/>
    <w:rsid w:val="00B20FED"/>
    <w:rsid w:val="00B32FDE"/>
    <w:rsid w:val="00B369FF"/>
    <w:rsid w:val="00B37778"/>
    <w:rsid w:val="00B423C7"/>
    <w:rsid w:val="00B42BE6"/>
    <w:rsid w:val="00B431A3"/>
    <w:rsid w:val="00B4518F"/>
    <w:rsid w:val="00B464EE"/>
    <w:rsid w:val="00B4664C"/>
    <w:rsid w:val="00B5196F"/>
    <w:rsid w:val="00B525B5"/>
    <w:rsid w:val="00B555D9"/>
    <w:rsid w:val="00B575D3"/>
    <w:rsid w:val="00B609ED"/>
    <w:rsid w:val="00B61E59"/>
    <w:rsid w:val="00B61E6A"/>
    <w:rsid w:val="00B62E67"/>
    <w:rsid w:val="00B66CCC"/>
    <w:rsid w:val="00B70371"/>
    <w:rsid w:val="00B7083F"/>
    <w:rsid w:val="00B70BCF"/>
    <w:rsid w:val="00B71C39"/>
    <w:rsid w:val="00B754C8"/>
    <w:rsid w:val="00B76FDF"/>
    <w:rsid w:val="00B80348"/>
    <w:rsid w:val="00B80E68"/>
    <w:rsid w:val="00B81FB3"/>
    <w:rsid w:val="00B8759E"/>
    <w:rsid w:val="00B90236"/>
    <w:rsid w:val="00B919F3"/>
    <w:rsid w:val="00B91D42"/>
    <w:rsid w:val="00B9305E"/>
    <w:rsid w:val="00B94522"/>
    <w:rsid w:val="00BA1CBD"/>
    <w:rsid w:val="00BA36CF"/>
    <w:rsid w:val="00BA7771"/>
    <w:rsid w:val="00BB554B"/>
    <w:rsid w:val="00BB654D"/>
    <w:rsid w:val="00BB6A0F"/>
    <w:rsid w:val="00BB6CA7"/>
    <w:rsid w:val="00BC16E4"/>
    <w:rsid w:val="00BC49AA"/>
    <w:rsid w:val="00BC60ED"/>
    <w:rsid w:val="00BD12A1"/>
    <w:rsid w:val="00BD1752"/>
    <w:rsid w:val="00BD1ED5"/>
    <w:rsid w:val="00BD2495"/>
    <w:rsid w:val="00BD3FF8"/>
    <w:rsid w:val="00BD5C78"/>
    <w:rsid w:val="00BD6A96"/>
    <w:rsid w:val="00BE15DA"/>
    <w:rsid w:val="00BE33AF"/>
    <w:rsid w:val="00BE7A2F"/>
    <w:rsid w:val="00BE7AC1"/>
    <w:rsid w:val="00BF07DA"/>
    <w:rsid w:val="00BF1E4E"/>
    <w:rsid w:val="00BF3DDB"/>
    <w:rsid w:val="00BF68BA"/>
    <w:rsid w:val="00C00BD8"/>
    <w:rsid w:val="00C0137B"/>
    <w:rsid w:val="00C03148"/>
    <w:rsid w:val="00C0387E"/>
    <w:rsid w:val="00C077FC"/>
    <w:rsid w:val="00C10A67"/>
    <w:rsid w:val="00C14BAA"/>
    <w:rsid w:val="00C15B47"/>
    <w:rsid w:val="00C20F16"/>
    <w:rsid w:val="00C21458"/>
    <w:rsid w:val="00C261F1"/>
    <w:rsid w:val="00C301B5"/>
    <w:rsid w:val="00C36722"/>
    <w:rsid w:val="00C40419"/>
    <w:rsid w:val="00C4121B"/>
    <w:rsid w:val="00C4135D"/>
    <w:rsid w:val="00C43C2D"/>
    <w:rsid w:val="00C4452B"/>
    <w:rsid w:val="00C50A62"/>
    <w:rsid w:val="00C5300F"/>
    <w:rsid w:val="00C549EF"/>
    <w:rsid w:val="00C55AA4"/>
    <w:rsid w:val="00C619F7"/>
    <w:rsid w:val="00C62B63"/>
    <w:rsid w:val="00C65CB0"/>
    <w:rsid w:val="00C67F62"/>
    <w:rsid w:val="00C71E4E"/>
    <w:rsid w:val="00C72092"/>
    <w:rsid w:val="00C74101"/>
    <w:rsid w:val="00C743A7"/>
    <w:rsid w:val="00C747BA"/>
    <w:rsid w:val="00C776A1"/>
    <w:rsid w:val="00C77766"/>
    <w:rsid w:val="00C80897"/>
    <w:rsid w:val="00C8431D"/>
    <w:rsid w:val="00C84DB8"/>
    <w:rsid w:val="00C85952"/>
    <w:rsid w:val="00C86001"/>
    <w:rsid w:val="00C909E2"/>
    <w:rsid w:val="00C90BC7"/>
    <w:rsid w:val="00C91B20"/>
    <w:rsid w:val="00C925F0"/>
    <w:rsid w:val="00CA0905"/>
    <w:rsid w:val="00CA097C"/>
    <w:rsid w:val="00CA194D"/>
    <w:rsid w:val="00CA5646"/>
    <w:rsid w:val="00CB0117"/>
    <w:rsid w:val="00CB055C"/>
    <w:rsid w:val="00CB3D26"/>
    <w:rsid w:val="00CB5F55"/>
    <w:rsid w:val="00CB6BEC"/>
    <w:rsid w:val="00CC2191"/>
    <w:rsid w:val="00CC2719"/>
    <w:rsid w:val="00CC5ECE"/>
    <w:rsid w:val="00CC7B24"/>
    <w:rsid w:val="00CD000A"/>
    <w:rsid w:val="00CD634A"/>
    <w:rsid w:val="00CE29B4"/>
    <w:rsid w:val="00CE35AE"/>
    <w:rsid w:val="00CE6692"/>
    <w:rsid w:val="00CE79BA"/>
    <w:rsid w:val="00CF1B38"/>
    <w:rsid w:val="00CF1F4E"/>
    <w:rsid w:val="00CF2DD5"/>
    <w:rsid w:val="00CF3850"/>
    <w:rsid w:val="00CF3DA0"/>
    <w:rsid w:val="00CF54E6"/>
    <w:rsid w:val="00CF799F"/>
    <w:rsid w:val="00CF7F7A"/>
    <w:rsid w:val="00D01CF9"/>
    <w:rsid w:val="00D01DDD"/>
    <w:rsid w:val="00D05F46"/>
    <w:rsid w:val="00D05FCF"/>
    <w:rsid w:val="00D062FE"/>
    <w:rsid w:val="00D06673"/>
    <w:rsid w:val="00D11D5F"/>
    <w:rsid w:val="00D12A33"/>
    <w:rsid w:val="00D135F7"/>
    <w:rsid w:val="00D16781"/>
    <w:rsid w:val="00D167A2"/>
    <w:rsid w:val="00D2285B"/>
    <w:rsid w:val="00D23629"/>
    <w:rsid w:val="00D34802"/>
    <w:rsid w:val="00D35FE2"/>
    <w:rsid w:val="00D378BA"/>
    <w:rsid w:val="00D41238"/>
    <w:rsid w:val="00D41A5D"/>
    <w:rsid w:val="00D42B04"/>
    <w:rsid w:val="00D43638"/>
    <w:rsid w:val="00D47740"/>
    <w:rsid w:val="00D5070B"/>
    <w:rsid w:val="00D51776"/>
    <w:rsid w:val="00D54E72"/>
    <w:rsid w:val="00D64478"/>
    <w:rsid w:val="00D65281"/>
    <w:rsid w:val="00D71099"/>
    <w:rsid w:val="00D7285F"/>
    <w:rsid w:val="00D76F96"/>
    <w:rsid w:val="00D80FCD"/>
    <w:rsid w:val="00D830A6"/>
    <w:rsid w:val="00D8343E"/>
    <w:rsid w:val="00D838A4"/>
    <w:rsid w:val="00D8775D"/>
    <w:rsid w:val="00D87F5B"/>
    <w:rsid w:val="00D963E9"/>
    <w:rsid w:val="00DA048D"/>
    <w:rsid w:val="00DA796A"/>
    <w:rsid w:val="00DB16EE"/>
    <w:rsid w:val="00DB42FA"/>
    <w:rsid w:val="00DB478F"/>
    <w:rsid w:val="00DB6160"/>
    <w:rsid w:val="00DB64A9"/>
    <w:rsid w:val="00DB75DC"/>
    <w:rsid w:val="00DC07A9"/>
    <w:rsid w:val="00DC239B"/>
    <w:rsid w:val="00DC3068"/>
    <w:rsid w:val="00DD3840"/>
    <w:rsid w:val="00DD7777"/>
    <w:rsid w:val="00DD7D02"/>
    <w:rsid w:val="00DE5352"/>
    <w:rsid w:val="00DE7195"/>
    <w:rsid w:val="00DE7ABD"/>
    <w:rsid w:val="00DF008C"/>
    <w:rsid w:val="00DF060B"/>
    <w:rsid w:val="00DF139D"/>
    <w:rsid w:val="00DF1EB4"/>
    <w:rsid w:val="00DF472A"/>
    <w:rsid w:val="00DF57BA"/>
    <w:rsid w:val="00E00C4E"/>
    <w:rsid w:val="00E0150C"/>
    <w:rsid w:val="00E02DD4"/>
    <w:rsid w:val="00E10DA4"/>
    <w:rsid w:val="00E1222B"/>
    <w:rsid w:val="00E155DA"/>
    <w:rsid w:val="00E1691E"/>
    <w:rsid w:val="00E16FF7"/>
    <w:rsid w:val="00E1707C"/>
    <w:rsid w:val="00E17267"/>
    <w:rsid w:val="00E21591"/>
    <w:rsid w:val="00E24981"/>
    <w:rsid w:val="00E24D02"/>
    <w:rsid w:val="00E2605B"/>
    <w:rsid w:val="00E26330"/>
    <w:rsid w:val="00E263C1"/>
    <w:rsid w:val="00E27089"/>
    <w:rsid w:val="00E30F5C"/>
    <w:rsid w:val="00E32E05"/>
    <w:rsid w:val="00E32E94"/>
    <w:rsid w:val="00E34D24"/>
    <w:rsid w:val="00E367EA"/>
    <w:rsid w:val="00E36F1A"/>
    <w:rsid w:val="00E42298"/>
    <w:rsid w:val="00E42622"/>
    <w:rsid w:val="00E428F1"/>
    <w:rsid w:val="00E42B23"/>
    <w:rsid w:val="00E46213"/>
    <w:rsid w:val="00E541A4"/>
    <w:rsid w:val="00E541BB"/>
    <w:rsid w:val="00E54F5C"/>
    <w:rsid w:val="00E5553C"/>
    <w:rsid w:val="00E57D33"/>
    <w:rsid w:val="00E606D5"/>
    <w:rsid w:val="00E6081E"/>
    <w:rsid w:val="00E6208D"/>
    <w:rsid w:val="00E623F4"/>
    <w:rsid w:val="00E65922"/>
    <w:rsid w:val="00E66622"/>
    <w:rsid w:val="00E67173"/>
    <w:rsid w:val="00E72CE4"/>
    <w:rsid w:val="00E74376"/>
    <w:rsid w:val="00E87DC6"/>
    <w:rsid w:val="00E90094"/>
    <w:rsid w:val="00E919BD"/>
    <w:rsid w:val="00EA015B"/>
    <w:rsid w:val="00EA2144"/>
    <w:rsid w:val="00EA4D80"/>
    <w:rsid w:val="00EA588E"/>
    <w:rsid w:val="00EB1CF3"/>
    <w:rsid w:val="00EB6B42"/>
    <w:rsid w:val="00EB733D"/>
    <w:rsid w:val="00EB7608"/>
    <w:rsid w:val="00EB76CF"/>
    <w:rsid w:val="00EC108A"/>
    <w:rsid w:val="00EC38C5"/>
    <w:rsid w:val="00EC3FD6"/>
    <w:rsid w:val="00EC7292"/>
    <w:rsid w:val="00ED0C0A"/>
    <w:rsid w:val="00ED15A3"/>
    <w:rsid w:val="00ED1EF9"/>
    <w:rsid w:val="00ED7A98"/>
    <w:rsid w:val="00EE15AE"/>
    <w:rsid w:val="00EE44F5"/>
    <w:rsid w:val="00EE4D35"/>
    <w:rsid w:val="00EE4FB6"/>
    <w:rsid w:val="00EF1703"/>
    <w:rsid w:val="00EF75CC"/>
    <w:rsid w:val="00F02732"/>
    <w:rsid w:val="00F04327"/>
    <w:rsid w:val="00F07F9F"/>
    <w:rsid w:val="00F105F8"/>
    <w:rsid w:val="00F12826"/>
    <w:rsid w:val="00F13B46"/>
    <w:rsid w:val="00F1436C"/>
    <w:rsid w:val="00F16DE0"/>
    <w:rsid w:val="00F21D12"/>
    <w:rsid w:val="00F30434"/>
    <w:rsid w:val="00F32219"/>
    <w:rsid w:val="00F32EDE"/>
    <w:rsid w:val="00F42F3B"/>
    <w:rsid w:val="00F44095"/>
    <w:rsid w:val="00F5045B"/>
    <w:rsid w:val="00F5048A"/>
    <w:rsid w:val="00F52648"/>
    <w:rsid w:val="00F52DF4"/>
    <w:rsid w:val="00F56257"/>
    <w:rsid w:val="00F57C2A"/>
    <w:rsid w:val="00F6348D"/>
    <w:rsid w:val="00F6586A"/>
    <w:rsid w:val="00F66DAC"/>
    <w:rsid w:val="00F74BE1"/>
    <w:rsid w:val="00F756D8"/>
    <w:rsid w:val="00F827CB"/>
    <w:rsid w:val="00F85FDA"/>
    <w:rsid w:val="00F93F0A"/>
    <w:rsid w:val="00F97C7F"/>
    <w:rsid w:val="00FA22B4"/>
    <w:rsid w:val="00FA4433"/>
    <w:rsid w:val="00FA51B5"/>
    <w:rsid w:val="00FB0223"/>
    <w:rsid w:val="00FB1126"/>
    <w:rsid w:val="00FB23CE"/>
    <w:rsid w:val="00FB4526"/>
    <w:rsid w:val="00FB4D50"/>
    <w:rsid w:val="00FB5A46"/>
    <w:rsid w:val="00FB7537"/>
    <w:rsid w:val="00FC1E77"/>
    <w:rsid w:val="00FC3585"/>
    <w:rsid w:val="00FC562E"/>
    <w:rsid w:val="00FC7B13"/>
    <w:rsid w:val="00FD13A2"/>
    <w:rsid w:val="00FD312E"/>
    <w:rsid w:val="00FD42EF"/>
    <w:rsid w:val="00FE12CE"/>
    <w:rsid w:val="00FE175F"/>
    <w:rsid w:val="00FE32CD"/>
    <w:rsid w:val="00FE4039"/>
    <w:rsid w:val="00FE60F9"/>
    <w:rsid w:val="00FE6DBB"/>
    <w:rsid w:val="00FF1B59"/>
    <w:rsid w:val="00FF4B10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2E30DF-111A-4959-AFC3-A922992B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BBF"/>
  </w:style>
  <w:style w:type="paragraph" w:styleId="1">
    <w:name w:val="heading 1"/>
    <w:basedOn w:val="a"/>
    <w:next w:val="a"/>
    <w:qFormat/>
    <w:rsid w:val="00731BB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731BBF"/>
    <w:pPr>
      <w:keepNext/>
      <w:jc w:val="center"/>
      <w:outlineLvl w:val="1"/>
    </w:pPr>
    <w:rPr>
      <w:b/>
      <w:sz w:val="44"/>
    </w:rPr>
  </w:style>
  <w:style w:type="paragraph" w:styleId="4">
    <w:name w:val="heading 4"/>
    <w:basedOn w:val="a"/>
    <w:next w:val="a"/>
    <w:link w:val="40"/>
    <w:semiHidden/>
    <w:unhideWhenUsed/>
    <w:qFormat/>
    <w:rsid w:val="004370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qFormat/>
    <w:rsid w:val="0041483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1BBF"/>
    <w:pPr>
      <w:tabs>
        <w:tab w:val="center" w:pos="4153"/>
        <w:tab w:val="right" w:pos="8306"/>
      </w:tabs>
    </w:pPr>
    <w:rPr>
      <w:lang w:val="en-GB"/>
    </w:rPr>
  </w:style>
  <w:style w:type="table" w:styleId="a4">
    <w:name w:val="Table Grid"/>
    <w:basedOn w:val="a1"/>
    <w:rsid w:val="000A16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rsid w:val="00252E94"/>
  </w:style>
  <w:style w:type="paragraph" w:styleId="a6">
    <w:name w:val="footer"/>
    <w:basedOn w:val="a"/>
    <w:rsid w:val="00252E9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C90B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0B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855C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CE29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CE29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ody Text"/>
    <w:basedOn w:val="a"/>
    <w:rsid w:val="00414835"/>
    <w:pPr>
      <w:jc w:val="both"/>
    </w:pPr>
    <w:rPr>
      <w:sz w:val="28"/>
    </w:rPr>
  </w:style>
  <w:style w:type="paragraph" w:styleId="20">
    <w:name w:val="Body Text 2"/>
    <w:basedOn w:val="a"/>
    <w:rsid w:val="00414835"/>
    <w:rPr>
      <w:sz w:val="28"/>
    </w:rPr>
  </w:style>
  <w:style w:type="paragraph" w:customStyle="1" w:styleId="ConsNonformat">
    <w:name w:val="ConsNonformat"/>
    <w:rsid w:val="0015449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B369FF"/>
    <w:pPr>
      <w:spacing w:after="120" w:line="480" w:lineRule="auto"/>
      <w:ind w:left="283"/>
    </w:pPr>
  </w:style>
  <w:style w:type="character" w:styleId="a8">
    <w:name w:val="Hyperlink"/>
    <w:rsid w:val="00E16FF7"/>
    <w:rPr>
      <w:color w:val="0000FF"/>
      <w:u w:val="single"/>
    </w:rPr>
  </w:style>
  <w:style w:type="paragraph" w:styleId="a9">
    <w:name w:val="Title"/>
    <w:basedOn w:val="a"/>
    <w:link w:val="aa"/>
    <w:qFormat/>
    <w:rsid w:val="00453643"/>
    <w:pPr>
      <w:jc w:val="center"/>
    </w:pPr>
    <w:rPr>
      <w:b/>
      <w:sz w:val="28"/>
    </w:rPr>
  </w:style>
  <w:style w:type="character" w:customStyle="1" w:styleId="aa">
    <w:name w:val="Название Знак"/>
    <w:basedOn w:val="a0"/>
    <w:link w:val="a9"/>
    <w:rsid w:val="00C909E2"/>
    <w:rPr>
      <w:b/>
      <w:sz w:val="28"/>
    </w:rPr>
  </w:style>
  <w:style w:type="paragraph" w:styleId="ab">
    <w:name w:val="Balloon Text"/>
    <w:basedOn w:val="a"/>
    <w:link w:val="ac"/>
    <w:rsid w:val="0003654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03654E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semiHidden/>
    <w:rsid w:val="004370F5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p</Company>
  <LinksUpToDate>false</LinksUpToDate>
  <CharactersWithSpaces>4441</CharactersWithSpaces>
  <SharedDoc>false</SharedDoc>
  <HLinks>
    <vt:vector size="6" baseType="variant">
      <vt:variant>
        <vt:i4>6160388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consultantplus://offline/ref=0B96AFA89B43204CB23AE428AEC647C1452F92E9D83147073CF24040B74AC13467B0284891B978B79DA1BBtEnFM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adm</dc:creator>
  <cp:keywords/>
  <cp:lastModifiedBy>Maksim Aleksandrov</cp:lastModifiedBy>
  <cp:revision>2</cp:revision>
  <cp:lastPrinted>2023-02-15T07:13:00Z</cp:lastPrinted>
  <dcterms:created xsi:type="dcterms:W3CDTF">2023-02-19T07:26:00Z</dcterms:created>
  <dcterms:modified xsi:type="dcterms:W3CDTF">2023-02-19T07:26:00Z</dcterms:modified>
</cp:coreProperties>
</file>