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A" w:rsidRPr="00DD5DFA" w:rsidRDefault="00C369F4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>ПРОЕКТ</w:t>
      </w:r>
      <w:r w:rsidR="00DD5DFA" w:rsidRPr="00DD5DFA">
        <w:rPr>
          <w:rFonts w:ascii="Times New Roman CYR" w:hAnsi="Times New Roman CYR" w:cs="Times New Roman CYR"/>
          <w:szCs w:val="28"/>
        </w:rPr>
        <w:t xml:space="preserve">     </w:t>
      </w:r>
    </w:p>
    <w:p w:rsidR="00DD5DFA" w:rsidRPr="00DD5DFA" w:rsidRDefault="00DD5DFA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DD5DFA" w:rsidRPr="00DD5DFA" w:rsidRDefault="00DD5DFA" w:rsidP="00DD5DF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D5DFA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Новгородская область Батецкий муниципальный район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СОВЕТ ДЕПУТАТОВ БАТЕЦКОГО СЕЛЬСКОГО ПОСЕЛЕНИЯ</w:t>
      </w:r>
    </w:p>
    <w:p w:rsidR="00DD5DFA" w:rsidRPr="00DD5DFA" w:rsidRDefault="00DD5DFA" w:rsidP="00DD5DFA">
      <w:pPr>
        <w:rPr>
          <w:b/>
          <w:sz w:val="28"/>
          <w:szCs w:val="20"/>
        </w:rPr>
      </w:pPr>
    </w:p>
    <w:p w:rsidR="00DD5DFA" w:rsidRPr="00DD5DFA" w:rsidRDefault="00DD5DFA" w:rsidP="00DD5DFA">
      <w:pPr>
        <w:keepNext/>
        <w:jc w:val="center"/>
        <w:outlineLvl w:val="1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F848DC">
        <w:rPr>
          <w:b/>
          <w:sz w:val="28"/>
          <w:szCs w:val="28"/>
        </w:rPr>
        <w:t>2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C369F4">
        <w:rPr>
          <w:b w:val="0"/>
          <w:sz w:val="24"/>
          <w:szCs w:val="24"/>
        </w:rPr>
        <w:t>____</w:t>
      </w:r>
      <w:r w:rsidRPr="00DD5DFA">
        <w:rPr>
          <w:b w:val="0"/>
          <w:sz w:val="24"/>
          <w:szCs w:val="24"/>
        </w:rPr>
        <w:t xml:space="preserve"> </w:t>
      </w:r>
      <w:r w:rsidR="00F848DC">
        <w:rPr>
          <w:b w:val="0"/>
          <w:sz w:val="24"/>
          <w:szCs w:val="24"/>
        </w:rPr>
        <w:t>февраля  2022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</w:t>
      </w:r>
      <w:r w:rsidR="00F848DC">
        <w:rPr>
          <w:szCs w:val="28"/>
        </w:rPr>
        <w:t>2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 xml:space="preserve">Глава Батецкого </w:t>
      </w: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DD5DFA" w:rsidRPr="00DD5DFA" w:rsidRDefault="00DD5DFA" w:rsidP="00DD5DFA">
      <w:pPr>
        <w:rPr>
          <w:lang w:eastAsia="x-none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680AC5" w:rsidRDefault="00680AC5" w:rsidP="007D4A85"/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C369F4">
        <w:rPr>
          <w:sz w:val="28"/>
          <w:szCs w:val="28"/>
        </w:rPr>
        <w:t>____</w:t>
      </w:r>
      <w:r w:rsidR="00942B57" w:rsidRPr="00DD5DFA">
        <w:rPr>
          <w:sz w:val="28"/>
          <w:szCs w:val="28"/>
        </w:rPr>
        <w:t>.</w:t>
      </w:r>
      <w:r w:rsidR="00F848DC">
        <w:rPr>
          <w:sz w:val="28"/>
          <w:szCs w:val="28"/>
        </w:rPr>
        <w:t>02.2022</w:t>
      </w:r>
      <w:r w:rsidRPr="00DD5DFA">
        <w:rPr>
          <w:sz w:val="28"/>
          <w:szCs w:val="28"/>
        </w:rPr>
        <w:t xml:space="preserve"> № </w:t>
      </w:r>
      <w:r w:rsidR="00C369F4">
        <w:rPr>
          <w:sz w:val="28"/>
          <w:szCs w:val="28"/>
        </w:rPr>
        <w:t xml:space="preserve">     </w:t>
      </w:r>
      <w:r w:rsidRPr="00DD5DFA">
        <w:rPr>
          <w:sz w:val="28"/>
          <w:szCs w:val="28"/>
        </w:rPr>
        <w:t xml:space="preserve"> 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F848DC">
        <w:rPr>
          <w:b/>
          <w:sz w:val="28"/>
          <w:szCs w:val="28"/>
        </w:rPr>
        <w:t>22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F848DC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</w:t>
      </w:r>
      <w:r w:rsidR="00F848DC">
        <w:rPr>
          <w:sz w:val="28"/>
          <w:szCs w:val="28"/>
        </w:rPr>
        <w:t>ого сельского поселения, за 2021</w:t>
      </w:r>
      <w:r w:rsidR="00CA66BA" w:rsidRPr="00CA66BA">
        <w:rPr>
          <w:sz w:val="28"/>
          <w:szCs w:val="28"/>
        </w:rPr>
        <w:t xml:space="preserve">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</w:t>
      </w:r>
      <w:r w:rsidR="0003724F">
        <w:rPr>
          <w:sz w:val="28"/>
          <w:szCs w:val="28"/>
        </w:rPr>
        <w:t>.</w:t>
      </w:r>
      <w:r w:rsidRPr="00CA66BA">
        <w:rPr>
          <w:sz w:val="28"/>
          <w:szCs w:val="28"/>
        </w:rPr>
        <w:t xml:space="preserve"> 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F848DC" w:rsidRDefault="00F848DC" w:rsidP="00331A46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48DC">
        <w:rPr>
          <w:sz w:val="28"/>
          <w:szCs w:val="28"/>
        </w:rPr>
        <w:t>О назначении членов конкурсной комиссии по отбору кандидатур                      на должность Главы Батецкого муниципального района</w:t>
      </w:r>
    </w:p>
    <w:p w:rsidR="00F848DC" w:rsidRDefault="00F848DC" w:rsidP="00F848DC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организационной и правовой работы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15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 поселения на 2022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 и 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B14F09">
        <w:rPr>
          <w:b/>
          <w:sz w:val="28"/>
          <w:szCs w:val="28"/>
          <w:u w:val="single"/>
        </w:rPr>
        <w:t>15</w:t>
      </w:r>
      <w:r w:rsidRPr="00942B57">
        <w:rPr>
          <w:b/>
          <w:sz w:val="28"/>
          <w:szCs w:val="28"/>
          <w:u w:val="single"/>
        </w:rPr>
        <w:t xml:space="preserve">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 поселения на 2022</w:t>
      </w:r>
      <w:r w:rsidR="00CA66BA">
        <w:rPr>
          <w:sz w:val="28"/>
          <w:szCs w:val="28"/>
        </w:rPr>
        <w:t xml:space="preserve"> год и</w:t>
      </w:r>
      <w:r w:rsidR="00F848DC">
        <w:rPr>
          <w:sz w:val="28"/>
          <w:szCs w:val="28"/>
        </w:rPr>
        <w:t xml:space="preserve"> плановый период 2023 и 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F848DC">
        <w:rPr>
          <w:sz w:val="28"/>
          <w:szCs w:val="20"/>
        </w:rPr>
        <w:t>21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03724F" w:rsidRDefault="0003724F" w:rsidP="00942B57">
      <w:pPr>
        <w:jc w:val="center"/>
        <w:rPr>
          <w:b/>
          <w:sz w:val="28"/>
          <w:szCs w:val="20"/>
          <w:u w:val="single"/>
        </w:rPr>
      </w:pPr>
    </w:p>
    <w:p w:rsidR="0003724F" w:rsidRDefault="0003724F" w:rsidP="00942B57">
      <w:pPr>
        <w:jc w:val="center"/>
        <w:rPr>
          <w:b/>
          <w:sz w:val="28"/>
          <w:szCs w:val="20"/>
          <w:u w:val="single"/>
        </w:rPr>
      </w:pPr>
    </w:p>
    <w:p w:rsidR="00F848DC" w:rsidRDefault="00F848DC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24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F848DC">
        <w:rPr>
          <w:sz w:val="28"/>
          <w:szCs w:val="28"/>
        </w:rPr>
        <w:t>2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</w:t>
      </w:r>
      <w:r w:rsidR="00CA66BA">
        <w:rPr>
          <w:sz w:val="28"/>
          <w:szCs w:val="28"/>
        </w:rPr>
        <w:t xml:space="preserve"> и </w:t>
      </w:r>
      <w:r w:rsidR="00F848DC">
        <w:rPr>
          <w:sz w:val="28"/>
          <w:szCs w:val="28"/>
        </w:rPr>
        <w:t>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F848DC">
        <w:rPr>
          <w:sz w:val="28"/>
          <w:szCs w:val="20"/>
        </w:rPr>
        <w:t>21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муниципального района,  постоянная комиссия по экономике и бюджету, комиссия 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 xml:space="preserve">О внесении изменений в бюджет Батецкого сельского поселения на </w:t>
      </w:r>
      <w:r w:rsidR="00F848DC">
        <w:rPr>
          <w:sz w:val="28"/>
          <w:szCs w:val="28"/>
        </w:rPr>
        <w:t>2022 год и плановый период 2023 и 2024</w:t>
      </w:r>
      <w:r w:rsidR="00A600C0"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B6679E" w:rsidRPr="00942B57" w:rsidRDefault="00B6679E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F848DC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19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F848DC">
        <w:rPr>
          <w:sz w:val="28"/>
          <w:szCs w:val="28"/>
        </w:rPr>
        <w:t>2</w:t>
      </w:r>
      <w:r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и 202</w:t>
      </w:r>
      <w:r w:rsidR="00F848DC">
        <w:rPr>
          <w:sz w:val="28"/>
          <w:szCs w:val="28"/>
        </w:rPr>
        <w:t>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lastRenderedPageBreak/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Правила </w:t>
      </w:r>
      <w:r w:rsidR="0003724F">
        <w:rPr>
          <w:sz w:val="28"/>
          <w:szCs w:val="28"/>
        </w:rPr>
        <w:t xml:space="preserve">благоустройства на территории </w:t>
      </w:r>
      <w:r w:rsidR="00B6679E">
        <w:rPr>
          <w:sz w:val="28"/>
          <w:szCs w:val="28"/>
        </w:rPr>
        <w:t>Батецкого сельского поселения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03724F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="0003724F">
        <w:rPr>
          <w:sz w:val="28"/>
          <w:szCs w:val="28"/>
        </w:rPr>
        <w:t xml:space="preserve"> за первое полугодие 2022</w:t>
      </w:r>
      <w:r w:rsidRPr="00942B57">
        <w:rPr>
          <w:sz w:val="28"/>
          <w:szCs w:val="28"/>
        </w:rPr>
        <w:t xml:space="preserve">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 w:rsidRPr="00A600C0">
        <w:rPr>
          <w:sz w:val="28"/>
          <w:szCs w:val="28"/>
        </w:rPr>
        <w:t>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03724F">
        <w:rPr>
          <w:sz w:val="28"/>
          <w:szCs w:val="28"/>
        </w:rPr>
        <w:t>кого сельского поселения на 2022</w:t>
      </w:r>
      <w:r w:rsidRPr="00331A46">
        <w:rPr>
          <w:sz w:val="28"/>
          <w:szCs w:val="28"/>
        </w:rPr>
        <w:t xml:space="preserve"> год и планов</w:t>
      </w:r>
      <w:r w:rsidR="0003724F">
        <w:rPr>
          <w:sz w:val="28"/>
          <w:szCs w:val="28"/>
        </w:rPr>
        <w:t>ый период 2023 и 2024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942B57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03724F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</w:t>
      </w:r>
      <w:r w:rsidR="00942B57" w:rsidRPr="00942B57">
        <w:rPr>
          <w:b/>
          <w:sz w:val="28"/>
          <w:szCs w:val="28"/>
          <w:u w:val="single"/>
        </w:rPr>
        <w:t>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03724F">
        <w:rPr>
          <w:sz w:val="28"/>
          <w:szCs w:val="28"/>
        </w:rPr>
        <w:t>кого сельского поселения на 2022 год и плановый период 2023</w:t>
      </w:r>
      <w:r w:rsidRPr="00331A46">
        <w:rPr>
          <w:sz w:val="28"/>
          <w:szCs w:val="28"/>
        </w:rPr>
        <w:t xml:space="preserve"> и </w:t>
      </w:r>
      <w:r w:rsidR="0003724F">
        <w:rPr>
          <w:sz w:val="28"/>
          <w:szCs w:val="28"/>
        </w:rPr>
        <w:t>2024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B14F09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bookmarkStart w:id="0" w:name="_GoBack"/>
      <w:bookmarkEnd w:id="0"/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03724F">
        <w:rPr>
          <w:sz w:val="28"/>
          <w:szCs w:val="28"/>
        </w:rPr>
        <w:t>3 год и плановый период 2024 и 2025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P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lastRenderedPageBreak/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</w:p>
    <w:p w:rsidR="00942B57" w:rsidRPr="00942B57" w:rsidRDefault="0003724F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03724F">
        <w:rPr>
          <w:sz w:val="28"/>
          <w:szCs w:val="28"/>
        </w:rPr>
        <w:t>3</w:t>
      </w:r>
      <w:r w:rsidR="00B6679E">
        <w:rPr>
          <w:sz w:val="28"/>
          <w:szCs w:val="28"/>
        </w:rPr>
        <w:t xml:space="preserve"> год и плановый </w:t>
      </w:r>
      <w:r w:rsidR="0003724F">
        <w:rPr>
          <w:sz w:val="28"/>
          <w:szCs w:val="28"/>
        </w:rPr>
        <w:t>период 2024 и 2025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03724F">
        <w:rPr>
          <w:sz w:val="28"/>
          <w:szCs w:val="28"/>
        </w:rPr>
        <w:t>3</w:t>
      </w:r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sectPr w:rsidR="007D4A85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3724F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4F0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48DC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2015-03-11T13:55:00Z</cp:lastPrinted>
  <dcterms:created xsi:type="dcterms:W3CDTF">2022-02-08T13:28:00Z</dcterms:created>
  <dcterms:modified xsi:type="dcterms:W3CDTF">2022-02-09T13:33:00Z</dcterms:modified>
</cp:coreProperties>
</file>