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DC3ECD" w14:textId="77777777" w:rsidR="004A40A3" w:rsidRDefault="004A40A3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73621649" w14:textId="77777777" w:rsidR="004A40A3" w:rsidRDefault="004A40A3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815F00" w14:textId="6210DF76" w:rsidR="00503F76" w:rsidRPr="00503F76" w:rsidRDefault="00503F76" w:rsidP="004433B5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>Утвержден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</w:p>
    <w:p w14:paraId="4626835A" w14:textId="3C599F30" w:rsidR="00503F76" w:rsidRPr="00503F76" w:rsidRDefault="00503F76" w:rsidP="004433B5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>решением Думы Батецкого</w:t>
      </w:r>
    </w:p>
    <w:p w14:paraId="4E89F34E" w14:textId="553CCECD" w:rsidR="00503F76" w:rsidRPr="00503F76" w:rsidRDefault="00503F76" w:rsidP="004433B5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 района</w:t>
      </w:r>
    </w:p>
    <w:p w14:paraId="1D47C87C" w14:textId="18D66A90" w:rsidR="00503F76" w:rsidRPr="00503F76" w:rsidRDefault="00503F76" w:rsidP="004433B5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="004433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19.04.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202</w:t>
      </w:r>
      <w:r w:rsidR="00933FFF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</w:t>
      </w:r>
      <w:r w:rsidR="004433B5">
        <w:rPr>
          <w:rFonts w:ascii="Times New Roman" w:eastAsia="Calibri" w:hAnsi="Times New Roman" w:cs="Times New Roman"/>
          <w:sz w:val="28"/>
          <w:szCs w:val="28"/>
          <w:lang w:eastAsia="en-US"/>
        </w:rPr>
        <w:t>188-РД</w:t>
      </w:r>
    </w:p>
    <w:p w14:paraId="3C716EF0" w14:textId="7B6839E1" w:rsidR="0059703B" w:rsidRPr="00E53F53" w:rsidRDefault="0059703B" w:rsidP="00003E4B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</w:p>
    <w:p w14:paraId="18BA8A98" w14:textId="77777777" w:rsidR="00A3046D" w:rsidRPr="00E53F53" w:rsidRDefault="00A3046D" w:rsidP="00A3046D">
      <w:pPr>
        <w:pStyle w:val="ConsPlusNormal"/>
        <w:jc w:val="right"/>
        <w:outlineLvl w:val="0"/>
        <w:rPr>
          <w:sz w:val="28"/>
          <w:szCs w:val="28"/>
        </w:rPr>
      </w:pPr>
    </w:p>
    <w:p w14:paraId="4763A6E2" w14:textId="77777777" w:rsidR="00A3046D" w:rsidRPr="004433B5" w:rsidRDefault="00A3046D" w:rsidP="00503F76">
      <w:pPr>
        <w:spacing w:after="0" w:line="240" w:lineRule="exact"/>
        <w:ind w:left="11" w:right="71"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3B5">
        <w:rPr>
          <w:rFonts w:ascii="Times New Roman" w:hAnsi="Times New Roman" w:cs="Times New Roman"/>
          <w:b/>
          <w:sz w:val="28"/>
          <w:szCs w:val="28"/>
        </w:rPr>
        <w:t>ПРАВИЛА</w:t>
      </w:r>
    </w:p>
    <w:p w14:paraId="0CFA2A23" w14:textId="6A54756F" w:rsidR="00503F76" w:rsidRPr="004433B5" w:rsidRDefault="00A3046D" w:rsidP="00933FFF">
      <w:pPr>
        <w:spacing w:after="0" w:line="240" w:lineRule="exact"/>
        <w:ind w:left="11" w:right="72"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3B5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и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методика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распределения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иных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межбюджетных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трансфертов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бюджетам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поселений </w:t>
      </w:r>
      <w:r w:rsidRPr="004433B5">
        <w:rPr>
          <w:rFonts w:ascii="Times New Roman" w:hAnsi="Times New Roman" w:cs="Times New Roman"/>
          <w:b/>
          <w:sz w:val="28"/>
          <w:szCs w:val="28"/>
        </w:rPr>
        <w:t>на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финансовое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обеспечение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33FFF"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расходов      на </w:t>
      </w:r>
      <w:r w:rsidR="00933FFF" w:rsidRPr="004433B5">
        <w:rPr>
          <w:rFonts w:ascii="Times New Roman" w:hAnsi="Times New Roman" w:cs="Times New Roman"/>
          <w:b/>
          <w:sz w:val="28"/>
          <w:szCs w:val="28"/>
        </w:rPr>
        <w:t>компенсацию затрат организациям, оказывающим гражданам услуги общих отделений бань</w:t>
      </w:r>
    </w:p>
    <w:p w14:paraId="75EEDEAD" w14:textId="77777777" w:rsidR="00003E4B" w:rsidRDefault="00003E4B" w:rsidP="008A74BA">
      <w:pPr>
        <w:spacing w:after="5"/>
        <w:ind w:left="10" w:right="72" w:hanging="10"/>
        <w:jc w:val="center"/>
        <w:rPr>
          <w:rFonts w:ascii="Times New Roman" w:hAnsi="Times New Roman" w:cs="Times New Roman"/>
          <w:sz w:val="16"/>
          <w:szCs w:val="16"/>
        </w:rPr>
      </w:pPr>
    </w:p>
    <w:p w14:paraId="74C2D2DA" w14:textId="77777777" w:rsidR="004433B5" w:rsidRPr="00933FFF" w:rsidRDefault="004433B5" w:rsidP="008A74BA">
      <w:pPr>
        <w:spacing w:after="5"/>
        <w:ind w:left="10" w:right="72" w:hanging="10"/>
        <w:jc w:val="center"/>
        <w:rPr>
          <w:rFonts w:ascii="Times New Roman" w:hAnsi="Times New Roman" w:cs="Times New Roman"/>
          <w:sz w:val="16"/>
          <w:szCs w:val="16"/>
        </w:rPr>
      </w:pPr>
    </w:p>
    <w:p w14:paraId="21654434" w14:textId="2FB9FC02" w:rsidR="00A3046D" w:rsidRPr="00933FFF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1.</w:t>
      </w:r>
      <w:r w:rsidRPr="00E53F53">
        <w:rPr>
          <w:rFonts w:ascii="Times New Roman" w:hAnsi="Times New Roman" w:cs="Times New Roman"/>
          <w:sz w:val="28"/>
          <w:szCs w:val="28"/>
        </w:rPr>
        <w:tab/>
        <w:t>Настоящий порядок и методика регламентируют механизм предоставления и распределения иных межбюджетных трансфертов бюджетам п</w:t>
      </w:r>
      <w:r w:rsidR="00503F76">
        <w:rPr>
          <w:rFonts w:ascii="Times New Roman" w:hAnsi="Times New Roman" w:cs="Times New Roman"/>
          <w:sz w:val="28"/>
          <w:szCs w:val="28"/>
        </w:rPr>
        <w:t>оселений</w:t>
      </w:r>
      <w:r w:rsidRPr="00E53F53">
        <w:rPr>
          <w:rFonts w:ascii="Times New Roman" w:hAnsi="Times New Roman" w:cs="Times New Roman"/>
          <w:sz w:val="28"/>
          <w:szCs w:val="28"/>
        </w:rPr>
        <w:t xml:space="preserve"> района на финансирование расходных обязательств, </w:t>
      </w:r>
      <w:r w:rsidRPr="00933FFF">
        <w:rPr>
          <w:rFonts w:ascii="Times New Roman" w:hAnsi="Times New Roman" w:cs="Times New Roman"/>
          <w:sz w:val="28"/>
          <w:szCs w:val="28"/>
        </w:rPr>
        <w:t xml:space="preserve">связанных с </w:t>
      </w:r>
      <w:r w:rsidR="00933FFF" w:rsidRPr="00933FFF">
        <w:rPr>
          <w:rFonts w:ascii="Times New Roman" w:hAnsi="Times New Roman" w:cs="Times New Roman"/>
          <w:sz w:val="28"/>
          <w:szCs w:val="28"/>
        </w:rPr>
        <w:t>компенсацией затрат организациям, оказывающим гражданам услуги общих отделений бань</w:t>
      </w:r>
      <w:r w:rsidR="00933FFF">
        <w:rPr>
          <w:rFonts w:ascii="Times New Roman" w:hAnsi="Times New Roman" w:cs="Times New Roman"/>
          <w:sz w:val="28"/>
          <w:szCs w:val="28"/>
        </w:rPr>
        <w:t xml:space="preserve"> (далее – иные межбюджетные трансферты).</w:t>
      </w:r>
    </w:p>
    <w:p w14:paraId="44F64912" w14:textId="0D05A4EF" w:rsidR="00A3046D" w:rsidRPr="00E53F53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2.</w:t>
      </w:r>
      <w:r w:rsidRPr="00E53F53">
        <w:rPr>
          <w:rFonts w:ascii="Times New Roman" w:hAnsi="Times New Roman" w:cs="Times New Roman"/>
          <w:sz w:val="28"/>
          <w:szCs w:val="28"/>
        </w:rPr>
        <w:tab/>
        <w:t xml:space="preserve">Общий объем иных межбюджетных трансфертов, предусмотренный для предоставления в </w:t>
      </w:r>
      <w:r w:rsidR="00933FFF">
        <w:rPr>
          <w:rFonts w:ascii="Times New Roman" w:hAnsi="Times New Roman" w:cs="Times New Roman"/>
          <w:sz w:val="28"/>
          <w:szCs w:val="28"/>
        </w:rPr>
        <w:t>текущем финансовом году</w:t>
      </w:r>
      <w:r w:rsidRPr="00E53F53">
        <w:rPr>
          <w:rFonts w:ascii="Times New Roman" w:hAnsi="Times New Roman" w:cs="Times New Roman"/>
          <w:sz w:val="28"/>
          <w:szCs w:val="28"/>
        </w:rPr>
        <w:t xml:space="preserve"> бюджетам поселений района, устанавливается решением Думы Батецкого муниципального района </w:t>
      </w:r>
      <w:r w:rsidR="00933FFF">
        <w:rPr>
          <w:rFonts w:ascii="Times New Roman" w:hAnsi="Times New Roman" w:cs="Times New Roman"/>
          <w:sz w:val="28"/>
          <w:szCs w:val="28"/>
        </w:rPr>
        <w:t>о</w:t>
      </w:r>
      <w:r w:rsidRPr="00E53F53">
        <w:rPr>
          <w:rFonts w:ascii="Times New Roman" w:hAnsi="Times New Roman" w:cs="Times New Roman"/>
          <w:sz w:val="28"/>
          <w:szCs w:val="28"/>
        </w:rPr>
        <w:t xml:space="preserve"> бюджете Батецкого муниципального района на </w:t>
      </w:r>
      <w:r w:rsidR="00933FFF">
        <w:rPr>
          <w:rFonts w:ascii="Times New Roman" w:hAnsi="Times New Roman" w:cs="Times New Roman"/>
          <w:sz w:val="28"/>
          <w:szCs w:val="28"/>
        </w:rPr>
        <w:t>очередной финансовый год и плановый период</w:t>
      </w:r>
      <w:r w:rsidRPr="00E53F53">
        <w:rPr>
          <w:rFonts w:ascii="Times New Roman" w:hAnsi="Times New Roman" w:cs="Times New Roman"/>
          <w:sz w:val="28"/>
          <w:szCs w:val="28"/>
        </w:rPr>
        <w:t xml:space="preserve"> (далее – бюджет района).</w:t>
      </w:r>
    </w:p>
    <w:p w14:paraId="375E0AA3" w14:textId="4C4C390E" w:rsidR="00A3046D" w:rsidRPr="00E53F53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3.</w:t>
      </w:r>
      <w:r w:rsidRPr="00E53F53">
        <w:rPr>
          <w:rFonts w:ascii="Times New Roman" w:hAnsi="Times New Roman" w:cs="Times New Roman"/>
          <w:sz w:val="28"/>
          <w:szCs w:val="28"/>
        </w:rPr>
        <w:tab/>
        <w:t xml:space="preserve">Иные межбюджетные трансферты предоставляются бюджетам поселений района на финансирование расходных обязательств, связанных с </w:t>
      </w:r>
      <w:r w:rsidR="00933FFF" w:rsidRPr="00933FFF">
        <w:rPr>
          <w:rFonts w:ascii="Times New Roman" w:hAnsi="Times New Roman" w:cs="Times New Roman"/>
          <w:sz w:val="28"/>
          <w:szCs w:val="28"/>
        </w:rPr>
        <w:t xml:space="preserve"> компенсацией затрат организациям, оказывающим гражданам услуги общих отделений бань</w:t>
      </w:r>
      <w:r w:rsidR="00933FFF">
        <w:rPr>
          <w:rFonts w:ascii="Times New Roman" w:hAnsi="Times New Roman" w:cs="Times New Roman"/>
          <w:sz w:val="28"/>
          <w:szCs w:val="28"/>
        </w:rPr>
        <w:t>,</w:t>
      </w:r>
      <w:r w:rsidR="00933FFF" w:rsidRPr="00E53F53">
        <w:rPr>
          <w:rFonts w:ascii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в соответствии с заключенными соглашениями</w:t>
      </w:r>
      <w:r w:rsidR="00430209">
        <w:rPr>
          <w:rFonts w:ascii="Times New Roman" w:hAnsi="Times New Roman" w:cs="Times New Roman"/>
          <w:sz w:val="28"/>
          <w:szCs w:val="28"/>
        </w:rPr>
        <w:t xml:space="preserve"> по форме приложения 1 к настоящ</w:t>
      </w:r>
      <w:r w:rsidR="00960773">
        <w:rPr>
          <w:rFonts w:ascii="Times New Roman" w:hAnsi="Times New Roman" w:cs="Times New Roman"/>
          <w:sz w:val="28"/>
          <w:szCs w:val="28"/>
        </w:rPr>
        <w:t>и</w:t>
      </w:r>
      <w:r w:rsidR="00430209">
        <w:rPr>
          <w:rFonts w:ascii="Times New Roman" w:hAnsi="Times New Roman" w:cs="Times New Roman"/>
          <w:sz w:val="28"/>
          <w:szCs w:val="28"/>
        </w:rPr>
        <w:t>м П</w:t>
      </w:r>
      <w:r w:rsidR="00960773">
        <w:rPr>
          <w:rFonts w:ascii="Times New Roman" w:hAnsi="Times New Roman" w:cs="Times New Roman"/>
          <w:sz w:val="28"/>
          <w:szCs w:val="28"/>
        </w:rPr>
        <w:t>равилам</w:t>
      </w:r>
      <w:r w:rsidRPr="00E53F53">
        <w:rPr>
          <w:rFonts w:ascii="Times New Roman" w:hAnsi="Times New Roman" w:cs="Times New Roman"/>
          <w:sz w:val="28"/>
          <w:szCs w:val="28"/>
        </w:rPr>
        <w:t>.</w:t>
      </w:r>
    </w:p>
    <w:p w14:paraId="2DCAD38D" w14:textId="77777777" w:rsidR="00A3046D" w:rsidRPr="00E53F53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4.</w:t>
      </w:r>
      <w:r w:rsidRPr="00E53F53">
        <w:rPr>
          <w:rFonts w:ascii="Times New Roman" w:hAnsi="Times New Roman" w:cs="Times New Roman"/>
          <w:sz w:val="28"/>
          <w:szCs w:val="28"/>
        </w:rPr>
        <w:tab/>
        <w:t>Комитет финансов Администрации Батецкого муниципального района является отраслевым (функциональным) органом Администрации Батецкого муниципального района, уполномоченным на предоставление иных межбюджетных трансфертов (далее – комитет финансов).</w:t>
      </w:r>
    </w:p>
    <w:p w14:paraId="592294E0" w14:textId="77777777" w:rsidR="00A3046D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5.</w:t>
      </w:r>
      <w:r w:rsidRPr="00E53F53">
        <w:rPr>
          <w:rFonts w:ascii="Times New Roman" w:hAnsi="Times New Roman" w:cs="Times New Roman"/>
          <w:sz w:val="28"/>
          <w:szCs w:val="28"/>
        </w:rPr>
        <w:tab/>
        <w:t>Распределение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иных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межбюджетных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трансфертов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бюджетам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поселений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осуществляется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по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следующей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методике:</w:t>
      </w:r>
    </w:p>
    <w:p w14:paraId="6C854DD9" w14:textId="77777777" w:rsidR="00F370B6" w:rsidRPr="00E53F53" w:rsidRDefault="00F370B6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B62840" w14:textId="35EBAE92" w:rsidR="00A3046D" w:rsidRPr="00E53F53" w:rsidRDefault="00A3046D" w:rsidP="00A3046D">
      <w:pPr>
        <w:tabs>
          <w:tab w:val="center" w:pos="3067"/>
          <w:tab w:val="center" w:pos="3779"/>
          <w:tab w:val="center" w:pos="4863"/>
          <w:tab w:val="center" w:pos="585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BA767A0" wp14:editId="203F336D">
                <wp:simplePos x="0" y="0"/>
                <wp:positionH relativeFrom="column">
                  <wp:posOffset>2682877</wp:posOffset>
                </wp:positionH>
                <wp:positionV relativeFrom="paragraph">
                  <wp:posOffset>116643</wp:posOffset>
                </wp:positionV>
                <wp:extent cx="810260" cy="6350"/>
                <wp:effectExtent l="0" t="0" r="0" b="0"/>
                <wp:wrapNone/>
                <wp:docPr id="1" name="Group 34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0260" cy="6350"/>
                          <a:chOff x="0" y="0"/>
                          <a:chExt cx="810260" cy="6350"/>
                        </a:xfrm>
                      </wpg:grpSpPr>
                      <wps:wsp>
                        <wps:cNvPr id="2" name="Shape 6132"/>
                        <wps:cNvSpPr/>
                        <wps:spPr>
                          <a:xfrm>
                            <a:off x="0" y="0"/>
                            <a:ext cx="810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260">
                                <a:moveTo>
                                  <a:pt x="0" y="0"/>
                                </a:moveTo>
                                <a:lnTo>
                                  <a:pt x="81026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56A36936" id="Group 34679" o:spid="_x0000_s1026" style="position:absolute;margin-left:211.25pt;margin-top:9.2pt;width:63.8pt;height:.5pt;z-index:251663360" coordsize="81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">
                <v:shape id="Shape 6132" o:spid="_x0000_s1027" style="position:absolute;width:8102;height:0;visibility:visible;mso-wrap-style:square;v-text-anchor:top" coordsize="8102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HlrMIA&#10;AADaAAAADwAAAGRycy9kb3ducmV2LnhtbESPwWrDMBBE74H+g9hCLqGRkkIprpVQiguFkkMdf8Ai&#10;bW0n1spYiu38fVUI5DjMvBkm38+uEyMNofWsYbNWIIiNty3XGqrj59MriBCRLXaeScOVAux3D4sc&#10;M+sn/qGxjLVIJRwy1NDE2GdSBtOQw7D2PXHyfv3gMCY51NIOOKVy18mtUi/SYctpocGePhoy5/Li&#10;NGxjmKZDocbnU7cqisO3MqGstF4+zu9vICLN8R6+0V82cfB/Jd0A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EeWswgAAANoAAAAPAAAAAAAAAAAAAAAAAJgCAABkcnMvZG93&#10;bnJldi54bWxQSwUGAAAAAAQABAD1AAAAhwMAAAAA&#10;" path="m,l810260,e" filled="f" strokeweight=".5pt">
                  <v:stroke miterlimit="83231f" joinstyle="miter"/>
                  <v:path arrowok="t" textboxrect="0,0,810260,0"/>
                </v:shape>
              </v:group>
            </w:pict>
          </mc:Fallback>
        </mc:AlternateContent>
      </w:r>
      <w:r w:rsidRPr="00E53F53">
        <w:rPr>
          <w:rFonts w:ascii="Times New Roman" w:eastAsia="Calibri" w:hAnsi="Times New Roman" w:cs="Times New Roman"/>
          <w:sz w:val="28"/>
          <w:szCs w:val="28"/>
        </w:rPr>
        <w:tab/>
      </w:r>
      <w:r w:rsidRPr="00E53F53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  <w:r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ab/>
      </w:r>
      <w:r w:rsidRPr="00E53F53">
        <w:rPr>
          <w:rFonts w:ascii="Times New Roman" w:eastAsia="Times New Roman" w:hAnsi="Times New Roman" w:cs="Times New Roman"/>
          <w:sz w:val="28"/>
          <w:szCs w:val="28"/>
        </w:rPr>
        <w:t>= C ×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ab/>
      </w:r>
      <w:r w:rsidR="00F370B6" w:rsidRPr="00F370B6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Р</w:t>
      </w:r>
      <w:r w:rsidR="00F370B6"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ab/>
        <w:t xml:space="preserve">, </w:t>
      </w:r>
      <w:r w:rsidRPr="00E53F53">
        <w:rPr>
          <w:rFonts w:ascii="Times New Roman" w:hAnsi="Times New Roman" w:cs="Times New Roman"/>
          <w:sz w:val="28"/>
          <w:szCs w:val="28"/>
        </w:rPr>
        <w:t>где:</w:t>
      </w:r>
    </w:p>
    <w:p w14:paraId="4D32CEAE" w14:textId="77777777" w:rsidR="00A3046D" w:rsidRPr="00E53F53" w:rsidRDefault="00A3046D" w:rsidP="00A3046D">
      <w:pPr>
        <w:spacing w:after="21"/>
        <w:ind w:left="10" w:right="658" w:hanging="10"/>
        <w:jc w:val="center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sz w:val="28"/>
          <w:szCs w:val="28"/>
        </w:rPr>
        <w:t>n</w:t>
      </w:r>
    </w:p>
    <w:p w14:paraId="312FC23A" w14:textId="707345A5" w:rsidR="00A3046D" w:rsidRPr="00E53F53" w:rsidRDefault="00A3046D" w:rsidP="00A3046D">
      <w:pPr>
        <w:tabs>
          <w:tab w:val="center" w:pos="4433"/>
          <w:tab w:val="center" w:pos="5067"/>
        </w:tabs>
        <w:spacing w:after="5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Calibri" w:hAnsi="Times New Roman" w:cs="Times New Roman"/>
          <w:sz w:val="28"/>
          <w:szCs w:val="28"/>
        </w:rPr>
        <w:tab/>
      </w:r>
      <w:r w:rsidRPr="00E53F53">
        <w:rPr>
          <w:rFonts w:ascii="Times New Roman" w:hAnsi="Times New Roman" w:cs="Times New Roman"/>
          <w:sz w:val="28"/>
          <w:szCs w:val="28"/>
        </w:rPr>
        <w:t>∑</w:t>
      </w:r>
      <w:r w:rsidRPr="00E53F53">
        <w:rPr>
          <w:rFonts w:ascii="Times New Roman" w:hAnsi="Times New Roman" w:cs="Times New Roman"/>
          <w:sz w:val="28"/>
          <w:szCs w:val="28"/>
        </w:rPr>
        <w:tab/>
      </w:r>
      <w:r w:rsidR="00F370B6">
        <w:rPr>
          <w:rFonts w:ascii="Times New Roman" w:hAnsi="Times New Roman" w:cs="Times New Roman"/>
          <w:sz w:val="28"/>
          <w:szCs w:val="28"/>
        </w:rPr>
        <w:t>Р</w:t>
      </w:r>
      <w:r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</w:p>
    <w:p w14:paraId="103AFCD2" w14:textId="77777777" w:rsidR="00A3046D" w:rsidRPr="00E53F53" w:rsidRDefault="00A3046D" w:rsidP="00A3046D">
      <w:pPr>
        <w:spacing w:after="21"/>
        <w:ind w:left="10" w:right="490" w:hanging="10"/>
        <w:jc w:val="center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sz w:val="28"/>
          <w:szCs w:val="28"/>
        </w:rPr>
        <w:t>i=1</w:t>
      </w:r>
    </w:p>
    <w:tbl>
      <w:tblPr>
        <w:tblStyle w:val="TableGrid"/>
        <w:tblW w:w="9640" w:type="dxa"/>
        <w:tblInd w:w="-142" w:type="dxa"/>
        <w:tblLook w:val="04A0" w:firstRow="1" w:lastRow="0" w:firstColumn="1" w:lastColumn="0" w:noHBand="0" w:noVBand="1"/>
      </w:tblPr>
      <w:tblGrid>
        <w:gridCol w:w="237"/>
        <w:gridCol w:w="9403"/>
      </w:tblGrid>
      <w:tr w:rsidR="00A3046D" w:rsidRPr="00E53F53" w14:paraId="57038640" w14:textId="77777777" w:rsidTr="004433B5">
        <w:trPr>
          <w:trHeight w:val="1009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4201BE49" w14:textId="77777777" w:rsidR="00A3046D" w:rsidRPr="00E53F53" w:rsidRDefault="00A3046D" w:rsidP="00A562F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9403" w:type="dxa"/>
            <w:tcBorders>
              <w:top w:val="nil"/>
              <w:left w:val="nil"/>
              <w:bottom w:val="nil"/>
              <w:right w:val="nil"/>
            </w:tcBorders>
          </w:tcPr>
          <w:p w14:paraId="57EDC09F" w14:textId="63603539" w:rsidR="00F370B6" w:rsidRPr="00003E4B" w:rsidRDefault="00A3046D" w:rsidP="00A562FB">
            <w:pPr>
              <w:spacing w:line="259" w:lineRule="auto"/>
              <w:ind w:left="346" w:right="135" w:hanging="2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–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объем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иного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межбюджетного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трансферта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предоставляемый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бюджету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i-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финансовое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FF6547">
              <w:rPr>
                <w:rFonts w:ascii="Times New Roman" w:hAnsi="Times New Roman" w:cs="Times New Roman"/>
                <w:sz w:val="26"/>
                <w:szCs w:val="26"/>
              </w:rPr>
              <w:t>расходов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FF6547" w:rsidRPr="00F370B6">
              <w:rPr>
                <w:rFonts w:ascii="Times New Roman" w:hAnsi="Times New Roman" w:cs="Times New Roman"/>
                <w:sz w:val="26"/>
                <w:szCs w:val="26"/>
              </w:rPr>
              <w:t>на компенсацию затрат организациям, оказывающим гражданам услуги общих отделений бань</w:t>
            </w:r>
            <w:r w:rsidR="00FF6547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="00FF6547" w:rsidRPr="00003E4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A3046D" w:rsidRPr="00E53F53" w14:paraId="01DFC252" w14:textId="77777777" w:rsidTr="004433B5">
        <w:trPr>
          <w:trHeight w:val="1080"/>
        </w:trPr>
        <w:tc>
          <w:tcPr>
            <w:tcW w:w="237" w:type="dxa"/>
            <w:tcBorders>
              <w:top w:val="nil"/>
              <w:left w:val="nil"/>
              <w:right w:val="nil"/>
            </w:tcBorders>
          </w:tcPr>
          <w:p w14:paraId="3D423412" w14:textId="77777777" w:rsidR="00A3046D" w:rsidRPr="00E53F53" w:rsidRDefault="00A3046D" w:rsidP="00A562F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9403" w:type="dxa"/>
            <w:tcBorders>
              <w:top w:val="nil"/>
              <w:left w:val="nil"/>
              <w:right w:val="nil"/>
            </w:tcBorders>
          </w:tcPr>
          <w:p w14:paraId="2FD462D1" w14:textId="490AEED3" w:rsidR="00A3046D" w:rsidRPr="00003E4B" w:rsidRDefault="00A3046D" w:rsidP="00F370B6">
            <w:pPr>
              <w:ind w:left="11" w:right="72" w:hanging="1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–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общий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объем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иных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межбюджетных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трансфертов</w:t>
            </w:r>
            <w:r w:rsidR="001E0F79">
              <w:rPr>
                <w:rFonts w:ascii="Times New Roman" w:hAnsi="Times New Roman" w:cs="Times New Roman"/>
                <w:sz w:val="26"/>
                <w:szCs w:val="26"/>
              </w:rPr>
              <w:t xml:space="preserve"> сельским поселениям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предусмотренный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бюджете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района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соответствующий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финансовый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="001E0F7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финансовое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F370B6"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расходов </w:t>
            </w:r>
            <w:r w:rsidR="00FF6547">
              <w:rPr>
                <w:rFonts w:ascii="Times New Roman" w:eastAsia="Times New Roman" w:hAnsi="Times New Roman" w:cs="Times New Roman"/>
                <w:sz w:val="26"/>
                <w:szCs w:val="26"/>
              </w:rPr>
              <w:t>н</w:t>
            </w:r>
            <w:r w:rsidR="00F370B6"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 </w:t>
            </w:r>
            <w:r w:rsidR="00F370B6" w:rsidRPr="00F370B6">
              <w:rPr>
                <w:rFonts w:ascii="Times New Roman" w:hAnsi="Times New Roman" w:cs="Times New Roman"/>
                <w:sz w:val="26"/>
                <w:szCs w:val="26"/>
              </w:rPr>
              <w:t>компенсацию затрат организациям, оказывающим гражданам услуги общих отделений бань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A3046D" w:rsidRPr="00E53F53" w14:paraId="4AE2E619" w14:textId="77777777" w:rsidTr="004433B5">
        <w:trPr>
          <w:trHeight w:val="721"/>
        </w:trPr>
        <w:tc>
          <w:tcPr>
            <w:tcW w:w="237" w:type="dxa"/>
          </w:tcPr>
          <w:p w14:paraId="002E87D4" w14:textId="528A63BD" w:rsidR="00A3046D" w:rsidRPr="00E53F53" w:rsidRDefault="00F370B6" w:rsidP="00A562F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A3046D" w:rsidRPr="00E53F5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9403" w:type="dxa"/>
          </w:tcPr>
          <w:p w14:paraId="141D80CD" w14:textId="4B1623D0" w:rsidR="00A3046D" w:rsidRPr="00E53F53" w:rsidRDefault="00A3046D" w:rsidP="00A562FB">
            <w:pPr>
              <w:spacing w:line="259" w:lineRule="auto"/>
              <w:ind w:left="346" w:hanging="2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="00F370B6" w:rsidRPr="00F370B6">
              <w:rPr>
                <w:rFonts w:ascii="Times New Roman" w:hAnsi="Times New Roman" w:cs="Times New Roman"/>
                <w:sz w:val="26"/>
                <w:szCs w:val="26"/>
              </w:rPr>
              <w:t xml:space="preserve">прогнозный объем расходов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i-го поселения</w:t>
            </w:r>
            <w:r w:rsidR="00F370B6" w:rsidRPr="00F370B6">
              <w:rPr>
                <w:rFonts w:ascii="Times New Roman" w:hAnsi="Times New Roman" w:cs="Times New Roman"/>
                <w:sz w:val="26"/>
                <w:szCs w:val="26"/>
              </w:rPr>
              <w:t xml:space="preserve"> на компенсацию затрат организациям, оказывающим гражданам услуги общих отделений бань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A3046D" w:rsidRPr="00E53F53" w14:paraId="65380113" w14:textId="77777777" w:rsidTr="004433B5">
        <w:trPr>
          <w:trHeight w:val="1009"/>
        </w:trPr>
        <w:tc>
          <w:tcPr>
            <w:tcW w:w="237" w:type="dxa"/>
          </w:tcPr>
          <w:p w14:paraId="7DA22E69" w14:textId="77777777" w:rsidR="00A3046D" w:rsidRPr="00E53F53" w:rsidRDefault="00A3046D" w:rsidP="00A562F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n</w:t>
            </w:r>
          </w:p>
        </w:tc>
        <w:tc>
          <w:tcPr>
            <w:tcW w:w="9403" w:type="dxa"/>
          </w:tcPr>
          <w:p w14:paraId="6C5A7499" w14:textId="251DC827" w:rsidR="00A3046D" w:rsidRPr="00003E4B" w:rsidRDefault="00A3046D" w:rsidP="00B45B11">
            <w:pPr>
              <w:spacing w:line="259" w:lineRule="auto"/>
              <w:ind w:left="346" w:hanging="26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поселений,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которым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предоставляются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иные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межбюджетные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трансферты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="00FF6547" w:rsidRPr="00F370B6">
              <w:rPr>
                <w:rFonts w:ascii="Times New Roman" w:hAnsi="Times New Roman" w:cs="Times New Roman"/>
                <w:sz w:val="26"/>
                <w:szCs w:val="26"/>
              </w:rPr>
              <w:t xml:space="preserve"> компенсацию затрат организациям, оказывающим гражданам услуги общих отделений бань</w:t>
            </w:r>
            <w:r w:rsidR="009414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540C3719" w14:textId="77777777" w:rsidR="00B45B11" w:rsidRPr="004433B5" w:rsidRDefault="00B45B11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AEEFEA4" w14:textId="75629A0E" w:rsidR="00B45B11" w:rsidRPr="00E53F53" w:rsidRDefault="00B45B11" w:rsidP="00B45B11">
      <w:pPr>
        <w:spacing w:after="0" w:line="240" w:lineRule="auto"/>
        <w:ind w:left="-301"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Иные межбюджетные трансферты предоставляются бюджетам поселений в соответствии с соглашениями, заключенными Администрацией Батецкого муниципа</w:t>
      </w:r>
      <w:r>
        <w:rPr>
          <w:rFonts w:ascii="Times New Roman" w:hAnsi="Times New Roman" w:cs="Times New Roman"/>
          <w:sz w:val="28"/>
          <w:szCs w:val="28"/>
        </w:rPr>
        <w:t>льного района с администрациями</w:t>
      </w:r>
      <w:r w:rsidRPr="00E53F53">
        <w:rPr>
          <w:rFonts w:ascii="Times New Roman" w:hAnsi="Times New Roman" w:cs="Times New Roman"/>
          <w:sz w:val="28"/>
          <w:szCs w:val="28"/>
        </w:rPr>
        <w:t xml:space="preserve"> поселений Батецкого муниципального района (далее – соглашение) согласно приложению 1 к настоящ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53F53">
        <w:rPr>
          <w:rFonts w:ascii="Times New Roman" w:hAnsi="Times New Roman" w:cs="Times New Roman"/>
          <w:sz w:val="28"/>
          <w:szCs w:val="28"/>
        </w:rPr>
        <w:t>м П</w:t>
      </w:r>
      <w:r>
        <w:rPr>
          <w:rFonts w:ascii="Times New Roman" w:hAnsi="Times New Roman" w:cs="Times New Roman"/>
          <w:sz w:val="28"/>
          <w:szCs w:val="28"/>
        </w:rPr>
        <w:t>равилам</w:t>
      </w:r>
      <w:r w:rsidRPr="00E53F53">
        <w:rPr>
          <w:rFonts w:ascii="Times New Roman" w:hAnsi="Times New Roman" w:cs="Times New Roman"/>
          <w:sz w:val="28"/>
          <w:szCs w:val="28"/>
        </w:rPr>
        <w:t>, содержащим и следующие положения:</w:t>
      </w:r>
    </w:p>
    <w:p w14:paraId="3DABDCC7" w14:textId="77777777" w:rsidR="00B45B11" w:rsidRPr="00E53F53" w:rsidRDefault="00B45B11" w:rsidP="00B45B11">
      <w:pPr>
        <w:spacing w:after="0" w:line="240" w:lineRule="auto"/>
        <w:ind w:left="-301" w:right="-106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53F53">
        <w:rPr>
          <w:rFonts w:ascii="Times New Roman" w:hAnsi="Times New Roman" w:cs="Times New Roman"/>
          <w:sz w:val="28"/>
          <w:szCs w:val="28"/>
        </w:rPr>
        <w:t>сведения об объеме иных межбюджетных трансфертов;</w:t>
      </w:r>
    </w:p>
    <w:p w14:paraId="05419A3C" w14:textId="77777777" w:rsidR="00B45B11" w:rsidRPr="00E53F53" w:rsidRDefault="00B45B11" w:rsidP="00B45B11">
      <w:pPr>
        <w:spacing w:after="0" w:line="240" w:lineRule="auto"/>
        <w:ind w:left="-301" w:right="-106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53F53">
        <w:rPr>
          <w:rFonts w:ascii="Times New Roman" w:hAnsi="Times New Roman" w:cs="Times New Roman"/>
          <w:sz w:val="28"/>
          <w:szCs w:val="28"/>
        </w:rPr>
        <w:t>целевое назначение иных межбюджетных трансфертов;</w:t>
      </w:r>
    </w:p>
    <w:p w14:paraId="40C69E67" w14:textId="77777777" w:rsidR="00B45B11" w:rsidRPr="00E53F53" w:rsidRDefault="00B45B11" w:rsidP="00B45B11">
      <w:pPr>
        <w:spacing w:after="0" w:line="240" w:lineRule="auto"/>
        <w:ind w:left="-301" w:right="-106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53F53">
        <w:rPr>
          <w:rFonts w:ascii="Times New Roman" w:hAnsi="Times New Roman" w:cs="Times New Roman"/>
          <w:sz w:val="28"/>
          <w:szCs w:val="28"/>
        </w:rPr>
        <w:t>порядок и сроки перечисления иных межбюджетных трансфертов;</w:t>
      </w:r>
    </w:p>
    <w:p w14:paraId="1EB7AE83" w14:textId="77777777" w:rsidR="00B45B11" w:rsidRPr="00E53F53" w:rsidRDefault="00B45B11" w:rsidP="00B45B11">
      <w:pPr>
        <w:spacing w:after="0" w:line="240" w:lineRule="auto"/>
        <w:ind w:left="-301"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53F53">
        <w:rPr>
          <w:rFonts w:ascii="Times New Roman" w:hAnsi="Times New Roman" w:cs="Times New Roman"/>
          <w:sz w:val="28"/>
          <w:szCs w:val="28"/>
        </w:rPr>
        <w:t>порядок осуществления контроля за использованием условий соглашения;</w:t>
      </w:r>
    </w:p>
    <w:p w14:paraId="07AE89F2" w14:textId="77777777" w:rsidR="00B45B11" w:rsidRPr="00E53F53" w:rsidRDefault="00B45B11" w:rsidP="00B45B11">
      <w:pPr>
        <w:spacing w:after="0" w:line="240" w:lineRule="auto"/>
        <w:ind w:left="-301" w:right="-106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53F53">
        <w:rPr>
          <w:rFonts w:ascii="Times New Roman" w:hAnsi="Times New Roman" w:cs="Times New Roman"/>
          <w:sz w:val="28"/>
          <w:szCs w:val="28"/>
        </w:rPr>
        <w:t>ответственность сторон за нарушение условий соглашения;</w:t>
      </w:r>
    </w:p>
    <w:p w14:paraId="4DEEBEC9" w14:textId="77777777" w:rsidR="00B45B11" w:rsidRPr="00E53F53" w:rsidRDefault="00B45B11" w:rsidP="00B45B11">
      <w:pPr>
        <w:spacing w:after="0" w:line="240" w:lineRule="auto"/>
        <w:ind w:left="-301"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53F53">
        <w:rPr>
          <w:rFonts w:ascii="Times New Roman" w:hAnsi="Times New Roman" w:cs="Times New Roman"/>
          <w:sz w:val="28"/>
          <w:szCs w:val="28"/>
        </w:rPr>
        <w:t>порядок и сроки предоставления отчетности об осуществлении расходов, источником финансового обеспечения которых являются иные  межбюджетные трансферты;</w:t>
      </w:r>
    </w:p>
    <w:p w14:paraId="5B1A15DC" w14:textId="77777777" w:rsidR="00B45B11" w:rsidRPr="00E53F53" w:rsidRDefault="00B45B11" w:rsidP="00B45B11">
      <w:pPr>
        <w:spacing w:after="0" w:line="240" w:lineRule="auto"/>
        <w:ind w:left="-301"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53F53">
        <w:rPr>
          <w:rFonts w:ascii="Times New Roman" w:hAnsi="Times New Roman" w:cs="Times New Roman"/>
          <w:sz w:val="28"/>
          <w:szCs w:val="28"/>
        </w:rPr>
        <w:t>иные условия, регулирующие порядок предоставления иных межбюджетных трансфертов, определяемые по соглашению сторон.</w:t>
      </w:r>
    </w:p>
    <w:p w14:paraId="308E1A88" w14:textId="1F93208C" w:rsidR="00A3046D" w:rsidRPr="00E53F53" w:rsidRDefault="00503F76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="00A3046D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Распределенные средства иных межбюджетных трансфертов перечисляются комитетом финансов в установленном для исполнения бюджета Батецкого муниципального района порядке в бюджеты поселений на счета территориального органа Федерального казначейства, открытые для кассового обслуживания исполнения бюджетов поселений</w:t>
      </w:r>
      <w:r w:rsidR="001E0F79">
        <w:rPr>
          <w:rFonts w:ascii="Times New Roman" w:eastAsia="Times New Roman" w:hAnsi="Times New Roman" w:cs="Times New Roman"/>
          <w:color w:val="000000"/>
          <w:sz w:val="28"/>
          <w:szCs w:val="28"/>
        </w:rPr>
        <w:t>, на основании заявок от поселений</w:t>
      </w:r>
      <w:r w:rsidR="00A3046D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69CAB12" w14:textId="15ACDCBD" w:rsidR="00A3046D" w:rsidRPr="00E53F53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Отчет об использовании иных межбюджетных трансфертов предоставляется </w:t>
      </w:r>
      <w:r w:rsidR="001E0F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итогам финансового года не позднее 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E0F79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числа месяца, следующего за отчетным периодом, в комитет финансов по форме согласно приложению 2 к настоящ</w:t>
      </w:r>
      <w:r w:rsidR="0096077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м П</w:t>
      </w:r>
      <w:r w:rsidR="00960773">
        <w:rPr>
          <w:rFonts w:ascii="Times New Roman" w:eastAsia="Times New Roman" w:hAnsi="Times New Roman" w:cs="Times New Roman"/>
          <w:color w:val="000000"/>
          <w:sz w:val="28"/>
          <w:szCs w:val="28"/>
        </w:rPr>
        <w:t>равилам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35BBF4F" w14:textId="77777777" w:rsidR="00A3046D" w:rsidRPr="00E53F53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8. Иные межбюджетные трансферты носят целевой характер и не могут быть использованы на другие цели.</w:t>
      </w:r>
    </w:p>
    <w:p w14:paraId="01C71783" w14:textId="77777777" w:rsidR="00A3046D" w:rsidRPr="00E53F53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9. Иные межбюджетные трансферты, использованные не по целевому назначению, подлежат возврату в бюджет района в соответствии со статьей 306.4 Бюджетного кодекса Российской Федерации.</w:t>
      </w:r>
    </w:p>
    <w:p w14:paraId="4DDDBFF3" w14:textId="77777777" w:rsidR="00A3046D" w:rsidRPr="00E53F53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10. Иные межбюджетные трансферты, не использованные в установленные сроки, подлежат возврату в бюджет района в соответствии с пунктом 5 статьи 242 Бюджетного кодекса Российской Федерации.</w:t>
      </w:r>
    </w:p>
    <w:p w14:paraId="4F19B26F" w14:textId="77777777" w:rsidR="00A3046D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11. Контроль за целевым использованием иного межбюджетного трансферта осуществляется в соответствии с бюджетным законодательством Российской Федерации.</w:t>
      </w:r>
    </w:p>
    <w:p w14:paraId="5E40E62C" w14:textId="7ACAFF12" w:rsidR="00003E4B" w:rsidRPr="00E53F53" w:rsidRDefault="00003E4B" w:rsidP="00003E4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</w:t>
      </w:r>
    </w:p>
    <w:p w14:paraId="4A6D70EF" w14:textId="77777777" w:rsidR="00275C84" w:rsidRDefault="00275C84" w:rsidP="0059703B">
      <w:pPr>
        <w:pStyle w:val="ConsPlusNormal"/>
        <w:jc w:val="center"/>
        <w:outlineLvl w:val="0"/>
      </w:pPr>
      <w:r>
        <w:t xml:space="preserve">                                                                                           </w:t>
      </w:r>
    </w:p>
    <w:p w14:paraId="63924DC6" w14:textId="77777777" w:rsidR="009872A6" w:rsidRDefault="009872A6" w:rsidP="0069619F">
      <w:pPr>
        <w:pStyle w:val="ConsPlusNormal"/>
        <w:jc w:val="right"/>
        <w:outlineLvl w:val="0"/>
      </w:pPr>
    </w:p>
    <w:p w14:paraId="2433C507" w14:textId="77777777" w:rsidR="004433B5" w:rsidRDefault="004433B5" w:rsidP="0069619F">
      <w:pPr>
        <w:pStyle w:val="ConsPlusNormal"/>
        <w:jc w:val="right"/>
        <w:outlineLvl w:val="0"/>
      </w:pPr>
    </w:p>
    <w:p w14:paraId="4476AFCC" w14:textId="77777777" w:rsidR="00003E4B" w:rsidRDefault="00003E4B" w:rsidP="0069619F">
      <w:pPr>
        <w:pStyle w:val="ConsPlusNormal"/>
        <w:jc w:val="right"/>
        <w:outlineLvl w:val="0"/>
      </w:pPr>
    </w:p>
    <w:p w14:paraId="7085C937" w14:textId="77777777" w:rsidR="004433B5" w:rsidRDefault="004433B5" w:rsidP="0069619F">
      <w:pPr>
        <w:pStyle w:val="ConsPlusNormal"/>
        <w:jc w:val="right"/>
        <w:outlineLvl w:val="0"/>
      </w:pPr>
    </w:p>
    <w:p w14:paraId="184307B8" w14:textId="77777777" w:rsidR="00003E4B" w:rsidRDefault="00003E4B" w:rsidP="0069619F">
      <w:pPr>
        <w:pStyle w:val="ConsPlusNormal"/>
        <w:jc w:val="right"/>
        <w:outlineLvl w:val="0"/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30209" w14:paraId="769C00E9" w14:textId="77777777" w:rsidTr="00003E4B">
        <w:tc>
          <w:tcPr>
            <w:tcW w:w="4672" w:type="dxa"/>
          </w:tcPr>
          <w:p w14:paraId="466E344A" w14:textId="77777777" w:rsidR="00430209" w:rsidRDefault="00430209" w:rsidP="00430209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72" w:type="dxa"/>
          </w:tcPr>
          <w:p w14:paraId="3497959A" w14:textId="73BF4AA5" w:rsidR="00430209" w:rsidRDefault="00430209" w:rsidP="00113374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1</w:t>
            </w:r>
          </w:p>
          <w:p w14:paraId="20FC1557" w14:textId="5C411E3D" w:rsidR="00F370B6" w:rsidRPr="00933FFF" w:rsidRDefault="00003E4B" w:rsidP="00F370B6">
            <w:pPr>
              <w:spacing w:line="240" w:lineRule="exact"/>
              <w:ind w:left="11" w:right="72"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="00430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</w:t>
            </w:r>
            <w:r w:rsidR="009607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равилам</w:t>
            </w:r>
            <w:r w:rsidR="00430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предоставления и методике распределения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иных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межбюджетных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трансфертов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бюджетам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поселений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финансовое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370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расходов на </w:t>
            </w:r>
            <w:r w:rsidR="00F370B6" w:rsidRPr="00933FFF">
              <w:rPr>
                <w:rFonts w:ascii="Times New Roman" w:hAnsi="Times New Roman" w:cs="Times New Roman"/>
                <w:sz w:val="28"/>
                <w:szCs w:val="28"/>
              </w:rPr>
              <w:t>компенсацию затрат организациям, оказывающим гражданам услуги общих отделений бань</w:t>
            </w:r>
          </w:p>
          <w:p w14:paraId="0CD8DCD1" w14:textId="01CB6581" w:rsidR="00430209" w:rsidRDefault="00430209" w:rsidP="00003E4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6AAC3710" w14:textId="5B0F9167" w:rsidR="00A3046D" w:rsidRPr="00A562FB" w:rsidRDefault="00A3046D" w:rsidP="00430209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9EDF05" w14:textId="526C28AB" w:rsidR="00E03339" w:rsidRDefault="00E03339" w:rsidP="00E03339">
      <w:pPr>
        <w:shd w:val="clear" w:color="auto" w:fill="FFFFFF"/>
        <w:spacing w:after="180" w:line="240" w:lineRule="auto"/>
        <w:rPr>
          <w:rFonts w:ascii="Fira Sans" w:eastAsia="Times New Roman" w:hAnsi="Fira Sans" w:cs="Times New Roman"/>
          <w:color w:val="000000"/>
          <w:sz w:val="20"/>
          <w:szCs w:val="20"/>
        </w:rPr>
      </w:pPr>
      <w:r>
        <w:rPr>
          <w:rFonts w:ascii="Fira Sans" w:eastAsia="Times New Roman" w:hAnsi="Fira Sans" w:cs="Times New Roman"/>
          <w:color w:val="000000"/>
          <w:sz w:val="20"/>
          <w:szCs w:val="20"/>
        </w:rPr>
        <w:t xml:space="preserve">                                                                                               </w:t>
      </w:r>
      <w:r w:rsidRPr="00E03339">
        <w:rPr>
          <w:rFonts w:ascii="Fira Sans" w:eastAsia="Times New Roman" w:hAnsi="Fira Sans" w:cs="Times New Roman"/>
          <w:color w:val="000000"/>
          <w:sz w:val="20"/>
          <w:szCs w:val="20"/>
        </w:rPr>
        <w:t xml:space="preserve">                                </w:t>
      </w:r>
    </w:p>
    <w:p w14:paraId="5ADE7671" w14:textId="3B348B5C" w:rsidR="00356B71" w:rsidRPr="001E0F79" w:rsidRDefault="00356B71" w:rsidP="00356B71">
      <w:pPr>
        <w:spacing w:after="12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E0F7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СОГЛАШЕНИЕ № </w:t>
      </w:r>
      <w:r w:rsidR="00960773" w:rsidRPr="001E0F79">
        <w:rPr>
          <w:rFonts w:ascii="Times New Roman" w:eastAsia="Times New Roman" w:hAnsi="Times New Roman" w:cs="Times New Roman"/>
          <w:b/>
          <w:bCs/>
          <w:sz w:val="28"/>
          <w:szCs w:val="28"/>
        </w:rPr>
        <w:t>___</w:t>
      </w:r>
    </w:p>
    <w:p w14:paraId="0C7D9037" w14:textId="3222B7B6" w:rsidR="00E76D7A" w:rsidRPr="001E0F79" w:rsidRDefault="00356B71" w:rsidP="004433B5">
      <w:pPr>
        <w:pStyle w:val="ConsPlusNormal"/>
        <w:spacing w:line="240" w:lineRule="exact"/>
        <w:jc w:val="center"/>
        <w:rPr>
          <w:sz w:val="28"/>
          <w:szCs w:val="28"/>
        </w:rPr>
      </w:pPr>
      <w:r w:rsidRPr="001E0F79">
        <w:rPr>
          <w:sz w:val="28"/>
          <w:szCs w:val="28"/>
        </w:rPr>
        <w:t>о предоставлении иного межбюджетного трансферта</w:t>
      </w:r>
      <w:r w:rsidR="004433B5">
        <w:rPr>
          <w:sz w:val="28"/>
          <w:szCs w:val="28"/>
        </w:rPr>
        <w:t xml:space="preserve"> </w:t>
      </w:r>
      <w:r w:rsidRPr="001E0F79">
        <w:rPr>
          <w:sz w:val="28"/>
          <w:szCs w:val="28"/>
        </w:rPr>
        <w:t xml:space="preserve">из бюджета Батецкого муниципального района бюджету </w:t>
      </w:r>
      <w:r w:rsidR="004433B5">
        <w:rPr>
          <w:rFonts w:eastAsiaTheme="minorHAnsi"/>
          <w:bCs/>
          <w:sz w:val="28"/>
          <w:szCs w:val="28"/>
          <w:lang w:eastAsia="en-US"/>
        </w:rPr>
        <w:t xml:space="preserve">сельского поселения Батецкого </w:t>
      </w:r>
      <w:r w:rsidRPr="001E0F79">
        <w:rPr>
          <w:rFonts w:eastAsiaTheme="minorHAnsi"/>
          <w:bCs/>
          <w:sz w:val="28"/>
          <w:szCs w:val="28"/>
          <w:lang w:eastAsia="en-US"/>
        </w:rPr>
        <w:t>муниципального района</w:t>
      </w:r>
      <w:r w:rsidR="00E76D7A" w:rsidRPr="001E0F79">
        <w:rPr>
          <w:rFonts w:eastAsiaTheme="minorHAnsi"/>
          <w:bCs/>
          <w:sz w:val="28"/>
          <w:szCs w:val="28"/>
          <w:lang w:eastAsia="en-US"/>
        </w:rPr>
        <w:t xml:space="preserve"> на финансовое обеспечение расходов </w:t>
      </w:r>
      <w:r w:rsidRPr="001E0F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433B5">
        <w:rPr>
          <w:rFonts w:eastAsia="Times New Roman"/>
          <w:sz w:val="28"/>
          <w:szCs w:val="28"/>
        </w:rPr>
        <w:t xml:space="preserve">на </w:t>
      </w:r>
      <w:r w:rsidR="00E76D7A" w:rsidRPr="001E0F79">
        <w:rPr>
          <w:sz w:val="28"/>
          <w:szCs w:val="28"/>
        </w:rPr>
        <w:t>компенсацию затрат организациям, оказывающим гражданам услуги общих отделений бань</w:t>
      </w:r>
    </w:p>
    <w:p w14:paraId="0156A08C" w14:textId="48124401" w:rsidR="00356B71" w:rsidRPr="00960773" w:rsidRDefault="00356B71" w:rsidP="00003E4B">
      <w:pPr>
        <w:pStyle w:val="ConsPlusNormal"/>
        <w:spacing w:line="240" w:lineRule="exact"/>
        <w:jc w:val="center"/>
        <w:rPr>
          <w:sz w:val="28"/>
          <w:szCs w:val="28"/>
        </w:rPr>
      </w:pPr>
      <w:r w:rsidRPr="00960773">
        <w:rPr>
          <w:sz w:val="28"/>
          <w:szCs w:val="28"/>
        </w:rPr>
        <w:t xml:space="preserve"> </w:t>
      </w:r>
    </w:p>
    <w:p w14:paraId="7359C378" w14:textId="77777777" w:rsidR="00356B71" w:rsidRPr="00960773" w:rsidRDefault="00356B71" w:rsidP="00356B71">
      <w:pPr>
        <w:pStyle w:val="ConsPlusNormal"/>
        <w:spacing w:line="240" w:lineRule="atLeast"/>
        <w:jc w:val="both"/>
        <w:outlineLvl w:val="0"/>
        <w:rPr>
          <w:sz w:val="28"/>
          <w:szCs w:val="28"/>
        </w:rPr>
      </w:pPr>
    </w:p>
    <w:p w14:paraId="55ACBDAB" w14:textId="22DCDF8B" w:rsidR="00356B71" w:rsidRPr="00960773" w:rsidRDefault="00356B71" w:rsidP="00356B71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0773">
        <w:rPr>
          <w:rFonts w:ascii="Times New Roman" w:hAnsi="Times New Roman" w:cs="Times New Roman"/>
          <w:sz w:val="28"/>
          <w:szCs w:val="28"/>
        </w:rPr>
        <w:t xml:space="preserve">п. Батецкий                                             </w:t>
      </w:r>
      <w:r w:rsidR="00003E4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60773">
        <w:rPr>
          <w:rFonts w:ascii="Times New Roman" w:hAnsi="Times New Roman" w:cs="Times New Roman"/>
          <w:sz w:val="28"/>
          <w:szCs w:val="28"/>
        </w:rPr>
        <w:t xml:space="preserve"> «___» _____________ 202</w:t>
      </w:r>
      <w:r w:rsidR="00F370B6">
        <w:rPr>
          <w:rFonts w:ascii="Times New Roman" w:hAnsi="Times New Roman" w:cs="Times New Roman"/>
          <w:sz w:val="28"/>
          <w:szCs w:val="28"/>
        </w:rPr>
        <w:t>_</w:t>
      </w:r>
      <w:r w:rsidRPr="00960773">
        <w:rPr>
          <w:rFonts w:ascii="Times New Roman" w:hAnsi="Times New Roman" w:cs="Times New Roman"/>
          <w:sz w:val="28"/>
          <w:szCs w:val="28"/>
        </w:rPr>
        <w:t xml:space="preserve"> года </w:t>
      </w:r>
    </w:p>
    <w:p w14:paraId="5EF51DDD" w14:textId="77777777" w:rsidR="00356B71" w:rsidRPr="00960773" w:rsidRDefault="00356B71" w:rsidP="00356B71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C8791D4" w14:textId="11D8E708" w:rsidR="00356B71" w:rsidRPr="00960773" w:rsidRDefault="00356B71" w:rsidP="001E0F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АДМИНИСТРАЦИЯ БАТЕЦКОГО МУНИЦИПАЛЬНОГО РАЙОНА, именуемая в дальнейшем «Администрация района», в лице </w:t>
      </w:r>
      <w:r w:rsidR="0029385F">
        <w:rPr>
          <w:rFonts w:ascii="Times New Roman" w:hAnsi="Times New Roman" w:cs="Times New Roman"/>
          <w:spacing w:val="-2"/>
          <w:sz w:val="28"/>
          <w:szCs w:val="28"/>
        </w:rPr>
        <w:t>_____________________________________________________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, действующего на основании Устава Батецкого муниципального района, с одной стороны, и</w:t>
      </w:r>
    </w:p>
    <w:p w14:paraId="6E907E63" w14:textId="6F41EFF1" w:rsidR="00356B71" w:rsidRPr="00960773" w:rsidRDefault="00356B71" w:rsidP="004433B5">
      <w:pPr>
        <w:spacing w:after="0" w:line="240" w:lineRule="auto"/>
        <w:ind w:right="72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Администрация</w:t>
      </w:r>
      <w:r w:rsidR="00E76D7A">
        <w:rPr>
          <w:rFonts w:ascii="Times New Roman" w:hAnsi="Times New Roman" w:cs="Times New Roman"/>
          <w:spacing w:val="-2"/>
          <w:sz w:val="28"/>
          <w:szCs w:val="28"/>
        </w:rPr>
        <w:t>/Глава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______________ сельского поселения Батецкого </w:t>
      </w:r>
      <w:r w:rsidRPr="00B1727E">
        <w:rPr>
          <w:rFonts w:ascii="Times New Roman" w:hAnsi="Times New Roman" w:cs="Times New Roman"/>
          <w:spacing w:val="-2"/>
          <w:sz w:val="28"/>
          <w:szCs w:val="28"/>
        </w:rPr>
        <w:t>муниципального района, именуемая в дальнейшем «Администрация</w:t>
      </w:r>
      <w:r w:rsidR="00E76D7A">
        <w:rPr>
          <w:rFonts w:ascii="Times New Roman" w:hAnsi="Times New Roman" w:cs="Times New Roman"/>
          <w:spacing w:val="-2"/>
          <w:sz w:val="28"/>
          <w:szCs w:val="28"/>
        </w:rPr>
        <w:t>/Глава</w:t>
      </w:r>
      <w:r w:rsidRPr="00B1727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поселения», в лице Главы __________ сельского поселения ___________, действующего на основании Устава _________ сельского поселения, с другой стороны,</w:t>
      </w:r>
      <w:r w:rsidR="00003E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далее</w:t>
      </w:r>
      <w:r w:rsidR="00003E4B">
        <w:rPr>
          <w:rFonts w:ascii="Times New Roman" w:hAnsi="Times New Roman" w:cs="Times New Roman"/>
          <w:spacing w:val="-2"/>
          <w:sz w:val="28"/>
          <w:szCs w:val="28"/>
        </w:rPr>
        <w:t xml:space="preserve"> совместно именуемые «Стороны»,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в соответствии с Бюджетным Кодексом Российской Федерации, решением Думы Батецкого муниципального района </w:t>
      </w:r>
      <w:r w:rsidRPr="00003E4B">
        <w:rPr>
          <w:rFonts w:ascii="Times New Roman" w:hAnsi="Times New Roman" w:cs="Times New Roman"/>
          <w:spacing w:val="-2"/>
          <w:sz w:val="28"/>
          <w:szCs w:val="28"/>
        </w:rPr>
        <w:t xml:space="preserve">от </w:t>
      </w:r>
      <w:r w:rsidR="0029385F">
        <w:rPr>
          <w:rFonts w:ascii="Times New Roman" w:hAnsi="Times New Roman" w:cs="Times New Roman"/>
          <w:sz w:val="28"/>
          <w:szCs w:val="28"/>
        </w:rPr>
        <w:t>________</w:t>
      </w:r>
      <w:r w:rsidRPr="00003E4B">
        <w:rPr>
          <w:rFonts w:ascii="Times New Roman" w:hAnsi="Times New Roman" w:cs="Times New Roman"/>
          <w:sz w:val="28"/>
          <w:szCs w:val="28"/>
        </w:rPr>
        <w:t xml:space="preserve"> № </w:t>
      </w:r>
      <w:r w:rsidR="0029385F">
        <w:rPr>
          <w:rFonts w:ascii="Times New Roman" w:hAnsi="Times New Roman" w:cs="Times New Roman"/>
          <w:sz w:val="28"/>
          <w:szCs w:val="28"/>
        </w:rPr>
        <w:t>_______</w:t>
      </w:r>
      <w:r w:rsidRPr="00003E4B">
        <w:rPr>
          <w:rFonts w:ascii="Times New Roman" w:hAnsi="Times New Roman" w:cs="Times New Roman"/>
          <w:sz w:val="28"/>
          <w:szCs w:val="28"/>
        </w:rPr>
        <w:t xml:space="preserve"> «О бюджете Батецкого муниципального района на </w:t>
      </w:r>
      <w:r w:rsidR="0029385F">
        <w:rPr>
          <w:rFonts w:ascii="Times New Roman" w:hAnsi="Times New Roman" w:cs="Times New Roman"/>
          <w:sz w:val="28"/>
          <w:szCs w:val="28"/>
        </w:rPr>
        <w:t>____</w:t>
      </w:r>
      <w:r w:rsidRPr="00003E4B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29385F">
        <w:rPr>
          <w:rFonts w:ascii="Times New Roman" w:hAnsi="Times New Roman" w:cs="Times New Roman"/>
          <w:sz w:val="28"/>
          <w:szCs w:val="28"/>
        </w:rPr>
        <w:t>____</w:t>
      </w:r>
      <w:r w:rsidRPr="00003E4B">
        <w:rPr>
          <w:rFonts w:ascii="Times New Roman" w:hAnsi="Times New Roman" w:cs="Times New Roman"/>
          <w:sz w:val="28"/>
          <w:szCs w:val="28"/>
        </w:rPr>
        <w:t xml:space="preserve"> и </w:t>
      </w:r>
      <w:r w:rsidR="0029385F">
        <w:rPr>
          <w:rFonts w:ascii="Times New Roman" w:hAnsi="Times New Roman" w:cs="Times New Roman"/>
          <w:sz w:val="28"/>
          <w:szCs w:val="28"/>
        </w:rPr>
        <w:t>____</w:t>
      </w:r>
      <w:r w:rsidRPr="00003E4B">
        <w:rPr>
          <w:rFonts w:ascii="Times New Roman" w:hAnsi="Times New Roman" w:cs="Times New Roman"/>
          <w:sz w:val="28"/>
          <w:szCs w:val="28"/>
        </w:rPr>
        <w:t xml:space="preserve"> годов»</w:t>
      </w:r>
      <w:r w:rsidRPr="00003E4B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Правилами предоставления и методикой распределения иных межбюджетных трансфертов бюджетам сельских поселений Батецкого муниципального района на финансовое обеспечение </w:t>
      </w:r>
      <w:r w:rsidR="0029385F">
        <w:rPr>
          <w:rFonts w:ascii="Times New Roman" w:eastAsia="Times New Roman" w:hAnsi="Times New Roman" w:cs="Times New Roman"/>
          <w:sz w:val="28"/>
          <w:szCs w:val="28"/>
        </w:rPr>
        <w:t xml:space="preserve">расходов  на </w:t>
      </w:r>
      <w:r w:rsidR="0029385F" w:rsidRPr="00933FFF">
        <w:rPr>
          <w:rFonts w:ascii="Times New Roman" w:hAnsi="Times New Roman" w:cs="Times New Roman"/>
          <w:sz w:val="28"/>
          <w:szCs w:val="28"/>
        </w:rPr>
        <w:t>компенсацию затрат организациям, оказывающим гражданам услуги общих отделений бань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, утвержденными решением Думы Батецкого муниципального района </w:t>
      </w:r>
      <w:r w:rsidR="00003E4B">
        <w:rPr>
          <w:rFonts w:ascii="Times New Roman" w:hAnsi="Times New Roman" w:cs="Times New Roman"/>
          <w:spacing w:val="-2"/>
          <w:sz w:val="28"/>
          <w:szCs w:val="28"/>
        </w:rPr>
        <w:t xml:space="preserve">от </w:t>
      </w:r>
      <w:r w:rsidR="004433B5">
        <w:rPr>
          <w:rFonts w:ascii="Times New Roman" w:hAnsi="Times New Roman" w:cs="Times New Roman"/>
          <w:spacing w:val="-2"/>
          <w:sz w:val="28"/>
          <w:szCs w:val="28"/>
        </w:rPr>
        <w:t>19.04.2023</w:t>
      </w:r>
      <w:r w:rsidR="00003E4B">
        <w:rPr>
          <w:rFonts w:ascii="Times New Roman" w:hAnsi="Times New Roman" w:cs="Times New Roman"/>
          <w:spacing w:val="-2"/>
          <w:sz w:val="28"/>
          <w:szCs w:val="28"/>
        </w:rPr>
        <w:t xml:space="preserve"> № </w:t>
      </w:r>
      <w:r w:rsidR="004433B5">
        <w:rPr>
          <w:rFonts w:ascii="Times New Roman" w:hAnsi="Times New Roman" w:cs="Times New Roman"/>
          <w:spacing w:val="-2"/>
          <w:sz w:val="28"/>
          <w:szCs w:val="28"/>
        </w:rPr>
        <w:t>188-РД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, заключили настоящее Соглашение о нижеследующем:</w:t>
      </w:r>
    </w:p>
    <w:p w14:paraId="384D7EDF" w14:textId="77777777" w:rsidR="00356B71" w:rsidRPr="00960773" w:rsidRDefault="00356B71" w:rsidP="00003E4B">
      <w:pPr>
        <w:pStyle w:val="ConsPlusNormal"/>
        <w:ind w:firstLine="708"/>
        <w:jc w:val="both"/>
        <w:outlineLvl w:val="0"/>
        <w:rPr>
          <w:b/>
          <w:spacing w:val="-2"/>
          <w:sz w:val="28"/>
          <w:szCs w:val="28"/>
        </w:rPr>
      </w:pPr>
      <w:r w:rsidRPr="00960773">
        <w:rPr>
          <w:b/>
          <w:spacing w:val="-2"/>
          <w:sz w:val="28"/>
          <w:szCs w:val="28"/>
        </w:rPr>
        <w:t>1. Предмет Соглашения</w:t>
      </w:r>
    </w:p>
    <w:p w14:paraId="100901DD" w14:textId="0D3D28C0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1.1. Предметом настоящего Соглашения является предоставление в </w:t>
      </w:r>
      <w:r w:rsidR="00B1727E">
        <w:rPr>
          <w:rFonts w:ascii="Times New Roman" w:hAnsi="Times New Roman" w:cs="Times New Roman"/>
          <w:spacing w:val="-2"/>
          <w:sz w:val="28"/>
          <w:szCs w:val="28"/>
        </w:rPr>
        <w:t>___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году из бюджета Батецкого муниципального района бюджету ______________ сельского поселения иного межбюджетного трансферт, имеющего целевое назначение </w:t>
      </w:r>
      <w:r w:rsidR="00B1727E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B1727E" w:rsidRPr="00933FFF">
        <w:rPr>
          <w:rFonts w:ascii="Times New Roman" w:hAnsi="Times New Roman" w:cs="Times New Roman"/>
          <w:sz w:val="28"/>
          <w:szCs w:val="28"/>
        </w:rPr>
        <w:t>компенсацию затрат организациям, оказывающим гражданам услуги общих отделений бань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(далее иной межбюджетный трансферт) по коду классификации расходов бюджетов Российской Федерации: </w:t>
      </w:r>
    </w:p>
    <w:p w14:paraId="44992E63" w14:textId="7658AC6D" w:rsidR="00356B71" w:rsidRDefault="00356B71" w:rsidP="00003E4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КБК 892 0</w:t>
      </w:r>
      <w:r w:rsidR="00B1727E">
        <w:rPr>
          <w:rFonts w:ascii="Times New Roman" w:hAnsi="Times New Roman" w:cs="Times New Roman"/>
          <w:spacing w:val="-2"/>
          <w:sz w:val="28"/>
          <w:szCs w:val="28"/>
        </w:rPr>
        <w:t>5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0</w:t>
      </w:r>
      <w:r w:rsidR="00B1727E">
        <w:rPr>
          <w:rFonts w:ascii="Times New Roman" w:hAnsi="Times New Roman" w:cs="Times New Roman"/>
          <w:spacing w:val="-2"/>
          <w:sz w:val="28"/>
          <w:szCs w:val="28"/>
        </w:rPr>
        <w:t>2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B1727E">
        <w:rPr>
          <w:rFonts w:ascii="Times New Roman" w:hAnsi="Times New Roman" w:cs="Times New Roman"/>
          <w:spacing w:val="-2"/>
          <w:sz w:val="28"/>
          <w:szCs w:val="28"/>
        </w:rPr>
        <w:t>__________________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540 в рамках</w:t>
      </w:r>
      <w:r w:rsidRPr="00960773">
        <w:rPr>
          <w:rFonts w:ascii="Calibri" w:eastAsia="Times New Roman" w:hAnsi="Calibri" w:cs="Times New Roman"/>
          <w:szCs w:val="24"/>
        </w:rPr>
        <w:t xml:space="preserve"> </w:t>
      </w:r>
      <w:r w:rsidRPr="00960773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 "Управление муниципальными финансами Батецкого муниципального района"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1F9B2F9C" w14:textId="77777777" w:rsidR="00003E4B" w:rsidRPr="00960773" w:rsidRDefault="00003E4B" w:rsidP="00003E4B">
      <w:pPr>
        <w:spacing w:after="0" w:line="240" w:lineRule="auto"/>
        <w:jc w:val="both"/>
        <w:rPr>
          <w:rFonts w:ascii="Calibri" w:eastAsia="Times New Roman" w:hAnsi="Calibri" w:cs="Times New Roman"/>
          <w:szCs w:val="24"/>
        </w:rPr>
      </w:pPr>
    </w:p>
    <w:p w14:paraId="43956129" w14:textId="77777777" w:rsidR="00356B71" w:rsidRPr="00960773" w:rsidRDefault="00356B71" w:rsidP="00003E4B">
      <w:pPr>
        <w:pStyle w:val="ConsPlusNormal"/>
        <w:ind w:firstLine="708"/>
        <w:jc w:val="both"/>
        <w:outlineLvl w:val="0"/>
        <w:rPr>
          <w:b/>
          <w:spacing w:val="-2"/>
          <w:sz w:val="28"/>
          <w:szCs w:val="28"/>
        </w:rPr>
      </w:pPr>
      <w:r w:rsidRPr="00960773">
        <w:rPr>
          <w:b/>
          <w:spacing w:val="-2"/>
          <w:sz w:val="28"/>
          <w:szCs w:val="28"/>
        </w:rPr>
        <w:lastRenderedPageBreak/>
        <w:t>2. Финансовое обеспечение расходных обязательств, в целях финансирования которых предоставляется иной межбюджетный трансферт</w:t>
      </w:r>
    </w:p>
    <w:p w14:paraId="54BD2986" w14:textId="6EAFDA9B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2.1.</w:t>
      </w:r>
      <w:r w:rsidR="00003E4B" w:rsidRPr="00003E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Общий размер иного межбюджетного трансферта, предоставляемого из бюджета Батецкого муниципального района  бюджету ___________________  сельского поселения, в соответствии с настоящим Соглашением</w:t>
      </w:r>
      <w:r w:rsidRPr="00960773">
        <w:rPr>
          <w:spacing w:val="-2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составляет ____________ (_____________________) рубль ______ копейки.</w:t>
      </w:r>
    </w:p>
    <w:p w14:paraId="77EEEC64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b/>
          <w:spacing w:val="-2"/>
          <w:sz w:val="28"/>
          <w:szCs w:val="28"/>
        </w:rPr>
        <w:t>3. Порядок, условия предоставления и сроки перечисления иного межбюджетного трансферта</w:t>
      </w:r>
    </w:p>
    <w:p w14:paraId="23EFBC0E" w14:textId="74A58D57" w:rsidR="00356B71" w:rsidRPr="00960773" w:rsidRDefault="00356B71" w:rsidP="000F4D3F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3.1. Иной межбюджетный трансферт предоставляется в пределах бюджетных ассигнований, предусмотренных в решении Думы Батецкого муниципального района от </w:t>
      </w:r>
      <w:r w:rsidR="00E76D7A">
        <w:rPr>
          <w:rFonts w:ascii="Times New Roman" w:hAnsi="Times New Roman" w:cs="Times New Roman"/>
          <w:sz w:val="28"/>
          <w:szCs w:val="28"/>
        </w:rPr>
        <w:t xml:space="preserve">«___»_______202_г. </w:t>
      </w:r>
      <w:r w:rsidRPr="00960773">
        <w:rPr>
          <w:rFonts w:ascii="Times New Roman" w:hAnsi="Times New Roman" w:cs="Times New Roman"/>
          <w:sz w:val="28"/>
          <w:szCs w:val="28"/>
        </w:rPr>
        <w:t xml:space="preserve">№ </w:t>
      </w:r>
      <w:r w:rsidR="00E76D7A">
        <w:rPr>
          <w:rFonts w:ascii="Times New Roman" w:hAnsi="Times New Roman" w:cs="Times New Roman"/>
          <w:sz w:val="28"/>
          <w:szCs w:val="28"/>
        </w:rPr>
        <w:t>____</w:t>
      </w:r>
      <w:r w:rsidRPr="00960773">
        <w:rPr>
          <w:rFonts w:ascii="Times New Roman" w:hAnsi="Times New Roman" w:cs="Times New Roman"/>
          <w:sz w:val="28"/>
          <w:szCs w:val="28"/>
        </w:rPr>
        <w:t xml:space="preserve"> «О бюджете Батецкого муниципального района на 202</w:t>
      </w:r>
      <w:r w:rsidR="00E76D7A">
        <w:rPr>
          <w:rFonts w:ascii="Times New Roman" w:hAnsi="Times New Roman" w:cs="Times New Roman"/>
          <w:sz w:val="28"/>
          <w:szCs w:val="28"/>
        </w:rPr>
        <w:t>_</w:t>
      </w:r>
      <w:r w:rsidRPr="00960773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E76D7A">
        <w:rPr>
          <w:rFonts w:ascii="Times New Roman" w:hAnsi="Times New Roman" w:cs="Times New Roman"/>
          <w:sz w:val="28"/>
          <w:szCs w:val="28"/>
        </w:rPr>
        <w:t>_</w:t>
      </w:r>
      <w:r w:rsidRPr="00960773">
        <w:rPr>
          <w:rFonts w:ascii="Times New Roman" w:hAnsi="Times New Roman" w:cs="Times New Roman"/>
          <w:sz w:val="28"/>
          <w:szCs w:val="28"/>
        </w:rPr>
        <w:t xml:space="preserve"> и 202</w:t>
      </w:r>
      <w:r w:rsidR="00E76D7A">
        <w:rPr>
          <w:rFonts w:ascii="Times New Roman" w:hAnsi="Times New Roman" w:cs="Times New Roman"/>
          <w:sz w:val="28"/>
          <w:szCs w:val="28"/>
        </w:rPr>
        <w:t>_</w:t>
      </w:r>
      <w:r w:rsidRPr="00960773">
        <w:rPr>
          <w:rFonts w:ascii="Times New Roman" w:hAnsi="Times New Roman" w:cs="Times New Roman"/>
          <w:sz w:val="28"/>
          <w:szCs w:val="28"/>
        </w:rPr>
        <w:t xml:space="preserve"> годов»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3F0E2526" w14:textId="00CDB224" w:rsidR="00356B71" w:rsidRPr="00960773" w:rsidRDefault="00356B71" w:rsidP="000F4D3F">
      <w:pPr>
        <w:spacing w:after="0" w:line="240" w:lineRule="auto"/>
        <w:ind w:left="11" w:right="72" w:firstLine="69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3.2. Иной межбюджетный трансферт имеет целевое назначение и может быть использован на реализацию мероприятий муниципальных программ и внепрограммных мероприятий, направленных на </w:t>
      </w:r>
      <w:r w:rsidR="00E76D7A" w:rsidRPr="00933FFF">
        <w:rPr>
          <w:rFonts w:ascii="Times New Roman" w:hAnsi="Times New Roman" w:cs="Times New Roman"/>
          <w:sz w:val="28"/>
          <w:szCs w:val="28"/>
        </w:rPr>
        <w:t>компенсацию затрат организациям, оказывающим гражданам услуги общих отделений бань</w:t>
      </w:r>
      <w:r w:rsidR="00E76D7A">
        <w:rPr>
          <w:rFonts w:ascii="Times New Roman" w:hAnsi="Times New Roman" w:cs="Times New Roman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в 202</w:t>
      </w:r>
      <w:r w:rsidR="00E76D7A">
        <w:rPr>
          <w:rFonts w:ascii="Times New Roman" w:hAnsi="Times New Roman" w:cs="Times New Roman"/>
          <w:spacing w:val="-2"/>
          <w:sz w:val="28"/>
          <w:szCs w:val="28"/>
        </w:rPr>
        <w:t>_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году на территории ____________________ сельского поселения Батецкого муниципального района.</w:t>
      </w:r>
    </w:p>
    <w:p w14:paraId="1CB40843" w14:textId="77777777" w:rsidR="00356B71" w:rsidRPr="00960773" w:rsidRDefault="00356B71" w:rsidP="000F4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3.3. Перечисление иного межбюджетного трансферта осуществляется в установленном бюджетным законодательством порядке из бюджета Батецкого муниципального района в бюджет __________________ сельского поселения  в течение 10 рабочих дней после поступления денежных средств на счет бюджета Батецкого муниципального района в полном объеме.</w:t>
      </w:r>
    </w:p>
    <w:p w14:paraId="41ADA391" w14:textId="77777777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b/>
          <w:spacing w:val="-2"/>
          <w:sz w:val="28"/>
          <w:szCs w:val="28"/>
        </w:rPr>
        <w:t>4. Права и обязанности Сторон</w:t>
      </w:r>
    </w:p>
    <w:p w14:paraId="3D68D87A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4.1. Администрация района обязуется:</w:t>
      </w:r>
    </w:p>
    <w:p w14:paraId="7A45A240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4.1.1. Обеспечить предоставление иного межбюджетного трансферта бюджету ______________________ сельского поселения .</w:t>
      </w:r>
    </w:p>
    <w:p w14:paraId="5C6E5A99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4.1.2. Осуществлять контроль за исполнением настоящего Соглашения.</w:t>
      </w:r>
    </w:p>
    <w:p w14:paraId="10968869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4.1.3. Осуществлять проверку документов, подтверждающих произведенные расходы бюджета ___________________ сельского поселения, в соответствии с целевым назначением предоставленного иного межбюджетного трансферта, указанным в пункте 3.2 настоящего Соглашения.</w:t>
      </w:r>
    </w:p>
    <w:p w14:paraId="79FBDC0A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4.2. Администрация района вправе:</w:t>
      </w:r>
    </w:p>
    <w:p w14:paraId="4E3558CE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4.2.1. Запрашивать у Администрации поселения документы и материалы, необходимые для осуществления контроля за соблюдением Администрацией поселения целей предоставления иного межбюджетного трансферта и других обязательств, предусмотренных Соглашением.</w:t>
      </w:r>
    </w:p>
    <w:p w14:paraId="6F9CA356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 xml:space="preserve">4.2.2. Осуществлять иные права, установленные бюджетным законодательством Российской Федерации, Правилами предоставления иных межбюджетных трансфертов и настоящим Соглашением. </w:t>
      </w:r>
    </w:p>
    <w:p w14:paraId="6733058A" w14:textId="0C5FB539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 Администрация</w:t>
      </w:r>
      <w:r w:rsidR="00E76D7A">
        <w:rPr>
          <w:spacing w:val="-2"/>
          <w:sz w:val="28"/>
          <w:szCs w:val="28"/>
        </w:rPr>
        <w:t>/Глава</w:t>
      </w:r>
      <w:r w:rsidRPr="00960773">
        <w:rPr>
          <w:spacing w:val="-2"/>
          <w:sz w:val="28"/>
          <w:szCs w:val="28"/>
        </w:rPr>
        <w:t xml:space="preserve"> поселения обязуется:</w:t>
      </w:r>
    </w:p>
    <w:p w14:paraId="2B685D2B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4.3.1. Обеспечить использование средств иного межбюджетного трансферта на цели, предусмотренные пунктом 3.2 настоящего Соглашения.</w:t>
      </w:r>
    </w:p>
    <w:p w14:paraId="5DCB12E3" w14:textId="77777777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4.3.2. Обеспечить представление в Администрацию района отчета о расходах бюджета сельского поселения, в целях финансирования которых предоставляется иной межбюджетный трансферт, по форме согласно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lastRenderedPageBreak/>
        <w:t>приложения к настоящему Соглашению, являющемуся его неотъемлемой частью, не позднее 5 числа месяца, следующего за отчетным кварталом, в котором был получен иной межбюджетный трансферт.</w:t>
      </w:r>
    </w:p>
    <w:p w14:paraId="52A06741" w14:textId="1018D31C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4.3.3. В случае получения запроса обеспечить представление в Администрацию района документов и материалов, необходимых для осуществления контроля за соблюдением целей и условий предоставления иного межбюджетного трансферта и других обязательств, предусмотренных настоящим Соглашением, в том числе данных бухгалтерского учета и первичной документации, связанных с исполнением целей и условий предоставления иного межбюджетного трансферта.</w:t>
      </w:r>
    </w:p>
    <w:p w14:paraId="6EA60BD1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4.3.4. Возвратить в бюджет Батецкого муниципального района не использованный по состоянию на 1 января финансового года, следующего за отчетным, остаток средств иного межбюджетного трансферта в сроки, установленные бюджетным законодательством Российской Федерации.</w:t>
      </w:r>
    </w:p>
    <w:p w14:paraId="73203DA5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 xml:space="preserve">4.3.5. Обеспечить исполнение требований Администрации района по возврату средств в бюджет Батецкого муниципального района в порядке, установленном </w:t>
      </w:r>
      <w:hyperlink r:id="rId7" w:history="1">
        <w:r w:rsidRPr="00960773">
          <w:rPr>
            <w:spacing w:val="-2"/>
            <w:sz w:val="28"/>
            <w:szCs w:val="28"/>
          </w:rPr>
          <w:t>пунктом 5 статьи 242</w:t>
        </w:r>
      </w:hyperlink>
      <w:r w:rsidRPr="00960773">
        <w:rPr>
          <w:spacing w:val="-2"/>
          <w:sz w:val="28"/>
          <w:szCs w:val="28"/>
        </w:rPr>
        <w:t xml:space="preserve"> Бюджетного кодекса Российской Федерации.</w:t>
      </w:r>
    </w:p>
    <w:p w14:paraId="36E9D25C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4.3.6. Выполнять иные обязательства, установленные бюджетным законодательством Российской Федерации, Правилами предоставления иных межбюджетных трансфертов и настоящим Соглашением.</w:t>
      </w:r>
    </w:p>
    <w:p w14:paraId="4337F128" w14:textId="44B5B572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4.4. Администрация</w:t>
      </w:r>
      <w:r w:rsidR="00E76D7A">
        <w:rPr>
          <w:spacing w:val="-2"/>
          <w:sz w:val="28"/>
          <w:szCs w:val="28"/>
        </w:rPr>
        <w:t>/Глава</w:t>
      </w:r>
      <w:r w:rsidRPr="00960773">
        <w:rPr>
          <w:spacing w:val="-2"/>
          <w:sz w:val="28"/>
          <w:szCs w:val="28"/>
        </w:rPr>
        <w:t xml:space="preserve"> поселения вправе обращаться в Администрацию района за разъяснениями в связи с исполнением настоящего Соглашения.</w:t>
      </w:r>
    </w:p>
    <w:p w14:paraId="542B6E49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b/>
          <w:spacing w:val="-2"/>
          <w:sz w:val="28"/>
          <w:szCs w:val="28"/>
        </w:rPr>
        <w:t>5. Ответственность Сторон</w:t>
      </w:r>
    </w:p>
    <w:p w14:paraId="2132CFCC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5.1. В случае неисполнения или ненадлежащего исполнения своих обязанностей по настоящему Соглашению Стороны несут ответственность в соответствии с законодательством Российской Федерации.</w:t>
      </w:r>
    </w:p>
    <w:p w14:paraId="355A8074" w14:textId="77777777" w:rsidR="00356B71" w:rsidRPr="00960773" w:rsidRDefault="00356B71" w:rsidP="00003E4B">
      <w:pPr>
        <w:pStyle w:val="ConsPlusNormal"/>
        <w:ind w:firstLine="709"/>
        <w:jc w:val="both"/>
        <w:rPr>
          <w:b/>
          <w:spacing w:val="-2"/>
          <w:sz w:val="28"/>
          <w:szCs w:val="28"/>
        </w:rPr>
      </w:pPr>
      <w:r w:rsidRPr="00960773">
        <w:rPr>
          <w:b/>
          <w:spacing w:val="-2"/>
          <w:sz w:val="28"/>
          <w:szCs w:val="28"/>
        </w:rPr>
        <w:t>6. Заключительные положения</w:t>
      </w:r>
    </w:p>
    <w:p w14:paraId="6BFEB695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протоколов или иных документов. При недостижении согласия споры между Сторонами решаются в судебном порядке.</w:t>
      </w:r>
    </w:p>
    <w:p w14:paraId="25AF672B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6.2. Настоящее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 В случае заключения нового соглашения по предмету настоящего Соглашения обязательства Сторон по настоящему Соглашению прекращаются.</w:t>
      </w:r>
    </w:p>
    <w:p w14:paraId="5515ABF8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6.3. Изменение настоящего Соглашения осуществляется по инициативе Сторон и оформляется в виде дополнительного соглашения к настоящему Соглашению, которое является его неотъемлемой частью.</w:t>
      </w:r>
    </w:p>
    <w:p w14:paraId="3B7330A5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6.4. Расторжение настоящего Соглашения возможно при взаимном согласии Сторон.</w:t>
      </w:r>
    </w:p>
    <w:p w14:paraId="4D1E04D4" w14:textId="77777777" w:rsidR="00356B71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6.5. Настоящее Соглашение составлено в 2 (двух) экземплярах, имеющих равную юридическую силу, по одному экземпляру для каждой из Сторон.</w:t>
      </w:r>
    </w:p>
    <w:p w14:paraId="520EAE4B" w14:textId="77777777" w:rsidR="00003E4B" w:rsidRPr="00960773" w:rsidRDefault="00003E4B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</w:p>
    <w:p w14:paraId="13AC1F85" w14:textId="77777777" w:rsidR="00356B71" w:rsidRPr="00960773" w:rsidRDefault="00356B71" w:rsidP="00356B71">
      <w:pPr>
        <w:pStyle w:val="ConsPlusNormal"/>
        <w:spacing w:before="120" w:after="120" w:line="240" w:lineRule="atLeast"/>
        <w:ind w:firstLine="709"/>
        <w:jc w:val="center"/>
        <w:rPr>
          <w:b/>
          <w:sz w:val="28"/>
          <w:szCs w:val="28"/>
        </w:rPr>
      </w:pPr>
      <w:r w:rsidRPr="00960773">
        <w:rPr>
          <w:b/>
          <w:sz w:val="28"/>
          <w:szCs w:val="28"/>
        </w:rPr>
        <w:lastRenderedPageBreak/>
        <w:t>7. Платежные реквизиты и подписи Сторон</w:t>
      </w:r>
    </w:p>
    <w:tbl>
      <w:tblPr>
        <w:tblW w:w="9640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0"/>
        <w:gridCol w:w="2695"/>
        <w:gridCol w:w="1988"/>
        <w:gridCol w:w="2401"/>
        <w:gridCol w:w="6"/>
      </w:tblGrid>
      <w:tr w:rsidR="00356B71" w:rsidRPr="00960773" w14:paraId="2326A426" w14:textId="77777777" w:rsidTr="002B095C">
        <w:trPr>
          <w:gridAfter w:val="1"/>
          <w:wAfter w:w="6" w:type="dxa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F760" w14:textId="77777777" w:rsidR="00356B71" w:rsidRPr="00960773" w:rsidRDefault="00356B71" w:rsidP="002B095C">
            <w:pPr>
              <w:pStyle w:val="ConsPlusNormal"/>
              <w:spacing w:line="240" w:lineRule="exact"/>
              <w:rPr>
                <w:b/>
                <w:sz w:val="28"/>
                <w:szCs w:val="28"/>
              </w:rPr>
            </w:pPr>
            <w:r w:rsidRPr="00960773">
              <w:rPr>
                <w:b/>
                <w:sz w:val="28"/>
                <w:szCs w:val="28"/>
              </w:rPr>
              <w:t xml:space="preserve">Администрация </w:t>
            </w:r>
            <w:r w:rsidRPr="00960773">
              <w:rPr>
                <w:b/>
                <w:bCs/>
                <w:spacing w:val="-2"/>
                <w:sz w:val="28"/>
                <w:szCs w:val="28"/>
              </w:rPr>
              <w:t>Батецкого</w:t>
            </w:r>
            <w:r w:rsidRPr="00960773">
              <w:rPr>
                <w:b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F158" w14:textId="26C32132" w:rsidR="00356B71" w:rsidRPr="00960773" w:rsidRDefault="00356B71" w:rsidP="002B095C">
            <w:pPr>
              <w:pStyle w:val="ConsPlusNormal"/>
              <w:spacing w:line="240" w:lineRule="exact"/>
              <w:rPr>
                <w:b/>
                <w:sz w:val="28"/>
                <w:szCs w:val="28"/>
              </w:rPr>
            </w:pPr>
            <w:r w:rsidRPr="00960773">
              <w:rPr>
                <w:b/>
                <w:sz w:val="28"/>
                <w:szCs w:val="28"/>
              </w:rPr>
              <w:t xml:space="preserve">Администрация </w:t>
            </w:r>
            <w:r w:rsidR="001E0F79">
              <w:rPr>
                <w:b/>
                <w:sz w:val="28"/>
                <w:szCs w:val="28"/>
              </w:rPr>
              <w:t>/Глава</w:t>
            </w:r>
            <w:r w:rsidRPr="00960773">
              <w:rPr>
                <w:b/>
                <w:sz w:val="28"/>
                <w:szCs w:val="28"/>
              </w:rPr>
              <w:t xml:space="preserve">_____________  сельского поселения </w:t>
            </w:r>
          </w:p>
        </w:tc>
      </w:tr>
      <w:tr w:rsidR="00356B71" w:rsidRPr="00960773" w14:paraId="7CD165E1" w14:textId="77777777" w:rsidTr="002B095C">
        <w:trPr>
          <w:gridAfter w:val="1"/>
          <w:wAfter w:w="6" w:type="dxa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3C21" w14:textId="43262918" w:rsidR="00003E4B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Место нахождения: 175000, Новгородская область, пос.</w:t>
            </w:r>
            <w:r w:rsidR="00003E4B">
              <w:rPr>
                <w:sz w:val="28"/>
                <w:szCs w:val="28"/>
              </w:rPr>
              <w:t xml:space="preserve"> </w:t>
            </w:r>
            <w:r w:rsidRPr="00960773">
              <w:rPr>
                <w:sz w:val="28"/>
                <w:szCs w:val="28"/>
              </w:rPr>
              <w:t xml:space="preserve">Батецкий, ул. Советская, </w:t>
            </w:r>
          </w:p>
          <w:p w14:paraId="1C73FDEE" w14:textId="48D58A44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д. 39А</w:t>
            </w:r>
          </w:p>
          <w:p w14:paraId="28E148D0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Платежные реквизиты:</w:t>
            </w:r>
          </w:p>
          <w:p w14:paraId="65B313A0" w14:textId="5FBE1E0A" w:rsidR="00356B71" w:rsidRPr="00960773" w:rsidRDefault="00356B71" w:rsidP="002B095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УФК по Новгородской области (Комитет финансов Администрации Бате</w:t>
            </w:r>
            <w:r w:rsidR="00003E4B">
              <w:rPr>
                <w:rFonts w:ascii="Times New Roman" w:hAnsi="Times New Roman" w:cs="Times New Roman"/>
                <w:sz w:val="28"/>
                <w:szCs w:val="28"/>
              </w:rPr>
              <w:t xml:space="preserve">цкого муниципального района л/с </w:t>
            </w: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0450300692)</w:t>
            </w:r>
          </w:p>
          <w:p w14:paraId="2204C694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ИНН/КПП 5301000268/ 53101001</w:t>
            </w:r>
          </w:p>
          <w:p w14:paraId="2C42F35C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Банк: ОТДЕЛЕНИЕ НОВГОРОД БАНКА РОССИИ//УФК ПО НОВГОРОДСКОЙ ОБЛАСТИ г. Великий Новгород</w:t>
            </w:r>
          </w:p>
          <w:p w14:paraId="1F7ED0DD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Корсчет: 40102810145370000042</w:t>
            </w:r>
          </w:p>
          <w:p w14:paraId="5F1F69DA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БИК: 014959900 </w:t>
            </w:r>
          </w:p>
          <w:p w14:paraId="532CB98B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Расчетный счет: 03100643000000015000</w:t>
            </w:r>
          </w:p>
          <w:p w14:paraId="75D6F22B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Лицевой счет: 04503006920</w:t>
            </w:r>
          </w:p>
          <w:p w14:paraId="5215524F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ОГРН: 1025301389024</w:t>
            </w:r>
          </w:p>
          <w:p w14:paraId="17036FC0" w14:textId="77777777" w:rsidR="00356B71" w:rsidRPr="00960773" w:rsidRDefault="00D96B12" w:rsidP="002B095C">
            <w:pPr>
              <w:pStyle w:val="ConsPlusNormal"/>
              <w:rPr>
                <w:sz w:val="28"/>
                <w:szCs w:val="28"/>
              </w:rPr>
            </w:pPr>
            <w:hyperlink r:id="rId8" w:history="1">
              <w:r w:rsidR="00356B71" w:rsidRPr="00960773">
                <w:rPr>
                  <w:sz w:val="28"/>
                  <w:szCs w:val="28"/>
                </w:rPr>
                <w:t>ОКТМО</w:t>
              </w:r>
            </w:hyperlink>
            <w:r w:rsidR="00356B71" w:rsidRPr="00960773">
              <w:rPr>
                <w:sz w:val="28"/>
                <w:szCs w:val="28"/>
              </w:rPr>
              <w:t>: 49603000</w:t>
            </w:r>
          </w:p>
          <w:p w14:paraId="79E2E46D" w14:textId="2D982D60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КБК 892202499990</w:t>
            </w:r>
            <w:r w:rsidR="000F24ED">
              <w:rPr>
                <w:sz w:val="28"/>
                <w:szCs w:val="28"/>
              </w:rPr>
              <w:t>____</w:t>
            </w:r>
            <w:r w:rsidRPr="00960773">
              <w:rPr>
                <w:sz w:val="28"/>
                <w:szCs w:val="28"/>
              </w:rPr>
              <w:t>1150</w:t>
            </w:r>
          </w:p>
          <w:p w14:paraId="106214F9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Адрес электронной почты: </w:t>
            </w:r>
            <w:r w:rsidRPr="00960773">
              <w:rPr>
                <w:sz w:val="28"/>
                <w:szCs w:val="28"/>
                <w:lang w:val="en-US"/>
              </w:rPr>
              <w:t>admin</w:t>
            </w:r>
            <w:r w:rsidRPr="00960773">
              <w:rPr>
                <w:sz w:val="28"/>
                <w:szCs w:val="28"/>
              </w:rPr>
              <w:t>@</w:t>
            </w:r>
            <w:r w:rsidRPr="00960773">
              <w:rPr>
                <w:sz w:val="28"/>
                <w:szCs w:val="28"/>
                <w:lang w:val="en-US"/>
              </w:rPr>
              <w:t>batetsky</w:t>
            </w:r>
            <w:r w:rsidRPr="00960773">
              <w:rPr>
                <w:sz w:val="28"/>
                <w:szCs w:val="28"/>
              </w:rPr>
              <w:t>.</w:t>
            </w:r>
            <w:r w:rsidRPr="00960773">
              <w:rPr>
                <w:sz w:val="28"/>
                <w:szCs w:val="28"/>
                <w:lang w:val="en-US"/>
              </w:rPr>
              <w:t>ru</w:t>
            </w:r>
          </w:p>
          <w:p w14:paraId="1DCB532D" w14:textId="77777777" w:rsidR="00356B71" w:rsidRPr="00960773" w:rsidRDefault="00356B71" w:rsidP="002B095C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  <w:r w:rsidRPr="009607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(81661) 22</w:t>
            </w: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607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401</w:t>
            </w:r>
          </w:p>
        </w:tc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9A1A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Место нахождения:</w:t>
            </w:r>
          </w:p>
          <w:p w14:paraId="421E8620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ИНН/КПП </w:t>
            </w:r>
          </w:p>
          <w:p w14:paraId="280C59AF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Платежные реквизиты:</w:t>
            </w:r>
          </w:p>
          <w:p w14:paraId="7CD9632A" w14:textId="6474E456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Администрация</w:t>
            </w:r>
            <w:r w:rsidR="001E0F79">
              <w:rPr>
                <w:sz w:val="28"/>
                <w:szCs w:val="28"/>
              </w:rPr>
              <w:t xml:space="preserve">/Глава </w:t>
            </w:r>
            <w:r w:rsidRPr="00960773">
              <w:rPr>
                <w:sz w:val="28"/>
                <w:szCs w:val="28"/>
              </w:rPr>
              <w:t xml:space="preserve"> _____________ сельского поселения </w:t>
            </w:r>
          </w:p>
          <w:p w14:paraId="3ABE453C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л/с Банк получателя:</w:t>
            </w:r>
          </w:p>
          <w:p w14:paraId="3072D5C1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ОТДЕЛЕНИЕ НОВГОРОД БАНКА РОССИИ//УФК ПО НОВГОРОДСКОЙ ОБЛАСТИ</w:t>
            </w:r>
          </w:p>
          <w:p w14:paraId="407F277A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Расчетный счет  </w:t>
            </w:r>
          </w:p>
          <w:p w14:paraId="691A4F68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кор/с  </w:t>
            </w:r>
          </w:p>
          <w:p w14:paraId="31652BB0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БИК </w:t>
            </w:r>
          </w:p>
          <w:p w14:paraId="1149CFCA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ОКТМО </w:t>
            </w:r>
          </w:p>
          <w:p w14:paraId="57B52B7C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КБК </w:t>
            </w:r>
          </w:p>
          <w:p w14:paraId="5C52093D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Адрес электронной почты: </w:t>
            </w:r>
          </w:p>
          <w:p w14:paraId="52395727" w14:textId="77777777" w:rsidR="00356B71" w:rsidRPr="00960773" w:rsidRDefault="00356B71" w:rsidP="002B095C">
            <w:pPr>
              <w:pStyle w:val="ConsPlusNormal"/>
              <w:spacing w:line="240" w:lineRule="atLeast"/>
            </w:pPr>
            <w:r w:rsidRPr="00960773">
              <w:rPr>
                <w:sz w:val="28"/>
                <w:szCs w:val="28"/>
              </w:rPr>
              <w:t>Телефон:</w:t>
            </w:r>
          </w:p>
        </w:tc>
      </w:tr>
      <w:tr w:rsidR="00356B71" w:rsidRPr="00960773" w14:paraId="22110FB3" w14:textId="77777777" w:rsidTr="002B095C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E6C77" w14:textId="77777777" w:rsidR="00356B71" w:rsidRPr="00960773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left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b/>
                <w:sz w:val="28"/>
                <w:szCs w:val="28"/>
              </w:rPr>
              <w:t>Глава Батецкого муниципального района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D14B" w14:textId="77777777" w:rsidR="00356B71" w:rsidRPr="00960773" w:rsidRDefault="00356B71" w:rsidP="002B095C">
            <w:pPr>
              <w:pStyle w:val="11"/>
              <w:snapToGrid w:val="0"/>
              <w:spacing w:before="0" w:after="0" w:line="260" w:lineRule="exact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________ сельского поселения </w:t>
            </w:r>
          </w:p>
        </w:tc>
      </w:tr>
      <w:tr w:rsidR="00356B71" w:rsidRPr="00AB52E0" w14:paraId="18FB67DF" w14:textId="77777777" w:rsidTr="002B095C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41D9F" w14:textId="77777777" w:rsidR="00356B71" w:rsidRPr="00960773" w:rsidRDefault="00356B71" w:rsidP="002B095C">
            <w:pPr>
              <w:pStyle w:val="11"/>
              <w:snapToGrid w:val="0"/>
              <w:spacing w:after="0" w:line="26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11D33" w14:textId="77777777" w:rsidR="00356B71" w:rsidRPr="00960773" w:rsidRDefault="00356B71" w:rsidP="002B095C">
            <w:pPr>
              <w:pStyle w:val="11"/>
              <w:snapToGrid w:val="0"/>
              <w:spacing w:after="0" w:line="26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/       В.Н. Иванов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A0F76" w14:textId="77777777" w:rsidR="00356B71" w:rsidRPr="00960773" w:rsidRDefault="00356B71" w:rsidP="002B095C">
            <w:pPr>
              <w:pStyle w:val="11"/>
              <w:snapToGrid w:val="0"/>
              <w:spacing w:after="0" w:line="26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FE4DA" w14:textId="77777777" w:rsidR="00356B71" w:rsidRPr="00B77EB9" w:rsidRDefault="00356B71" w:rsidP="002B095C">
            <w:pPr>
              <w:pStyle w:val="11"/>
              <w:snapToGrid w:val="0"/>
              <w:spacing w:after="0" w:line="26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</w:tr>
      <w:tr w:rsidR="00356B71" w:rsidRPr="00AB52E0" w14:paraId="4DEC27B4" w14:textId="77777777" w:rsidTr="002B095C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tcBorders>
              <w:top w:val="single" w:sz="4" w:space="0" w:color="auto"/>
            </w:tcBorders>
            <w:shd w:val="clear" w:color="auto" w:fill="auto"/>
          </w:tcPr>
          <w:p w14:paraId="7FCCA655" w14:textId="77777777" w:rsidR="00356B71" w:rsidRPr="00AB52E0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B52E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95" w:type="dxa"/>
            <w:tcBorders>
              <w:top w:val="single" w:sz="4" w:space="0" w:color="auto"/>
            </w:tcBorders>
            <w:shd w:val="clear" w:color="auto" w:fill="auto"/>
          </w:tcPr>
          <w:p w14:paraId="6916004A" w14:textId="77777777" w:rsidR="00356B71" w:rsidRPr="00AB52E0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Borders>
              <w:top w:val="single" w:sz="4" w:space="0" w:color="auto"/>
            </w:tcBorders>
            <w:shd w:val="clear" w:color="auto" w:fill="auto"/>
          </w:tcPr>
          <w:p w14:paraId="0C160901" w14:textId="77777777" w:rsidR="00356B71" w:rsidRPr="00AB52E0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B52E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46410FA" w14:textId="77777777" w:rsidR="00356B71" w:rsidRPr="00AB52E0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6B71" w:rsidRPr="00AB52E0" w14:paraId="08A35407" w14:textId="77777777" w:rsidTr="002B095C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shd w:val="clear" w:color="auto" w:fill="auto"/>
          </w:tcPr>
          <w:p w14:paraId="77BBF8E8" w14:textId="77777777" w:rsidR="00356B71" w:rsidRPr="00AB52E0" w:rsidRDefault="00356B71" w:rsidP="002B095C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695" w:type="dxa"/>
            <w:shd w:val="clear" w:color="auto" w:fill="auto"/>
          </w:tcPr>
          <w:p w14:paraId="0148D84B" w14:textId="77777777" w:rsidR="00356B71" w:rsidRPr="00AB52E0" w:rsidRDefault="00356B71" w:rsidP="002B095C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shd w:val="clear" w:color="auto" w:fill="auto"/>
          </w:tcPr>
          <w:p w14:paraId="629E5A09" w14:textId="77777777" w:rsidR="00356B71" w:rsidRPr="00AB52E0" w:rsidRDefault="00356B71" w:rsidP="002B095C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407" w:type="dxa"/>
            <w:gridSpan w:val="2"/>
            <w:shd w:val="clear" w:color="auto" w:fill="auto"/>
          </w:tcPr>
          <w:p w14:paraId="6FF0EC3A" w14:textId="77777777" w:rsidR="00356B71" w:rsidRPr="00AB52E0" w:rsidRDefault="00356B71" w:rsidP="002B095C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DB33D5" w14:textId="77777777" w:rsidR="00356B71" w:rsidRDefault="00356B71" w:rsidP="00356B71">
      <w:pPr>
        <w:pStyle w:val="ConsPlusNormal"/>
        <w:sectPr w:rsidR="00356B71" w:rsidSect="00503F76">
          <w:headerReference w:type="default" r:id="rId9"/>
          <w:pgSz w:w="11906" w:h="16838"/>
          <w:pgMar w:top="567" w:right="851" w:bottom="567" w:left="1701" w:header="709" w:footer="709" w:gutter="0"/>
          <w:cols w:space="708"/>
          <w:titlePg/>
          <w:docGrid w:linePitch="360"/>
        </w:sectPr>
      </w:pPr>
    </w:p>
    <w:p w14:paraId="0060616D" w14:textId="77777777" w:rsidR="00356B71" w:rsidRDefault="00356B71" w:rsidP="000F4D3F">
      <w:pPr>
        <w:pStyle w:val="ConsPlusNormal"/>
        <w:tabs>
          <w:tab w:val="left" w:pos="10065"/>
        </w:tabs>
        <w:spacing w:line="260" w:lineRule="exac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П</w:t>
      </w:r>
      <w:r w:rsidRPr="00A7124F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 xml:space="preserve">к соглашению </w:t>
      </w:r>
    </w:p>
    <w:p w14:paraId="0C864D92" w14:textId="77777777" w:rsidR="00356B71" w:rsidRPr="00A7124F" w:rsidRDefault="00356B71" w:rsidP="000F4D3F">
      <w:pPr>
        <w:tabs>
          <w:tab w:val="left" w:pos="10065"/>
        </w:tabs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 w:rsidRPr="00A7124F">
        <w:rPr>
          <w:rFonts w:ascii="Times New Roman" w:hAnsi="Times New Roman" w:cs="Times New Roman"/>
          <w:sz w:val="28"/>
          <w:szCs w:val="28"/>
        </w:rPr>
        <w:t>о предоставлении иного межбюджетного трансферта</w:t>
      </w:r>
    </w:p>
    <w:p w14:paraId="175A8BA5" w14:textId="77777777" w:rsidR="00356B71" w:rsidRDefault="00356B71" w:rsidP="000F4D3F">
      <w:pPr>
        <w:tabs>
          <w:tab w:val="left" w:pos="10065"/>
        </w:tabs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 w:rsidRPr="00A7124F">
        <w:rPr>
          <w:rFonts w:ascii="Times New Roman" w:hAnsi="Times New Roman" w:cs="Times New Roman"/>
          <w:sz w:val="28"/>
          <w:szCs w:val="28"/>
        </w:rPr>
        <w:t xml:space="preserve">из бюджета </w:t>
      </w:r>
      <w:r>
        <w:rPr>
          <w:rFonts w:ascii="Times New Roman" w:hAnsi="Times New Roman" w:cs="Times New Roman"/>
          <w:sz w:val="28"/>
          <w:szCs w:val="28"/>
        </w:rPr>
        <w:t xml:space="preserve">Батецкого муниципального района </w:t>
      </w:r>
      <w:r w:rsidRPr="00A7124F">
        <w:rPr>
          <w:rFonts w:ascii="Times New Roman" w:hAnsi="Times New Roman" w:cs="Times New Roman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z w:val="28"/>
          <w:szCs w:val="28"/>
        </w:rPr>
        <w:t xml:space="preserve">бюджету ___________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Батецкого муниципального района </w:t>
      </w:r>
    </w:p>
    <w:p w14:paraId="07AC043D" w14:textId="58374825" w:rsidR="00356B71" w:rsidRDefault="00356B71" w:rsidP="000F4D3F">
      <w:pPr>
        <w:tabs>
          <w:tab w:val="left" w:pos="10065"/>
        </w:tabs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</w:t>
      </w:r>
      <w:r w:rsidR="000F24E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6D2B5171" w14:textId="77777777" w:rsidR="00356B71" w:rsidRDefault="00356B71" w:rsidP="00356B7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31E043DD" w14:textId="77777777" w:rsidR="00356B71" w:rsidRDefault="00356B71" w:rsidP="00356B71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14:paraId="0398556C" w14:textId="13960698" w:rsidR="00356B71" w:rsidRDefault="00356B71" w:rsidP="000F24ED">
      <w:pPr>
        <w:spacing w:line="240" w:lineRule="exact"/>
        <w:ind w:left="11" w:right="72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расходах средств </w:t>
      </w:r>
      <w:r w:rsidRPr="00A7124F">
        <w:rPr>
          <w:rFonts w:ascii="Times New Roman" w:hAnsi="Times New Roman" w:cs="Times New Roman"/>
          <w:sz w:val="28"/>
          <w:szCs w:val="28"/>
        </w:rPr>
        <w:t>иного межбюджетного трансферта</w:t>
      </w:r>
      <w:r w:rsidRPr="00136969">
        <w:rPr>
          <w:rFonts w:ascii="Times New Roman" w:hAnsi="Times New Roman" w:cs="Times New Roman"/>
          <w:sz w:val="28"/>
          <w:szCs w:val="28"/>
        </w:rPr>
        <w:t xml:space="preserve"> </w:t>
      </w:r>
      <w:r w:rsidR="000F24ED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0F24ED" w:rsidRPr="00933FFF">
        <w:rPr>
          <w:rFonts w:ascii="Times New Roman" w:hAnsi="Times New Roman" w:cs="Times New Roman"/>
          <w:sz w:val="28"/>
          <w:szCs w:val="28"/>
        </w:rPr>
        <w:t>компенсацию затрат организациям, оказывающим гражданам услуги общих отделений бань</w:t>
      </w:r>
      <w:r w:rsidR="000F24ED">
        <w:rPr>
          <w:rFonts w:ascii="Times New Roman" w:hAnsi="Times New Roman" w:cs="Times New Roman"/>
          <w:sz w:val="28"/>
          <w:szCs w:val="28"/>
        </w:rPr>
        <w:t xml:space="preserve"> </w:t>
      </w:r>
      <w:r w:rsidRPr="00136969">
        <w:rPr>
          <w:rFonts w:ascii="Times New Roman" w:hAnsi="Times New Roman" w:cs="Times New Roman"/>
          <w:sz w:val="28"/>
          <w:szCs w:val="28"/>
        </w:rPr>
        <w:t>в 202</w:t>
      </w:r>
      <w:r w:rsidR="000F24ED">
        <w:rPr>
          <w:rFonts w:ascii="Times New Roman" w:hAnsi="Times New Roman" w:cs="Times New Roman"/>
          <w:sz w:val="28"/>
          <w:szCs w:val="28"/>
        </w:rPr>
        <w:t>_</w:t>
      </w:r>
      <w:r w:rsidRPr="00136969">
        <w:rPr>
          <w:rFonts w:ascii="Times New Roman" w:hAnsi="Times New Roman" w:cs="Times New Roman"/>
          <w:sz w:val="28"/>
          <w:szCs w:val="28"/>
        </w:rPr>
        <w:t xml:space="preserve"> году на </w:t>
      </w:r>
      <w:r w:rsidRPr="00960773">
        <w:rPr>
          <w:rFonts w:ascii="Times New Roman" w:hAnsi="Times New Roman" w:cs="Times New Roman"/>
          <w:sz w:val="28"/>
          <w:szCs w:val="28"/>
        </w:rPr>
        <w:t xml:space="preserve">территории ____________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Батецкого муниципального района </w:t>
      </w:r>
    </w:p>
    <w:p w14:paraId="45B5CF3F" w14:textId="77777777" w:rsidR="00003E4B" w:rsidRDefault="00003E4B" w:rsidP="00356B71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05"/>
        <w:gridCol w:w="1839"/>
        <w:gridCol w:w="1797"/>
        <w:gridCol w:w="1701"/>
        <w:gridCol w:w="1843"/>
        <w:gridCol w:w="2551"/>
        <w:gridCol w:w="2405"/>
      </w:tblGrid>
      <w:tr w:rsidR="003A7131" w14:paraId="6D87875A" w14:textId="77777777" w:rsidTr="003A7131">
        <w:tc>
          <w:tcPr>
            <w:tcW w:w="3305" w:type="dxa"/>
          </w:tcPr>
          <w:p w14:paraId="0611C570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39" w:type="dxa"/>
          </w:tcPr>
          <w:p w14:paraId="72D00BD0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Предусмотрено средств на реализацию мероприятий</w:t>
            </w:r>
          </w:p>
        </w:tc>
        <w:tc>
          <w:tcPr>
            <w:tcW w:w="1797" w:type="dxa"/>
          </w:tcPr>
          <w:p w14:paraId="32621842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Фактически поступило в местный бюджет по состоянию на отчетную дату</w:t>
            </w:r>
          </w:p>
        </w:tc>
        <w:tc>
          <w:tcPr>
            <w:tcW w:w="1701" w:type="dxa"/>
          </w:tcPr>
          <w:p w14:paraId="784972D1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Фактически использовано средств на отчетную дату</w:t>
            </w:r>
          </w:p>
        </w:tc>
        <w:tc>
          <w:tcPr>
            <w:tcW w:w="1843" w:type="dxa"/>
          </w:tcPr>
          <w:p w14:paraId="34C6A9C6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Остаток средств на отчетную дату*</w:t>
            </w:r>
          </w:p>
        </w:tc>
        <w:tc>
          <w:tcPr>
            <w:tcW w:w="2551" w:type="dxa"/>
          </w:tcPr>
          <w:p w14:paraId="6BE38DB5" w14:textId="6E82DA0E" w:rsidR="003A7131" w:rsidRPr="003A7131" w:rsidRDefault="003A7131" w:rsidP="003A7131">
            <w:pPr>
              <w:spacing w:line="240" w:lineRule="exact"/>
              <w:ind w:left="11" w:right="72" w:hanging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3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За какой период произведена </w:t>
            </w:r>
            <w:r w:rsidRPr="003A71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7131">
              <w:rPr>
                <w:rFonts w:ascii="Times New Roman" w:hAnsi="Times New Roman" w:cs="Times New Roman"/>
                <w:sz w:val="24"/>
                <w:szCs w:val="24"/>
              </w:rPr>
              <w:t>компенсация затрат организациям, оказывающим гражданам услуги общих отделений бань</w:t>
            </w:r>
          </w:p>
          <w:p w14:paraId="7704084F" w14:textId="13C058B2" w:rsidR="00356B71" w:rsidRPr="003A7131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405" w:type="dxa"/>
          </w:tcPr>
          <w:p w14:paraId="09752134" w14:textId="105CA37C" w:rsidR="00356B71" w:rsidRPr="00F8366F" w:rsidRDefault="003A713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Сумма некомпенсированных на конец отчетного периода затрат организаций, оказывающих гражданам услуги общественных бань</w:t>
            </w:r>
          </w:p>
        </w:tc>
      </w:tr>
      <w:tr w:rsidR="003A7131" w14:paraId="07D0849A" w14:textId="77777777" w:rsidTr="003A7131">
        <w:tc>
          <w:tcPr>
            <w:tcW w:w="3305" w:type="dxa"/>
          </w:tcPr>
          <w:p w14:paraId="03608222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</w:tcPr>
          <w:p w14:paraId="286CFE56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7" w:type="dxa"/>
          </w:tcPr>
          <w:p w14:paraId="7865F49E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7A664742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14:paraId="40C8A48A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14:paraId="6C5D1BD2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5" w:type="dxa"/>
          </w:tcPr>
          <w:p w14:paraId="4B013163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A7131" w14:paraId="7CD26CF3" w14:textId="77777777" w:rsidTr="003A7131">
        <w:tc>
          <w:tcPr>
            <w:tcW w:w="3305" w:type="dxa"/>
          </w:tcPr>
          <w:p w14:paraId="657BAF0E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14:paraId="54F7A53E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14:paraId="3B8B30B6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5D89340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095F5FC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40AA86D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14:paraId="37EC3C4F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131" w14:paraId="34285193" w14:textId="77777777" w:rsidTr="003A7131">
        <w:tc>
          <w:tcPr>
            <w:tcW w:w="3305" w:type="dxa"/>
          </w:tcPr>
          <w:p w14:paraId="2FAAA6B5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14:paraId="40CA2E1E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14:paraId="27580FDD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8655864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2FCDCA0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9A8E056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14:paraId="7EB30088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CE4B19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Pr="00775D66">
        <w:rPr>
          <w:rFonts w:ascii="Times New Roman" w:hAnsi="Times New Roman" w:cs="Times New Roman"/>
          <w:sz w:val="24"/>
          <w:szCs w:val="24"/>
        </w:rPr>
        <w:t>Причины остатка средств</w:t>
      </w:r>
    </w:p>
    <w:p w14:paraId="57486225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EEA0A4C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0773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77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  <w:t>____________________  _________________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399CBD1" w14:textId="77777777" w:rsidR="00356B71" w:rsidRPr="00B9735C" w:rsidRDefault="00356B71" w:rsidP="00356B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745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(ФИО)</w:t>
      </w:r>
    </w:p>
    <w:p w14:paraId="7E2CF254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</w:t>
      </w:r>
    </w:p>
    <w:p w14:paraId="1D5985D1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  </w:t>
      </w:r>
      <w:r>
        <w:rPr>
          <w:rFonts w:ascii="Times New Roman" w:hAnsi="Times New Roman" w:cs="Times New Roman"/>
          <w:sz w:val="28"/>
          <w:szCs w:val="28"/>
        </w:rPr>
        <w:tab/>
        <w:t>____________________  __________________________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(должность)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(подпись)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(ФИО)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(телефон)</w:t>
      </w:r>
    </w:p>
    <w:p w14:paraId="0CFFB6F9" w14:textId="7A969C5A" w:rsidR="007E776D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_________2022 года</w:t>
      </w:r>
    </w:p>
    <w:sectPr w:rsidR="007E776D" w:rsidSect="00B55957">
      <w:pgSz w:w="16838" w:h="11906" w:orient="landscape"/>
      <w:pgMar w:top="1134" w:right="536" w:bottom="85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130A5C" w14:textId="77777777" w:rsidR="00D96B12" w:rsidRDefault="00D96B12">
      <w:pPr>
        <w:spacing w:after="0" w:line="240" w:lineRule="auto"/>
      </w:pPr>
      <w:r>
        <w:separator/>
      </w:r>
    </w:p>
  </w:endnote>
  <w:endnote w:type="continuationSeparator" w:id="0">
    <w:p w14:paraId="29A66658" w14:textId="77777777" w:rsidR="00D96B12" w:rsidRDefault="00D96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ira Sans">
    <w:altName w:val="Arial"/>
    <w:charset w:val="00"/>
    <w:family w:val="swiss"/>
    <w:pitch w:val="variable"/>
    <w:sig w:usb0="00000001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962A" w14:textId="77777777" w:rsidR="00D96B12" w:rsidRDefault="00D96B12">
      <w:pPr>
        <w:spacing w:after="0" w:line="240" w:lineRule="auto"/>
      </w:pPr>
      <w:r>
        <w:separator/>
      </w:r>
    </w:p>
  </w:footnote>
  <w:footnote w:type="continuationSeparator" w:id="0">
    <w:p w14:paraId="315C7F4B" w14:textId="77777777" w:rsidR="00D96B12" w:rsidRDefault="00D96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4089693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506BA11" w14:textId="77777777" w:rsidR="00356B71" w:rsidRPr="00F20E0C" w:rsidRDefault="00356B71" w:rsidP="007F5170">
        <w:pPr>
          <w:pStyle w:val="aa"/>
          <w:spacing w:after="12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20E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0E0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20E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68AD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F20E0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01C5E"/>
    <w:multiLevelType w:val="hybridMultilevel"/>
    <w:tmpl w:val="F1BC5A2A"/>
    <w:lvl w:ilvl="0" w:tplc="5F8E4708">
      <w:start w:val="2019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EECE4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22F98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2C7FB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FC5D4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EC8FE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B65C4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E2DC6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0E50F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401312E"/>
    <w:multiLevelType w:val="hybridMultilevel"/>
    <w:tmpl w:val="BA221FF4"/>
    <w:lvl w:ilvl="0" w:tplc="307A1C92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CE649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3E757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A2032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28B4C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7C516C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BAF36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A2AE9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4AB3A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62F4035"/>
    <w:multiLevelType w:val="hybridMultilevel"/>
    <w:tmpl w:val="0848F552"/>
    <w:lvl w:ilvl="0" w:tplc="0C463E92">
      <w:start w:val="1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AA7B9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903A8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32861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F29FF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F6EBF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9A1E6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E8DA4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EE53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A753A69"/>
    <w:multiLevelType w:val="multilevel"/>
    <w:tmpl w:val="134C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3557CD"/>
    <w:multiLevelType w:val="hybridMultilevel"/>
    <w:tmpl w:val="2E90ACD2"/>
    <w:lvl w:ilvl="0" w:tplc="6060CCAC">
      <w:start w:val="3"/>
      <w:numFmt w:val="decimal"/>
      <w:lvlText w:val="%1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902816">
      <w:start w:val="1"/>
      <w:numFmt w:val="lowerLetter"/>
      <w:lvlText w:val="%2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609A38">
      <w:start w:val="1"/>
      <w:numFmt w:val="lowerRoman"/>
      <w:lvlText w:val="%3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D28596">
      <w:start w:val="1"/>
      <w:numFmt w:val="decimal"/>
      <w:lvlText w:val="%4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B044B0">
      <w:start w:val="1"/>
      <w:numFmt w:val="lowerLetter"/>
      <w:lvlText w:val="%5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10A276">
      <w:start w:val="1"/>
      <w:numFmt w:val="lowerRoman"/>
      <w:lvlText w:val="%6"/>
      <w:lvlJc w:val="left"/>
      <w:pPr>
        <w:ind w:left="6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2A8E38">
      <w:start w:val="1"/>
      <w:numFmt w:val="decimal"/>
      <w:lvlText w:val="%7"/>
      <w:lvlJc w:val="left"/>
      <w:pPr>
        <w:ind w:left="7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ECBD86">
      <w:start w:val="1"/>
      <w:numFmt w:val="lowerLetter"/>
      <w:lvlText w:val="%8"/>
      <w:lvlJc w:val="left"/>
      <w:pPr>
        <w:ind w:left="8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B0B546">
      <w:start w:val="1"/>
      <w:numFmt w:val="lowerRoman"/>
      <w:lvlText w:val="%9"/>
      <w:lvlJc w:val="left"/>
      <w:pPr>
        <w:ind w:left="9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38B479C"/>
    <w:multiLevelType w:val="hybridMultilevel"/>
    <w:tmpl w:val="F55A0FF0"/>
    <w:lvl w:ilvl="0" w:tplc="ADE4A6BC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06E5F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82091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C4929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9AF5D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9C61E8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22360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AC637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BC02C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54B5A8A"/>
    <w:multiLevelType w:val="hybridMultilevel"/>
    <w:tmpl w:val="3780B450"/>
    <w:lvl w:ilvl="0" w:tplc="F3EC659C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9E52D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8AFA7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BC704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FC778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900EB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8C75F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DAFB8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18A85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9AA1802"/>
    <w:multiLevelType w:val="hybridMultilevel"/>
    <w:tmpl w:val="97621E16"/>
    <w:lvl w:ilvl="0" w:tplc="A1748858">
      <w:start w:val="2021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C67D0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E6119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E45B04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306C3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68E4D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AE20F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C6E50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E220D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E0E03C8"/>
    <w:multiLevelType w:val="hybridMultilevel"/>
    <w:tmpl w:val="A43862AC"/>
    <w:lvl w:ilvl="0" w:tplc="DF52F1F6">
      <w:start w:val="2018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76195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8E3C7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EE3E1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82287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1CEA7C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1CA89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3073C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FEAB9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1165FB7"/>
    <w:multiLevelType w:val="hybridMultilevel"/>
    <w:tmpl w:val="7F40314A"/>
    <w:lvl w:ilvl="0" w:tplc="30E64D8C">
      <w:start w:val="2015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8945A1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FE3E7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34F19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2010A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7CC7F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6C81D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12553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7A455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1B24430"/>
    <w:multiLevelType w:val="hybridMultilevel"/>
    <w:tmpl w:val="67244CA4"/>
    <w:lvl w:ilvl="0" w:tplc="AD8ED2E6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C648F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0C982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90BD3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1CFAD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845A9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28F21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186F9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BC27F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2521F71"/>
    <w:multiLevelType w:val="hybridMultilevel"/>
    <w:tmpl w:val="F21EF79A"/>
    <w:lvl w:ilvl="0" w:tplc="8146E184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FC736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2AB5C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04C14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3C500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E6D41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0C683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F2CC7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7A58E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4072129"/>
    <w:multiLevelType w:val="multilevel"/>
    <w:tmpl w:val="AEB4C1E6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57B7629"/>
    <w:multiLevelType w:val="hybridMultilevel"/>
    <w:tmpl w:val="9266EB1A"/>
    <w:lvl w:ilvl="0" w:tplc="F470F4AE">
      <w:start w:val="202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0AA3E6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16CDC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E42A8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58A22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BA379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88C20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1E15A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F0E0C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8031280"/>
    <w:multiLevelType w:val="hybridMultilevel"/>
    <w:tmpl w:val="B43CDE0E"/>
    <w:lvl w:ilvl="0" w:tplc="55F62DD8">
      <w:start w:val="2018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6AA9F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52538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4CF45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D23D4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70584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CCD5B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08FA5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B6112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EE4747C"/>
    <w:multiLevelType w:val="hybridMultilevel"/>
    <w:tmpl w:val="FCB0B12C"/>
    <w:lvl w:ilvl="0" w:tplc="54EC5930">
      <w:start w:val="1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84602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C09D0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229DB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0EBD1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BC0D6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12C69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A8FF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A0967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FA314C4"/>
    <w:multiLevelType w:val="hybridMultilevel"/>
    <w:tmpl w:val="C5226612"/>
    <w:lvl w:ilvl="0" w:tplc="4B928266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C844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C66EF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54A95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3A896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D68D9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B67C68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16EDF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96E30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00304EE"/>
    <w:multiLevelType w:val="hybridMultilevel"/>
    <w:tmpl w:val="A0E62588"/>
    <w:lvl w:ilvl="0" w:tplc="5C3E2E82">
      <w:start w:val="2018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8AFD6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60191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A22DD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10CA4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E2604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6A82B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E4068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4AFD7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00B2E38"/>
    <w:multiLevelType w:val="hybridMultilevel"/>
    <w:tmpl w:val="55A294E4"/>
    <w:lvl w:ilvl="0" w:tplc="BC1E577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2C66139"/>
    <w:multiLevelType w:val="hybridMultilevel"/>
    <w:tmpl w:val="05A28BB8"/>
    <w:lvl w:ilvl="0" w:tplc="7658721A">
      <w:start w:val="2022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D90701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C8F2E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88BBB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7C728C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FEAD3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FC5492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48F83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C4909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9836212"/>
    <w:multiLevelType w:val="hybridMultilevel"/>
    <w:tmpl w:val="32566D16"/>
    <w:lvl w:ilvl="0" w:tplc="5BA0A26E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DC795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5E5CD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107C5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54E43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1C4AF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72E1A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B6423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A43B7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C9F227C"/>
    <w:multiLevelType w:val="hybridMultilevel"/>
    <w:tmpl w:val="3C4466F4"/>
    <w:lvl w:ilvl="0" w:tplc="1C74D5F4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240E8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A8FD2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0C5A9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700B5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38E24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E631A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D899A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88A30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4CB619FA"/>
    <w:multiLevelType w:val="hybridMultilevel"/>
    <w:tmpl w:val="85F221F0"/>
    <w:lvl w:ilvl="0" w:tplc="4E825D90">
      <w:start w:val="2015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B89FC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882CD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382AF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8CFAC8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D6323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F4844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B8FDC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54B31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E886ADC"/>
    <w:multiLevelType w:val="hybridMultilevel"/>
    <w:tmpl w:val="9C56382C"/>
    <w:lvl w:ilvl="0" w:tplc="4356ABD8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3860B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3AA0A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7C31F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32490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24C64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60F08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4049B4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F6772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52B11BE"/>
    <w:multiLevelType w:val="multilevel"/>
    <w:tmpl w:val="A100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76C12C9"/>
    <w:multiLevelType w:val="hybridMultilevel"/>
    <w:tmpl w:val="B920B2CE"/>
    <w:lvl w:ilvl="0" w:tplc="0846E4D4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C46EB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8C876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0893A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B67D2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26017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865D6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3E279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B0D1B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A246F48"/>
    <w:multiLevelType w:val="hybridMultilevel"/>
    <w:tmpl w:val="C34600D6"/>
    <w:lvl w:ilvl="0" w:tplc="8E6EAA18">
      <w:start w:val="2019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D2F63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64C22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E2648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D8AF2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D22A8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2004C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EA97D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D023D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AD02EC2"/>
    <w:multiLevelType w:val="hybridMultilevel"/>
    <w:tmpl w:val="EADEF296"/>
    <w:lvl w:ilvl="0" w:tplc="040A5436">
      <w:start w:val="2019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AC138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FA463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7E80E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6C71F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CAC5A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EA018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242DC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48151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5B9F231B"/>
    <w:multiLevelType w:val="hybridMultilevel"/>
    <w:tmpl w:val="EBF26880"/>
    <w:lvl w:ilvl="0" w:tplc="87F68C02">
      <w:start w:val="202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1C369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0CDA0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123C5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CCE74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7A26B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F2C27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CC6DB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78B5A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649204CC"/>
    <w:multiLevelType w:val="hybridMultilevel"/>
    <w:tmpl w:val="728E2E7E"/>
    <w:lvl w:ilvl="0" w:tplc="FBE42050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7AB46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906E7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A6CD5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94330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76560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32EAE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0E358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86BB3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65245768"/>
    <w:multiLevelType w:val="hybridMultilevel"/>
    <w:tmpl w:val="DA1AAAC4"/>
    <w:lvl w:ilvl="0" w:tplc="9C7845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02348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9E5E7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4EF3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1CDB6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48644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E4936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3A42F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68CB4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6A186860"/>
    <w:multiLevelType w:val="multilevel"/>
    <w:tmpl w:val="E95AE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4"/>
  </w:num>
  <w:num w:numId="3">
    <w:abstractNumId w:val="30"/>
  </w:num>
  <w:num w:numId="4">
    <w:abstractNumId w:val="11"/>
  </w:num>
  <w:num w:numId="5">
    <w:abstractNumId w:val="15"/>
  </w:num>
  <w:num w:numId="6">
    <w:abstractNumId w:val="2"/>
  </w:num>
  <w:num w:numId="7">
    <w:abstractNumId w:val="9"/>
  </w:num>
  <w:num w:numId="8">
    <w:abstractNumId w:val="20"/>
  </w:num>
  <w:num w:numId="9">
    <w:abstractNumId w:val="21"/>
  </w:num>
  <w:num w:numId="10">
    <w:abstractNumId w:val="13"/>
  </w:num>
  <w:num w:numId="11">
    <w:abstractNumId w:val="29"/>
  </w:num>
  <w:num w:numId="12">
    <w:abstractNumId w:val="5"/>
  </w:num>
  <w:num w:numId="13">
    <w:abstractNumId w:val="28"/>
  </w:num>
  <w:num w:numId="14">
    <w:abstractNumId w:val="1"/>
  </w:num>
  <w:num w:numId="15">
    <w:abstractNumId w:val="7"/>
  </w:num>
  <w:num w:numId="16">
    <w:abstractNumId w:val="22"/>
  </w:num>
  <w:num w:numId="17">
    <w:abstractNumId w:val="16"/>
  </w:num>
  <w:num w:numId="18">
    <w:abstractNumId w:val="6"/>
  </w:num>
  <w:num w:numId="19">
    <w:abstractNumId w:val="19"/>
  </w:num>
  <w:num w:numId="20">
    <w:abstractNumId w:val="23"/>
  </w:num>
  <w:num w:numId="21">
    <w:abstractNumId w:val="26"/>
  </w:num>
  <w:num w:numId="22">
    <w:abstractNumId w:val="10"/>
  </w:num>
  <w:num w:numId="23">
    <w:abstractNumId w:val="25"/>
  </w:num>
  <w:num w:numId="24">
    <w:abstractNumId w:val="0"/>
  </w:num>
  <w:num w:numId="25">
    <w:abstractNumId w:val="27"/>
  </w:num>
  <w:num w:numId="26">
    <w:abstractNumId w:val="17"/>
  </w:num>
  <w:num w:numId="27">
    <w:abstractNumId w:val="14"/>
  </w:num>
  <w:num w:numId="28">
    <w:abstractNumId w:val="8"/>
  </w:num>
  <w:num w:numId="29">
    <w:abstractNumId w:val="3"/>
  </w:num>
  <w:num w:numId="30">
    <w:abstractNumId w:val="31"/>
  </w:num>
  <w:num w:numId="31">
    <w:abstractNumId w:val="24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19F"/>
    <w:rsid w:val="00002562"/>
    <w:rsid w:val="00003E4B"/>
    <w:rsid w:val="000079B7"/>
    <w:rsid w:val="000313E7"/>
    <w:rsid w:val="00072E90"/>
    <w:rsid w:val="00083DE7"/>
    <w:rsid w:val="0008492A"/>
    <w:rsid w:val="000A36DA"/>
    <w:rsid w:val="000D232D"/>
    <w:rsid w:val="000F24ED"/>
    <w:rsid w:val="000F4D3F"/>
    <w:rsid w:val="00111558"/>
    <w:rsid w:val="00113374"/>
    <w:rsid w:val="00132487"/>
    <w:rsid w:val="00137B49"/>
    <w:rsid w:val="00154A8C"/>
    <w:rsid w:val="00190350"/>
    <w:rsid w:val="001962BC"/>
    <w:rsid w:val="00196A06"/>
    <w:rsid w:val="001A722B"/>
    <w:rsid w:val="001C4039"/>
    <w:rsid w:val="001D2A04"/>
    <w:rsid w:val="001E0F79"/>
    <w:rsid w:val="0024776C"/>
    <w:rsid w:val="00253FA3"/>
    <w:rsid w:val="00275C84"/>
    <w:rsid w:val="0029385F"/>
    <w:rsid w:val="002A24A6"/>
    <w:rsid w:val="002D2A77"/>
    <w:rsid w:val="002D5661"/>
    <w:rsid w:val="00315769"/>
    <w:rsid w:val="00356B71"/>
    <w:rsid w:val="00366E7A"/>
    <w:rsid w:val="00370D2A"/>
    <w:rsid w:val="003A0694"/>
    <w:rsid w:val="003A7131"/>
    <w:rsid w:val="003D68AD"/>
    <w:rsid w:val="00422456"/>
    <w:rsid w:val="00430209"/>
    <w:rsid w:val="00434C92"/>
    <w:rsid w:val="0043576D"/>
    <w:rsid w:val="004433B5"/>
    <w:rsid w:val="00470527"/>
    <w:rsid w:val="00475D04"/>
    <w:rsid w:val="00492B21"/>
    <w:rsid w:val="004A40A3"/>
    <w:rsid w:val="004A6DC1"/>
    <w:rsid w:val="004C2464"/>
    <w:rsid w:val="00503F76"/>
    <w:rsid w:val="0059703B"/>
    <w:rsid w:val="00606B9F"/>
    <w:rsid w:val="006469AB"/>
    <w:rsid w:val="00647CC9"/>
    <w:rsid w:val="00653C67"/>
    <w:rsid w:val="006949A9"/>
    <w:rsid w:val="0069619F"/>
    <w:rsid w:val="00696798"/>
    <w:rsid w:val="006C30DA"/>
    <w:rsid w:val="006E259E"/>
    <w:rsid w:val="00702485"/>
    <w:rsid w:val="00713776"/>
    <w:rsid w:val="00734BB4"/>
    <w:rsid w:val="00753968"/>
    <w:rsid w:val="007E776D"/>
    <w:rsid w:val="007F24FC"/>
    <w:rsid w:val="007F7485"/>
    <w:rsid w:val="007F7A29"/>
    <w:rsid w:val="008300F5"/>
    <w:rsid w:val="008550EB"/>
    <w:rsid w:val="00855F86"/>
    <w:rsid w:val="00891194"/>
    <w:rsid w:val="008A74BA"/>
    <w:rsid w:val="008E612D"/>
    <w:rsid w:val="0090250D"/>
    <w:rsid w:val="009134A1"/>
    <w:rsid w:val="009278DA"/>
    <w:rsid w:val="00933FFF"/>
    <w:rsid w:val="009414E1"/>
    <w:rsid w:val="00960773"/>
    <w:rsid w:val="009872A6"/>
    <w:rsid w:val="00995345"/>
    <w:rsid w:val="009B0865"/>
    <w:rsid w:val="009D3B47"/>
    <w:rsid w:val="009D554C"/>
    <w:rsid w:val="009E6743"/>
    <w:rsid w:val="00A2352B"/>
    <w:rsid w:val="00A3046D"/>
    <w:rsid w:val="00A53F8A"/>
    <w:rsid w:val="00A562FB"/>
    <w:rsid w:val="00A70E1C"/>
    <w:rsid w:val="00A77EFB"/>
    <w:rsid w:val="00AC2E22"/>
    <w:rsid w:val="00B0161A"/>
    <w:rsid w:val="00B1492F"/>
    <w:rsid w:val="00B1727E"/>
    <w:rsid w:val="00B31985"/>
    <w:rsid w:val="00B3460B"/>
    <w:rsid w:val="00B433A0"/>
    <w:rsid w:val="00B45B11"/>
    <w:rsid w:val="00B76777"/>
    <w:rsid w:val="00BB249F"/>
    <w:rsid w:val="00BC047E"/>
    <w:rsid w:val="00BC6D42"/>
    <w:rsid w:val="00C44FC9"/>
    <w:rsid w:val="00C51EB2"/>
    <w:rsid w:val="00C5672F"/>
    <w:rsid w:val="00CA303C"/>
    <w:rsid w:val="00CD4E6A"/>
    <w:rsid w:val="00CD6E25"/>
    <w:rsid w:val="00CF441C"/>
    <w:rsid w:val="00D117EF"/>
    <w:rsid w:val="00D30125"/>
    <w:rsid w:val="00D717DE"/>
    <w:rsid w:val="00D96B12"/>
    <w:rsid w:val="00DB2661"/>
    <w:rsid w:val="00E03339"/>
    <w:rsid w:val="00E24874"/>
    <w:rsid w:val="00E36C9D"/>
    <w:rsid w:val="00E53F53"/>
    <w:rsid w:val="00E56985"/>
    <w:rsid w:val="00E76A7D"/>
    <w:rsid w:val="00E76D7A"/>
    <w:rsid w:val="00EA11DB"/>
    <w:rsid w:val="00EE1DED"/>
    <w:rsid w:val="00F11B8D"/>
    <w:rsid w:val="00F211D4"/>
    <w:rsid w:val="00F370B6"/>
    <w:rsid w:val="00F7023D"/>
    <w:rsid w:val="00F7735E"/>
    <w:rsid w:val="00F929F6"/>
    <w:rsid w:val="00F9758C"/>
    <w:rsid w:val="00FA6249"/>
    <w:rsid w:val="00FF6547"/>
    <w:rsid w:val="00FF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02EF0"/>
  <w15:chartTrackingRefBased/>
  <w15:docId w15:val="{59C19431-8A29-4BD6-BE5E-E0164CE5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19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469A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6469AB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qFormat/>
    <w:rsid w:val="006469AB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61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961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469AB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469AB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469AB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6469AB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6469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rsid w:val="006469AB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6469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6469A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6469AB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TableGrid">
    <w:name w:val="TableGrid"/>
    <w:rsid w:val="009872A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137B49"/>
    <w:pPr>
      <w:ind w:left="720"/>
      <w:contextualSpacing/>
    </w:pPr>
  </w:style>
  <w:style w:type="paragraph" w:customStyle="1" w:styleId="ConsPlusNonformat">
    <w:name w:val="ConsPlusNonformat"/>
    <w:rsid w:val="00CA30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53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53C67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356B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56B71"/>
  </w:style>
  <w:style w:type="paragraph" w:customStyle="1" w:styleId="11">
    <w:name w:val="1 Обычный"/>
    <w:basedOn w:val="a"/>
    <w:rsid w:val="00356B71"/>
    <w:pPr>
      <w:autoSpaceDE w:val="0"/>
      <w:spacing w:before="120" w:after="120" w:line="360" w:lineRule="auto"/>
      <w:ind w:firstLine="720"/>
      <w:jc w:val="both"/>
    </w:pPr>
    <w:rPr>
      <w:rFonts w:ascii="Arial" w:eastAsia="Times New Roman" w:hAnsi="Arial" w:cs="Arial"/>
      <w:sz w:val="24"/>
      <w:szCs w:val="24"/>
      <w:lang w:eastAsia="en-US" w:bidi="en-US"/>
    </w:rPr>
  </w:style>
  <w:style w:type="table" w:styleId="ac">
    <w:name w:val="Table Grid"/>
    <w:basedOn w:val="a1"/>
    <w:uiPriority w:val="59"/>
    <w:rsid w:val="00356B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E10BEB882A925E98ECBFFE7718301F6FD6BA3FE63E2B3E53A47A7ABA58B50AD13FF7C6BF54ED97F895B686A9SBS7T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2182E2509D955590CFC7AB3D3C84D774258C2280E0C6063E77BF39177EF96A3A5D68175410825BDBF6E1ED545C86EB7D95661BCF616PBx2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2306</Words>
  <Characters>13148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Mashkovskaya</dc:creator>
  <cp:keywords/>
  <dc:description/>
  <cp:lastModifiedBy>Maksim Aleksandrov</cp:lastModifiedBy>
  <cp:revision>2</cp:revision>
  <cp:lastPrinted>2023-04-13T12:00:00Z</cp:lastPrinted>
  <dcterms:created xsi:type="dcterms:W3CDTF">2023-04-25T08:46:00Z</dcterms:created>
  <dcterms:modified xsi:type="dcterms:W3CDTF">2023-04-25T08:46:00Z</dcterms:modified>
</cp:coreProperties>
</file>