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1CA" w:rsidRDefault="006E31CA" w:rsidP="006E31CA">
      <w:pPr>
        <w:pStyle w:val="af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Утверждены решением</w:t>
      </w:r>
    </w:p>
    <w:p w:rsidR="006E31CA" w:rsidRDefault="006E31CA" w:rsidP="006E31CA">
      <w:pPr>
        <w:pStyle w:val="af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Совета депутатов Батецкого сельского</w:t>
      </w:r>
    </w:p>
    <w:p w:rsidR="006E31CA" w:rsidRDefault="006E31CA" w:rsidP="006E31CA">
      <w:pPr>
        <w:pStyle w:val="af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 xml:space="preserve">поселения от </w:t>
      </w:r>
      <w:r>
        <w:rPr>
          <w:rFonts w:ascii="Arial" w:hAnsi="Arial" w:cs="Arial"/>
          <w:color w:val="1E1D1E"/>
          <w:sz w:val="23"/>
          <w:szCs w:val="23"/>
        </w:rPr>
        <w:t>28.06.2022 № 106-С</w:t>
      </w:r>
      <w:r>
        <w:rPr>
          <w:rFonts w:ascii="Arial" w:hAnsi="Arial" w:cs="Arial"/>
          <w:color w:val="1E1D1E"/>
          <w:sz w:val="23"/>
          <w:szCs w:val="23"/>
        </w:rPr>
        <w:t>Д</w:t>
      </w:r>
    </w:p>
    <w:p w:rsidR="006E31CA" w:rsidRDefault="006E31CA" w:rsidP="006E31CA">
      <w:pPr>
        <w:pStyle w:val="af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E1D1E"/>
          <w:sz w:val="23"/>
          <w:szCs w:val="23"/>
        </w:rPr>
      </w:pPr>
    </w:p>
    <w:p w:rsidR="006E31CA" w:rsidRDefault="006E31CA" w:rsidP="006E31CA">
      <w:pPr>
        <w:pStyle w:val="af3"/>
        <w:shd w:val="clear" w:color="auto" w:fill="FFFFFF"/>
        <w:spacing w:before="0" w:beforeAutospacing="0" w:after="180" w:afterAutospacing="0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Зарегистрированы</w:t>
      </w:r>
      <w:r>
        <w:rPr>
          <w:rFonts w:ascii="Arial" w:hAnsi="Arial" w:cs="Arial"/>
          <w:color w:val="1E1D1E"/>
          <w:sz w:val="23"/>
          <w:szCs w:val="23"/>
        </w:rPr>
        <w:br/>
        <w:t>Управлением Министерства юстиции</w:t>
      </w:r>
      <w:r>
        <w:rPr>
          <w:rFonts w:ascii="Arial" w:hAnsi="Arial" w:cs="Arial"/>
          <w:color w:val="1E1D1E"/>
          <w:sz w:val="23"/>
          <w:szCs w:val="23"/>
        </w:rPr>
        <w:br/>
        <w:t>Российской Федерации по Новгородской области</w:t>
      </w:r>
      <w:r>
        <w:rPr>
          <w:rFonts w:ascii="Arial" w:hAnsi="Arial" w:cs="Arial"/>
          <w:color w:val="1E1D1E"/>
          <w:sz w:val="23"/>
          <w:szCs w:val="23"/>
        </w:rPr>
        <w:br/>
      </w:r>
      <w:r>
        <w:rPr>
          <w:rFonts w:ascii="Arial" w:hAnsi="Arial" w:cs="Arial"/>
          <w:color w:val="1E1D1E"/>
          <w:sz w:val="23"/>
          <w:szCs w:val="23"/>
        </w:rPr>
        <w:t>18 июля 2022 года рег. № RU 535013062022001</w:t>
      </w:r>
      <w:bookmarkStart w:id="0" w:name="_GoBack"/>
      <w:bookmarkEnd w:id="0"/>
    </w:p>
    <w:p w:rsidR="00CD3209" w:rsidRPr="003469F0" w:rsidRDefault="00CD3209" w:rsidP="008733F5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24"/>
          <w:szCs w:val="28"/>
        </w:rPr>
      </w:pPr>
    </w:p>
    <w:p w:rsidR="008733F5" w:rsidRPr="003469F0" w:rsidRDefault="008733F5" w:rsidP="008733F5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24"/>
          <w:szCs w:val="28"/>
        </w:rPr>
      </w:pPr>
      <w:r w:rsidRPr="003469F0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3F5" w:rsidRPr="003469F0" w:rsidRDefault="008733F5" w:rsidP="008733F5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16"/>
          <w:szCs w:val="16"/>
        </w:rPr>
      </w:pPr>
    </w:p>
    <w:p w:rsidR="008733F5" w:rsidRPr="003469F0" w:rsidRDefault="008733F5" w:rsidP="008733F5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szCs w:val="28"/>
        </w:rPr>
      </w:pPr>
      <w:r w:rsidRPr="003469F0">
        <w:rPr>
          <w:b/>
          <w:bCs/>
          <w:iCs/>
          <w:szCs w:val="28"/>
        </w:rPr>
        <w:t>Российская Федерация</w:t>
      </w:r>
    </w:p>
    <w:p w:rsidR="008733F5" w:rsidRPr="003469F0" w:rsidRDefault="008733F5" w:rsidP="008733F5">
      <w:pPr>
        <w:jc w:val="center"/>
        <w:rPr>
          <w:b/>
          <w:szCs w:val="28"/>
        </w:rPr>
      </w:pPr>
      <w:r w:rsidRPr="003469F0">
        <w:rPr>
          <w:b/>
          <w:szCs w:val="28"/>
        </w:rPr>
        <w:t>Новгородская область Батецкий муниципальный район</w:t>
      </w:r>
    </w:p>
    <w:p w:rsidR="008733F5" w:rsidRPr="003469F0" w:rsidRDefault="008733F5" w:rsidP="008733F5">
      <w:pPr>
        <w:jc w:val="center"/>
        <w:rPr>
          <w:b/>
          <w:szCs w:val="28"/>
        </w:rPr>
      </w:pPr>
      <w:r w:rsidRPr="003469F0">
        <w:rPr>
          <w:b/>
          <w:szCs w:val="28"/>
        </w:rPr>
        <w:t>СОВЕТ ДЕПУТАТОВ БАТЕЦКОГО СЕЛЬСКОГО ПОСЕЛЕНИЯ</w:t>
      </w:r>
    </w:p>
    <w:p w:rsidR="008733F5" w:rsidRPr="003469F0" w:rsidRDefault="008733F5" w:rsidP="008733F5">
      <w:pPr>
        <w:rPr>
          <w:b/>
        </w:rPr>
      </w:pPr>
    </w:p>
    <w:p w:rsidR="008733F5" w:rsidRPr="003469F0" w:rsidRDefault="008733F5" w:rsidP="008733F5">
      <w:pPr>
        <w:keepNext/>
        <w:jc w:val="center"/>
        <w:outlineLvl w:val="1"/>
        <w:rPr>
          <w:b/>
          <w:szCs w:val="28"/>
        </w:rPr>
      </w:pPr>
      <w:r w:rsidRPr="003469F0">
        <w:rPr>
          <w:b/>
          <w:szCs w:val="28"/>
        </w:rPr>
        <w:t>Р Е Ш Е Н И Е</w:t>
      </w:r>
    </w:p>
    <w:p w:rsidR="00461C60" w:rsidRPr="003469F0" w:rsidRDefault="00461C60" w:rsidP="00461C60">
      <w:pPr>
        <w:rPr>
          <w:b/>
        </w:rPr>
      </w:pPr>
    </w:p>
    <w:p w:rsidR="009108AE" w:rsidRPr="003469F0" w:rsidRDefault="009108AE" w:rsidP="00FD5456">
      <w:pPr>
        <w:jc w:val="center"/>
        <w:rPr>
          <w:b/>
          <w:szCs w:val="28"/>
        </w:rPr>
      </w:pPr>
      <w:r w:rsidRPr="003469F0">
        <w:rPr>
          <w:b/>
          <w:szCs w:val="28"/>
        </w:rPr>
        <w:t>О внесении изменений  в Устав Батецкого  сельского поселения</w:t>
      </w:r>
    </w:p>
    <w:p w:rsidR="000C7D41" w:rsidRPr="003469F0" w:rsidRDefault="000C7D41" w:rsidP="009108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2CF8" w:rsidRPr="003469F0" w:rsidRDefault="00F62957" w:rsidP="009108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69F0">
        <w:rPr>
          <w:rFonts w:ascii="Times New Roman" w:hAnsi="Times New Roman" w:cs="Times New Roman"/>
          <w:sz w:val="24"/>
          <w:szCs w:val="24"/>
        </w:rPr>
        <w:t>Принято Советом депутатов Ба</w:t>
      </w:r>
      <w:r w:rsidR="008733F5" w:rsidRPr="003469F0">
        <w:rPr>
          <w:rFonts w:ascii="Times New Roman" w:hAnsi="Times New Roman" w:cs="Times New Roman"/>
          <w:sz w:val="24"/>
          <w:szCs w:val="24"/>
        </w:rPr>
        <w:t>тецкого сельского поселения 28</w:t>
      </w:r>
      <w:r w:rsidRPr="003469F0">
        <w:rPr>
          <w:rFonts w:ascii="Times New Roman" w:hAnsi="Times New Roman" w:cs="Times New Roman"/>
          <w:sz w:val="24"/>
          <w:szCs w:val="24"/>
        </w:rPr>
        <w:t xml:space="preserve"> июня 2022 года</w:t>
      </w:r>
    </w:p>
    <w:p w:rsidR="00F62957" w:rsidRPr="003469F0" w:rsidRDefault="00F62957" w:rsidP="009108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733F5" w:rsidRPr="003469F0" w:rsidRDefault="008733F5" w:rsidP="009108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524B3" w:rsidRPr="003469F0" w:rsidRDefault="007524B3" w:rsidP="00CE12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69F0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 w:rsidRPr="003469F0">
        <w:rPr>
          <w:szCs w:val="28"/>
        </w:rPr>
        <w:t>вления в Российской Федерации</w:t>
      </w:r>
      <w:r w:rsidR="0096486F" w:rsidRPr="003469F0">
        <w:rPr>
          <w:szCs w:val="28"/>
        </w:rPr>
        <w:t>»</w:t>
      </w:r>
      <w:r w:rsidR="00021D8D" w:rsidRPr="003469F0">
        <w:rPr>
          <w:szCs w:val="28"/>
        </w:rPr>
        <w:t xml:space="preserve"> </w:t>
      </w:r>
      <w:r w:rsidR="009B1641" w:rsidRPr="003469F0">
        <w:rPr>
          <w:szCs w:val="28"/>
        </w:rPr>
        <w:t>Совет д</w:t>
      </w:r>
      <w:r w:rsidR="00BB6CF9" w:rsidRPr="003469F0">
        <w:rPr>
          <w:szCs w:val="28"/>
        </w:rPr>
        <w:t>епутатов</w:t>
      </w:r>
      <w:r w:rsidRPr="003469F0">
        <w:rPr>
          <w:szCs w:val="28"/>
        </w:rPr>
        <w:t xml:space="preserve"> Батецкого </w:t>
      </w:r>
      <w:r w:rsidR="00BB6CF9" w:rsidRPr="003469F0">
        <w:rPr>
          <w:szCs w:val="28"/>
        </w:rPr>
        <w:t>сельского поселения</w:t>
      </w:r>
    </w:p>
    <w:p w:rsidR="007524B3" w:rsidRPr="003469F0" w:rsidRDefault="007524B3" w:rsidP="00CE1233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469F0">
        <w:rPr>
          <w:b/>
          <w:szCs w:val="28"/>
        </w:rPr>
        <w:t xml:space="preserve">РЕШИЛ: </w:t>
      </w:r>
    </w:p>
    <w:p w:rsidR="00502A6A" w:rsidRPr="003469F0" w:rsidRDefault="00502A6A" w:rsidP="00CE1233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7524B3" w:rsidRPr="003469F0" w:rsidRDefault="000B7A45" w:rsidP="00CE1233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3469F0">
        <w:rPr>
          <w:szCs w:val="28"/>
        </w:rPr>
        <w:t xml:space="preserve">Внести </w:t>
      </w:r>
      <w:r w:rsidR="007524B3" w:rsidRPr="003469F0">
        <w:rPr>
          <w:szCs w:val="28"/>
        </w:rPr>
        <w:t xml:space="preserve">следующие изменения в Устав Батецкого </w:t>
      </w:r>
      <w:r w:rsidR="0096486F" w:rsidRPr="003469F0">
        <w:rPr>
          <w:szCs w:val="28"/>
        </w:rPr>
        <w:t>сельского поселения</w:t>
      </w:r>
      <w:r w:rsidR="007524B3" w:rsidRPr="003469F0">
        <w:rPr>
          <w:szCs w:val="28"/>
        </w:rPr>
        <w:t>:</w:t>
      </w:r>
    </w:p>
    <w:p w:rsidR="00445096" w:rsidRPr="003469F0" w:rsidRDefault="00AB62DD" w:rsidP="00CE1233">
      <w:pPr>
        <w:pStyle w:val="a6"/>
        <w:numPr>
          <w:ilvl w:val="0"/>
          <w:numId w:val="27"/>
        </w:numPr>
        <w:adjustRightInd w:val="0"/>
        <w:ind w:left="0" w:firstLine="709"/>
        <w:jc w:val="both"/>
        <w:rPr>
          <w:b/>
          <w:szCs w:val="28"/>
        </w:rPr>
      </w:pPr>
      <w:bookmarkStart w:id="1" w:name="Par122"/>
      <w:bookmarkEnd w:id="1"/>
      <w:r w:rsidRPr="003469F0">
        <w:rPr>
          <w:b/>
          <w:szCs w:val="28"/>
        </w:rPr>
        <w:t xml:space="preserve">Изложить статью </w:t>
      </w:r>
      <w:r w:rsidR="00CD6140" w:rsidRPr="003469F0">
        <w:rPr>
          <w:b/>
          <w:szCs w:val="28"/>
        </w:rPr>
        <w:t>25</w:t>
      </w:r>
      <w:r w:rsidR="00445096" w:rsidRPr="003469F0">
        <w:rPr>
          <w:b/>
          <w:szCs w:val="28"/>
        </w:rPr>
        <w:t xml:space="preserve"> Устава в новой редакции:</w:t>
      </w:r>
    </w:p>
    <w:p w:rsidR="00CD6140" w:rsidRPr="003469F0" w:rsidRDefault="00E152E9" w:rsidP="00021D8D">
      <w:pPr>
        <w:ind w:firstLine="675"/>
        <w:jc w:val="both"/>
        <w:rPr>
          <w:szCs w:val="28"/>
        </w:rPr>
      </w:pPr>
      <w:r w:rsidRPr="003469F0">
        <w:rPr>
          <w:b/>
          <w:bCs/>
          <w:szCs w:val="28"/>
        </w:rPr>
        <w:t>«</w:t>
      </w:r>
      <w:r w:rsidR="00CD6140" w:rsidRPr="003469F0">
        <w:rPr>
          <w:b/>
          <w:bCs/>
          <w:szCs w:val="28"/>
        </w:rPr>
        <w:t>Статья 25. Глава поселения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bookmarkStart w:id="2" w:name="Par564"/>
      <w:bookmarkStart w:id="3" w:name="Par586"/>
      <w:bookmarkStart w:id="4" w:name="Par621"/>
      <w:bookmarkEnd w:id="2"/>
      <w:bookmarkEnd w:id="3"/>
      <w:bookmarkEnd w:id="4"/>
      <w:r w:rsidRPr="003469F0">
        <w:rPr>
          <w:szCs w:val="28"/>
        </w:rPr>
        <w:t xml:space="preserve">1.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является высшим должностным лицом поселения, наделяется настоящим Устав</w:t>
      </w:r>
      <w:r w:rsidR="00021D8D" w:rsidRPr="003469F0">
        <w:rPr>
          <w:szCs w:val="28"/>
        </w:rPr>
        <w:t xml:space="preserve">ом в соответствии со статьей 36 </w:t>
      </w:r>
      <w:hyperlink r:id="rId9" w:tgtFrame="_blank" w:history="1">
        <w:r w:rsidRPr="003469F0">
          <w:rPr>
            <w:szCs w:val="28"/>
          </w:rPr>
          <w:t>Федерального закона № 131-ФЗ</w:t>
        </w:r>
      </w:hyperlink>
      <w:r w:rsidR="00021D8D" w:rsidRPr="003469F0">
        <w:rPr>
          <w:szCs w:val="28"/>
        </w:rPr>
        <w:t xml:space="preserve"> </w:t>
      </w:r>
      <w:r w:rsidRPr="003469F0">
        <w:rPr>
          <w:szCs w:val="28"/>
        </w:rPr>
        <w:t>собственными полномочиями по решению вопросов местного значения.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2.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исполняет полномочия председателя Совета депутатов </w:t>
      </w:r>
      <w:r w:rsidR="008A262B" w:rsidRPr="003469F0">
        <w:rPr>
          <w:szCs w:val="28"/>
        </w:rPr>
        <w:t xml:space="preserve">Батецкого сельского поселения </w:t>
      </w:r>
      <w:r w:rsidRPr="003469F0">
        <w:rPr>
          <w:szCs w:val="28"/>
        </w:rPr>
        <w:t>на общественных началах.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3.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избирается Советом депутатов </w:t>
      </w:r>
      <w:r w:rsidR="008A262B" w:rsidRPr="003469F0">
        <w:rPr>
          <w:szCs w:val="28"/>
        </w:rPr>
        <w:t xml:space="preserve">Батецкого сельского поселения </w:t>
      </w:r>
      <w:r w:rsidRPr="003469F0">
        <w:rPr>
          <w:szCs w:val="28"/>
        </w:rPr>
        <w:t xml:space="preserve">из своего состава на первом заседании Совета депутатов </w:t>
      </w:r>
      <w:r w:rsidR="008A262B" w:rsidRPr="003469F0">
        <w:rPr>
          <w:szCs w:val="28"/>
        </w:rPr>
        <w:t xml:space="preserve">Батецкого сельского поселения </w:t>
      </w:r>
      <w:r w:rsidRPr="003469F0">
        <w:rPr>
          <w:szCs w:val="28"/>
        </w:rPr>
        <w:t>нового созыва открытым голосованием и исполняет полномочия лишь председателя Совета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4.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избирается сроком на 5 лет. Полномочия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начинаются со дня его вступления в должность и прекращаются в день вступления в должность вновь </w:t>
      </w:r>
      <w:r w:rsidRPr="003469F0">
        <w:rPr>
          <w:szCs w:val="28"/>
        </w:rPr>
        <w:lastRenderedPageBreak/>
        <w:t xml:space="preserve">избранного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из состава Совета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5. Выдвижение (самовыдвижение) кандидатов на должность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происходит непосредственно на заседании Совета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 xml:space="preserve"> путем предложения соответствующей кандидатуры для внесения в список для голосования. Правом выдвижения (самовыдвижения) кандидатов обладают только действующие депутаты Совета депутатов</w:t>
      </w:r>
      <w:r w:rsidR="008A262B" w:rsidRPr="003469F0">
        <w:rPr>
          <w:szCs w:val="28"/>
        </w:rPr>
        <w:t xml:space="preserve">  Батецкого сельского поселения.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Голосование по вопросу избрания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проводится вне зависимости от количества выдвинутых кандидатов по каждой кандидатуре отдельно. Кандидат считается избранным на должность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поселения, если в результате голосования за его кандидатуру проголосовало более половины от установленной численности депутатов. При голосовании по вопросу избрания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каждый депутат может проголосовать только за одного кандида</w:t>
      </w:r>
      <w:r w:rsidR="0058440F" w:rsidRPr="003469F0">
        <w:rPr>
          <w:szCs w:val="28"/>
        </w:rPr>
        <w:t xml:space="preserve">та. В случае, если в результате </w:t>
      </w:r>
      <w:r w:rsidRPr="003469F0">
        <w:rPr>
          <w:szCs w:val="28"/>
        </w:rPr>
        <w:t xml:space="preserve">голосования по выборам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ни один из кандидатов не набрал большинство голосов, в тот же день проводится второй тур голосования, в котором участвуют два кандидата, набравшие наибольшее число голосов.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Избрание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оформляется решением Совета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, которое подлежит официальному опубликованию в течение 10 дней с даты принятия этого решения.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6.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вступает в должность в течение 10 дней после официального опубликования решения об избрании Главы</w:t>
      </w:r>
      <w:r w:rsidR="008A262B" w:rsidRPr="003469F0">
        <w:rPr>
          <w:szCs w:val="28"/>
        </w:rPr>
        <w:t xml:space="preserve"> Батецкого сельского</w:t>
      </w:r>
      <w:r w:rsidRPr="003469F0">
        <w:rPr>
          <w:szCs w:val="28"/>
        </w:rPr>
        <w:t xml:space="preserve"> поселения. Дата и порядок вступления в должность определяется нормативным правовым актом Совета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7.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осуществляет свои полномочия на общественных началах, не на постоянной основе.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7.1.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должен соблюдать ограничения, запреты, исполнять о</w:t>
      </w:r>
      <w:r w:rsidR="00BB1985" w:rsidRPr="003469F0">
        <w:rPr>
          <w:szCs w:val="28"/>
        </w:rPr>
        <w:t xml:space="preserve">бязанности, которые установлены </w:t>
      </w:r>
      <w:hyperlink r:id="rId10" w:tgtFrame="_blank" w:history="1">
        <w:r w:rsidRPr="003469F0">
          <w:rPr>
            <w:szCs w:val="28"/>
          </w:rPr>
          <w:t>Федеральным з</w:t>
        </w:r>
        <w:r w:rsidR="00E7797A" w:rsidRPr="003469F0">
          <w:rPr>
            <w:szCs w:val="28"/>
          </w:rPr>
          <w:t>аконом от 25 декабря 2008 года №</w:t>
        </w:r>
        <w:r w:rsidRPr="003469F0">
          <w:rPr>
            <w:szCs w:val="28"/>
          </w:rPr>
          <w:t xml:space="preserve"> 273-ФЗ</w:t>
        </w:r>
      </w:hyperlink>
      <w:r w:rsidR="00395421" w:rsidRPr="003469F0">
        <w:rPr>
          <w:szCs w:val="28"/>
        </w:rPr>
        <w:t xml:space="preserve"> </w:t>
      </w:r>
      <w:r w:rsidR="00F77E23" w:rsidRPr="003469F0">
        <w:rPr>
          <w:szCs w:val="28"/>
        </w:rPr>
        <w:t>«О противодействии коррупции»</w:t>
      </w:r>
      <w:r w:rsidRPr="003469F0">
        <w:rPr>
          <w:szCs w:val="28"/>
        </w:rPr>
        <w:t xml:space="preserve"> и другими федеральными законами. Полномочия </w:t>
      </w:r>
      <w:r w:rsidR="008A262B" w:rsidRPr="003469F0">
        <w:rPr>
          <w:szCs w:val="28"/>
        </w:rPr>
        <w:t>Г</w:t>
      </w:r>
      <w:r w:rsidRPr="003469F0">
        <w:rPr>
          <w:szCs w:val="28"/>
        </w:rPr>
        <w:t xml:space="preserve">лавы </w:t>
      </w:r>
      <w:r w:rsidR="008A262B" w:rsidRPr="003469F0">
        <w:rPr>
          <w:szCs w:val="28"/>
        </w:rPr>
        <w:t xml:space="preserve">Батецкого </w:t>
      </w:r>
      <w:r w:rsidRPr="003469F0">
        <w:rPr>
          <w:szCs w:val="28"/>
        </w:rPr>
        <w:t>сельского поселения прекращаются досрочно в случае несоблюдения ограничений, запретов, неисполне</w:t>
      </w:r>
      <w:r w:rsidR="00395421" w:rsidRPr="003469F0">
        <w:rPr>
          <w:szCs w:val="28"/>
        </w:rPr>
        <w:t xml:space="preserve">ния обязанностей, установленных </w:t>
      </w:r>
      <w:hyperlink r:id="rId11" w:tgtFrame="_blank" w:history="1">
        <w:r w:rsidRPr="003469F0">
          <w:rPr>
            <w:szCs w:val="28"/>
          </w:rPr>
          <w:t>Федеральным з</w:t>
        </w:r>
        <w:r w:rsidR="00E7797A" w:rsidRPr="003469F0">
          <w:rPr>
            <w:szCs w:val="28"/>
          </w:rPr>
          <w:t>аконом от 25 декабря 2008 года №</w:t>
        </w:r>
        <w:r w:rsidRPr="003469F0">
          <w:rPr>
            <w:szCs w:val="28"/>
          </w:rPr>
          <w:t xml:space="preserve"> 273-ФЗ</w:t>
        </w:r>
      </w:hyperlink>
      <w:r w:rsidR="00395421" w:rsidRPr="003469F0">
        <w:rPr>
          <w:szCs w:val="28"/>
        </w:rPr>
        <w:t xml:space="preserve"> </w:t>
      </w:r>
      <w:r w:rsidR="00F77E23" w:rsidRPr="003469F0">
        <w:rPr>
          <w:szCs w:val="28"/>
        </w:rPr>
        <w:t>«О противодействии коррупции»</w:t>
      </w:r>
      <w:r w:rsidR="00CD3209" w:rsidRPr="003469F0">
        <w:rPr>
          <w:szCs w:val="28"/>
        </w:rPr>
        <w:t xml:space="preserve">, </w:t>
      </w:r>
      <w:hyperlink r:id="rId12" w:tgtFrame="_blank" w:history="1">
        <w:r w:rsidRPr="003469F0">
          <w:rPr>
            <w:szCs w:val="28"/>
          </w:rPr>
          <w:t xml:space="preserve">Федеральным </w:t>
        </w:r>
        <w:r w:rsidR="00E7797A" w:rsidRPr="003469F0">
          <w:rPr>
            <w:szCs w:val="28"/>
          </w:rPr>
          <w:t>законом от 3 декабря 2012 года №</w:t>
        </w:r>
        <w:r w:rsidRPr="003469F0">
          <w:rPr>
            <w:szCs w:val="28"/>
          </w:rPr>
          <w:t xml:space="preserve"> 230-ФЗ</w:t>
        </w:r>
      </w:hyperlink>
      <w:r w:rsidR="00395421" w:rsidRPr="003469F0">
        <w:rPr>
          <w:szCs w:val="28"/>
        </w:rPr>
        <w:t xml:space="preserve"> </w:t>
      </w:r>
      <w:r w:rsidR="00F77E23" w:rsidRPr="003469F0">
        <w:rPr>
          <w:szCs w:val="28"/>
        </w:rPr>
        <w:t>«</w:t>
      </w:r>
      <w:r w:rsidRPr="003469F0">
        <w:rPr>
          <w:szCs w:val="28"/>
        </w:rPr>
        <w:t>О контроле за соответствием расходов лиц, замещающих государственные д</w:t>
      </w:r>
      <w:r w:rsidR="00F77E23" w:rsidRPr="003469F0">
        <w:rPr>
          <w:szCs w:val="28"/>
        </w:rPr>
        <w:t>олжности, и иных лиц их доходам»</w:t>
      </w:r>
      <w:r w:rsidR="0058440F" w:rsidRPr="003469F0">
        <w:rPr>
          <w:szCs w:val="28"/>
        </w:rPr>
        <w:t xml:space="preserve">, </w:t>
      </w:r>
      <w:hyperlink r:id="rId13" w:tgtFrame="_blank" w:history="1">
        <w:r w:rsidRPr="003469F0">
          <w:rPr>
            <w:szCs w:val="28"/>
          </w:rPr>
          <w:t>Федераль</w:t>
        </w:r>
        <w:r w:rsidR="00E7797A" w:rsidRPr="003469F0">
          <w:rPr>
            <w:szCs w:val="28"/>
          </w:rPr>
          <w:t>ным законом от 7 мая 2013 года №</w:t>
        </w:r>
        <w:r w:rsidRPr="003469F0">
          <w:rPr>
            <w:szCs w:val="28"/>
          </w:rPr>
          <w:t xml:space="preserve"> 79-ФЗ</w:t>
        </w:r>
      </w:hyperlink>
      <w:r w:rsidR="00395421" w:rsidRPr="003469F0">
        <w:rPr>
          <w:szCs w:val="28"/>
        </w:rPr>
        <w:t xml:space="preserve"> </w:t>
      </w:r>
      <w:r w:rsidRPr="003469F0">
        <w:rPr>
          <w:szCs w:val="28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</w:t>
      </w:r>
      <w:r w:rsidR="00395421" w:rsidRPr="003469F0">
        <w:rPr>
          <w:szCs w:val="28"/>
        </w:rPr>
        <w:t xml:space="preserve">ми", если иное не предусмотрено </w:t>
      </w:r>
      <w:hyperlink r:id="rId14" w:tgtFrame="_blank" w:history="1">
        <w:r w:rsidRPr="003469F0">
          <w:rPr>
            <w:szCs w:val="28"/>
          </w:rPr>
          <w:t>Федеральным законом от 06 октября 2003 года № 131-ФЗ</w:t>
        </w:r>
      </w:hyperlink>
      <w:r w:rsidR="00395421" w:rsidRPr="003469F0">
        <w:rPr>
          <w:szCs w:val="28"/>
        </w:rPr>
        <w:t xml:space="preserve"> </w:t>
      </w:r>
      <w:r w:rsidRPr="003469F0">
        <w:rPr>
          <w:szCs w:val="28"/>
        </w:rPr>
        <w:t>«Об общих принципах организации местного самоуправления в Российской Федерации».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8.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подконтролен и подотчетен населению и Совету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9. Глава Батецкого сельского поселения не может одновременно исполнять полномочия депутата представительного органа муниципального образования, </w:t>
      </w:r>
      <w:r w:rsidRPr="003469F0">
        <w:rPr>
          <w:szCs w:val="28"/>
        </w:rPr>
        <w:lastRenderedPageBreak/>
        <w:t xml:space="preserve">за исключением случаев, установленных </w:t>
      </w:r>
      <w:r w:rsidR="007D10AC">
        <w:rPr>
          <w:szCs w:val="28"/>
        </w:rPr>
        <w:t>Ф</w:t>
      </w:r>
      <w:r w:rsidRPr="003469F0">
        <w:rPr>
          <w:szCs w:val="28"/>
        </w:rPr>
        <w:t>едеральным законом №</w:t>
      </w:r>
      <w:r w:rsidR="00E152E9" w:rsidRPr="003469F0">
        <w:rPr>
          <w:szCs w:val="28"/>
        </w:rPr>
        <w:t xml:space="preserve"> </w:t>
      </w:r>
      <w:r w:rsidRPr="003469F0">
        <w:rPr>
          <w:szCs w:val="28"/>
        </w:rPr>
        <w:t>131-ФЗ, иными федеральными законами.</w:t>
      </w:r>
    </w:p>
    <w:p w:rsidR="00CD6140" w:rsidRPr="003469F0" w:rsidRDefault="00CD6140" w:rsidP="00F92EA1">
      <w:pPr>
        <w:spacing w:line="320" w:lineRule="exact"/>
        <w:ind w:firstLine="709"/>
        <w:jc w:val="both"/>
        <w:rPr>
          <w:szCs w:val="28"/>
        </w:rPr>
      </w:pPr>
      <w:r w:rsidRPr="003469F0">
        <w:rPr>
          <w:szCs w:val="28"/>
        </w:rPr>
        <w:t xml:space="preserve">10. Глава Батецкого сельского поселения не может быть депутатом Государственной Думы Федерального Собрания Российской Федерации, сенатором Российской Федерации, </w:t>
      </w:r>
      <w:r w:rsidR="00F92EA1" w:rsidRPr="00257C4A">
        <w:rPr>
          <w:szCs w:val="28"/>
        </w:rPr>
        <w:t xml:space="preserve">депутатом законодательных (представительных) органов государственной власти субъектов Российской Федерации, </w:t>
      </w:r>
      <w:r w:rsidRPr="003469F0">
        <w:rPr>
          <w:szCs w:val="28"/>
        </w:rPr>
        <w:t>занимать иные государственные должности Российской Федерации, государственные должности субъектов Российской Федерации, а также должности государственной гражданской службы и должности муниципальной службы, если иное не предусмотрено федеральными законами.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11. Глава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 представляет Совету депутатов </w:t>
      </w:r>
      <w:r w:rsidR="008A262B" w:rsidRPr="003469F0">
        <w:rPr>
          <w:szCs w:val="28"/>
        </w:rPr>
        <w:t xml:space="preserve">Батецкого сельского поселения </w:t>
      </w:r>
      <w:r w:rsidRPr="003469F0">
        <w:rPr>
          <w:szCs w:val="28"/>
        </w:rPr>
        <w:t>ежегодные отчеты о результатах своей деятельности, в том числе о решении вопросов, поставленных Советом депутатов</w:t>
      </w:r>
      <w:r w:rsidR="008A262B" w:rsidRPr="003469F0">
        <w:rPr>
          <w:szCs w:val="28"/>
        </w:rPr>
        <w:t xml:space="preserve"> Батецкого сельского поселения</w:t>
      </w:r>
      <w:r w:rsidRPr="003469F0">
        <w:rPr>
          <w:szCs w:val="28"/>
        </w:rPr>
        <w:t>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12.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Главой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 xml:space="preserve">поселения, проводится по решению Губернатора Новгородской области в порядке, установленном </w:t>
      </w:r>
      <w:r w:rsidR="00F92EA1" w:rsidRPr="003469F0">
        <w:rPr>
          <w:szCs w:val="28"/>
        </w:rPr>
        <w:t xml:space="preserve">областным </w:t>
      </w:r>
      <w:r w:rsidRPr="003469F0">
        <w:rPr>
          <w:szCs w:val="28"/>
        </w:rPr>
        <w:t>законом.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>13. При выявлении в результате проверки, проведенной в соответствии с частью 12 настоящей статьи, фактов несоблюдения ограничений, запретов, неисполнения об</w:t>
      </w:r>
      <w:r w:rsidR="00395421" w:rsidRPr="003469F0">
        <w:rPr>
          <w:szCs w:val="28"/>
        </w:rPr>
        <w:t xml:space="preserve">язанностей, которые установлены </w:t>
      </w:r>
      <w:hyperlink r:id="rId15" w:tgtFrame="_blank" w:history="1">
        <w:r w:rsidRPr="003469F0">
          <w:rPr>
            <w:szCs w:val="28"/>
          </w:rPr>
          <w:t>Федеральным законом от 25 декабря 2008 года № 273-ФЗ</w:t>
        </w:r>
      </w:hyperlink>
      <w:r w:rsidR="00395421" w:rsidRPr="003469F0">
        <w:rPr>
          <w:szCs w:val="28"/>
        </w:rPr>
        <w:t xml:space="preserve"> </w:t>
      </w:r>
      <w:r w:rsidR="00E152E9" w:rsidRPr="003469F0">
        <w:rPr>
          <w:szCs w:val="28"/>
        </w:rPr>
        <w:t xml:space="preserve">"О противодействии коррупции", </w:t>
      </w:r>
      <w:hyperlink r:id="rId16" w:tgtFrame="_blank" w:history="1">
        <w:r w:rsidRPr="003469F0">
          <w:rPr>
            <w:szCs w:val="28"/>
          </w:rPr>
          <w:t>Федеральным законом от 3 декабря 2012 года № 230-ФЗ</w:t>
        </w:r>
      </w:hyperlink>
      <w:r w:rsidR="00395421" w:rsidRPr="003469F0">
        <w:rPr>
          <w:szCs w:val="28"/>
        </w:rPr>
        <w:t xml:space="preserve"> </w:t>
      </w:r>
      <w:r w:rsidR="00F77E23" w:rsidRPr="003469F0">
        <w:rPr>
          <w:szCs w:val="28"/>
        </w:rPr>
        <w:t>«</w:t>
      </w:r>
      <w:r w:rsidRPr="003469F0">
        <w:rPr>
          <w:szCs w:val="28"/>
        </w:rPr>
        <w:t>О контроле за соответствием расходов лиц, замещающих государственные д</w:t>
      </w:r>
      <w:r w:rsidR="00F77E23" w:rsidRPr="003469F0">
        <w:rPr>
          <w:szCs w:val="28"/>
        </w:rPr>
        <w:t>олжности, и иных лиц их доходам»</w:t>
      </w:r>
      <w:r w:rsidRPr="003469F0">
        <w:rPr>
          <w:szCs w:val="28"/>
        </w:rPr>
        <w:t>, </w:t>
      </w:r>
      <w:hyperlink r:id="rId17" w:tgtFrame="_blank" w:history="1">
        <w:r w:rsidRPr="003469F0">
          <w:rPr>
            <w:szCs w:val="28"/>
          </w:rPr>
          <w:t>Федеральным законом от 7 мая 2013 года № 79-ФЗ</w:t>
        </w:r>
      </w:hyperlink>
      <w:r w:rsidR="00395421" w:rsidRPr="003469F0">
        <w:rPr>
          <w:szCs w:val="28"/>
        </w:rPr>
        <w:t xml:space="preserve"> </w:t>
      </w:r>
      <w:r w:rsidR="00F77E23" w:rsidRPr="003469F0">
        <w:rPr>
          <w:szCs w:val="28"/>
        </w:rPr>
        <w:t>«</w:t>
      </w:r>
      <w:r w:rsidRPr="003469F0">
        <w:rPr>
          <w:szCs w:val="28"/>
        </w:rPr>
        <w:t xml:space="preserve">О запрете отдельным категориям лиц открывать </w:t>
      </w:r>
      <w:r w:rsidR="00E152E9" w:rsidRPr="003469F0">
        <w:rPr>
          <w:szCs w:val="28"/>
        </w:rPr>
        <w:t xml:space="preserve">и иметь счета (вклады), хранить </w:t>
      </w:r>
      <w:r w:rsidRPr="003469F0">
        <w:rPr>
          <w:szCs w:val="28"/>
        </w:rPr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 w:rsidR="00F77E23" w:rsidRPr="003469F0">
        <w:rPr>
          <w:szCs w:val="28"/>
        </w:rPr>
        <w:t>нными финансовыми инструментами»</w:t>
      </w:r>
      <w:r w:rsidRPr="003469F0">
        <w:rPr>
          <w:szCs w:val="28"/>
        </w:rPr>
        <w:t xml:space="preserve">, Губернатор Новгородской области обращается с заявлением о досрочном прекращении полномочий Главы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или применении в отношении указанного лица иной меры ответственности в орган местного самоуправления, уполномоченный принимать соответствующее решение, или в суд.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14. Порядок принятия решения о применении к Главе </w:t>
      </w:r>
      <w:r w:rsidR="008A262B" w:rsidRPr="003469F0">
        <w:rPr>
          <w:szCs w:val="28"/>
        </w:rPr>
        <w:t xml:space="preserve">Батецкого сельского </w:t>
      </w:r>
      <w:r w:rsidRPr="003469F0">
        <w:rPr>
          <w:szCs w:val="28"/>
        </w:rPr>
        <w:t>поселения мер ответственности, ука</w:t>
      </w:r>
      <w:r w:rsidR="0058440F" w:rsidRPr="003469F0">
        <w:rPr>
          <w:szCs w:val="28"/>
        </w:rPr>
        <w:t xml:space="preserve">занных в части 7.3-1. статьи 40 </w:t>
      </w:r>
      <w:hyperlink r:id="rId18" w:tgtFrame="_blank" w:history="1">
        <w:r w:rsidRPr="003469F0">
          <w:rPr>
            <w:szCs w:val="28"/>
          </w:rPr>
          <w:t>Ф</w:t>
        </w:r>
        <w:r w:rsidR="0058440F" w:rsidRPr="003469F0">
          <w:rPr>
            <w:szCs w:val="28"/>
          </w:rPr>
          <w:t>едерального закона от 06 октября 2003 года</w:t>
        </w:r>
        <w:r w:rsidRPr="003469F0">
          <w:rPr>
            <w:szCs w:val="28"/>
          </w:rPr>
          <w:t xml:space="preserve"> № 131-ФЗ</w:t>
        </w:r>
      </w:hyperlink>
      <w:r w:rsidR="00021D8D" w:rsidRPr="003469F0">
        <w:rPr>
          <w:szCs w:val="28"/>
        </w:rPr>
        <w:t xml:space="preserve"> </w:t>
      </w:r>
      <w:r w:rsidRPr="003469F0">
        <w:rPr>
          <w:szCs w:val="28"/>
        </w:rPr>
        <w:t>«Об общих принципах организации местного самоуправления в Российской Федерации», определяется муниципальным правовым актом в соответствии с областным законом.</w:t>
      </w:r>
    </w:p>
    <w:p w:rsidR="00CD6140" w:rsidRPr="003469F0" w:rsidRDefault="00CD6140" w:rsidP="00CD6140">
      <w:pPr>
        <w:ind w:firstLine="709"/>
        <w:jc w:val="both"/>
        <w:rPr>
          <w:szCs w:val="28"/>
        </w:rPr>
      </w:pPr>
      <w:r w:rsidRPr="003469F0">
        <w:rPr>
          <w:szCs w:val="28"/>
        </w:rPr>
        <w:t xml:space="preserve">15. Сведения о доходах, расходах, об имуществе и обязательствах имущественного характера, представленные </w:t>
      </w:r>
      <w:r w:rsidR="008A262B" w:rsidRPr="003469F0">
        <w:rPr>
          <w:szCs w:val="28"/>
        </w:rPr>
        <w:t>Г</w:t>
      </w:r>
      <w:r w:rsidRPr="003469F0">
        <w:rPr>
          <w:szCs w:val="28"/>
        </w:rPr>
        <w:t xml:space="preserve">лавой </w:t>
      </w:r>
      <w:r w:rsidR="008A262B" w:rsidRPr="003469F0">
        <w:rPr>
          <w:szCs w:val="28"/>
        </w:rPr>
        <w:t xml:space="preserve">Батецкого </w:t>
      </w:r>
      <w:r w:rsidRPr="003469F0">
        <w:rPr>
          <w:szCs w:val="28"/>
        </w:rPr>
        <w:t>сельского посел</w:t>
      </w:r>
      <w:r w:rsidR="0058440F" w:rsidRPr="003469F0">
        <w:rPr>
          <w:szCs w:val="28"/>
        </w:rPr>
        <w:t>ения, размещаются на официальном сайте</w:t>
      </w:r>
      <w:r w:rsidRPr="003469F0">
        <w:rPr>
          <w:szCs w:val="28"/>
        </w:rPr>
        <w:t xml:space="preserve"> Админист</w:t>
      </w:r>
      <w:r w:rsidR="0058440F" w:rsidRPr="003469F0">
        <w:rPr>
          <w:szCs w:val="28"/>
        </w:rPr>
        <w:t>рации Батецкого муниципального района</w:t>
      </w:r>
      <w:r w:rsidRPr="003469F0">
        <w:rPr>
          <w:szCs w:val="28"/>
        </w:rPr>
        <w:t xml:space="preserve"> в информационно-телекоммуникационной сети "Интернет" и</w:t>
      </w:r>
      <w:r w:rsidR="00F92EA1" w:rsidRPr="003469F0">
        <w:rPr>
          <w:szCs w:val="28"/>
        </w:rPr>
        <w:t xml:space="preserve"> (или)</w:t>
      </w:r>
      <w:r w:rsidRPr="003469F0">
        <w:rPr>
          <w:szCs w:val="28"/>
        </w:rPr>
        <w:t xml:space="preserve"> предоставляются для опубликования средствам массовой информации в порядке, определяемом муниципальными правовыми актами.».</w:t>
      </w:r>
    </w:p>
    <w:p w:rsidR="00F62957" w:rsidRPr="003469F0" w:rsidRDefault="00F62957" w:rsidP="00F62957">
      <w:pPr>
        <w:ind w:firstLine="709"/>
        <w:jc w:val="both"/>
        <w:rPr>
          <w:szCs w:val="28"/>
        </w:rPr>
      </w:pPr>
      <w:r w:rsidRPr="003469F0">
        <w:rPr>
          <w:szCs w:val="28"/>
          <w:lang w:val="en-US"/>
        </w:rPr>
        <w:lastRenderedPageBreak/>
        <w:t>II</w:t>
      </w:r>
      <w:r w:rsidRPr="003469F0">
        <w:rPr>
          <w:i/>
          <w:szCs w:val="28"/>
        </w:rPr>
        <w:t xml:space="preserve">. </w:t>
      </w:r>
      <w:r w:rsidRPr="003469F0">
        <w:rPr>
          <w:szCs w:val="28"/>
        </w:rPr>
        <w:t>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области.</w:t>
      </w:r>
    </w:p>
    <w:p w:rsidR="00F62957" w:rsidRPr="003469F0" w:rsidRDefault="00F62957" w:rsidP="00F62957">
      <w:pPr>
        <w:ind w:firstLine="709"/>
        <w:jc w:val="both"/>
        <w:rPr>
          <w:szCs w:val="28"/>
        </w:rPr>
      </w:pPr>
      <w:r w:rsidRPr="003469F0">
        <w:rPr>
          <w:szCs w:val="28"/>
          <w:lang w:val="en-US"/>
        </w:rPr>
        <w:t>III</w:t>
      </w:r>
      <w:r w:rsidRPr="003469F0">
        <w:rPr>
          <w:szCs w:val="28"/>
        </w:rPr>
        <w:t xml:space="preserve">. Настоящее решение вступает в силу после государственной регистрации и официального опубликования (обнародования) в муниципальной газете «Батецкие вести». </w:t>
      </w:r>
    </w:p>
    <w:p w:rsidR="00F62957" w:rsidRPr="003469F0" w:rsidRDefault="00F62957" w:rsidP="00F62957">
      <w:pPr>
        <w:ind w:firstLine="709"/>
        <w:jc w:val="both"/>
        <w:rPr>
          <w:b/>
          <w:szCs w:val="28"/>
        </w:rPr>
      </w:pPr>
      <w:r w:rsidRPr="003469F0">
        <w:rPr>
          <w:szCs w:val="28"/>
          <w:lang w:val="en-US"/>
        </w:rPr>
        <w:t>IV</w:t>
      </w:r>
      <w:r w:rsidRPr="003469F0">
        <w:rPr>
          <w:szCs w:val="28"/>
        </w:rPr>
        <w:t>. Опубликовать настоящее решение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в Управлении Министерства юстиции Российской Федерации по Новгородской области.</w:t>
      </w:r>
    </w:p>
    <w:p w:rsidR="00F62957" w:rsidRPr="003469F0" w:rsidRDefault="00F62957" w:rsidP="00F62957">
      <w:pPr>
        <w:jc w:val="both"/>
        <w:rPr>
          <w:sz w:val="24"/>
          <w:szCs w:val="24"/>
        </w:rPr>
      </w:pPr>
    </w:p>
    <w:p w:rsidR="00F62957" w:rsidRPr="003469F0" w:rsidRDefault="00F62957" w:rsidP="00F62957">
      <w:pPr>
        <w:jc w:val="both"/>
        <w:rPr>
          <w:sz w:val="24"/>
          <w:szCs w:val="24"/>
        </w:rPr>
      </w:pPr>
    </w:p>
    <w:p w:rsidR="008733F5" w:rsidRPr="003469F0" w:rsidRDefault="008733F5" w:rsidP="008733F5">
      <w:pPr>
        <w:ind w:left="1134" w:hanging="1134"/>
        <w:jc w:val="both"/>
        <w:rPr>
          <w:b/>
          <w:szCs w:val="28"/>
        </w:rPr>
      </w:pPr>
      <w:r w:rsidRPr="003469F0">
        <w:rPr>
          <w:b/>
          <w:szCs w:val="28"/>
        </w:rPr>
        <w:t xml:space="preserve">Глава Батецкого </w:t>
      </w:r>
    </w:p>
    <w:p w:rsidR="008733F5" w:rsidRPr="003469F0" w:rsidRDefault="008733F5" w:rsidP="008733F5">
      <w:pPr>
        <w:ind w:left="1134" w:hanging="1134"/>
        <w:jc w:val="both"/>
        <w:rPr>
          <w:b/>
          <w:szCs w:val="28"/>
        </w:rPr>
      </w:pPr>
      <w:r w:rsidRPr="003469F0">
        <w:rPr>
          <w:b/>
          <w:szCs w:val="28"/>
        </w:rPr>
        <w:t>сельского поселения                                С. Я. Резник</w:t>
      </w:r>
    </w:p>
    <w:p w:rsidR="008733F5" w:rsidRPr="003469F0" w:rsidRDefault="008733F5" w:rsidP="008733F5">
      <w:pPr>
        <w:rPr>
          <w:sz w:val="24"/>
          <w:szCs w:val="24"/>
        </w:rPr>
      </w:pPr>
    </w:p>
    <w:p w:rsidR="008733F5" w:rsidRPr="003469F0" w:rsidRDefault="008733F5" w:rsidP="008733F5">
      <w:pPr>
        <w:rPr>
          <w:sz w:val="24"/>
          <w:szCs w:val="24"/>
        </w:rPr>
      </w:pPr>
      <w:r w:rsidRPr="003469F0">
        <w:rPr>
          <w:sz w:val="24"/>
          <w:szCs w:val="24"/>
        </w:rPr>
        <w:t>п. Батецкий</w:t>
      </w:r>
    </w:p>
    <w:p w:rsidR="008733F5" w:rsidRPr="003469F0" w:rsidRDefault="008733F5" w:rsidP="008733F5">
      <w:pPr>
        <w:rPr>
          <w:sz w:val="24"/>
          <w:szCs w:val="24"/>
        </w:rPr>
      </w:pPr>
      <w:r w:rsidRPr="003469F0">
        <w:rPr>
          <w:sz w:val="24"/>
          <w:szCs w:val="24"/>
        </w:rPr>
        <w:t>28 июня   2022 года</w:t>
      </w:r>
    </w:p>
    <w:p w:rsidR="008733F5" w:rsidRPr="003469F0" w:rsidRDefault="008733F5" w:rsidP="008733F5">
      <w:pPr>
        <w:tabs>
          <w:tab w:val="left" w:pos="851"/>
        </w:tabs>
        <w:rPr>
          <w:sz w:val="24"/>
          <w:szCs w:val="24"/>
        </w:rPr>
      </w:pPr>
      <w:r w:rsidRPr="003469F0">
        <w:rPr>
          <w:sz w:val="24"/>
          <w:szCs w:val="24"/>
        </w:rPr>
        <w:t>№ 106-СД</w:t>
      </w:r>
    </w:p>
    <w:p w:rsidR="008733F5" w:rsidRPr="003469F0" w:rsidRDefault="008733F5" w:rsidP="008733F5">
      <w:pPr>
        <w:jc w:val="both"/>
        <w:rPr>
          <w:rFonts w:ascii="Arial Unicode MS" w:eastAsia="Arial Unicode MS" w:hAnsi="Arial Unicode MS" w:cs="Arial Unicode MS"/>
          <w:sz w:val="26"/>
          <w:szCs w:val="26"/>
        </w:rPr>
      </w:pPr>
    </w:p>
    <w:p w:rsidR="00F62957" w:rsidRPr="003469F0" w:rsidRDefault="00F62957" w:rsidP="00F62957">
      <w:pPr>
        <w:jc w:val="both"/>
        <w:rPr>
          <w:sz w:val="24"/>
          <w:szCs w:val="24"/>
        </w:rPr>
      </w:pPr>
    </w:p>
    <w:p w:rsidR="00F62957" w:rsidRPr="003469F0" w:rsidRDefault="00F62957" w:rsidP="00F62957">
      <w:pPr>
        <w:jc w:val="both"/>
        <w:rPr>
          <w:sz w:val="24"/>
          <w:szCs w:val="24"/>
        </w:rPr>
      </w:pPr>
    </w:p>
    <w:sectPr w:rsidR="00F62957" w:rsidRPr="003469F0" w:rsidSect="006E31C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2B4" w:rsidRDefault="002242B4" w:rsidP="00AC7CAF">
      <w:r>
        <w:separator/>
      </w:r>
    </w:p>
  </w:endnote>
  <w:endnote w:type="continuationSeparator" w:id="0">
    <w:p w:rsidR="002242B4" w:rsidRDefault="002242B4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2B4" w:rsidRDefault="002242B4" w:rsidP="00AC7CAF">
      <w:r>
        <w:separator/>
      </w:r>
    </w:p>
  </w:footnote>
  <w:footnote w:type="continuationSeparator" w:id="0">
    <w:p w:rsidR="002242B4" w:rsidRDefault="002242B4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A5B9B"/>
    <w:multiLevelType w:val="multilevel"/>
    <w:tmpl w:val="2684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E1C6F"/>
    <w:multiLevelType w:val="hybridMultilevel"/>
    <w:tmpl w:val="DDE67D58"/>
    <w:lvl w:ilvl="0" w:tplc="CAAA6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B052EB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7A14187"/>
    <w:multiLevelType w:val="hybridMultilevel"/>
    <w:tmpl w:val="369A039E"/>
    <w:lvl w:ilvl="0" w:tplc="ED8A8F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5C7EE0"/>
    <w:multiLevelType w:val="hybridMultilevel"/>
    <w:tmpl w:val="AD063B72"/>
    <w:lvl w:ilvl="0" w:tplc="C298F65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4BDA223B"/>
    <w:multiLevelType w:val="hybridMultilevel"/>
    <w:tmpl w:val="1C2AB622"/>
    <w:lvl w:ilvl="0" w:tplc="E28A5B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9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85EA1"/>
    <w:multiLevelType w:val="hybridMultilevel"/>
    <w:tmpl w:val="84F09076"/>
    <w:lvl w:ilvl="0" w:tplc="B3AEAC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0"/>
  </w:num>
  <w:num w:numId="5">
    <w:abstractNumId w:val="18"/>
  </w:num>
  <w:num w:numId="6">
    <w:abstractNumId w:val="5"/>
  </w:num>
  <w:num w:numId="7">
    <w:abstractNumId w:val="26"/>
  </w:num>
  <w:num w:numId="8">
    <w:abstractNumId w:val="31"/>
  </w:num>
  <w:num w:numId="9">
    <w:abstractNumId w:val="28"/>
  </w:num>
  <w:num w:numId="10">
    <w:abstractNumId w:val="17"/>
  </w:num>
  <w:num w:numId="11">
    <w:abstractNumId w:val="6"/>
  </w:num>
  <w:num w:numId="12">
    <w:abstractNumId w:val="14"/>
  </w:num>
  <w:num w:numId="13">
    <w:abstractNumId w:val="25"/>
  </w:num>
  <w:num w:numId="14">
    <w:abstractNumId w:val="9"/>
  </w:num>
  <w:num w:numId="15">
    <w:abstractNumId w:val="29"/>
  </w:num>
  <w:num w:numId="16">
    <w:abstractNumId w:val="11"/>
  </w:num>
  <w:num w:numId="17">
    <w:abstractNumId w:val="32"/>
  </w:num>
  <w:num w:numId="18">
    <w:abstractNumId w:val="7"/>
  </w:num>
  <w:num w:numId="19">
    <w:abstractNumId w:val="15"/>
  </w:num>
  <w:num w:numId="20">
    <w:abstractNumId w:val="27"/>
  </w:num>
  <w:num w:numId="21">
    <w:abstractNumId w:val="20"/>
  </w:num>
  <w:num w:numId="22">
    <w:abstractNumId w:val="0"/>
  </w:num>
  <w:num w:numId="23">
    <w:abstractNumId w:val="13"/>
  </w:num>
  <w:num w:numId="24">
    <w:abstractNumId w:val="8"/>
  </w:num>
  <w:num w:numId="25">
    <w:abstractNumId w:val="1"/>
  </w:num>
  <w:num w:numId="26">
    <w:abstractNumId w:val="24"/>
  </w:num>
  <w:num w:numId="27">
    <w:abstractNumId w:val="21"/>
  </w:num>
  <w:num w:numId="28">
    <w:abstractNumId w:val="16"/>
  </w:num>
  <w:num w:numId="29">
    <w:abstractNumId w:val="30"/>
  </w:num>
  <w:num w:numId="30">
    <w:abstractNumId w:val="22"/>
  </w:num>
  <w:num w:numId="31">
    <w:abstractNumId w:val="4"/>
  </w:num>
  <w:num w:numId="32">
    <w:abstractNumId w:val="3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1D8D"/>
    <w:rsid w:val="0002260B"/>
    <w:rsid w:val="00024312"/>
    <w:rsid w:val="00033CA3"/>
    <w:rsid w:val="00034459"/>
    <w:rsid w:val="00041544"/>
    <w:rsid w:val="00042B13"/>
    <w:rsid w:val="00043232"/>
    <w:rsid w:val="00047EA9"/>
    <w:rsid w:val="00051DE0"/>
    <w:rsid w:val="000648F5"/>
    <w:rsid w:val="00065E79"/>
    <w:rsid w:val="00070AC2"/>
    <w:rsid w:val="00096B9E"/>
    <w:rsid w:val="000A2C13"/>
    <w:rsid w:val="000A3E41"/>
    <w:rsid w:val="000B7A45"/>
    <w:rsid w:val="000C2F77"/>
    <w:rsid w:val="000C4E22"/>
    <w:rsid w:val="000C7D41"/>
    <w:rsid w:val="000D2722"/>
    <w:rsid w:val="000D4A91"/>
    <w:rsid w:val="000E1D40"/>
    <w:rsid w:val="000E2091"/>
    <w:rsid w:val="000E77F5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46031"/>
    <w:rsid w:val="001556F7"/>
    <w:rsid w:val="001562FB"/>
    <w:rsid w:val="00156A1E"/>
    <w:rsid w:val="00164B6B"/>
    <w:rsid w:val="00167CA1"/>
    <w:rsid w:val="001744BA"/>
    <w:rsid w:val="00174CDF"/>
    <w:rsid w:val="00175471"/>
    <w:rsid w:val="0018094D"/>
    <w:rsid w:val="001A509B"/>
    <w:rsid w:val="001B7EE3"/>
    <w:rsid w:val="001C1081"/>
    <w:rsid w:val="001C2177"/>
    <w:rsid w:val="001D4D61"/>
    <w:rsid w:val="001E1381"/>
    <w:rsid w:val="001E4D20"/>
    <w:rsid w:val="001F252E"/>
    <w:rsid w:val="001F43DE"/>
    <w:rsid w:val="001F5822"/>
    <w:rsid w:val="002008D0"/>
    <w:rsid w:val="00223E41"/>
    <w:rsid w:val="002242B4"/>
    <w:rsid w:val="00230DBA"/>
    <w:rsid w:val="00231677"/>
    <w:rsid w:val="00235DEE"/>
    <w:rsid w:val="00256BCE"/>
    <w:rsid w:val="0025730F"/>
    <w:rsid w:val="00257C4A"/>
    <w:rsid w:val="00263FE9"/>
    <w:rsid w:val="00270C56"/>
    <w:rsid w:val="0028058A"/>
    <w:rsid w:val="00281062"/>
    <w:rsid w:val="002826CE"/>
    <w:rsid w:val="0028786C"/>
    <w:rsid w:val="002A0E9D"/>
    <w:rsid w:val="002A1F25"/>
    <w:rsid w:val="002A7E89"/>
    <w:rsid w:val="002B7B7F"/>
    <w:rsid w:val="002C0DEC"/>
    <w:rsid w:val="002C1576"/>
    <w:rsid w:val="002C3296"/>
    <w:rsid w:val="002C5E8C"/>
    <w:rsid w:val="002D37E0"/>
    <w:rsid w:val="002D4F55"/>
    <w:rsid w:val="002F02CB"/>
    <w:rsid w:val="002F0675"/>
    <w:rsid w:val="002F595C"/>
    <w:rsid w:val="00303008"/>
    <w:rsid w:val="00312CF8"/>
    <w:rsid w:val="00316755"/>
    <w:rsid w:val="00317DAB"/>
    <w:rsid w:val="003224B2"/>
    <w:rsid w:val="003227E6"/>
    <w:rsid w:val="003409B8"/>
    <w:rsid w:val="00345BA3"/>
    <w:rsid w:val="003469F0"/>
    <w:rsid w:val="003522BF"/>
    <w:rsid w:val="00353812"/>
    <w:rsid w:val="00357891"/>
    <w:rsid w:val="00363157"/>
    <w:rsid w:val="00377E63"/>
    <w:rsid w:val="00391749"/>
    <w:rsid w:val="00395421"/>
    <w:rsid w:val="0039696E"/>
    <w:rsid w:val="00396BB6"/>
    <w:rsid w:val="003B4D82"/>
    <w:rsid w:val="003C40BD"/>
    <w:rsid w:val="003C5434"/>
    <w:rsid w:val="003C7552"/>
    <w:rsid w:val="003D296E"/>
    <w:rsid w:val="003E580D"/>
    <w:rsid w:val="003F13B4"/>
    <w:rsid w:val="003F32C5"/>
    <w:rsid w:val="003F58E2"/>
    <w:rsid w:val="00414834"/>
    <w:rsid w:val="004153CC"/>
    <w:rsid w:val="00420A92"/>
    <w:rsid w:val="00426858"/>
    <w:rsid w:val="00432C57"/>
    <w:rsid w:val="00445096"/>
    <w:rsid w:val="004468D9"/>
    <w:rsid w:val="00454B67"/>
    <w:rsid w:val="00461C60"/>
    <w:rsid w:val="0046261B"/>
    <w:rsid w:val="00462C3C"/>
    <w:rsid w:val="004656EA"/>
    <w:rsid w:val="00470943"/>
    <w:rsid w:val="0047134A"/>
    <w:rsid w:val="00471DAC"/>
    <w:rsid w:val="0048614D"/>
    <w:rsid w:val="004B4BAB"/>
    <w:rsid w:val="004B6C28"/>
    <w:rsid w:val="004C07DD"/>
    <w:rsid w:val="004C2C61"/>
    <w:rsid w:val="004D27C0"/>
    <w:rsid w:val="004F4C0E"/>
    <w:rsid w:val="00501B5C"/>
    <w:rsid w:val="00502A6A"/>
    <w:rsid w:val="005100B6"/>
    <w:rsid w:val="0052088C"/>
    <w:rsid w:val="00522111"/>
    <w:rsid w:val="005227C5"/>
    <w:rsid w:val="00523730"/>
    <w:rsid w:val="005261EC"/>
    <w:rsid w:val="005271D5"/>
    <w:rsid w:val="0053338A"/>
    <w:rsid w:val="005350EE"/>
    <w:rsid w:val="0053650E"/>
    <w:rsid w:val="0055248E"/>
    <w:rsid w:val="005575C9"/>
    <w:rsid w:val="00557EBC"/>
    <w:rsid w:val="00571C1E"/>
    <w:rsid w:val="00575084"/>
    <w:rsid w:val="00575E25"/>
    <w:rsid w:val="00582B54"/>
    <w:rsid w:val="0058440F"/>
    <w:rsid w:val="0058742A"/>
    <w:rsid w:val="0059067C"/>
    <w:rsid w:val="005966DE"/>
    <w:rsid w:val="005B1729"/>
    <w:rsid w:val="005B3EF8"/>
    <w:rsid w:val="005C1C9B"/>
    <w:rsid w:val="005C1EF5"/>
    <w:rsid w:val="005D38E1"/>
    <w:rsid w:val="005F098F"/>
    <w:rsid w:val="005F5A71"/>
    <w:rsid w:val="005F74B2"/>
    <w:rsid w:val="00635028"/>
    <w:rsid w:val="0063575A"/>
    <w:rsid w:val="00646A1C"/>
    <w:rsid w:val="006524EE"/>
    <w:rsid w:val="00665A49"/>
    <w:rsid w:val="00673B01"/>
    <w:rsid w:val="006816B3"/>
    <w:rsid w:val="00684C5A"/>
    <w:rsid w:val="00685C18"/>
    <w:rsid w:val="006A2B7A"/>
    <w:rsid w:val="006B0960"/>
    <w:rsid w:val="006B2474"/>
    <w:rsid w:val="006C2618"/>
    <w:rsid w:val="006C2CDD"/>
    <w:rsid w:val="006D0A54"/>
    <w:rsid w:val="006D6182"/>
    <w:rsid w:val="006E31CA"/>
    <w:rsid w:val="006E455A"/>
    <w:rsid w:val="006E5EE9"/>
    <w:rsid w:val="006E7448"/>
    <w:rsid w:val="006F1EED"/>
    <w:rsid w:val="006F4995"/>
    <w:rsid w:val="0070068D"/>
    <w:rsid w:val="00702E61"/>
    <w:rsid w:val="00712DA2"/>
    <w:rsid w:val="007157D1"/>
    <w:rsid w:val="00721142"/>
    <w:rsid w:val="007211F5"/>
    <w:rsid w:val="00731EDF"/>
    <w:rsid w:val="00731F86"/>
    <w:rsid w:val="007361F5"/>
    <w:rsid w:val="00742BE9"/>
    <w:rsid w:val="007524B3"/>
    <w:rsid w:val="00755657"/>
    <w:rsid w:val="00760976"/>
    <w:rsid w:val="00762C61"/>
    <w:rsid w:val="007645CA"/>
    <w:rsid w:val="007716AC"/>
    <w:rsid w:val="007720E7"/>
    <w:rsid w:val="007731A1"/>
    <w:rsid w:val="007750C8"/>
    <w:rsid w:val="00776DF2"/>
    <w:rsid w:val="0078108B"/>
    <w:rsid w:val="0078583A"/>
    <w:rsid w:val="00791CF0"/>
    <w:rsid w:val="00794A1C"/>
    <w:rsid w:val="00795EA5"/>
    <w:rsid w:val="0079715A"/>
    <w:rsid w:val="007A5C10"/>
    <w:rsid w:val="007B0BFB"/>
    <w:rsid w:val="007B6EF3"/>
    <w:rsid w:val="007C7989"/>
    <w:rsid w:val="007D10AC"/>
    <w:rsid w:val="007D5BA7"/>
    <w:rsid w:val="007F1850"/>
    <w:rsid w:val="007F199A"/>
    <w:rsid w:val="007F4D50"/>
    <w:rsid w:val="007F4F61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0A1A"/>
    <w:rsid w:val="008613E7"/>
    <w:rsid w:val="008616D9"/>
    <w:rsid w:val="008632FC"/>
    <w:rsid w:val="0086730D"/>
    <w:rsid w:val="008733F5"/>
    <w:rsid w:val="008805CF"/>
    <w:rsid w:val="00880ECB"/>
    <w:rsid w:val="00887217"/>
    <w:rsid w:val="00896D06"/>
    <w:rsid w:val="008A262B"/>
    <w:rsid w:val="008C24FD"/>
    <w:rsid w:val="008C2966"/>
    <w:rsid w:val="008C428F"/>
    <w:rsid w:val="008D429A"/>
    <w:rsid w:val="008D5222"/>
    <w:rsid w:val="008D53DB"/>
    <w:rsid w:val="008E2614"/>
    <w:rsid w:val="008F50E1"/>
    <w:rsid w:val="008F679F"/>
    <w:rsid w:val="009108AE"/>
    <w:rsid w:val="009169B6"/>
    <w:rsid w:val="0093062E"/>
    <w:rsid w:val="0093134E"/>
    <w:rsid w:val="0093294E"/>
    <w:rsid w:val="00933BE8"/>
    <w:rsid w:val="0094130B"/>
    <w:rsid w:val="009477D3"/>
    <w:rsid w:val="00951B0C"/>
    <w:rsid w:val="00961996"/>
    <w:rsid w:val="009626D6"/>
    <w:rsid w:val="0096486F"/>
    <w:rsid w:val="00970C22"/>
    <w:rsid w:val="00970F30"/>
    <w:rsid w:val="009716A5"/>
    <w:rsid w:val="00971CEA"/>
    <w:rsid w:val="00976323"/>
    <w:rsid w:val="009770F3"/>
    <w:rsid w:val="0098156C"/>
    <w:rsid w:val="00984B8F"/>
    <w:rsid w:val="00997E8E"/>
    <w:rsid w:val="009A0510"/>
    <w:rsid w:val="009A0B6F"/>
    <w:rsid w:val="009A7A96"/>
    <w:rsid w:val="009B1641"/>
    <w:rsid w:val="009B1E8F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E75CD"/>
    <w:rsid w:val="009F7B21"/>
    <w:rsid w:val="00A004B2"/>
    <w:rsid w:val="00A12B81"/>
    <w:rsid w:val="00A26EF6"/>
    <w:rsid w:val="00A4069F"/>
    <w:rsid w:val="00A444CF"/>
    <w:rsid w:val="00A62F37"/>
    <w:rsid w:val="00A76506"/>
    <w:rsid w:val="00A77A18"/>
    <w:rsid w:val="00A82CFE"/>
    <w:rsid w:val="00A867A1"/>
    <w:rsid w:val="00A92CEA"/>
    <w:rsid w:val="00AB2473"/>
    <w:rsid w:val="00AB62DD"/>
    <w:rsid w:val="00AB755A"/>
    <w:rsid w:val="00AC3AC1"/>
    <w:rsid w:val="00AC3EC1"/>
    <w:rsid w:val="00AC7CAF"/>
    <w:rsid w:val="00AD17AD"/>
    <w:rsid w:val="00AD630C"/>
    <w:rsid w:val="00AE03BF"/>
    <w:rsid w:val="00AE10BE"/>
    <w:rsid w:val="00AE5FEE"/>
    <w:rsid w:val="00AE6A2B"/>
    <w:rsid w:val="00AE7C6E"/>
    <w:rsid w:val="00AF3A03"/>
    <w:rsid w:val="00AF6F7B"/>
    <w:rsid w:val="00B03FCF"/>
    <w:rsid w:val="00B041DE"/>
    <w:rsid w:val="00B04354"/>
    <w:rsid w:val="00B11874"/>
    <w:rsid w:val="00B1209D"/>
    <w:rsid w:val="00B17F3F"/>
    <w:rsid w:val="00B338B4"/>
    <w:rsid w:val="00B3497B"/>
    <w:rsid w:val="00B40C9D"/>
    <w:rsid w:val="00B4363E"/>
    <w:rsid w:val="00B47D35"/>
    <w:rsid w:val="00B52758"/>
    <w:rsid w:val="00B81248"/>
    <w:rsid w:val="00B81EE8"/>
    <w:rsid w:val="00B8296C"/>
    <w:rsid w:val="00B94FC3"/>
    <w:rsid w:val="00B9709E"/>
    <w:rsid w:val="00BA0917"/>
    <w:rsid w:val="00BA2791"/>
    <w:rsid w:val="00BB02D8"/>
    <w:rsid w:val="00BB1985"/>
    <w:rsid w:val="00BB2371"/>
    <w:rsid w:val="00BB6CF9"/>
    <w:rsid w:val="00BB7A5F"/>
    <w:rsid w:val="00BC4298"/>
    <w:rsid w:val="00BC4E10"/>
    <w:rsid w:val="00BD178F"/>
    <w:rsid w:val="00BD2B01"/>
    <w:rsid w:val="00BD392D"/>
    <w:rsid w:val="00BD6F72"/>
    <w:rsid w:val="00BF1E55"/>
    <w:rsid w:val="00BF2976"/>
    <w:rsid w:val="00BF7916"/>
    <w:rsid w:val="00C01F8E"/>
    <w:rsid w:val="00C236BB"/>
    <w:rsid w:val="00C274CD"/>
    <w:rsid w:val="00C30AFA"/>
    <w:rsid w:val="00C37BDF"/>
    <w:rsid w:val="00C529CE"/>
    <w:rsid w:val="00C56152"/>
    <w:rsid w:val="00C60365"/>
    <w:rsid w:val="00C64904"/>
    <w:rsid w:val="00C655FB"/>
    <w:rsid w:val="00C67BE7"/>
    <w:rsid w:val="00C71119"/>
    <w:rsid w:val="00C73273"/>
    <w:rsid w:val="00C7353B"/>
    <w:rsid w:val="00C76C45"/>
    <w:rsid w:val="00C801C7"/>
    <w:rsid w:val="00C93F94"/>
    <w:rsid w:val="00C94EF7"/>
    <w:rsid w:val="00C96AE8"/>
    <w:rsid w:val="00CA0024"/>
    <w:rsid w:val="00CA170B"/>
    <w:rsid w:val="00CA5B02"/>
    <w:rsid w:val="00CA60D8"/>
    <w:rsid w:val="00CB2714"/>
    <w:rsid w:val="00CC7E50"/>
    <w:rsid w:val="00CD3209"/>
    <w:rsid w:val="00CD342C"/>
    <w:rsid w:val="00CD53D0"/>
    <w:rsid w:val="00CD6140"/>
    <w:rsid w:val="00CD6438"/>
    <w:rsid w:val="00CE0610"/>
    <w:rsid w:val="00CE1233"/>
    <w:rsid w:val="00CF202B"/>
    <w:rsid w:val="00D13EE1"/>
    <w:rsid w:val="00D27AFA"/>
    <w:rsid w:val="00D3078F"/>
    <w:rsid w:val="00D326C1"/>
    <w:rsid w:val="00D51241"/>
    <w:rsid w:val="00D528B8"/>
    <w:rsid w:val="00D767D3"/>
    <w:rsid w:val="00D80A91"/>
    <w:rsid w:val="00D815EE"/>
    <w:rsid w:val="00D8229C"/>
    <w:rsid w:val="00D826B0"/>
    <w:rsid w:val="00D910FF"/>
    <w:rsid w:val="00D92084"/>
    <w:rsid w:val="00D9383C"/>
    <w:rsid w:val="00D93CC0"/>
    <w:rsid w:val="00D9558C"/>
    <w:rsid w:val="00D965C8"/>
    <w:rsid w:val="00DA05DE"/>
    <w:rsid w:val="00DA362F"/>
    <w:rsid w:val="00DA5D88"/>
    <w:rsid w:val="00DB09B9"/>
    <w:rsid w:val="00DB5B02"/>
    <w:rsid w:val="00DC37DA"/>
    <w:rsid w:val="00DC736A"/>
    <w:rsid w:val="00DD393D"/>
    <w:rsid w:val="00DF3009"/>
    <w:rsid w:val="00E12414"/>
    <w:rsid w:val="00E12601"/>
    <w:rsid w:val="00E152E9"/>
    <w:rsid w:val="00E15E04"/>
    <w:rsid w:val="00E20F72"/>
    <w:rsid w:val="00E21B6E"/>
    <w:rsid w:val="00E23943"/>
    <w:rsid w:val="00E271CC"/>
    <w:rsid w:val="00E27C4E"/>
    <w:rsid w:val="00E35992"/>
    <w:rsid w:val="00E45470"/>
    <w:rsid w:val="00E46067"/>
    <w:rsid w:val="00E47740"/>
    <w:rsid w:val="00E555CA"/>
    <w:rsid w:val="00E62261"/>
    <w:rsid w:val="00E72889"/>
    <w:rsid w:val="00E7797A"/>
    <w:rsid w:val="00E77CEB"/>
    <w:rsid w:val="00E82746"/>
    <w:rsid w:val="00E87E5B"/>
    <w:rsid w:val="00EA15B1"/>
    <w:rsid w:val="00EA59E1"/>
    <w:rsid w:val="00EB2B5F"/>
    <w:rsid w:val="00EB3097"/>
    <w:rsid w:val="00EB4CE4"/>
    <w:rsid w:val="00EB6E68"/>
    <w:rsid w:val="00EC3E65"/>
    <w:rsid w:val="00EC503E"/>
    <w:rsid w:val="00EE3689"/>
    <w:rsid w:val="00EE4199"/>
    <w:rsid w:val="00EE49F0"/>
    <w:rsid w:val="00EE71F2"/>
    <w:rsid w:val="00F06CD8"/>
    <w:rsid w:val="00F33A1C"/>
    <w:rsid w:val="00F50355"/>
    <w:rsid w:val="00F51148"/>
    <w:rsid w:val="00F62081"/>
    <w:rsid w:val="00F621F8"/>
    <w:rsid w:val="00F62917"/>
    <w:rsid w:val="00F62957"/>
    <w:rsid w:val="00F66465"/>
    <w:rsid w:val="00F71246"/>
    <w:rsid w:val="00F73540"/>
    <w:rsid w:val="00F77E23"/>
    <w:rsid w:val="00F80AF8"/>
    <w:rsid w:val="00F922CD"/>
    <w:rsid w:val="00F929F9"/>
    <w:rsid w:val="00F92EA1"/>
    <w:rsid w:val="00F948C3"/>
    <w:rsid w:val="00FB7859"/>
    <w:rsid w:val="00FC2B93"/>
    <w:rsid w:val="00FC4C23"/>
    <w:rsid w:val="00FC7649"/>
    <w:rsid w:val="00FD23DE"/>
    <w:rsid w:val="00FD2E87"/>
    <w:rsid w:val="00FD5456"/>
    <w:rsid w:val="00FD582C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EB2D6-5BAC-4B25-8AEC-2E99A768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  <w:style w:type="paragraph" w:styleId="af3">
    <w:name w:val="Normal (Web)"/>
    <w:basedOn w:val="a"/>
    <w:uiPriority w:val="99"/>
    <w:unhideWhenUsed/>
    <w:rsid w:val="00AB62DD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AB62DD"/>
  </w:style>
  <w:style w:type="character" w:styleId="HTML">
    <w:name w:val="HTML Variable"/>
    <w:aliases w:val="!Ссылки в документе"/>
    <w:basedOn w:val="a0"/>
    <w:rsid w:val="0039696E"/>
    <w:rPr>
      <w:rFonts w:ascii="Arial" w:hAnsi="Arial"/>
      <w:b w:val="0"/>
      <w:i w:val="0"/>
      <w:iCs/>
      <w:color w:val="0000FF"/>
      <w:sz w:val="24"/>
      <w:u w:val="none"/>
    </w:rPr>
  </w:style>
  <w:style w:type="numbering" w:customStyle="1" w:styleId="10">
    <w:name w:val="Нет списка1"/>
    <w:next w:val="a2"/>
    <w:semiHidden/>
    <w:rsid w:val="00785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avo-search.minjust.ru:8080/bigs/showDocument.html?id=EB042C48-DE0E-4DBE-8305-4D48DDDB63A2" TargetMode="External"/><Relationship Id="rId18" Type="http://schemas.openxmlformats.org/officeDocument/2006/relationships/hyperlink" Target="http://pravo-search.minjust.ru:8080/bigs/showDocument.html?id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23BFA9AF-B847-4F54-8403-F2E327C4305A" TargetMode="External"/><Relationship Id="rId17" Type="http://schemas.openxmlformats.org/officeDocument/2006/relationships/hyperlink" Target="http://pravo-search.minjust.ru:8080/bigs/showDocument.html?id=EB042C48-DE0E-4DBE-8305-4D48DDDB63A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23BFA9AF-B847-4F54-8403-F2E327C4305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9AA48369-618A-4BB4-B4B8-AE15F2B7EBF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9AA48369-618A-4BB4-B4B8-AE15F2B7EBF6" TargetMode="External"/><Relationship Id="rId10" Type="http://schemas.openxmlformats.org/officeDocument/2006/relationships/hyperlink" Target="http://pravo-search.minjust.ru:8080/bigs/showDocument.html?id=9AA48369-618A-4BB4-B4B8-AE15F2B7EBF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E03C2-DCFB-4149-BA5D-02FB9279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10039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3</cp:revision>
  <cp:lastPrinted>2022-07-06T11:14:00Z</cp:lastPrinted>
  <dcterms:created xsi:type="dcterms:W3CDTF">2022-07-18T09:46:00Z</dcterms:created>
  <dcterms:modified xsi:type="dcterms:W3CDTF">2022-07-18T13:08:00Z</dcterms:modified>
</cp:coreProperties>
</file>