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86" w:rsidRPr="00DD6286" w:rsidRDefault="00DD6286" w:rsidP="00DD6286">
      <w:pPr>
        <w:keepNext/>
        <w:tabs>
          <w:tab w:val="left" w:pos="2715"/>
          <w:tab w:val="center" w:pos="4677"/>
        </w:tabs>
        <w:jc w:val="center"/>
        <w:outlineLvl w:val="2"/>
        <w:rPr>
          <w:b/>
          <w:bCs/>
          <w:sz w:val="26"/>
          <w:szCs w:val="26"/>
        </w:rPr>
      </w:pPr>
      <w:r w:rsidRPr="00DD6286">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D6286" w:rsidRPr="00DD6286" w:rsidRDefault="00DD6286" w:rsidP="00DD6286">
      <w:pPr>
        <w:keepNext/>
        <w:jc w:val="center"/>
        <w:outlineLvl w:val="3"/>
        <w:rPr>
          <w:b/>
          <w:bCs/>
          <w:szCs w:val="28"/>
        </w:rPr>
      </w:pPr>
      <w:r w:rsidRPr="00DD6286">
        <w:rPr>
          <w:b/>
          <w:bCs/>
          <w:szCs w:val="28"/>
        </w:rPr>
        <w:t>Российская Федерация</w:t>
      </w:r>
    </w:p>
    <w:p w:rsidR="00DD6286" w:rsidRPr="00DD6286" w:rsidRDefault="00DD6286" w:rsidP="00DD6286">
      <w:pPr>
        <w:keepNext/>
        <w:jc w:val="center"/>
        <w:outlineLvl w:val="3"/>
        <w:rPr>
          <w:b/>
          <w:bCs/>
          <w:szCs w:val="28"/>
        </w:rPr>
      </w:pPr>
      <w:r w:rsidRPr="00DD6286">
        <w:rPr>
          <w:b/>
          <w:bCs/>
          <w:szCs w:val="28"/>
        </w:rPr>
        <w:t>Новгородская область</w:t>
      </w:r>
    </w:p>
    <w:p w:rsidR="00DD6286" w:rsidRPr="00DD6286" w:rsidRDefault="00DD6286" w:rsidP="00DD6286">
      <w:pPr>
        <w:keepNext/>
        <w:jc w:val="center"/>
        <w:outlineLvl w:val="2"/>
        <w:rPr>
          <w:b/>
          <w:bCs/>
          <w:caps/>
          <w:szCs w:val="28"/>
        </w:rPr>
      </w:pPr>
      <w:r w:rsidRPr="00DD6286">
        <w:rPr>
          <w:b/>
          <w:bCs/>
          <w:szCs w:val="28"/>
        </w:rPr>
        <w:t xml:space="preserve">ДУМА </w:t>
      </w:r>
      <w:r w:rsidRPr="00DD6286">
        <w:rPr>
          <w:b/>
          <w:bCs/>
          <w:caps/>
          <w:szCs w:val="28"/>
        </w:rPr>
        <w:t>Батецкого муниципального района</w:t>
      </w:r>
    </w:p>
    <w:p w:rsidR="00BB1D05" w:rsidRPr="00BB1D05" w:rsidRDefault="00BB1D05" w:rsidP="00BB1D05">
      <w:pPr>
        <w:jc w:val="center"/>
        <w:rPr>
          <w:b/>
          <w:szCs w:val="28"/>
        </w:rPr>
      </w:pPr>
    </w:p>
    <w:p w:rsidR="00BB1D05" w:rsidRPr="00BB1D05" w:rsidRDefault="00BB1D05" w:rsidP="00BB1D05">
      <w:pPr>
        <w:keepNext/>
        <w:jc w:val="center"/>
        <w:outlineLvl w:val="1"/>
        <w:rPr>
          <w:b/>
          <w:bCs/>
          <w:iCs/>
          <w:szCs w:val="28"/>
        </w:rPr>
      </w:pPr>
      <w:r w:rsidRPr="00BB1D05">
        <w:rPr>
          <w:b/>
          <w:bCs/>
          <w:iCs/>
          <w:szCs w:val="28"/>
        </w:rPr>
        <w:t>Р Е Ш Е Н И Е</w:t>
      </w:r>
    </w:p>
    <w:p w:rsidR="00BB1D05" w:rsidRPr="00BB1D05" w:rsidRDefault="00BB1D05" w:rsidP="00BB1D05">
      <w:pPr>
        <w:jc w:val="center"/>
      </w:pPr>
    </w:p>
    <w:p w:rsidR="00BB1D05" w:rsidRPr="00BB1D05" w:rsidRDefault="00BB1D05" w:rsidP="00BB1D05">
      <w:pPr>
        <w:jc w:val="center"/>
        <w:rPr>
          <w:b/>
          <w:szCs w:val="28"/>
        </w:rPr>
      </w:pPr>
      <w:r w:rsidRPr="00BB1D05">
        <w:rPr>
          <w:b/>
          <w:szCs w:val="28"/>
        </w:rPr>
        <w:t>О внесении изменений в Устав Батецкого муниципального района</w:t>
      </w:r>
    </w:p>
    <w:p w:rsidR="00BB1D05" w:rsidRDefault="00BB1D05" w:rsidP="00BB1D05">
      <w:pPr>
        <w:jc w:val="center"/>
        <w:rPr>
          <w:b/>
        </w:rPr>
      </w:pPr>
    </w:p>
    <w:p w:rsidR="00DD6286" w:rsidRPr="00BB1D05" w:rsidRDefault="00DD6286" w:rsidP="00BB1D05">
      <w:pPr>
        <w:jc w:val="center"/>
        <w:rPr>
          <w:b/>
        </w:rPr>
      </w:pPr>
    </w:p>
    <w:p w:rsidR="00BB1D05" w:rsidRPr="00BB1D05" w:rsidRDefault="00BB1D05" w:rsidP="00BB1D05">
      <w:pPr>
        <w:jc w:val="center"/>
        <w:rPr>
          <w:sz w:val="24"/>
          <w:szCs w:val="24"/>
        </w:rPr>
      </w:pPr>
      <w:r w:rsidRPr="00BB1D05">
        <w:rPr>
          <w:sz w:val="24"/>
          <w:szCs w:val="24"/>
        </w:rPr>
        <w:t xml:space="preserve">Принято Думой Батецкого </w:t>
      </w:r>
      <w:r w:rsidR="00DD6286">
        <w:rPr>
          <w:sz w:val="24"/>
          <w:szCs w:val="24"/>
        </w:rPr>
        <w:t>муниципального района 02</w:t>
      </w:r>
      <w:r w:rsidRPr="00BB1D05">
        <w:rPr>
          <w:sz w:val="24"/>
          <w:szCs w:val="24"/>
        </w:rPr>
        <w:t xml:space="preserve"> ноября  2021 года</w:t>
      </w:r>
    </w:p>
    <w:p w:rsidR="00BB1D05" w:rsidRDefault="00BB1D05" w:rsidP="00BB1D05"/>
    <w:p w:rsidR="00DD6286" w:rsidRPr="00BB1D05" w:rsidRDefault="00DD6286" w:rsidP="00BB1D05"/>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DD6286">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BA59C3" w:rsidRDefault="006750B8" w:rsidP="00307398">
      <w:pPr>
        <w:autoSpaceDE w:val="0"/>
        <w:autoSpaceDN w:val="0"/>
        <w:adjustRightInd w:val="0"/>
        <w:ind w:firstLine="709"/>
        <w:jc w:val="both"/>
        <w:rPr>
          <w:b/>
          <w:sz w:val="16"/>
          <w:szCs w:val="16"/>
        </w:rPr>
      </w:pPr>
    </w:p>
    <w:p w:rsidR="003C212C" w:rsidRPr="00D559F9" w:rsidRDefault="00D559F9" w:rsidP="00D559F9">
      <w:pPr>
        <w:ind w:firstLine="709"/>
        <w:jc w:val="both"/>
        <w:rPr>
          <w:rFonts w:ascii="Arial" w:hAnsi="Arial" w:cs="Arial"/>
          <w:b/>
          <w:bCs/>
          <w:color w:val="000000"/>
          <w:sz w:val="26"/>
          <w:szCs w:val="26"/>
        </w:rPr>
      </w:pPr>
      <w:r>
        <w:rPr>
          <w:szCs w:val="28"/>
          <w:lang w:val="en-US"/>
        </w:rPr>
        <w:t>I</w:t>
      </w:r>
      <w:r>
        <w:rPr>
          <w:szCs w:val="28"/>
        </w:rPr>
        <w:t xml:space="preserve">. </w:t>
      </w:r>
      <w:r w:rsidR="000B7A45" w:rsidRPr="00D559F9">
        <w:rPr>
          <w:szCs w:val="28"/>
        </w:rPr>
        <w:t xml:space="preserve">Внести </w:t>
      </w:r>
      <w:r w:rsidR="007524B3" w:rsidRPr="00D559F9">
        <w:rPr>
          <w:szCs w:val="28"/>
        </w:rPr>
        <w:t>следующие изменения в Устав Батецкого муниципального района:</w:t>
      </w:r>
      <w:r w:rsidR="003C212C" w:rsidRPr="00D559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D25DDA" w:rsidP="000020DD">
      <w:pPr>
        <w:ind w:firstLine="709"/>
        <w:jc w:val="both"/>
        <w:rPr>
          <w:color w:val="000000"/>
          <w:szCs w:val="28"/>
        </w:rPr>
      </w:pPr>
      <w:r>
        <w:rPr>
          <w:b/>
          <w:bCs/>
          <w:color w:val="000000"/>
          <w:szCs w:val="28"/>
        </w:rPr>
        <w:t>«</w:t>
      </w:r>
      <w:r w:rsidR="000020DD"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DD6286" w:rsidRDefault="000020DD" w:rsidP="00D25DDA">
      <w:pPr>
        <w:autoSpaceDE w:val="0"/>
        <w:autoSpaceDN w:val="0"/>
        <w:adjustRightInd w:val="0"/>
        <w:ind w:firstLine="708"/>
        <w:jc w:val="both"/>
        <w:rPr>
          <w:rFonts w:eastAsia="Calibri"/>
          <w:szCs w:val="28"/>
        </w:rPr>
      </w:pPr>
      <w:r w:rsidRPr="00DD6286">
        <w:rPr>
          <w:rFonts w:eastAsia="Calibri"/>
          <w:szCs w:val="28"/>
        </w:rPr>
        <w:t xml:space="preserve">5) дорожная деятельность в отношении автомобильных дорог местного значения вне границ населенных пунктов в границах </w:t>
      </w:r>
      <w:r w:rsidR="002F0B60" w:rsidRPr="00DD6286">
        <w:rPr>
          <w:rFonts w:eastAsia="Calibri"/>
          <w:szCs w:val="28"/>
        </w:rPr>
        <w:t xml:space="preserve">Батецкого </w:t>
      </w:r>
      <w:r w:rsidRPr="00DD6286">
        <w:rPr>
          <w:rFonts w:eastAsia="Calibri"/>
          <w:szCs w:val="28"/>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sidRPr="00DD6286">
        <w:rPr>
          <w:rFonts w:eastAsia="Calibri"/>
          <w:szCs w:val="28"/>
        </w:rPr>
        <w:t xml:space="preserve">Батецкого </w:t>
      </w:r>
      <w:r w:rsidRPr="00DD6286">
        <w:rPr>
          <w:rFonts w:eastAsia="Calibri"/>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D6286">
          <w:rPr>
            <w:rFonts w:eastAsia="Calibri"/>
            <w:color w:val="0000FF"/>
            <w:szCs w:val="28"/>
          </w:rPr>
          <w:t>законодательством</w:t>
        </w:r>
      </w:hyperlink>
      <w:r w:rsidRPr="00DD6286">
        <w:rPr>
          <w:rFonts w:eastAsia="Calibri"/>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9.1) </w:t>
      </w:r>
      <w:r w:rsidR="000020DD" w:rsidRPr="000020DD">
        <w:rPr>
          <w:color w:val="000000"/>
          <w:szCs w:val="28"/>
        </w:rPr>
        <w:t>обеспечение первичных мер пожарной безопасности в границах Батецкого муниципальн</w:t>
      </w:r>
      <w:r w:rsidR="002F0B60">
        <w:rPr>
          <w:color w:val="000000"/>
          <w:szCs w:val="28"/>
        </w:rPr>
        <w:t>ого</w:t>
      </w:r>
      <w:r w:rsidR="000020DD" w:rsidRPr="000020DD">
        <w:rPr>
          <w:color w:val="000000"/>
          <w:szCs w:val="28"/>
        </w:rPr>
        <w:t xml:space="preserve"> район</w:t>
      </w:r>
      <w:r w:rsidR="002F0B60">
        <w:rPr>
          <w:color w:val="000000"/>
          <w:szCs w:val="28"/>
        </w:rPr>
        <w:t xml:space="preserve">а </w:t>
      </w:r>
      <w:r w:rsidR="000020DD"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w:t>
      </w:r>
      <w:r w:rsidRPr="000020DD">
        <w:rPr>
          <w:color w:val="000000"/>
          <w:szCs w:val="28"/>
        </w:rPr>
        <w:lastRenderedPageBreak/>
        <w:t>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3C2BC6">
        <w:rPr>
          <w:color w:val="000000"/>
          <w:szCs w:val="28"/>
        </w:rPr>
        <w:t xml:space="preserve">иями в случаях, предусмотренных </w:t>
      </w:r>
      <w:hyperlink r:id="rId10" w:tgtFrame="_blank" w:history="1">
        <w:r w:rsidRPr="000020DD">
          <w:rPr>
            <w:color w:val="0000FF"/>
            <w:szCs w:val="28"/>
          </w:rPr>
          <w:t>Градостроительным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w:t>
      </w:r>
      <w:r w:rsidR="003C2BC6">
        <w:rPr>
          <w:color w:val="000000"/>
          <w:szCs w:val="28"/>
        </w:rPr>
        <w:t xml:space="preserve">существляемых в соответствии с </w:t>
      </w:r>
      <w:hyperlink r:id="rId11" w:tgtFrame="_blank" w:history="1">
        <w:r w:rsidRPr="000020DD">
          <w:rPr>
            <w:color w:val="0000FF"/>
            <w:szCs w:val="28"/>
          </w:rPr>
          <w:t>Федеральным законом от 13 марта 2006 года № 38-ФЗ</w:t>
        </w:r>
      </w:hyperlink>
      <w:r w:rsidR="003C2BC6">
        <w:rPr>
          <w:color w:val="000000"/>
          <w:szCs w:val="28"/>
        </w:rPr>
        <w:t xml:space="preserve"> </w:t>
      </w:r>
      <w:r w:rsidRPr="000020DD">
        <w:rPr>
          <w:color w:val="000000"/>
          <w:szCs w:val="28"/>
        </w:rPr>
        <w:t>«О рекламе»;</w:t>
      </w:r>
    </w:p>
    <w:p w:rsidR="000020DD" w:rsidRPr="000020DD" w:rsidRDefault="000020DD" w:rsidP="000020DD">
      <w:pPr>
        <w:ind w:firstLine="709"/>
        <w:jc w:val="both"/>
        <w:rPr>
          <w:color w:val="000000"/>
          <w:szCs w:val="28"/>
        </w:rPr>
      </w:pPr>
      <w:r w:rsidRPr="000020DD">
        <w:rPr>
          <w:color w:val="000000"/>
          <w:szCs w:val="28"/>
        </w:rPr>
        <w:lastRenderedPageBreak/>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DD6286" w:rsidRDefault="000020DD" w:rsidP="00D25DDA">
      <w:pPr>
        <w:autoSpaceDE w:val="0"/>
        <w:autoSpaceDN w:val="0"/>
        <w:adjustRightInd w:val="0"/>
        <w:ind w:firstLine="708"/>
        <w:jc w:val="both"/>
        <w:rPr>
          <w:rFonts w:eastAsia="Calibri"/>
          <w:szCs w:val="28"/>
        </w:rPr>
      </w:pPr>
      <w:r w:rsidRPr="00DD6286">
        <w:rPr>
          <w:color w:val="000000"/>
          <w:szCs w:val="28"/>
        </w:rPr>
        <w:t>28)</w:t>
      </w:r>
      <w:r w:rsidRPr="00DD6286">
        <w:rPr>
          <w:rFonts w:eastAsia="Calibri"/>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lastRenderedPageBreak/>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40) </w:t>
      </w:r>
      <w:r w:rsidR="000020DD" w:rsidRPr="000020DD">
        <w:rPr>
          <w:color w:val="000000"/>
          <w:szCs w:val="28"/>
        </w:rPr>
        <w:t>организация в соответствии с </w:t>
      </w:r>
      <w:hyperlink r:id="rId12" w:tgtFrame="_blank" w:history="1">
        <w:r>
          <w:rPr>
            <w:color w:val="0000FF"/>
            <w:szCs w:val="28"/>
          </w:rPr>
          <w:t xml:space="preserve">федеральным законом </w:t>
        </w:r>
        <w:r w:rsidR="000020DD" w:rsidRPr="000020DD">
          <w:rPr>
            <w:color w:val="0000FF"/>
            <w:szCs w:val="28"/>
          </w:rPr>
          <w:t>от 24 июля 2007 года № 221-ФЗ</w:t>
        </w:r>
      </w:hyperlink>
      <w:r w:rsidR="000020DD" w:rsidRPr="000020DD">
        <w:rPr>
          <w:color w:val="000000"/>
          <w:szCs w:val="28"/>
        </w:rPr>
        <w:t> «О кадастровой деятельности» 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w:t>
      </w:r>
      <w:r w:rsidR="00DD6286">
        <w:rPr>
          <w:color w:val="000000"/>
          <w:szCs w:val="28"/>
        </w:rPr>
        <w:t xml:space="preserve">ального района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0" w:name="Par136"/>
      <w:bookmarkEnd w:id="0"/>
      <w:r w:rsidRPr="000020DD">
        <w:rPr>
          <w:color w:val="000000"/>
          <w:szCs w:val="28"/>
        </w:rPr>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w:t>
      </w:r>
      <w:r w:rsidR="003C2BC6">
        <w:rPr>
          <w:color w:val="000000"/>
          <w:szCs w:val="28"/>
        </w:rPr>
        <w:t xml:space="preserve">ющих поселений в соответствии с </w:t>
      </w:r>
      <w:hyperlink r:id="rId14"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0020DD">
        <w:rPr>
          <w:color w:val="000000"/>
          <w:szCs w:val="28"/>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w:t>
      </w:r>
      <w:r w:rsidR="00D25DDA">
        <w:rPr>
          <w:color w:val="000000"/>
          <w:szCs w:val="28"/>
        </w:rPr>
        <w:t>ая администрация не образуется.».</w:t>
      </w:r>
    </w:p>
    <w:p w:rsidR="004940F9" w:rsidRPr="00D25DDA" w:rsidRDefault="004940F9" w:rsidP="0000569D">
      <w:pPr>
        <w:ind w:firstLine="709"/>
        <w:jc w:val="both"/>
        <w:rPr>
          <w:b/>
          <w:bCs/>
          <w:color w:val="000000"/>
          <w:sz w:val="16"/>
          <w:szCs w:val="16"/>
        </w:rPr>
      </w:pPr>
    </w:p>
    <w:p w:rsidR="0000569D" w:rsidRDefault="008B05A9" w:rsidP="0000569D">
      <w:pPr>
        <w:ind w:firstLine="709"/>
        <w:jc w:val="both"/>
        <w:rPr>
          <w:b/>
          <w:bCs/>
          <w:color w:val="000000"/>
          <w:szCs w:val="28"/>
        </w:rPr>
      </w:pPr>
      <w:r w:rsidRPr="00E0301E">
        <w:rPr>
          <w:b/>
          <w:bCs/>
          <w:color w:val="000000"/>
          <w:szCs w:val="28"/>
        </w:rPr>
        <w:t xml:space="preserve">2. </w:t>
      </w:r>
      <w:r w:rsidR="00A011F9">
        <w:rPr>
          <w:b/>
          <w:bCs/>
          <w:color w:val="000000"/>
          <w:szCs w:val="28"/>
        </w:rPr>
        <w:t>С</w:t>
      </w:r>
      <w:r w:rsidRPr="00E0301E">
        <w:rPr>
          <w:b/>
          <w:bCs/>
          <w:color w:val="000000"/>
          <w:szCs w:val="28"/>
        </w:rPr>
        <w:t xml:space="preserve">татью 5.1. Устава </w:t>
      </w:r>
      <w:r w:rsidR="00A011F9">
        <w:rPr>
          <w:b/>
          <w:bCs/>
          <w:color w:val="000000"/>
          <w:szCs w:val="28"/>
        </w:rPr>
        <w:t xml:space="preserve">изложить </w:t>
      </w:r>
      <w:r w:rsidRPr="00E0301E">
        <w:rPr>
          <w:b/>
          <w:bCs/>
          <w:color w:val="000000"/>
          <w:szCs w:val="28"/>
        </w:rPr>
        <w:t>в новой редакции:</w:t>
      </w:r>
    </w:p>
    <w:p w:rsidR="00E17621" w:rsidRPr="003D32BE" w:rsidRDefault="00D25DDA" w:rsidP="00E17621">
      <w:pPr>
        <w:spacing w:line="260" w:lineRule="atLeast"/>
        <w:ind w:firstLine="709"/>
        <w:jc w:val="both"/>
        <w:rPr>
          <w:color w:val="000000"/>
          <w:szCs w:val="28"/>
        </w:rPr>
      </w:pPr>
      <w:r>
        <w:rPr>
          <w:b/>
          <w:bCs/>
          <w:color w:val="000000"/>
          <w:szCs w:val="28"/>
        </w:rPr>
        <w:t>«</w:t>
      </w:r>
      <w:r w:rsidR="00E17621"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00E17621"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00E17621"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DD6286" w:rsidRDefault="00E17621" w:rsidP="003C2BC6">
      <w:pPr>
        <w:autoSpaceDE w:val="0"/>
        <w:autoSpaceDN w:val="0"/>
        <w:adjustRightInd w:val="0"/>
        <w:ind w:firstLine="708"/>
        <w:jc w:val="both"/>
        <w:rPr>
          <w:rFonts w:eastAsia="Calibri"/>
          <w:szCs w:val="28"/>
        </w:rPr>
      </w:pPr>
      <w:r w:rsidRPr="00E17621">
        <w:rPr>
          <w:color w:val="000000"/>
          <w:szCs w:val="28"/>
        </w:rPr>
        <w:t xml:space="preserve">1.1) </w:t>
      </w:r>
      <w:r w:rsidRPr="00DD6286">
        <w:rPr>
          <w:rFonts w:eastAsia="Calibri"/>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3C2BC6">
        <w:rPr>
          <w:color w:val="000000"/>
          <w:szCs w:val="28"/>
        </w:rPr>
        <w:t xml:space="preserve">чением случаев,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w:t>
      </w:r>
      <w:r w:rsidR="003C2BC6">
        <w:rPr>
          <w:color w:val="000000"/>
          <w:szCs w:val="28"/>
        </w:rPr>
        <w:t xml:space="preserve">ение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E17621">
        <w:rPr>
          <w:color w:val="000000"/>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003C2BC6">
        <w:rPr>
          <w:color w:val="000000"/>
          <w:szCs w:val="28"/>
        </w:rPr>
        <w:t xml:space="preserve">ами, в случаях, предусмотренных </w:t>
      </w:r>
      <w:hyperlink r:id="rId17"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Pr="00DD6286" w:rsidRDefault="00E17621" w:rsidP="00D25DDA">
      <w:pPr>
        <w:autoSpaceDE w:val="0"/>
        <w:autoSpaceDN w:val="0"/>
        <w:adjustRightInd w:val="0"/>
        <w:ind w:firstLine="708"/>
        <w:jc w:val="both"/>
        <w:rPr>
          <w:rFonts w:eastAsia="Calibri"/>
          <w:bCs/>
          <w:szCs w:val="28"/>
        </w:rPr>
      </w:pPr>
      <w:r w:rsidRPr="00E17621">
        <w:rPr>
          <w:color w:val="000000"/>
          <w:szCs w:val="28"/>
        </w:rPr>
        <w:t xml:space="preserve">15) </w:t>
      </w:r>
      <w:r w:rsidR="000020DD" w:rsidRPr="00DD6286">
        <w:rPr>
          <w:rFonts w:eastAsia="Calibri"/>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w:t>
      </w:r>
      <w:r w:rsidR="003C2BC6">
        <w:rPr>
          <w:color w:val="000000"/>
          <w:szCs w:val="28"/>
        </w:rPr>
        <w:t xml:space="preserve">ановленных статьями 31.1 и 31.3 </w:t>
      </w:r>
      <w:hyperlink r:id="rId18" w:tgtFrame="_blank" w:history="1">
        <w:r w:rsidRPr="00E17621">
          <w:rPr>
            <w:color w:val="0000FF"/>
            <w:szCs w:val="28"/>
          </w:rPr>
          <w:t>Федерального закона от 12 января 1996 года № 7-ФЗ</w:t>
        </w:r>
      </w:hyperlink>
      <w:r w:rsidR="003C2BC6">
        <w:rPr>
          <w:color w:val="000000"/>
          <w:szCs w:val="28"/>
        </w:rPr>
        <w:t xml:space="preserve"> </w:t>
      </w:r>
      <w:r w:rsidRPr="00E17621">
        <w:rPr>
          <w:color w:val="000000"/>
          <w:szCs w:val="28"/>
        </w:rPr>
        <w:t>«О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E17621" w:rsidRDefault="00E17621" w:rsidP="00E17621">
      <w:pPr>
        <w:ind w:firstLine="709"/>
        <w:jc w:val="both"/>
        <w:rPr>
          <w:color w:val="000000"/>
          <w:szCs w:val="28"/>
        </w:rPr>
      </w:pPr>
      <w:r w:rsidRPr="00E17621">
        <w:rPr>
          <w:color w:val="000000"/>
          <w:szCs w:val="28"/>
        </w:rPr>
        <w:t>21) участие в соответствии с </w:t>
      </w:r>
      <w:hyperlink r:id="rId19" w:tgtFrame="_blank" w:history="1">
        <w:r w:rsidRPr="00E17621">
          <w:rPr>
            <w:color w:val="0000FF"/>
            <w:szCs w:val="28"/>
          </w:rPr>
          <w:t>Федеральным законом от 24 июля 2007 года № 221-ФЗ</w:t>
        </w:r>
      </w:hyperlink>
      <w:r w:rsidR="003C2BC6">
        <w:rPr>
          <w:color w:val="000000"/>
          <w:szCs w:val="28"/>
        </w:rPr>
        <w:t xml:space="preserve"> </w:t>
      </w:r>
      <w:r w:rsidRPr="00E17621">
        <w:rPr>
          <w:color w:val="000000"/>
          <w:szCs w:val="28"/>
        </w:rPr>
        <w:t>«О кадастровой деятельности» в выполнении комплексных кадастровых работ;</w:t>
      </w:r>
    </w:p>
    <w:p w:rsidR="00E17621" w:rsidRDefault="00E17621" w:rsidP="00E17621">
      <w:pPr>
        <w:ind w:firstLine="709"/>
        <w:jc w:val="both"/>
        <w:rPr>
          <w:color w:val="000000"/>
          <w:szCs w:val="28"/>
        </w:rPr>
      </w:pPr>
      <w:r w:rsidRPr="00E17621">
        <w:rPr>
          <w:color w:val="000000"/>
          <w:szCs w:val="28"/>
        </w:rPr>
        <w:t xml:space="preserve">22) принятие решений и проведение на территории поселения мероприятий по выявлению правообладателей ранее учтенных объектов </w:t>
      </w:r>
      <w:r w:rsidRPr="00E17621">
        <w:rPr>
          <w:color w:val="000000"/>
          <w:szCs w:val="28"/>
        </w:rPr>
        <w:lastRenderedPageBreak/>
        <w:t>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Pr="00E17621">
        <w:rPr>
          <w:color w:val="000000"/>
          <w:szCs w:val="28"/>
        </w:rPr>
        <w:t>.</w:t>
      </w:r>
    </w:p>
    <w:p w:rsidR="001D7C62" w:rsidRPr="00DD6286" w:rsidRDefault="001D7C62" w:rsidP="003D32BE">
      <w:pPr>
        <w:suppressAutoHyphens/>
        <w:ind w:firstLine="709"/>
        <w:jc w:val="both"/>
        <w:rPr>
          <w:rFonts w:eastAsia="Calibri"/>
          <w:szCs w:val="28"/>
          <w:lang w:eastAsia="en-US"/>
        </w:rPr>
      </w:pPr>
      <w:r w:rsidRPr="00DD6286">
        <w:rPr>
          <w:rFonts w:eastAsia="Calibri"/>
          <w:szCs w:val="28"/>
          <w:lang w:eastAsia="en-US"/>
        </w:rPr>
        <w:t>2. Вопросы местного значения, закрепленные за  сельскими поселениями Батецкого муниципального района областным законом:</w:t>
      </w:r>
    </w:p>
    <w:p w:rsidR="001D7C62" w:rsidRPr="00DD6286" w:rsidRDefault="001D7C62" w:rsidP="00D25DDA">
      <w:pPr>
        <w:ind w:firstLine="708"/>
        <w:jc w:val="both"/>
        <w:rPr>
          <w:rFonts w:eastAsia="Calibri"/>
          <w:bCs/>
          <w:i/>
          <w:iCs/>
          <w:szCs w:val="28"/>
        </w:rPr>
      </w:pPr>
      <w:r w:rsidRPr="00DD6286">
        <w:rPr>
          <w:rFonts w:eastAsia="Calibri"/>
          <w:color w:val="000000" w:themeColor="text1"/>
          <w:szCs w:val="28"/>
          <w:lang w:eastAsia="en-US"/>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D6286">
        <w:rPr>
          <w:rFonts w:eastAsia="Calibri"/>
          <w:bCs/>
          <w:iCs/>
          <w:color w:val="000000" w:themeColor="text1"/>
          <w:szCs w:val="28"/>
        </w:rPr>
        <w:t>на автомобильном транспорте, городском наземном электрическом транспорте и в дорожном хозяйстве</w:t>
      </w:r>
      <w:r w:rsidRPr="00DD6286">
        <w:rPr>
          <w:rFonts w:eastAsia="Calibri"/>
          <w:bCs/>
          <w:i/>
          <w:iCs/>
          <w:color w:val="000000" w:themeColor="text1"/>
          <w:szCs w:val="28"/>
        </w:rPr>
        <w:t xml:space="preserve"> </w:t>
      </w:r>
      <w:r w:rsidRPr="00DD6286">
        <w:rPr>
          <w:rFonts w:eastAsia="Calibri"/>
          <w:color w:val="000000" w:themeColor="text1"/>
          <w:szCs w:val="28"/>
          <w:lang w:eastAsia="en-US"/>
        </w:rPr>
        <w:t xml:space="preserve">в границах населенных пунктов поселения, </w:t>
      </w:r>
      <w:r w:rsidRPr="00DD6286">
        <w:rPr>
          <w:rFonts w:eastAsia="Calibri"/>
          <w:szCs w:val="28"/>
          <w:lang w:eastAsia="en-US"/>
        </w:rPr>
        <w:t>организация дорожного движения,</w:t>
      </w:r>
      <w:r w:rsidRPr="00DD6286">
        <w:rPr>
          <w:rFonts w:eastAsia="Calibri"/>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DD6286" w:rsidRDefault="001D7C62" w:rsidP="003D32BE">
      <w:pPr>
        <w:ind w:firstLine="709"/>
        <w:jc w:val="both"/>
        <w:rPr>
          <w:rFonts w:eastAsia="Calibri"/>
          <w:color w:val="000000" w:themeColor="text1"/>
          <w:szCs w:val="28"/>
          <w:lang w:eastAsia="en-US"/>
        </w:rPr>
      </w:pPr>
      <w:r w:rsidRPr="00DD6286">
        <w:rPr>
          <w:rFonts w:eastAsia="Calibri"/>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 xml:space="preserve">4) организация ритуальных услуг и содержание мест захоронения; </w:t>
      </w:r>
    </w:p>
    <w:p w:rsidR="001D7C62" w:rsidRPr="00DD6286" w:rsidRDefault="001D7C62" w:rsidP="003D32BE">
      <w:pPr>
        <w:ind w:firstLine="709"/>
        <w:jc w:val="both"/>
        <w:rPr>
          <w:rFonts w:eastAsia="Calibri"/>
          <w:szCs w:val="28"/>
          <w:lang w:eastAsia="en-US"/>
        </w:rPr>
      </w:pPr>
      <w:r w:rsidRPr="00DD6286">
        <w:rPr>
          <w:rFonts w:eastAsia="Calibri"/>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DD6286" w:rsidRDefault="001D7C62" w:rsidP="003D32BE">
      <w:pPr>
        <w:suppressAutoHyphens/>
        <w:ind w:firstLine="709"/>
        <w:jc w:val="both"/>
        <w:rPr>
          <w:rFonts w:eastAsia="Calibri"/>
          <w:szCs w:val="28"/>
          <w:lang w:eastAsia="en-US"/>
        </w:rPr>
      </w:pPr>
      <w:r w:rsidRPr="00DD6286">
        <w:rPr>
          <w:rFonts w:eastAsia="Calibri"/>
          <w:szCs w:val="28"/>
          <w:lang w:eastAsia="en-US"/>
        </w:rPr>
        <w:t>6) осуществление мер по противодействию корруп</w:t>
      </w:r>
      <w:r w:rsidR="00D25DDA" w:rsidRPr="00DD6286">
        <w:rPr>
          <w:rFonts w:eastAsia="Calibri"/>
          <w:szCs w:val="28"/>
          <w:lang w:eastAsia="en-US"/>
        </w:rPr>
        <w:t>ции в границах поселения.».</w:t>
      </w:r>
    </w:p>
    <w:p w:rsidR="00D25DDA" w:rsidRPr="00D25DDA" w:rsidRDefault="00D25DDA" w:rsidP="00A011F9">
      <w:pPr>
        <w:ind w:left="709"/>
        <w:jc w:val="both"/>
        <w:rPr>
          <w:b/>
          <w:bCs/>
          <w:color w:val="000000"/>
          <w:sz w:val="16"/>
          <w:szCs w:val="16"/>
        </w:rPr>
      </w:pP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D25DDA" w:rsidP="005770CA">
      <w:pPr>
        <w:ind w:firstLine="709"/>
        <w:jc w:val="both"/>
        <w:rPr>
          <w:color w:val="000000"/>
          <w:szCs w:val="28"/>
        </w:rPr>
      </w:pPr>
      <w:r>
        <w:rPr>
          <w:b/>
          <w:bCs/>
          <w:color w:val="000000"/>
          <w:szCs w:val="28"/>
        </w:rPr>
        <w:t>«</w:t>
      </w:r>
      <w:r w:rsidR="005770CA"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Pr="00DD6286" w:rsidRDefault="005770CA" w:rsidP="003C2BC6">
      <w:pPr>
        <w:autoSpaceDE w:val="0"/>
        <w:autoSpaceDN w:val="0"/>
        <w:adjustRightInd w:val="0"/>
        <w:ind w:firstLine="708"/>
        <w:jc w:val="both"/>
        <w:rPr>
          <w:rFonts w:eastAsia="Calibri"/>
          <w:bCs/>
          <w:szCs w:val="28"/>
        </w:rPr>
      </w:pPr>
      <w:r w:rsidRPr="00DD6286">
        <w:rPr>
          <w:color w:val="000000"/>
          <w:szCs w:val="28"/>
        </w:rPr>
        <w:t xml:space="preserve">2. </w:t>
      </w:r>
      <w:r w:rsidR="001E2B26" w:rsidRPr="00DD6286">
        <w:rPr>
          <w:rFonts w:eastAsia="Calibri"/>
          <w:bCs/>
          <w:szCs w:val="28"/>
        </w:rPr>
        <w:t xml:space="preserve">Организация и осуществление видов муниципального контроля регулируются Федеральным </w:t>
      </w:r>
      <w:hyperlink r:id="rId20" w:history="1">
        <w:r w:rsidR="001E2B26" w:rsidRPr="00DD6286">
          <w:rPr>
            <w:rFonts w:eastAsia="Calibri"/>
            <w:bCs/>
            <w:color w:val="0000FF"/>
            <w:szCs w:val="28"/>
          </w:rPr>
          <w:t>законом</w:t>
        </w:r>
      </w:hyperlink>
      <w:r w:rsidR="001E2B26" w:rsidRPr="00DD6286">
        <w:rPr>
          <w:rFonts w:eastAsia="Calibri"/>
          <w:bCs/>
          <w:szCs w:val="28"/>
        </w:rPr>
        <w:t xml:space="preserve"> от 31 июля 2020 года N 248-ФЗ "О государственном контроле (надзоре) и муниципальном контроле в Российской Федерации".</w:t>
      </w:r>
      <w:r w:rsidR="00D25DDA" w:rsidRPr="00DD6286">
        <w:rPr>
          <w:rFonts w:eastAsia="Calibri"/>
          <w:bCs/>
          <w:szCs w:val="28"/>
        </w:rPr>
        <w:t>».</w:t>
      </w:r>
    </w:p>
    <w:p w:rsidR="001E2B26" w:rsidRPr="00D25DDA" w:rsidRDefault="001E2B26" w:rsidP="005770CA">
      <w:pPr>
        <w:ind w:firstLine="709"/>
        <w:jc w:val="both"/>
        <w:rPr>
          <w:color w:val="000000"/>
          <w:sz w:val="16"/>
          <w:szCs w:val="16"/>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D25DDA" w:rsidP="00E36BB0">
      <w:pPr>
        <w:ind w:firstLine="709"/>
        <w:jc w:val="both"/>
        <w:rPr>
          <w:color w:val="000000"/>
          <w:szCs w:val="28"/>
        </w:rPr>
      </w:pPr>
      <w:r>
        <w:rPr>
          <w:b/>
          <w:bCs/>
          <w:color w:val="000000"/>
          <w:szCs w:val="28"/>
        </w:rPr>
        <w:t>«</w:t>
      </w:r>
      <w:r w:rsidR="00E36BB0"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lastRenderedPageBreak/>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w:t>
      </w:r>
      <w:r w:rsidR="003C2BC6">
        <w:rPr>
          <w:color w:val="000000"/>
          <w:szCs w:val="28"/>
        </w:rPr>
        <w:t xml:space="preserve">чного воспроизведения положений </w:t>
      </w:r>
      <w:hyperlink r:id="rId21"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w:t>
      </w:r>
      <w:r w:rsidR="003C2BC6">
        <w:rPr>
          <w:color w:val="000000"/>
          <w:szCs w:val="28"/>
        </w:rPr>
        <w:t xml:space="preserve">ли в соответствии со статьей 13 </w:t>
      </w:r>
      <w:hyperlink r:id="rId22" w:tgtFrame="_blank" w:history="1">
        <w:r w:rsidRPr="00E36BB0">
          <w:rPr>
            <w:color w:val="0000FF"/>
            <w:szCs w:val="28"/>
          </w:rPr>
          <w:t>Федерального закона от 6 октября 2003 года № 131-ФЗ</w:t>
        </w:r>
      </w:hyperlink>
      <w:r w:rsidR="003C2BC6">
        <w:rPr>
          <w:color w:val="000000"/>
          <w:szCs w:val="28"/>
        </w:rPr>
        <w:t xml:space="preserve"> </w:t>
      </w:r>
      <w:r w:rsidRPr="00E36BB0">
        <w:rPr>
          <w:color w:val="000000"/>
          <w:szCs w:val="28"/>
        </w:rPr>
        <w:t>«Об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DD6286" w:rsidRDefault="00E36BB0" w:rsidP="00D25DDA">
      <w:pPr>
        <w:ind w:firstLine="708"/>
        <w:jc w:val="both"/>
        <w:rPr>
          <w:color w:val="000000" w:themeColor="text1"/>
          <w:szCs w:val="28"/>
        </w:rPr>
      </w:pPr>
      <w:r w:rsidRPr="00DD6286">
        <w:rPr>
          <w:color w:val="000000"/>
          <w:szCs w:val="28"/>
        </w:rPr>
        <w:t xml:space="preserve">3. </w:t>
      </w:r>
      <w:r w:rsidRPr="00DD6286">
        <w:rPr>
          <w:rFonts w:eastAsia="Calibri"/>
          <w:szCs w:val="28"/>
          <w:lang w:eastAsia="en-US"/>
        </w:rPr>
        <w:t xml:space="preserve">Порядок организации и проведения публичных слушаний определяется </w:t>
      </w:r>
      <w:r w:rsidR="009B5A60" w:rsidRPr="00DD6286">
        <w:rPr>
          <w:rFonts w:eastAsia="Calibri"/>
          <w:szCs w:val="28"/>
          <w:lang w:eastAsia="en-US"/>
        </w:rPr>
        <w:t xml:space="preserve">решением </w:t>
      </w:r>
      <w:r w:rsidRPr="00DD6286">
        <w:rPr>
          <w:rFonts w:eastAsia="Calibri"/>
          <w:szCs w:val="28"/>
          <w:lang w:eastAsia="en-US"/>
        </w:rPr>
        <w:t xml:space="preserve">Думы </w:t>
      </w:r>
      <w:r w:rsidR="003D32BE" w:rsidRPr="00DD6286">
        <w:rPr>
          <w:rFonts w:eastAsia="Calibri"/>
          <w:szCs w:val="28"/>
          <w:lang w:eastAsia="en-US"/>
        </w:rPr>
        <w:t>Батецкого</w:t>
      </w:r>
      <w:r w:rsidRPr="00DD6286">
        <w:rPr>
          <w:rFonts w:eastAsia="Calibri"/>
          <w:szCs w:val="28"/>
          <w:lang w:eastAsia="en-US"/>
        </w:rPr>
        <w:t xml:space="preserve"> муниципального района и должен предусматривать заблаговременное оповещение жителей Батецкого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DD6286">
        <w:rPr>
          <w:bCs/>
          <w:color w:val="000000" w:themeColor="text1"/>
          <w:szCs w:val="28"/>
        </w:rPr>
        <w:t xml:space="preserve">в том числе посредством его размещения на официальном сайте Администрации Батецкого муниципального района в информационно-телекоммуникационной сети "Интернет" или в случае, если Администрация Батецкого муниципального района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3" w:history="1">
        <w:r w:rsidRPr="00DD6286">
          <w:rPr>
            <w:bCs/>
            <w:color w:val="000000" w:themeColor="text1"/>
            <w:szCs w:val="28"/>
          </w:rPr>
          <w:t>закона</w:t>
        </w:r>
      </w:hyperlink>
      <w:r w:rsidRPr="00DD6286">
        <w:rPr>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Батецкого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DD6286">
        <w:rPr>
          <w:color w:val="000000" w:themeColor="text1"/>
          <w:szCs w:val="28"/>
        </w:rPr>
        <w:t>другие меры, обеспечивающие участие в публичных слушаниях жителей Батецкого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DD6286" w:rsidRDefault="009B5A60" w:rsidP="00E36BB0">
      <w:pPr>
        <w:ind w:firstLine="540"/>
        <w:jc w:val="both"/>
        <w:rPr>
          <w:bCs/>
          <w:color w:val="000000" w:themeColor="text1"/>
          <w:szCs w:val="28"/>
        </w:rPr>
      </w:pPr>
      <w:r w:rsidRPr="00DD6286">
        <w:rPr>
          <w:bCs/>
          <w:color w:val="000000" w:themeColor="text1"/>
          <w:szCs w:val="28"/>
        </w:rPr>
        <w:t xml:space="preserve">Решением </w:t>
      </w:r>
      <w:r w:rsidR="00E36BB0" w:rsidRPr="00DD6286">
        <w:rPr>
          <w:bCs/>
          <w:color w:val="000000" w:themeColor="text1"/>
          <w:szCs w:val="28"/>
        </w:rPr>
        <w:t xml:space="preserve">Думы </w:t>
      </w:r>
      <w:r w:rsidRPr="00DD6286">
        <w:rPr>
          <w:bCs/>
          <w:color w:val="000000" w:themeColor="text1"/>
          <w:szCs w:val="28"/>
        </w:rPr>
        <w:t xml:space="preserve">Батецкого </w:t>
      </w:r>
      <w:r w:rsidR="00E36BB0" w:rsidRPr="00DD6286">
        <w:rPr>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4" w:history="1">
        <w:r w:rsidR="00E36BB0" w:rsidRPr="00DD6286">
          <w:rPr>
            <w:bCs/>
            <w:color w:val="000000" w:themeColor="text1"/>
            <w:szCs w:val="28"/>
          </w:rPr>
          <w:t xml:space="preserve">абзаце </w:t>
        </w:r>
        <w:r w:rsidR="00E36BB0" w:rsidRPr="00DD6286">
          <w:rPr>
            <w:bCs/>
            <w:color w:val="000000" w:themeColor="text1"/>
            <w:szCs w:val="28"/>
          </w:rPr>
          <w:lastRenderedPageBreak/>
          <w:t>первом</w:t>
        </w:r>
      </w:hyperlink>
      <w:r w:rsidR="00E36BB0" w:rsidRPr="00DD6286">
        <w:rPr>
          <w:bCs/>
          <w:color w:val="000000" w:themeColor="text1"/>
          <w:szCs w:val="28"/>
        </w:rPr>
        <w:t xml:space="preserve"> настоящей части, обеспечения возможности представления жителями </w:t>
      </w:r>
      <w:r w:rsidRPr="00DD6286">
        <w:rPr>
          <w:bCs/>
          <w:color w:val="000000" w:themeColor="text1"/>
          <w:szCs w:val="28"/>
        </w:rPr>
        <w:t xml:space="preserve">Батецкого </w:t>
      </w:r>
      <w:r w:rsidR="00E36BB0" w:rsidRPr="00DD6286">
        <w:rPr>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sidRPr="00DD6286">
        <w:rPr>
          <w:bCs/>
          <w:color w:val="000000" w:themeColor="text1"/>
          <w:szCs w:val="28"/>
        </w:rPr>
        <w:t>Батецкого</w:t>
      </w:r>
      <w:r w:rsidR="00E36BB0" w:rsidRPr="00DD6286">
        <w:rPr>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DD6286" w:rsidRDefault="00E36BB0" w:rsidP="009B5A60">
      <w:pPr>
        <w:ind w:firstLine="540"/>
        <w:jc w:val="both"/>
        <w:rPr>
          <w:bCs/>
          <w:szCs w:val="28"/>
        </w:rPr>
      </w:pPr>
      <w:r w:rsidRPr="00DD6286">
        <w:rPr>
          <w:color w:val="000000"/>
          <w:szCs w:val="28"/>
        </w:rPr>
        <w:t xml:space="preserve">4. </w:t>
      </w:r>
      <w:r w:rsidR="009B5A60" w:rsidRPr="00DD6286">
        <w:rPr>
          <w:rFonts w:eastAsia="Calibri"/>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DD6286">
        <w:rPr>
          <w:bCs/>
          <w:color w:val="000000" w:themeColor="text1"/>
          <w:szCs w:val="28"/>
        </w:rPr>
        <w:t>публичные слушания или общественные обсуждения в соответствии с законодательством</w:t>
      </w:r>
      <w:r w:rsidR="009B5A60" w:rsidRPr="00DD6286">
        <w:rPr>
          <w:bCs/>
          <w:szCs w:val="28"/>
        </w:rPr>
        <w:t xml:space="preserve"> о градостроительной деятельности.</w:t>
      </w:r>
      <w:r w:rsidR="00D25DDA" w:rsidRPr="00DD6286">
        <w:rPr>
          <w:bCs/>
          <w:szCs w:val="28"/>
        </w:rPr>
        <w:t>».</w:t>
      </w:r>
    </w:p>
    <w:p w:rsidR="00E36BB0" w:rsidRPr="00D25DDA" w:rsidRDefault="00E36BB0" w:rsidP="005770CA">
      <w:pPr>
        <w:ind w:firstLine="709"/>
        <w:jc w:val="both"/>
        <w:rPr>
          <w:color w:val="000000"/>
          <w:sz w:val="16"/>
          <w:szCs w:val="16"/>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w:t>
      </w:r>
      <w:r w:rsidR="003C2BC6">
        <w:rPr>
          <w:color w:val="000000"/>
          <w:szCs w:val="28"/>
        </w:rPr>
        <w:t xml:space="preserve">и с пунктом 1 части 4 статьи 35 </w:t>
      </w:r>
      <w:hyperlink r:id="rId25"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B6E80">
        <w:rPr>
          <w:color w:val="000000"/>
          <w:szCs w:val="28"/>
        </w:rPr>
        <w:t xml:space="preserve">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t xml:space="preserve">Депутату Думы </w:t>
      </w:r>
      <w:r>
        <w:rPr>
          <w:color w:val="000000"/>
          <w:szCs w:val="28"/>
        </w:rPr>
        <w:t xml:space="preserve">Батецкого </w:t>
      </w:r>
      <w:r w:rsidRPr="004B6E80">
        <w:rPr>
          <w:color w:val="000000"/>
          <w:szCs w:val="28"/>
        </w:rPr>
        <w:t>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lastRenderedPageBreak/>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w:t>
      </w:r>
      <w:r w:rsidR="003C2BC6">
        <w:rPr>
          <w:color w:val="000000"/>
          <w:szCs w:val="28"/>
        </w:rPr>
        <w:t xml:space="preserve"> деятельностью, устанавливаются </w:t>
      </w:r>
      <w:hyperlink r:id="rId26" w:tgtFrame="_blank" w:history="1">
        <w:r w:rsidRPr="00DD6286">
          <w:rPr>
            <w:color w:val="0000FF"/>
            <w:szCs w:val="28"/>
          </w:rPr>
          <w:t>Федеральным законом от 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w:t>
      </w:r>
      <w:r w:rsidR="003C2BC6">
        <w:rPr>
          <w:color w:val="000000"/>
          <w:szCs w:val="28"/>
        </w:rPr>
        <w:t xml:space="preserve">бязанности, которые установлены </w:t>
      </w:r>
      <w:hyperlink r:id="rId27" w:tgtFrame="_blank" w:history="1">
        <w:r w:rsidRPr="00DD6286">
          <w:rPr>
            <w:color w:val="0000FF"/>
            <w:szCs w:val="28"/>
          </w:rPr>
          <w:t>Федеральным законом от 25 декабря 2008 года N 273-ФЗ</w:t>
        </w:r>
      </w:hyperlink>
      <w:r w:rsidR="003C2BC6">
        <w:rPr>
          <w:color w:val="000000"/>
          <w:szCs w:val="28"/>
        </w:rPr>
        <w:t xml:space="preserve"> </w:t>
      </w:r>
      <w:r w:rsidRPr="004B6E80">
        <w:rPr>
          <w:color w:val="000000"/>
          <w:szCs w:val="28"/>
        </w:rPr>
        <w:t xml:space="preserve">"О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w:t>
      </w:r>
      <w:r w:rsidR="003C2BC6">
        <w:rPr>
          <w:color w:val="000000"/>
          <w:szCs w:val="28"/>
        </w:rPr>
        <w:t xml:space="preserve">ния обязанностей, установленных </w:t>
      </w:r>
      <w:hyperlink r:id="rId28" w:tgtFrame="_blank" w:history="1">
        <w:r w:rsidRPr="00DD6286">
          <w:rPr>
            <w:color w:val="0000FF"/>
            <w:szCs w:val="28"/>
          </w:rPr>
          <w:t>Федеральным законом от 25 декабря 2008 года N 273-ФЗ</w:t>
        </w:r>
      </w:hyperlink>
      <w:r w:rsidR="003C2BC6" w:rsidRPr="00DD6286">
        <w:rPr>
          <w:color w:val="000000"/>
          <w:szCs w:val="28"/>
        </w:rPr>
        <w:t xml:space="preserve"> </w:t>
      </w:r>
      <w:r w:rsidR="00DD6286" w:rsidRPr="00DD6286">
        <w:rPr>
          <w:color w:val="000000"/>
          <w:szCs w:val="28"/>
        </w:rPr>
        <w:t>"</w:t>
      </w:r>
      <w:r w:rsidR="00DD6286">
        <w:rPr>
          <w:color w:val="000000"/>
          <w:szCs w:val="28"/>
        </w:rPr>
        <w:t xml:space="preserve">О противодействии коррупции", </w:t>
      </w:r>
      <w:hyperlink r:id="rId29" w:tgtFrame="_blank" w:history="1">
        <w:r w:rsidRPr="00DD6286">
          <w:rPr>
            <w:color w:val="0000FF"/>
            <w:szCs w:val="28"/>
          </w:rPr>
          <w:t>Федеральным законом от 3 декабря 2012 года N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жности, и иных лиц их доходам</w:t>
      </w:r>
      <w:r w:rsidR="003C2BC6" w:rsidRPr="00DD6286">
        <w:rPr>
          <w:color w:val="000000"/>
          <w:szCs w:val="28"/>
        </w:rPr>
        <w:t xml:space="preserve">", </w:t>
      </w:r>
      <w:hyperlink r:id="rId30" w:tgtFrame="_blank" w:history="1">
        <w:r w:rsidRPr="00DD6286">
          <w:rPr>
            <w:color w:val="0000FF"/>
            <w:szCs w:val="28"/>
          </w:rPr>
          <w:t>Федеральным законом от 7 мая 2013 года N 79-ФЗ</w:t>
        </w:r>
      </w:hyperlink>
      <w:r w:rsidR="003C2BC6" w:rsidRPr="00DD6286">
        <w:rPr>
          <w:color w:val="000000"/>
          <w:szCs w:val="28"/>
        </w:rPr>
        <w:t xml:space="preserve"> </w:t>
      </w:r>
      <w:r w:rsidRPr="004B6E80">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2BC6">
        <w:rPr>
          <w:color w:val="000000"/>
          <w:szCs w:val="28"/>
        </w:rPr>
        <w:t xml:space="preserve">ми», если иное не предусмотрено </w:t>
      </w:r>
      <w:hyperlink r:id="rId31" w:tgtFrame="_blank" w:history="1">
        <w:r w:rsidRPr="00DD6286">
          <w:rPr>
            <w:color w:val="0000FF"/>
            <w:szCs w:val="28"/>
          </w:rPr>
          <w:t>Федеральным законом от 06 октября 2003 года № 131-ФЗ</w:t>
        </w:r>
      </w:hyperlink>
      <w:r w:rsidR="003C2BC6" w:rsidRPr="00DD6286">
        <w:rPr>
          <w:color w:val="000000"/>
          <w:szCs w:val="28"/>
        </w:rPr>
        <w:t xml:space="preserve"> </w:t>
      </w:r>
      <w:r w:rsidRPr="004B6E80">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5.3. 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w:t>
      </w:r>
      <w:r w:rsidR="003C2BC6">
        <w:rPr>
          <w:color w:val="000000"/>
          <w:szCs w:val="28"/>
        </w:rPr>
        <w:t xml:space="preserve">ановлены Федеральным законом от </w:t>
      </w:r>
      <w:hyperlink r:id="rId32" w:tgtFrame="_blank" w:history="1">
        <w:r w:rsidRPr="00DD6286">
          <w:rPr>
            <w:color w:val="0000FF"/>
            <w:szCs w:val="28"/>
          </w:rPr>
          <w:t>25 декабря 2008 года № 273-ФЗ</w:t>
        </w:r>
      </w:hyperlink>
      <w:r w:rsidR="003C2BC6" w:rsidRPr="00DD6286">
        <w:rPr>
          <w:color w:val="000000"/>
          <w:szCs w:val="28"/>
        </w:rPr>
        <w:t xml:space="preserve"> </w:t>
      </w:r>
      <w:r w:rsidR="00DD6286">
        <w:rPr>
          <w:color w:val="000000"/>
          <w:szCs w:val="28"/>
        </w:rPr>
        <w:t xml:space="preserve">"О противодействии коррупции", </w:t>
      </w:r>
      <w:hyperlink r:id="rId33" w:tgtFrame="_blank" w:history="1">
        <w:r w:rsidRPr="00DD6286">
          <w:rPr>
            <w:color w:val="0000FF"/>
            <w:szCs w:val="28"/>
          </w:rPr>
          <w:t>Федеральным законом от 3 декабря 2012 года № 230-ФЗ</w:t>
        </w:r>
      </w:hyperlink>
      <w:r w:rsidR="003C2BC6" w:rsidRPr="00DD628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 xml:space="preserve">жности, и иных лиц их доходам", </w:t>
      </w:r>
      <w:hyperlink r:id="rId34" w:tgtFrame="_blank" w:history="1">
        <w:r w:rsidRPr="00DD6286">
          <w:rPr>
            <w:color w:val="0000FF"/>
            <w:szCs w:val="28"/>
          </w:rPr>
          <w:t>Федеральным законом от 7 мая 2013 года № 79-ФЗ</w:t>
        </w:r>
      </w:hyperlink>
      <w:r w:rsidR="003C2BC6">
        <w:rPr>
          <w:color w:val="000000"/>
          <w:szCs w:val="28"/>
        </w:rPr>
        <w:t xml:space="preserve"> </w:t>
      </w:r>
      <w:r w:rsidRPr="004B6E80">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w:t>
      </w:r>
      <w:r w:rsidRPr="004B6E80">
        <w:rPr>
          <w:color w:val="000000"/>
          <w:szCs w:val="28"/>
        </w:rPr>
        <w:lastRenderedPageBreak/>
        <w:t>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w:t>
      </w:r>
      <w:r w:rsidR="003C2BC6">
        <w:rPr>
          <w:color w:val="000000"/>
          <w:szCs w:val="28"/>
        </w:rPr>
        <w:t xml:space="preserve">занных в части                7.3-1. статьи 40 </w:t>
      </w:r>
      <w:hyperlink r:id="rId35" w:tgtFrame="_blank" w:history="1">
        <w:r w:rsidRPr="00DD6286">
          <w:rPr>
            <w:color w:val="0000FF"/>
            <w:szCs w:val="28"/>
          </w:rPr>
          <w:t>Федерального закона от 6 октября 2003 года № 131-ФЗ</w:t>
        </w:r>
      </w:hyperlink>
      <w:r w:rsidR="003C2BC6">
        <w:rPr>
          <w:color w:val="000000"/>
          <w:szCs w:val="28"/>
        </w:rPr>
        <w:t xml:space="preserve"> </w:t>
      </w:r>
      <w:r w:rsidRPr="004B6E80">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D25DDA" w:rsidRDefault="002A07C5" w:rsidP="00D25DDA">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DD6286" w:rsidRDefault="002A07C5" w:rsidP="00D25DDA">
      <w:pPr>
        <w:ind w:firstLine="709"/>
        <w:jc w:val="both"/>
        <w:rPr>
          <w:color w:val="000000"/>
          <w:szCs w:val="28"/>
        </w:rPr>
      </w:pPr>
      <w:r w:rsidRPr="00DD6286">
        <w:rPr>
          <w:color w:val="000000"/>
          <w:szCs w:val="28"/>
        </w:rPr>
        <w:t xml:space="preserve">7) </w:t>
      </w:r>
      <w:r w:rsidRPr="00DD6286">
        <w:rPr>
          <w:rFonts w:eastAsia="Calibri"/>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DD6286">
        <w:rPr>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lastRenderedPageBreak/>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w:t>
      </w:r>
      <w:r w:rsidR="003C2BC6">
        <w:rPr>
          <w:color w:val="000000"/>
          <w:szCs w:val="28"/>
        </w:rPr>
        <w:t xml:space="preserve">) в иных случаях, установленных </w:t>
      </w:r>
      <w:hyperlink r:id="rId36" w:tgtFrame="_blank" w:history="1">
        <w:r w:rsidRPr="00DD6286">
          <w:rPr>
            <w:color w:val="0000FF"/>
            <w:szCs w:val="28"/>
          </w:rPr>
          <w:t>Федеральным законом от 6 октября 2003 года № 131-ФЗ</w:t>
        </w:r>
      </w:hyperlink>
      <w:r w:rsidRPr="004B6E80">
        <w:rPr>
          <w:color w:val="000000"/>
          <w:szCs w:val="28"/>
        </w:rPr>
        <w:t xml:space="preserve">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003C2BC6">
        <w:rPr>
          <w:color w:val="000000"/>
          <w:szCs w:val="28"/>
        </w:rPr>
        <w:t xml:space="preserve"> муниципального района</w:t>
      </w:r>
      <w:r w:rsidRPr="004B6E80">
        <w:rPr>
          <w:color w:val="000000"/>
          <w:szCs w:val="28"/>
        </w:rPr>
        <w:t xml:space="preserve">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r w:rsidR="00D25DDA">
        <w:rPr>
          <w:color w:val="000000"/>
          <w:szCs w:val="28"/>
        </w:rPr>
        <w:t>».</w:t>
      </w:r>
    </w:p>
    <w:p w:rsidR="005770CA" w:rsidRPr="003C2BC6" w:rsidRDefault="005770CA" w:rsidP="008B05A9">
      <w:pPr>
        <w:spacing w:line="260" w:lineRule="atLeast"/>
        <w:ind w:firstLine="709"/>
        <w:jc w:val="both"/>
        <w:rPr>
          <w:b/>
          <w:bCs/>
          <w:color w:val="000000"/>
          <w:sz w:val="16"/>
          <w:szCs w:val="16"/>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D25DDA" w:rsidP="002A07C5">
      <w:pPr>
        <w:ind w:firstLine="709"/>
        <w:jc w:val="both"/>
        <w:rPr>
          <w:color w:val="000000"/>
          <w:szCs w:val="28"/>
        </w:rPr>
      </w:pPr>
      <w:r>
        <w:rPr>
          <w:b/>
          <w:bCs/>
          <w:color w:val="000000"/>
          <w:szCs w:val="28"/>
        </w:rPr>
        <w:t>«</w:t>
      </w:r>
      <w:r w:rsidR="002A07C5"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t>3) удаления в отставку</w:t>
      </w:r>
      <w:r w:rsidR="003C2BC6">
        <w:rPr>
          <w:color w:val="000000"/>
          <w:szCs w:val="28"/>
        </w:rPr>
        <w:t xml:space="preserve"> в соответствии со статьей 74.1 </w:t>
      </w:r>
      <w:hyperlink r:id="rId37"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t>4) отрешения от должнос</w:t>
      </w:r>
      <w:r w:rsidR="003C2BC6">
        <w:rPr>
          <w:color w:val="000000"/>
          <w:szCs w:val="28"/>
        </w:rPr>
        <w:t xml:space="preserve">ти в соответствии со статьей 74 </w:t>
      </w:r>
      <w:hyperlink r:id="rId38" w:tgtFrame="_blank" w:history="1">
        <w:r w:rsidRPr="00DD6286">
          <w:rPr>
            <w:color w:val="0000FF"/>
            <w:szCs w:val="28"/>
          </w:rPr>
          <w:t>Федерального закона от 6 октября 2003 года № 131-ФЗ</w:t>
        </w:r>
      </w:hyperlink>
      <w:r w:rsidR="003C2BC6" w:rsidRPr="00DD628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lastRenderedPageBreak/>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DD6286" w:rsidRDefault="002A07C5" w:rsidP="002A07C5">
      <w:pPr>
        <w:autoSpaceDE w:val="0"/>
        <w:autoSpaceDN w:val="0"/>
        <w:adjustRightInd w:val="0"/>
        <w:ind w:firstLine="708"/>
        <w:jc w:val="both"/>
        <w:rPr>
          <w:color w:val="000000" w:themeColor="text1"/>
          <w:szCs w:val="28"/>
        </w:rPr>
      </w:pPr>
      <w:r w:rsidRPr="00DD6286">
        <w:rPr>
          <w:color w:val="000000"/>
          <w:szCs w:val="28"/>
        </w:rPr>
        <w:t xml:space="preserve">9) </w:t>
      </w:r>
      <w:r w:rsidRPr="00DD6286">
        <w:rPr>
          <w:rFonts w:eastAsia="Calibri"/>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w:t>
      </w:r>
      <w:r w:rsidRPr="00DD6286">
        <w:rPr>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11) преобразования Батецкого муниципального района, о</w:t>
      </w:r>
      <w:r w:rsidR="003C2BC6">
        <w:rPr>
          <w:color w:val="000000"/>
          <w:szCs w:val="28"/>
        </w:rPr>
        <w:t xml:space="preserve">существляемого в соответствии с </w:t>
      </w:r>
      <w:hyperlink r:id="rId39" w:tgtFrame="_blank" w:history="1">
        <w:r w:rsidRPr="00DD6286">
          <w:rPr>
            <w:color w:val="0000FF"/>
            <w:szCs w:val="28"/>
          </w:rPr>
          <w:t>Федеральным законом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 xml:space="preserve">12) отзыва избирателями Главы </w:t>
      </w:r>
      <w:r>
        <w:rPr>
          <w:color w:val="000000"/>
          <w:szCs w:val="28"/>
        </w:rPr>
        <w:t xml:space="preserve">Батецкого </w:t>
      </w:r>
      <w:r w:rsidRPr="004940F9">
        <w:rPr>
          <w:color w:val="000000"/>
          <w:szCs w:val="28"/>
        </w:rPr>
        <w:t xml:space="preserve">муниципального района - со дня опубликования итогов голосования по отзыву избирателями Главы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w:t>
      </w:r>
      <w:r>
        <w:rPr>
          <w:color w:val="000000"/>
          <w:szCs w:val="28"/>
        </w:rPr>
        <w:t>Думы Батецкого</w:t>
      </w:r>
      <w:r w:rsidRPr="004940F9">
        <w:rPr>
          <w:color w:val="000000"/>
          <w:szCs w:val="28"/>
        </w:rPr>
        <w:t xml:space="preserve"> муниципального </w:t>
      </w:r>
      <w:r>
        <w:rPr>
          <w:color w:val="000000"/>
          <w:szCs w:val="28"/>
        </w:rPr>
        <w:t>района</w:t>
      </w:r>
      <w:r w:rsidRPr="004940F9">
        <w:rPr>
          <w:color w:val="000000"/>
          <w:szCs w:val="28"/>
        </w:rPr>
        <w:t xml:space="preserve"> нового созыва в правомочном составе.</w:t>
      </w:r>
    </w:p>
    <w:p w:rsidR="002A07C5" w:rsidRPr="004940F9" w:rsidRDefault="002A07C5" w:rsidP="002A07C5">
      <w:pPr>
        <w:ind w:firstLine="709"/>
        <w:jc w:val="both"/>
        <w:rPr>
          <w:color w:val="000000"/>
          <w:szCs w:val="28"/>
        </w:rPr>
      </w:pPr>
      <w:r w:rsidRPr="004940F9">
        <w:rPr>
          <w:color w:val="000000"/>
          <w:szCs w:val="28"/>
        </w:rPr>
        <w:t>14) в случае несоблюдения ограничений, запретов, неисполнен</w:t>
      </w:r>
      <w:r w:rsidR="003C2BC6">
        <w:rPr>
          <w:color w:val="000000"/>
          <w:szCs w:val="28"/>
        </w:rPr>
        <w:t xml:space="preserve">ия обязанностей, установленных </w:t>
      </w:r>
      <w:hyperlink r:id="rId40" w:tgtFrame="_blank" w:history="1">
        <w:r w:rsidRPr="00DD6286">
          <w:rPr>
            <w:color w:val="0000FF"/>
            <w:szCs w:val="28"/>
          </w:rPr>
          <w:t>Федеральным законом от 25 декабря 2008 года N 273-ФЗ</w:t>
        </w:r>
      </w:hyperlink>
      <w:r w:rsidR="003C2BC6" w:rsidRPr="00DD6286">
        <w:rPr>
          <w:color w:val="000000"/>
          <w:szCs w:val="28"/>
        </w:rPr>
        <w:t xml:space="preserve"> </w:t>
      </w:r>
      <w:r w:rsidR="00DD6286">
        <w:rPr>
          <w:color w:val="000000"/>
          <w:szCs w:val="28"/>
        </w:rPr>
        <w:t xml:space="preserve">"О противодействии коррупции", </w:t>
      </w:r>
      <w:hyperlink r:id="rId41" w:tgtFrame="_blank" w:history="1">
        <w:r w:rsidRPr="00DD6286">
          <w:rPr>
            <w:color w:val="0000FF"/>
            <w:szCs w:val="28"/>
          </w:rPr>
          <w:t>Федеральным законом от 3 декабря 2012 года N 230-ФЗ</w:t>
        </w:r>
      </w:hyperlink>
      <w:r w:rsidR="003C2BC6" w:rsidRPr="00DD6286">
        <w:rPr>
          <w:color w:val="000000"/>
          <w:szCs w:val="28"/>
        </w:rPr>
        <w:t xml:space="preserve"> </w:t>
      </w:r>
      <w:r w:rsidRPr="004940F9">
        <w:rPr>
          <w:color w:val="000000"/>
          <w:szCs w:val="28"/>
        </w:rPr>
        <w:t>"О контроле за соответствием расходов лиц, замещающих государственные должности, и иных лиц</w:t>
      </w:r>
      <w:r w:rsidR="003C2BC6">
        <w:rPr>
          <w:color w:val="000000"/>
          <w:szCs w:val="28"/>
        </w:rPr>
        <w:t xml:space="preserve"> их доходам", </w:t>
      </w:r>
      <w:hyperlink r:id="rId42" w:tgtFrame="_blank" w:history="1">
        <w:r w:rsidRPr="00DD6286">
          <w:rPr>
            <w:color w:val="0000FF"/>
            <w:szCs w:val="28"/>
          </w:rPr>
          <w:t>Федеральным законом от 7 мая 2013 года N 79-ФЗ</w:t>
        </w:r>
      </w:hyperlink>
      <w:r w:rsidR="003C2BC6">
        <w:rPr>
          <w:color w:val="000000"/>
          <w:szCs w:val="28"/>
        </w:rPr>
        <w:t xml:space="preserve"> </w:t>
      </w:r>
      <w:r w:rsidRPr="004940F9">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w:t>
      </w:r>
      <w:r w:rsidRPr="004940F9">
        <w:rPr>
          <w:color w:val="000000"/>
          <w:szCs w:val="28"/>
        </w:rPr>
        <w:lastRenderedPageBreak/>
        <w:t>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3. Досрочное избрание Главы Батецкого муниципального района проводится в порядке, предусмотренном статьей 26 настоящего Устава.</w:t>
      </w:r>
    </w:p>
    <w:p w:rsidR="002A07C5" w:rsidRPr="004940F9" w:rsidRDefault="002A07C5" w:rsidP="002A07C5">
      <w:pPr>
        <w:ind w:firstLine="709"/>
        <w:jc w:val="both"/>
        <w:rPr>
          <w:color w:val="000000"/>
          <w:szCs w:val="28"/>
        </w:rPr>
      </w:pPr>
      <w:r w:rsidRPr="004940F9">
        <w:rPr>
          <w:color w:val="000000"/>
          <w:szCs w:val="28"/>
        </w:rPr>
        <w:t xml:space="preserve">3.1. В случае досрочного прекращения полномочий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 xml:space="preserve">муниципального района избрание </w:t>
      </w:r>
      <w:r>
        <w:rPr>
          <w:color w:val="000000"/>
          <w:szCs w:val="28"/>
        </w:rPr>
        <w:t>Г</w:t>
      </w:r>
      <w:r w:rsidRPr="004940F9">
        <w:rPr>
          <w:color w:val="000000"/>
          <w:szCs w:val="28"/>
        </w:rPr>
        <w:t xml:space="preserve">лавы </w:t>
      </w:r>
      <w:r>
        <w:rPr>
          <w:color w:val="000000"/>
          <w:szCs w:val="28"/>
        </w:rPr>
        <w:t xml:space="preserve"> Батецкого </w:t>
      </w:r>
      <w:r w:rsidRPr="004940F9">
        <w:rPr>
          <w:color w:val="000000"/>
          <w:szCs w:val="28"/>
        </w:rPr>
        <w:t xml:space="preserve">муниципального района, избираемого Думой </w:t>
      </w:r>
      <w:r>
        <w:rPr>
          <w:color w:val="000000"/>
          <w:szCs w:val="28"/>
        </w:rPr>
        <w:t xml:space="preserve">Батецкого муниципального </w:t>
      </w:r>
      <w:r w:rsidRPr="004940F9">
        <w:rPr>
          <w:color w:val="000000"/>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4940F9" w:rsidRDefault="002A07C5" w:rsidP="002A07C5">
      <w:pPr>
        <w:ind w:firstLine="709"/>
        <w:jc w:val="both"/>
        <w:rPr>
          <w:color w:val="000000"/>
          <w:szCs w:val="28"/>
        </w:rPr>
      </w:pPr>
      <w:r w:rsidRPr="004940F9">
        <w:rPr>
          <w:color w:val="000000"/>
          <w:szCs w:val="28"/>
        </w:rPr>
        <w:t xml:space="preserve">При этом если до истечения срока полномочий Думы </w:t>
      </w:r>
      <w:r>
        <w:rPr>
          <w:color w:val="000000"/>
          <w:szCs w:val="28"/>
        </w:rPr>
        <w:t xml:space="preserve">Батецкого муниципального </w:t>
      </w:r>
      <w:r w:rsidRPr="004940F9">
        <w:rPr>
          <w:color w:val="000000"/>
          <w:szCs w:val="28"/>
        </w:rPr>
        <w:t xml:space="preserve">района осталось менее шести месяцев, избрание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муниципального района из числа кандидатов, представленных конкурсной комиссией по результатам конкурса, - в течение трех месяцев со дня избрания Думы</w:t>
      </w:r>
      <w:r>
        <w:rPr>
          <w:color w:val="000000"/>
          <w:szCs w:val="28"/>
        </w:rPr>
        <w:t xml:space="preserve"> Батецкого муниципального </w:t>
      </w:r>
      <w:r w:rsidRPr="004940F9">
        <w:rPr>
          <w:color w:val="000000"/>
          <w:szCs w:val="28"/>
        </w:rPr>
        <w:t>района в правомочном составе.</w:t>
      </w:r>
    </w:p>
    <w:p w:rsidR="002A07C5" w:rsidRPr="004940F9" w:rsidRDefault="002A07C5" w:rsidP="002A07C5">
      <w:pPr>
        <w:ind w:firstLine="709"/>
        <w:jc w:val="both"/>
        <w:rPr>
          <w:color w:val="000000"/>
          <w:szCs w:val="28"/>
        </w:rPr>
      </w:pPr>
      <w:r w:rsidRPr="004940F9">
        <w:rPr>
          <w:color w:val="000000"/>
          <w:szCs w:val="28"/>
        </w:rPr>
        <w:t xml:space="preserve">3.2. В случае,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4.2. В случае, если избранный Думой Батецкого муниципального района Глава </w:t>
      </w:r>
      <w:r>
        <w:rPr>
          <w:color w:val="000000"/>
          <w:szCs w:val="28"/>
        </w:rPr>
        <w:t xml:space="preserve">Батецкого </w:t>
      </w:r>
      <w:r w:rsidRPr="004940F9">
        <w:rPr>
          <w:color w:val="000000"/>
          <w:szCs w:val="28"/>
        </w:rPr>
        <w:t xml:space="preserve">муниципального района, полномочия которого прекращены досрочно на основании решения Думы </w:t>
      </w:r>
      <w:r>
        <w:rPr>
          <w:color w:val="000000"/>
          <w:szCs w:val="28"/>
        </w:rPr>
        <w:t xml:space="preserve">Батецкого </w:t>
      </w:r>
      <w:r w:rsidRPr="004940F9">
        <w:rPr>
          <w:color w:val="000000"/>
          <w:szCs w:val="28"/>
        </w:rPr>
        <w:t xml:space="preserve">муниципального района об удалении его в отставку, обжалует в судебном порядке указанное решение, Дума </w:t>
      </w:r>
      <w:r>
        <w:rPr>
          <w:color w:val="000000"/>
          <w:szCs w:val="28"/>
        </w:rPr>
        <w:t xml:space="preserve">Батецкого </w:t>
      </w:r>
      <w:r w:rsidRPr="004940F9">
        <w:rPr>
          <w:color w:val="000000"/>
          <w:szCs w:val="28"/>
        </w:rPr>
        <w:t xml:space="preserve">муниципального района не вправе принимать решение об избрании </w:t>
      </w:r>
      <w:r w:rsidRPr="004940F9">
        <w:rPr>
          <w:color w:val="000000"/>
          <w:szCs w:val="28"/>
        </w:rPr>
        <w:lastRenderedPageBreak/>
        <w:t xml:space="preserve">Главы </w:t>
      </w:r>
      <w:r>
        <w:rPr>
          <w:color w:val="000000"/>
          <w:szCs w:val="28"/>
        </w:rPr>
        <w:t xml:space="preserve">Батецкого </w:t>
      </w:r>
      <w:r w:rsidRPr="004940F9">
        <w:rPr>
          <w:color w:val="000000"/>
          <w:szCs w:val="28"/>
        </w:rPr>
        <w:t>муниципального района до вступления решения суда в законную силу.</w:t>
      </w:r>
    </w:p>
    <w:p w:rsidR="002A07C5" w:rsidRDefault="002A07C5" w:rsidP="002A07C5">
      <w:pPr>
        <w:ind w:firstLine="709"/>
        <w:jc w:val="both"/>
        <w:rPr>
          <w:color w:val="000000"/>
          <w:szCs w:val="28"/>
        </w:rPr>
      </w:pPr>
      <w:r w:rsidRPr="004940F9">
        <w:rPr>
          <w:color w:val="000000"/>
          <w:szCs w:val="28"/>
        </w:rPr>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r w:rsidR="00D25DDA">
        <w:rPr>
          <w:color w:val="000000"/>
          <w:szCs w:val="28"/>
        </w:rPr>
        <w:t>».</w:t>
      </w:r>
    </w:p>
    <w:p w:rsidR="00D25DDA" w:rsidRPr="00D25DDA" w:rsidRDefault="00D25DDA" w:rsidP="002A07C5">
      <w:pPr>
        <w:ind w:firstLine="709"/>
        <w:jc w:val="both"/>
        <w:rPr>
          <w:color w:val="000000"/>
          <w:sz w:val="16"/>
          <w:szCs w:val="16"/>
        </w:rPr>
      </w:pP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BA59C3" w:rsidP="00BA59C3">
      <w:pPr>
        <w:ind w:firstLine="709"/>
        <w:jc w:val="both"/>
        <w:rPr>
          <w:color w:val="000000"/>
          <w:szCs w:val="28"/>
        </w:rPr>
      </w:pPr>
      <w:r>
        <w:rPr>
          <w:b/>
          <w:bCs/>
          <w:color w:val="000000"/>
          <w:szCs w:val="28"/>
        </w:rPr>
        <w:t>«</w:t>
      </w:r>
      <w:r w:rsidR="00A011F9"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A011F9" w:rsidRPr="001E2B26" w:rsidRDefault="00A011F9" w:rsidP="00A011F9">
      <w:pPr>
        <w:autoSpaceDE w:val="0"/>
        <w:autoSpaceDN w:val="0"/>
        <w:adjustRightInd w:val="0"/>
        <w:jc w:val="both"/>
        <w:rPr>
          <w:rFonts w:ascii="Arial" w:eastAsia="Calibri" w:hAnsi="Arial" w:cs="Arial"/>
          <w:sz w:val="20"/>
        </w:rPr>
      </w:pPr>
      <w:r w:rsidRPr="00382738">
        <w:rPr>
          <w:color w:val="000000"/>
          <w:szCs w:val="28"/>
        </w:rPr>
        <w:t xml:space="preserve">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w:t>
      </w:r>
      <w:r w:rsidRPr="00DD6286">
        <w:rPr>
          <w:rFonts w:eastAsia="Calibri"/>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D6286">
        <w:rPr>
          <w:color w:val="000000"/>
          <w:szCs w:val="28"/>
        </w:rPr>
        <w:t>,</w:t>
      </w:r>
      <w:r w:rsidRPr="00382738">
        <w:rPr>
          <w:color w:val="000000"/>
          <w:szCs w:val="28"/>
        </w:rPr>
        <w:t xml:space="preserve">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актами в соответствии с областным законом Новгородской области, за исключением:</w:t>
      </w:r>
    </w:p>
    <w:p w:rsidR="00A011F9" w:rsidRPr="00382738" w:rsidRDefault="00A011F9" w:rsidP="00A011F9">
      <w:pPr>
        <w:ind w:firstLine="709"/>
        <w:jc w:val="both"/>
        <w:rPr>
          <w:color w:val="000000"/>
          <w:szCs w:val="28"/>
        </w:rPr>
      </w:pPr>
      <w:r w:rsidRPr="00382738">
        <w:rPr>
          <w:color w:val="000000"/>
          <w:szCs w:val="28"/>
        </w:rPr>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Pr="00DD6286" w:rsidRDefault="00A011F9" w:rsidP="00BA59C3">
      <w:pPr>
        <w:autoSpaceDE w:val="0"/>
        <w:autoSpaceDN w:val="0"/>
        <w:adjustRightInd w:val="0"/>
        <w:ind w:firstLine="708"/>
        <w:jc w:val="both"/>
        <w:rPr>
          <w:rFonts w:eastAsia="Calibri"/>
          <w:szCs w:val="28"/>
        </w:rPr>
      </w:pPr>
      <w:r w:rsidRPr="00DD6286">
        <w:rPr>
          <w:rFonts w:eastAsia="Calibri"/>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w:t>
      </w:r>
      <w:r w:rsidR="00DD6286">
        <w:rPr>
          <w:color w:val="000000"/>
          <w:szCs w:val="28"/>
        </w:rPr>
        <w:t xml:space="preserve">и нормативными правовыми актами </w:t>
      </w:r>
      <w:r w:rsidRPr="00382738">
        <w:rPr>
          <w:color w:val="000000"/>
          <w:szCs w:val="28"/>
        </w:rPr>
        <w:t>в соответствии с областным законом Новгородской области.</w:t>
      </w:r>
    </w:p>
    <w:p w:rsidR="00A011F9" w:rsidRPr="00DD6286" w:rsidRDefault="00A011F9" w:rsidP="003C2BC6">
      <w:pPr>
        <w:autoSpaceDE w:val="0"/>
        <w:autoSpaceDN w:val="0"/>
        <w:adjustRightInd w:val="0"/>
        <w:ind w:firstLine="708"/>
        <w:jc w:val="both"/>
        <w:rPr>
          <w:rFonts w:eastAsia="Calibri"/>
          <w:szCs w:val="28"/>
        </w:rPr>
      </w:pPr>
      <w:r w:rsidRPr="00DD6286">
        <w:rPr>
          <w:color w:val="000000"/>
          <w:szCs w:val="28"/>
        </w:rPr>
        <w:t xml:space="preserve">4.1. </w:t>
      </w:r>
      <w:r w:rsidRPr="00DD6286">
        <w:rPr>
          <w:rFonts w:eastAsia="Calibri"/>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011F9" w:rsidRPr="00382738" w:rsidRDefault="00A011F9" w:rsidP="00A011F9">
      <w:pPr>
        <w:ind w:firstLine="709"/>
        <w:jc w:val="both"/>
        <w:rPr>
          <w:color w:val="000000"/>
          <w:szCs w:val="28"/>
        </w:rPr>
      </w:pPr>
      <w:r w:rsidRPr="00382738">
        <w:rPr>
          <w:color w:val="000000"/>
          <w:szCs w:val="28"/>
        </w:rPr>
        <w:t>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w:t>
      </w:r>
      <w:r w:rsidR="003C2BC6">
        <w:rPr>
          <w:color w:val="000000"/>
          <w:szCs w:val="28"/>
        </w:rPr>
        <w:t xml:space="preserve">чного воспроизведения положений </w:t>
      </w:r>
      <w:hyperlink r:id="rId43" w:tgtFrame="_blank" w:history="1">
        <w:r w:rsidRPr="00382738">
          <w:rPr>
            <w:color w:val="0000FF"/>
            <w:szCs w:val="28"/>
          </w:rPr>
          <w:t>Конституции Российской Федерации</w:t>
        </w:r>
      </w:hyperlink>
      <w:r w:rsidRPr="00382738">
        <w:rPr>
          <w:color w:val="000000"/>
          <w:szCs w:val="28"/>
        </w:rPr>
        <w:t xml:space="preserve">, федеральных законов, конституции (устава) или областных законов </w:t>
      </w:r>
      <w:r w:rsidRPr="00382738">
        <w:rPr>
          <w:color w:val="000000"/>
          <w:szCs w:val="28"/>
        </w:rPr>
        <w:lastRenderedPageBreak/>
        <w:t>Новгородской области в целях приведения данного Устава в соответствие с этими нормативными правовыми актами.</w:t>
      </w:r>
    </w:p>
    <w:p w:rsidR="00A011F9" w:rsidRPr="00382738" w:rsidRDefault="00A011F9" w:rsidP="00A011F9">
      <w:pPr>
        <w:ind w:firstLine="709"/>
        <w:jc w:val="both"/>
        <w:rPr>
          <w:color w:val="000000"/>
          <w:szCs w:val="28"/>
        </w:rPr>
      </w:pPr>
      <w:r w:rsidRPr="00382738">
        <w:rPr>
          <w:color w:val="000000"/>
          <w:szCs w:val="28"/>
        </w:rPr>
        <w:t xml:space="preserve">6. Муниципальные нормативные правовые акты подлежат официальному опубликованию (обнародованию) в </w:t>
      </w:r>
      <w:r>
        <w:rPr>
          <w:color w:val="000000"/>
          <w:szCs w:val="28"/>
        </w:rPr>
        <w:t xml:space="preserve">газете «Батецкий край», </w:t>
      </w:r>
      <w:r w:rsidRPr="00382738">
        <w:rPr>
          <w:color w:val="000000"/>
          <w:szCs w:val="28"/>
        </w:rPr>
        <w:t>муниципальн</w:t>
      </w:r>
      <w:r>
        <w:rPr>
          <w:color w:val="000000"/>
          <w:szCs w:val="28"/>
        </w:rPr>
        <w:t>ой</w:t>
      </w:r>
      <w:r w:rsidRPr="00382738">
        <w:rPr>
          <w:color w:val="000000"/>
          <w:szCs w:val="28"/>
        </w:rPr>
        <w:t xml:space="preserve"> газет</w:t>
      </w:r>
      <w:r>
        <w:rPr>
          <w:color w:val="000000"/>
          <w:szCs w:val="28"/>
        </w:rPr>
        <w:t>е «Батецкий вестник»</w:t>
      </w:r>
      <w:r w:rsidRPr="00382738">
        <w:rPr>
          <w:color w:val="000000"/>
          <w:szCs w:val="28"/>
        </w:rPr>
        <w:t>, учрежденн</w:t>
      </w:r>
      <w:r>
        <w:rPr>
          <w:color w:val="000000"/>
          <w:szCs w:val="28"/>
        </w:rPr>
        <w:t>ы</w:t>
      </w:r>
      <w:r w:rsidRPr="00382738">
        <w:rPr>
          <w:color w:val="000000"/>
          <w:szCs w:val="28"/>
        </w:rPr>
        <w:t xml:space="preserve">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Cs w:val="28"/>
        </w:rPr>
        <w:t xml:space="preserve">Батецкого муниципального района </w:t>
      </w:r>
      <w:r w:rsidRPr="00382738">
        <w:rPr>
          <w:color w:val="000000"/>
          <w:szCs w:val="28"/>
        </w:rPr>
        <w:t xml:space="preserve">официальной информации о социально-экономическом и культурном развитии </w:t>
      </w:r>
      <w:r>
        <w:rPr>
          <w:color w:val="000000"/>
          <w:szCs w:val="28"/>
        </w:rPr>
        <w:t xml:space="preserve">Батецкого </w:t>
      </w:r>
      <w:r w:rsidRPr="00382738">
        <w:rPr>
          <w:color w:val="000000"/>
          <w:szCs w:val="28"/>
        </w:rPr>
        <w:t xml:space="preserve">муниципального </w:t>
      </w:r>
      <w:r>
        <w:rPr>
          <w:color w:val="000000"/>
          <w:szCs w:val="28"/>
        </w:rPr>
        <w:t>района</w:t>
      </w:r>
      <w:r w:rsidRPr="00382738">
        <w:rPr>
          <w:color w:val="000000"/>
          <w:szCs w:val="28"/>
        </w:rPr>
        <w:t>,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w:t>
      </w:r>
      <w:r w:rsidR="003C2BC6">
        <w:rPr>
          <w:color w:val="000000"/>
          <w:szCs w:val="28"/>
        </w:rPr>
        <w:t xml:space="preserve">ступают в силу в соответствии с </w:t>
      </w:r>
      <w:hyperlink r:id="rId44"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 xml:space="preserve">района, за исключением случаев, если в самом </w:t>
      </w:r>
      <w:r w:rsidRPr="00382738">
        <w:rPr>
          <w:color w:val="000000"/>
          <w:szCs w:val="28"/>
        </w:rPr>
        <w:lastRenderedPageBreak/>
        <w:t>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w:t>
      </w:r>
      <w:r w:rsidR="003C2BC6">
        <w:rPr>
          <w:color w:val="000000"/>
          <w:szCs w:val="28"/>
        </w:rPr>
        <w:t xml:space="preserve">ода, если иное не предусмотрено </w:t>
      </w:r>
      <w:hyperlink r:id="rId45" w:tgtFrame="_blank" w:history="1">
        <w:r w:rsidRPr="00382738">
          <w:rPr>
            <w:color w:val="0000FF"/>
            <w:szCs w:val="28"/>
          </w:rPr>
          <w:t>Бюджетным кодексом Российской Федерации</w:t>
        </w:r>
      </w:hyperlink>
      <w:r w:rsidR="003C2BC6">
        <w:rPr>
          <w:color w:val="000000"/>
          <w:szCs w:val="28"/>
        </w:rPr>
        <w:t xml:space="preserve"> </w:t>
      </w:r>
      <w:r w:rsidRPr="00382738">
        <w:rPr>
          <w:color w:val="000000"/>
          <w:szCs w:val="28"/>
        </w:rPr>
        <w:t>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lastRenderedPageBreak/>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BA59C3">
        <w:rPr>
          <w:color w:val="000000"/>
          <w:szCs w:val="28"/>
        </w:rPr>
        <w:t>».</w:t>
      </w:r>
    </w:p>
    <w:p w:rsidR="00D559F9" w:rsidRPr="00D559F9" w:rsidRDefault="00D559F9" w:rsidP="00D559F9">
      <w:pPr>
        <w:ind w:firstLine="709"/>
        <w:jc w:val="both"/>
        <w:rPr>
          <w:szCs w:val="28"/>
        </w:rPr>
      </w:pPr>
      <w:r w:rsidRPr="00D559F9">
        <w:rPr>
          <w:szCs w:val="28"/>
          <w:lang w:val="en-US"/>
        </w:rPr>
        <w:lastRenderedPageBreak/>
        <w:t>II</w:t>
      </w:r>
      <w:r w:rsidRPr="00D559F9">
        <w:rPr>
          <w:i/>
          <w:szCs w:val="28"/>
        </w:rPr>
        <w:t xml:space="preserve">. </w:t>
      </w:r>
      <w:r w:rsidRPr="00D559F9">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D559F9" w:rsidRPr="00D559F9" w:rsidRDefault="00D559F9" w:rsidP="00D559F9">
      <w:pPr>
        <w:ind w:firstLine="709"/>
        <w:jc w:val="both"/>
        <w:rPr>
          <w:szCs w:val="28"/>
        </w:rPr>
      </w:pPr>
      <w:r w:rsidRPr="00D559F9">
        <w:rPr>
          <w:szCs w:val="28"/>
          <w:lang w:val="en-US"/>
        </w:rPr>
        <w:t>III</w:t>
      </w:r>
      <w:r w:rsidRPr="00D559F9">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D559F9" w:rsidRPr="00D559F9" w:rsidRDefault="00D559F9" w:rsidP="00D559F9">
      <w:pPr>
        <w:ind w:firstLine="709"/>
        <w:jc w:val="both"/>
        <w:rPr>
          <w:b/>
          <w:szCs w:val="28"/>
        </w:rPr>
      </w:pPr>
      <w:r w:rsidRPr="00D559F9">
        <w:rPr>
          <w:szCs w:val="28"/>
          <w:lang w:val="en-US"/>
        </w:rPr>
        <w:t>IV</w:t>
      </w:r>
      <w:r w:rsidRPr="00D559F9">
        <w:rPr>
          <w:szCs w:val="28"/>
        </w:rPr>
        <w:t>.</w:t>
      </w:r>
      <w:r w:rsidRPr="00D559F9">
        <w:rPr>
          <w:b/>
          <w:szCs w:val="28"/>
        </w:rPr>
        <w:t xml:space="preserve"> </w:t>
      </w:r>
      <w:r w:rsidRPr="00D559F9">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5770CA" w:rsidRDefault="005770CA" w:rsidP="008B05A9">
      <w:pPr>
        <w:spacing w:line="260" w:lineRule="atLeast"/>
        <w:ind w:firstLine="709"/>
        <w:jc w:val="both"/>
        <w:rPr>
          <w:b/>
          <w:bCs/>
          <w:color w:val="000000"/>
          <w:szCs w:val="28"/>
        </w:rPr>
      </w:pPr>
    </w:p>
    <w:p w:rsidR="00B26ECD" w:rsidRDefault="00B26ECD" w:rsidP="008B05A9">
      <w:pPr>
        <w:spacing w:line="260" w:lineRule="atLeast"/>
        <w:ind w:firstLine="709"/>
        <w:jc w:val="both"/>
        <w:rPr>
          <w:b/>
          <w:bCs/>
          <w:color w:val="000000"/>
          <w:szCs w:val="28"/>
        </w:rPr>
      </w:pPr>
    </w:p>
    <w:tbl>
      <w:tblPr>
        <w:tblW w:w="9741" w:type="dxa"/>
        <w:tblLook w:val="04A0" w:firstRow="1" w:lastRow="0" w:firstColumn="1" w:lastColumn="0" w:noHBand="0" w:noVBand="1"/>
      </w:tblPr>
      <w:tblGrid>
        <w:gridCol w:w="4962"/>
        <w:gridCol w:w="4779"/>
      </w:tblGrid>
      <w:tr w:rsidR="00DD6286" w:rsidRPr="00DD6286" w:rsidTr="00E527DC">
        <w:tc>
          <w:tcPr>
            <w:tcW w:w="4962" w:type="dxa"/>
          </w:tcPr>
          <w:p w:rsidR="00DD6286" w:rsidRPr="00DD6286" w:rsidRDefault="00DD6286" w:rsidP="00DD6286">
            <w:pPr>
              <w:rPr>
                <w:b/>
                <w:bCs/>
                <w:szCs w:val="28"/>
              </w:rPr>
            </w:pPr>
            <w:r w:rsidRPr="00DD6286">
              <w:rPr>
                <w:b/>
                <w:bCs/>
                <w:szCs w:val="28"/>
              </w:rPr>
              <w:t xml:space="preserve">Глава Батецкого муниципального района </w:t>
            </w:r>
          </w:p>
          <w:p w:rsidR="00DD6286" w:rsidRPr="00DD6286" w:rsidRDefault="00DD6286" w:rsidP="00DD6286">
            <w:pPr>
              <w:rPr>
                <w:b/>
                <w:bCs/>
                <w:szCs w:val="28"/>
              </w:rPr>
            </w:pPr>
            <w:r w:rsidRPr="00DD6286">
              <w:rPr>
                <w:b/>
                <w:bCs/>
                <w:szCs w:val="28"/>
              </w:rPr>
              <w:t xml:space="preserve">                                     В.Н.Иванов</w:t>
            </w:r>
          </w:p>
        </w:tc>
        <w:tc>
          <w:tcPr>
            <w:tcW w:w="4779" w:type="dxa"/>
          </w:tcPr>
          <w:p w:rsidR="00DD6286" w:rsidRPr="00DD6286" w:rsidRDefault="00DD6286" w:rsidP="00DD6286">
            <w:pPr>
              <w:ind w:left="288"/>
              <w:rPr>
                <w:b/>
                <w:bCs/>
                <w:szCs w:val="28"/>
              </w:rPr>
            </w:pPr>
            <w:r w:rsidRPr="00DD6286">
              <w:rPr>
                <w:b/>
                <w:bCs/>
                <w:szCs w:val="28"/>
              </w:rPr>
              <w:t>Председатель Думы Батецкого         муниципального района</w:t>
            </w:r>
          </w:p>
          <w:p w:rsidR="00DD6286" w:rsidRPr="00DD6286" w:rsidRDefault="00DD6286" w:rsidP="00DD6286">
            <w:pPr>
              <w:ind w:left="720"/>
              <w:rPr>
                <w:b/>
                <w:bCs/>
                <w:szCs w:val="28"/>
              </w:rPr>
            </w:pPr>
            <w:r w:rsidRPr="00DD6286">
              <w:rPr>
                <w:b/>
                <w:bCs/>
                <w:szCs w:val="28"/>
              </w:rPr>
              <w:t xml:space="preserve">                         А.И. Никонов</w:t>
            </w:r>
          </w:p>
        </w:tc>
      </w:tr>
    </w:tbl>
    <w:p w:rsidR="00DD6286" w:rsidRPr="00DD6286" w:rsidRDefault="00DD6286" w:rsidP="00DD6286">
      <w:pPr>
        <w:rPr>
          <w:sz w:val="20"/>
        </w:rPr>
      </w:pPr>
    </w:p>
    <w:p w:rsidR="00DD6286" w:rsidRPr="00DD6286" w:rsidRDefault="00DD6286" w:rsidP="00DD6286">
      <w:pPr>
        <w:rPr>
          <w:sz w:val="26"/>
          <w:szCs w:val="26"/>
        </w:rPr>
      </w:pPr>
      <w:r w:rsidRPr="00DD6286">
        <w:rPr>
          <w:sz w:val="26"/>
          <w:szCs w:val="26"/>
        </w:rPr>
        <w:t>п.Батецкий</w:t>
      </w:r>
    </w:p>
    <w:p w:rsidR="00DD6286" w:rsidRPr="00DD6286" w:rsidRDefault="00DD6286" w:rsidP="00DD6286">
      <w:pPr>
        <w:rPr>
          <w:sz w:val="26"/>
          <w:szCs w:val="26"/>
        </w:rPr>
      </w:pPr>
      <w:r>
        <w:rPr>
          <w:sz w:val="26"/>
          <w:szCs w:val="26"/>
        </w:rPr>
        <w:t>02 ноября</w:t>
      </w:r>
      <w:r w:rsidRPr="00DD6286">
        <w:rPr>
          <w:sz w:val="26"/>
          <w:szCs w:val="26"/>
        </w:rPr>
        <w:t xml:space="preserve"> 2021 года</w:t>
      </w:r>
    </w:p>
    <w:p w:rsidR="00DD6286" w:rsidRPr="00DD6286" w:rsidRDefault="00DD6286" w:rsidP="00DD6286">
      <w:pPr>
        <w:rPr>
          <w:sz w:val="26"/>
          <w:szCs w:val="26"/>
        </w:rPr>
      </w:pPr>
      <w:r w:rsidRPr="00DD6286">
        <w:rPr>
          <w:sz w:val="26"/>
          <w:szCs w:val="26"/>
        </w:rPr>
        <w:t xml:space="preserve">№ </w:t>
      </w:r>
      <w:r>
        <w:rPr>
          <w:sz w:val="26"/>
          <w:szCs w:val="26"/>
        </w:rPr>
        <w:t>68</w:t>
      </w:r>
      <w:bookmarkStart w:id="1" w:name="_GoBack"/>
      <w:bookmarkEnd w:id="1"/>
      <w:r w:rsidRPr="00DD6286">
        <w:rPr>
          <w:sz w:val="26"/>
          <w:szCs w:val="26"/>
        </w:rPr>
        <w:t>-РД</w:t>
      </w:r>
    </w:p>
    <w:p w:rsidR="00B26ECD" w:rsidRDefault="00B26ECD" w:rsidP="00E0301E">
      <w:pPr>
        <w:ind w:firstLine="709"/>
        <w:jc w:val="both"/>
        <w:rPr>
          <w:szCs w:val="28"/>
        </w:rPr>
      </w:pPr>
    </w:p>
    <w:sectPr w:rsidR="00B26ECD"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8B" w:rsidRDefault="00415D8B" w:rsidP="00AC7CAF">
      <w:r>
        <w:separator/>
      </w:r>
    </w:p>
  </w:endnote>
  <w:endnote w:type="continuationSeparator" w:id="0">
    <w:p w:rsidR="00415D8B" w:rsidRDefault="00415D8B"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8B" w:rsidRDefault="00415D8B" w:rsidP="00AC7CAF">
      <w:r>
        <w:separator/>
      </w:r>
    </w:p>
  </w:footnote>
  <w:footnote w:type="continuationSeparator" w:id="0">
    <w:p w:rsidR="00415D8B" w:rsidRDefault="00415D8B"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EFE6DB8A"/>
    <w:lvl w:ilvl="0" w:tplc="F67223E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0DD"/>
    <w:rsid w:val="000045F2"/>
    <w:rsid w:val="0000569D"/>
    <w:rsid w:val="00005BCE"/>
    <w:rsid w:val="000101E2"/>
    <w:rsid w:val="00021B35"/>
    <w:rsid w:val="0002260B"/>
    <w:rsid w:val="00033CA3"/>
    <w:rsid w:val="000349E7"/>
    <w:rsid w:val="00035A43"/>
    <w:rsid w:val="00052342"/>
    <w:rsid w:val="0005363C"/>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A7004"/>
    <w:rsid w:val="001C2195"/>
    <w:rsid w:val="001D4D61"/>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B7B7F"/>
    <w:rsid w:val="002C1576"/>
    <w:rsid w:val="002C3296"/>
    <w:rsid w:val="002C5E8C"/>
    <w:rsid w:val="002D777D"/>
    <w:rsid w:val="002D79CB"/>
    <w:rsid w:val="002E0C76"/>
    <w:rsid w:val="002E7DFF"/>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711D1"/>
    <w:rsid w:val="00382738"/>
    <w:rsid w:val="00391749"/>
    <w:rsid w:val="003A6382"/>
    <w:rsid w:val="003B6F0E"/>
    <w:rsid w:val="003C212C"/>
    <w:rsid w:val="003C2BC6"/>
    <w:rsid w:val="003C387B"/>
    <w:rsid w:val="003D32BE"/>
    <w:rsid w:val="003E13D8"/>
    <w:rsid w:val="003E580D"/>
    <w:rsid w:val="003F2420"/>
    <w:rsid w:val="00414834"/>
    <w:rsid w:val="00415D8B"/>
    <w:rsid w:val="00420A92"/>
    <w:rsid w:val="00434B1D"/>
    <w:rsid w:val="004451EE"/>
    <w:rsid w:val="00452017"/>
    <w:rsid w:val="0046411D"/>
    <w:rsid w:val="004658CB"/>
    <w:rsid w:val="00470943"/>
    <w:rsid w:val="00485BAC"/>
    <w:rsid w:val="004940F9"/>
    <w:rsid w:val="004A5987"/>
    <w:rsid w:val="004B6E80"/>
    <w:rsid w:val="004C3828"/>
    <w:rsid w:val="004D27C0"/>
    <w:rsid w:val="004F188E"/>
    <w:rsid w:val="00501B5C"/>
    <w:rsid w:val="00521A56"/>
    <w:rsid w:val="00522111"/>
    <w:rsid w:val="0053338A"/>
    <w:rsid w:val="005350EE"/>
    <w:rsid w:val="00535174"/>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6690"/>
    <w:rsid w:val="00620F35"/>
    <w:rsid w:val="00632EA1"/>
    <w:rsid w:val="0063575A"/>
    <w:rsid w:val="00643535"/>
    <w:rsid w:val="00651936"/>
    <w:rsid w:val="006616B4"/>
    <w:rsid w:val="00664940"/>
    <w:rsid w:val="00673B01"/>
    <w:rsid w:val="006750B8"/>
    <w:rsid w:val="00681409"/>
    <w:rsid w:val="006816B3"/>
    <w:rsid w:val="006838C3"/>
    <w:rsid w:val="00685C18"/>
    <w:rsid w:val="006A2213"/>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31AB0"/>
    <w:rsid w:val="00A444CF"/>
    <w:rsid w:val="00A539A4"/>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26ECD"/>
    <w:rsid w:val="00B32134"/>
    <w:rsid w:val="00B40C9D"/>
    <w:rsid w:val="00B46F17"/>
    <w:rsid w:val="00B704EE"/>
    <w:rsid w:val="00B95E50"/>
    <w:rsid w:val="00B9709E"/>
    <w:rsid w:val="00BA59C3"/>
    <w:rsid w:val="00BA5AE5"/>
    <w:rsid w:val="00BB1D05"/>
    <w:rsid w:val="00BB3A3A"/>
    <w:rsid w:val="00BC2D10"/>
    <w:rsid w:val="00BC4298"/>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5DDA"/>
    <w:rsid w:val="00D2680A"/>
    <w:rsid w:val="00D326C1"/>
    <w:rsid w:val="00D37E81"/>
    <w:rsid w:val="00D41F50"/>
    <w:rsid w:val="00D460EE"/>
    <w:rsid w:val="00D528B8"/>
    <w:rsid w:val="00D559F9"/>
    <w:rsid w:val="00D60BDD"/>
    <w:rsid w:val="00D80A91"/>
    <w:rsid w:val="00D8229C"/>
    <w:rsid w:val="00DA5D88"/>
    <w:rsid w:val="00DB6EF5"/>
    <w:rsid w:val="00DC303B"/>
    <w:rsid w:val="00DC736A"/>
    <w:rsid w:val="00DD6286"/>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057EB"/>
    <w:rsid w:val="00F328D1"/>
    <w:rsid w:val="00F342E0"/>
    <w:rsid w:val="00F43C46"/>
    <w:rsid w:val="00F60A3C"/>
    <w:rsid w:val="00F621F8"/>
    <w:rsid w:val="00F62917"/>
    <w:rsid w:val="00F67C18"/>
    <w:rsid w:val="00F73540"/>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47FE-EF18-4399-A5F3-A0126D9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EB042C48-DE0E-4DBE-8305-4D48DDDB63A2" TargetMode="External"/><Relationship Id="rId42" Type="http://schemas.openxmlformats.org/officeDocument/2006/relationships/hyperlink" Target="http://pravo-search.minjust.ru:8080/bigs/showDocument.html?id=EB042C48-DE0E-4DBE-8305-4D48DDDB63A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consultantplus://offline/ref=B0F27951176A7CD05A4CB451F1B757FA6C1CDE28325B69D85AC2176BA5C4DF9D0F0B2B1E0CD0F6DFB44A512EBAQ3ZFJ" TargetMode="External"/><Relationship Id="rId29" Type="http://schemas.openxmlformats.org/officeDocument/2006/relationships/hyperlink" Target="http://pravo-search.minjust.ru:8080/bigs/showDocument.html?id=23BFA9AF-B847-4F54-8403-F2E327C4305A" TargetMode="External"/><Relationship Id="rId41" Type="http://schemas.openxmlformats.org/officeDocument/2006/relationships/hyperlink" Target="http://pravo-search.minjust.ru:8080/bigs/showDocument.html?id=23BFA9AF-B847-4F54-8403-F2E327C430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4EB0F9E-FF4C-49C8-BFC5-3EDE32AF8A57" TargetMode="External"/><Relationship Id="rId24" Type="http://schemas.openxmlformats.org/officeDocument/2006/relationships/hyperlink" Target="consultantplus://offline/ref=F992CCC54254C5E4653B8F6EC2A907785C630BA7C4A2280FDDE52E87EDD59B7D157EB20D940ADB7BF5391FD8D6B0AFEA966418B68B12J5t1J"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AA48369-618A-4BB4-B4B8-AE15F2B7EBF6" TargetMode="External"/><Relationship Id="rId45"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consultantplus://offline/ref=256A27548BD86851C5D71F8F5339173CABC53367AF7CD0D3BE70AD14B18EDF50FC0FCBE3515FFADA816F24D71DrDr8J"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consultantplus://offline/ref=B4056D5126977E7AF80C66EA59B56F5E97669EB1496868B625076B7E23799B61CDD2CD15CC5BAE1358F4B30CBC62077DA5991FED95581618n1LBJ"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EB042C48-DE0E-4DBE-8305-4D48DDDB63A2"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B211-9113-4D25-9575-71E2EBA8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2016-10-25T06:20:00Z</cp:lastPrinted>
  <dcterms:created xsi:type="dcterms:W3CDTF">2021-11-01T13:17:00Z</dcterms:created>
  <dcterms:modified xsi:type="dcterms:W3CDTF">2021-11-01T13:17:00Z</dcterms:modified>
</cp:coreProperties>
</file>