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FE5" w:rsidRPr="00F64FE5" w:rsidRDefault="00F64FE5" w:rsidP="00F64FE5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F64FE5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FE5" w:rsidRPr="00F64FE5" w:rsidRDefault="00F64FE5" w:rsidP="00F64FE5">
      <w:pPr>
        <w:keepNext/>
        <w:jc w:val="center"/>
        <w:outlineLvl w:val="3"/>
        <w:rPr>
          <w:b/>
          <w:bCs/>
          <w:sz w:val="28"/>
          <w:szCs w:val="28"/>
        </w:rPr>
      </w:pPr>
      <w:r w:rsidRPr="00F64FE5">
        <w:rPr>
          <w:b/>
          <w:bCs/>
          <w:sz w:val="28"/>
          <w:szCs w:val="28"/>
        </w:rPr>
        <w:t>Российская Федерация</w:t>
      </w:r>
    </w:p>
    <w:p w:rsidR="00F64FE5" w:rsidRPr="00F64FE5" w:rsidRDefault="00F64FE5" w:rsidP="00F64FE5">
      <w:pPr>
        <w:keepNext/>
        <w:jc w:val="center"/>
        <w:outlineLvl w:val="3"/>
        <w:rPr>
          <w:b/>
          <w:bCs/>
          <w:sz w:val="28"/>
          <w:szCs w:val="28"/>
        </w:rPr>
      </w:pPr>
      <w:r w:rsidRPr="00F64FE5">
        <w:rPr>
          <w:b/>
          <w:bCs/>
          <w:sz w:val="28"/>
          <w:szCs w:val="28"/>
        </w:rPr>
        <w:t>Новгородская область</w:t>
      </w:r>
    </w:p>
    <w:p w:rsidR="00F64FE5" w:rsidRPr="00F64FE5" w:rsidRDefault="00F64FE5" w:rsidP="00F64FE5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F64FE5">
        <w:rPr>
          <w:b/>
          <w:bCs/>
          <w:sz w:val="28"/>
          <w:szCs w:val="28"/>
        </w:rPr>
        <w:t xml:space="preserve">ДУМА </w:t>
      </w:r>
      <w:r w:rsidRPr="00F64FE5">
        <w:rPr>
          <w:b/>
          <w:bCs/>
          <w:caps/>
          <w:sz w:val="28"/>
          <w:szCs w:val="28"/>
        </w:rPr>
        <w:t>Батецкого муниципального района</w:t>
      </w:r>
    </w:p>
    <w:p w:rsidR="00F64FE5" w:rsidRPr="00F64FE5" w:rsidRDefault="00F64FE5" w:rsidP="00F64FE5">
      <w:pPr>
        <w:rPr>
          <w:b/>
          <w:sz w:val="24"/>
          <w:szCs w:val="24"/>
        </w:rPr>
      </w:pPr>
    </w:p>
    <w:p w:rsidR="00F64FE5" w:rsidRPr="00F64FE5" w:rsidRDefault="00F64FE5" w:rsidP="00F64FE5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  <w:r w:rsidRPr="00F64FE5">
        <w:rPr>
          <w:b/>
          <w:sz w:val="28"/>
          <w:szCs w:val="28"/>
          <w:lang w:val="x-none" w:eastAsia="x-none"/>
        </w:rPr>
        <w:t>Р Е Ш Е Н И Е</w:t>
      </w:r>
    </w:p>
    <w:p w:rsidR="006D08A8" w:rsidRPr="00A26679" w:rsidRDefault="006D08A8" w:rsidP="006D08A8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</w:p>
    <w:p w:rsidR="003D7B65" w:rsidRPr="003D7B65" w:rsidRDefault="006D08A8" w:rsidP="003D7B65">
      <w:pPr>
        <w:shd w:val="clear" w:color="auto" w:fill="FFFFFF"/>
        <w:tabs>
          <w:tab w:val="left" w:leader="underscore" w:pos="4901"/>
        </w:tabs>
        <w:spacing w:line="240" w:lineRule="exact"/>
        <w:ind w:left="102"/>
        <w:jc w:val="center"/>
        <w:rPr>
          <w:b/>
          <w:bCs/>
          <w:sz w:val="28"/>
          <w:szCs w:val="28"/>
        </w:rPr>
      </w:pPr>
      <w:r w:rsidRPr="003D7B65">
        <w:rPr>
          <w:b/>
          <w:sz w:val="28"/>
          <w:szCs w:val="28"/>
        </w:rPr>
        <w:t xml:space="preserve">  </w:t>
      </w:r>
      <w:r w:rsidR="003D7B65" w:rsidRPr="003D7B65">
        <w:rPr>
          <w:b/>
          <w:bCs/>
          <w:sz w:val="28"/>
          <w:szCs w:val="28"/>
        </w:rPr>
        <w:t>Об  избрании  Главы Батецкого</w:t>
      </w:r>
    </w:p>
    <w:p w:rsidR="006D08A8" w:rsidRPr="003D7B65" w:rsidRDefault="003D7B65" w:rsidP="003D7B65">
      <w:pPr>
        <w:shd w:val="clear" w:color="auto" w:fill="FFFFFF"/>
        <w:tabs>
          <w:tab w:val="left" w:leader="underscore" w:pos="4901"/>
        </w:tabs>
        <w:spacing w:line="240" w:lineRule="exact"/>
        <w:ind w:left="102"/>
        <w:jc w:val="center"/>
        <w:rPr>
          <w:b/>
          <w:bCs/>
          <w:sz w:val="28"/>
          <w:szCs w:val="28"/>
        </w:rPr>
      </w:pPr>
      <w:r w:rsidRPr="003D7B65">
        <w:rPr>
          <w:b/>
          <w:bCs/>
          <w:sz w:val="28"/>
          <w:szCs w:val="28"/>
        </w:rPr>
        <w:t>муниципального района и дате  вступления в должность  Главы Батецкого  муниципального района</w:t>
      </w:r>
    </w:p>
    <w:p w:rsidR="003D7B65" w:rsidRPr="004E56CF" w:rsidRDefault="003D7B65" w:rsidP="003D7B65">
      <w:pPr>
        <w:shd w:val="clear" w:color="auto" w:fill="FFFFFF"/>
        <w:tabs>
          <w:tab w:val="left" w:leader="underscore" w:pos="4901"/>
        </w:tabs>
        <w:spacing w:line="240" w:lineRule="exact"/>
        <w:ind w:left="102"/>
        <w:jc w:val="center"/>
        <w:rPr>
          <w:color w:val="FF0000"/>
          <w:sz w:val="27"/>
          <w:szCs w:val="27"/>
        </w:rPr>
      </w:pPr>
    </w:p>
    <w:p w:rsidR="006D08A8" w:rsidRDefault="006D08A8" w:rsidP="006D08A8">
      <w:pPr>
        <w:jc w:val="center"/>
        <w:rPr>
          <w:sz w:val="24"/>
          <w:szCs w:val="24"/>
        </w:rPr>
      </w:pPr>
      <w:r w:rsidRPr="00D438A6">
        <w:rPr>
          <w:sz w:val="24"/>
          <w:szCs w:val="24"/>
        </w:rPr>
        <w:t xml:space="preserve">Принято Думой Батецкого муниципального </w:t>
      </w:r>
      <w:r>
        <w:rPr>
          <w:sz w:val="24"/>
          <w:szCs w:val="24"/>
        </w:rPr>
        <w:t>района 14 марта 2017</w:t>
      </w:r>
      <w:r w:rsidRPr="00D438A6">
        <w:rPr>
          <w:sz w:val="24"/>
          <w:szCs w:val="24"/>
        </w:rPr>
        <w:t xml:space="preserve"> года</w:t>
      </w:r>
    </w:p>
    <w:p w:rsidR="006D08A8" w:rsidRDefault="006D08A8" w:rsidP="006D08A8">
      <w:pPr>
        <w:jc w:val="both"/>
        <w:rPr>
          <w:sz w:val="24"/>
          <w:szCs w:val="24"/>
        </w:rPr>
      </w:pPr>
    </w:p>
    <w:p w:rsidR="00F64FE5" w:rsidRDefault="00F64FE5" w:rsidP="006D08A8">
      <w:pPr>
        <w:jc w:val="both"/>
        <w:rPr>
          <w:sz w:val="24"/>
          <w:szCs w:val="24"/>
        </w:rPr>
      </w:pPr>
    </w:p>
    <w:p w:rsidR="006D08A8" w:rsidRPr="00EE4AFE" w:rsidRDefault="006D08A8" w:rsidP="00EE4AFE">
      <w:pPr>
        <w:ind w:firstLine="709"/>
        <w:jc w:val="both"/>
        <w:rPr>
          <w:b/>
          <w:sz w:val="28"/>
          <w:szCs w:val="28"/>
        </w:rPr>
      </w:pPr>
      <w:r w:rsidRPr="00417A3C">
        <w:rPr>
          <w:sz w:val="28"/>
          <w:szCs w:val="28"/>
        </w:rPr>
        <w:t>В соответствии с Федеральным законом о</w:t>
      </w:r>
      <w:r>
        <w:rPr>
          <w:sz w:val="28"/>
          <w:szCs w:val="28"/>
        </w:rPr>
        <w:t>т 6 октября 2003 года № 131-ФЗ «</w:t>
      </w:r>
      <w:r w:rsidRPr="00417A3C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417A3C">
        <w:rPr>
          <w:sz w:val="28"/>
          <w:szCs w:val="28"/>
        </w:rPr>
        <w:t>,  частью 1-1 статьи 4 областного</w:t>
      </w:r>
      <w:r>
        <w:rPr>
          <w:sz w:val="28"/>
          <w:szCs w:val="28"/>
        </w:rPr>
        <w:t xml:space="preserve"> закона </w:t>
      </w:r>
      <w:r w:rsidR="00EE4AFE">
        <w:rPr>
          <w:sz w:val="28"/>
          <w:szCs w:val="28"/>
        </w:rPr>
        <w:t>от 02.12.2014 №</w:t>
      </w:r>
      <w:bookmarkStart w:id="0" w:name="_GoBack"/>
      <w:bookmarkEnd w:id="0"/>
      <w:r>
        <w:rPr>
          <w:sz w:val="28"/>
          <w:szCs w:val="28"/>
        </w:rPr>
        <w:t>674-ОЗ «</w:t>
      </w:r>
      <w:r w:rsidRPr="00417A3C">
        <w:rPr>
          <w:sz w:val="28"/>
          <w:szCs w:val="28"/>
        </w:rPr>
        <w:t>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области, сроке полномочий и порядке избрания Глав муниципальных о</w:t>
      </w:r>
      <w:r>
        <w:rPr>
          <w:sz w:val="28"/>
          <w:szCs w:val="28"/>
        </w:rPr>
        <w:t>бразований Новгородской области», Уставом Батецкого муниципального района, решением Думы Батецкого муници</w:t>
      </w:r>
      <w:r w:rsidR="00EE4AFE">
        <w:rPr>
          <w:sz w:val="28"/>
          <w:szCs w:val="28"/>
        </w:rPr>
        <w:t>пального района от 13.07.2016 №</w:t>
      </w:r>
      <w:r>
        <w:rPr>
          <w:sz w:val="28"/>
          <w:szCs w:val="28"/>
        </w:rPr>
        <w:t>69-РД «</w:t>
      </w:r>
      <w:r w:rsidR="00EE4AFE" w:rsidRPr="00EE4AFE">
        <w:rPr>
          <w:bCs/>
          <w:sz w:val="28"/>
          <w:szCs w:val="28"/>
        </w:rPr>
        <w:t>Об утверждении Порядка проведения конкурса по отбору кандидатур на должность Главы Батецкого  муниципального района и избрания Главы Батецкого муниципального района, установлении  общего числа членов конкурсной комиссии по отбору кандидатур на должность Главы Батецкого муниципального района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7A3C">
        <w:rPr>
          <w:sz w:val="28"/>
          <w:szCs w:val="28"/>
        </w:rPr>
        <w:t>Дума</w:t>
      </w:r>
      <w:r w:rsidRPr="00417A3C">
        <w:rPr>
          <w:bCs/>
          <w:sz w:val="28"/>
          <w:szCs w:val="28"/>
        </w:rPr>
        <w:t xml:space="preserve"> Батецкого муниципального района </w:t>
      </w:r>
    </w:p>
    <w:p w:rsidR="006D08A8" w:rsidRDefault="006D08A8" w:rsidP="006D08A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336">
        <w:rPr>
          <w:b/>
          <w:sz w:val="28"/>
          <w:szCs w:val="28"/>
        </w:rPr>
        <w:t>РЕШИЛА</w:t>
      </w:r>
      <w:r w:rsidRPr="00101336">
        <w:rPr>
          <w:sz w:val="28"/>
          <w:szCs w:val="28"/>
        </w:rPr>
        <w:t>:</w:t>
      </w:r>
    </w:p>
    <w:p w:rsidR="00BC11F0" w:rsidRDefault="00BC11F0" w:rsidP="00BC11F0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6D08A8" w:rsidRPr="00A32B1C" w:rsidRDefault="006D08A8" w:rsidP="006D08A8">
      <w:pPr>
        <w:shd w:val="clear" w:color="auto" w:fill="FFFFFF"/>
        <w:tabs>
          <w:tab w:val="left" w:leader="underscore" w:pos="4901"/>
        </w:tabs>
        <w:spacing w:line="360" w:lineRule="atLeast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Избрать Главой Батецкого муниципального района </w:t>
      </w:r>
      <w:r w:rsidR="00F64FE5">
        <w:rPr>
          <w:sz w:val="28"/>
          <w:szCs w:val="28"/>
        </w:rPr>
        <w:t>Иванова Владимира Николаевича.</w:t>
      </w:r>
    </w:p>
    <w:p w:rsidR="006D08A8" w:rsidRDefault="006D08A8" w:rsidP="006D08A8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Установить дату вступления в должность Главы Батецкого муниципального района </w:t>
      </w:r>
      <w:r w:rsidR="00F64FE5">
        <w:rPr>
          <w:bCs/>
          <w:sz w:val="28"/>
          <w:szCs w:val="28"/>
        </w:rPr>
        <w:t>Иванова Владимира Николаевича</w:t>
      </w:r>
      <w:r>
        <w:rPr>
          <w:bCs/>
          <w:sz w:val="28"/>
          <w:szCs w:val="28"/>
        </w:rPr>
        <w:t xml:space="preserve">  на </w:t>
      </w:r>
      <w:r w:rsidR="007A56C5">
        <w:rPr>
          <w:bCs/>
          <w:sz w:val="28"/>
          <w:szCs w:val="28"/>
        </w:rPr>
        <w:t>15</w:t>
      </w:r>
      <w:r>
        <w:rPr>
          <w:bCs/>
          <w:sz w:val="28"/>
          <w:szCs w:val="28"/>
        </w:rPr>
        <w:t xml:space="preserve"> марта 2017 года.</w:t>
      </w:r>
    </w:p>
    <w:p w:rsidR="006D08A8" w:rsidRDefault="006D08A8" w:rsidP="006D08A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01336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</w:t>
      </w:r>
      <w:r w:rsidRPr="00101336">
        <w:rPr>
          <w:sz w:val="28"/>
          <w:szCs w:val="28"/>
        </w:rPr>
        <w:t xml:space="preserve"> решение в муниципальной газете «Батецкий вестник» и разместить на официальном сайте Администрации Батецкого муниципального района в информаци</w:t>
      </w:r>
      <w:r>
        <w:rPr>
          <w:sz w:val="28"/>
          <w:szCs w:val="28"/>
        </w:rPr>
        <w:t>онно-телекоммуникационной сети «Интернет» 15 марта 2017 года</w:t>
      </w:r>
      <w:r w:rsidRPr="00101336">
        <w:rPr>
          <w:sz w:val="28"/>
          <w:szCs w:val="28"/>
        </w:rPr>
        <w:t>.</w:t>
      </w:r>
    </w:p>
    <w:p w:rsidR="006D08A8" w:rsidRPr="00101336" w:rsidRDefault="006D08A8" w:rsidP="006D08A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со дня его официального опубликования. </w:t>
      </w:r>
    </w:p>
    <w:p w:rsidR="006D08A8" w:rsidRPr="00211F51" w:rsidRDefault="006D08A8" w:rsidP="006D08A8">
      <w:pPr>
        <w:pStyle w:val="a3"/>
        <w:spacing w:before="0" w:beforeAutospacing="0" w:after="0" w:afterAutospacing="0"/>
        <w:jc w:val="both"/>
      </w:pPr>
    </w:p>
    <w:p w:rsidR="005A5666" w:rsidRDefault="005A5666"/>
    <w:p w:rsidR="00F64FE5" w:rsidRPr="00BC11F0" w:rsidRDefault="00BC11F0" w:rsidP="00F64FE5">
      <w:pPr>
        <w:rPr>
          <w:b/>
          <w:sz w:val="28"/>
          <w:szCs w:val="28"/>
        </w:rPr>
      </w:pPr>
      <w:r w:rsidRPr="00BC11F0">
        <w:rPr>
          <w:b/>
          <w:sz w:val="28"/>
          <w:szCs w:val="28"/>
        </w:rPr>
        <w:t>Председатель Думы Батецкого</w:t>
      </w:r>
    </w:p>
    <w:p w:rsidR="00BC11F0" w:rsidRPr="00BC11F0" w:rsidRDefault="00BC11F0" w:rsidP="00F64FE5">
      <w:pPr>
        <w:rPr>
          <w:b/>
          <w:sz w:val="28"/>
          <w:szCs w:val="28"/>
        </w:rPr>
      </w:pPr>
      <w:r w:rsidRPr="00BC11F0">
        <w:rPr>
          <w:b/>
          <w:sz w:val="28"/>
          <w:szCs w:val="28"/>
        </w:rPr>
        <w:t xml:space="preserve">Муниципального района                                        В.Н. </w:t>
      </w:r>
      <w:proofErr w:type="spellStart"/>
      <w:r w:rsidRPr="00BC11F0">
        <w:rPr>
          <w:b/>
          <w:sz w:val="28"/>
          <w:szCs w:val="28"/>
        </w:rPr>
        <w:t>Бабаркина</w:t>
      </w:r>
      <w:proofErr w:type="spellEnd"/>
    </w:p>
    <w:p w:rsidR="00F64FE5" w:rsidRPr="00F64FE5" w:rsidRDefault="00F64FE5" w:rsidP="00F64FE5">
      <w:pPr>
        <w:rPr>
          <w:sz w:val="26"/>
          <w:szCs w:val="26"/>
        </w:rPr>
      </w:pPr>
    </w:p>
    <w:p w:rsidR="00F64FE5" w:rsidRPr="00F64FE5" w:rsidRDefault="00F64FE5" w:rsidP="00F64FE5">
      <w:pPr>
        <w:rPr>
          <w:sz w:val="26"/>
          <w:szCs w:val="26"/>
        </w:rPr>
      </w:pPr>
      <w:proofErr w:type="spellStart"/>
      <w:r w:rsidRPr="00F64FE5">
        <w:rPr>
          <w:sz w:val="26"/>
          <w:szCs w:val="26"/>
        </w:rPr>
        <w:t>п.Батецкий</w:t>
      </w:r>
      <w:proofErr w:type="spellEnd"/>
    </w:p>
    <w:p w:rsidR="00F64FE5" w:rsidRPr="00F64FE5" w:rsidRDefault="00F64FE5" w:rsidP="00F64FE5">
      <w:pPr>
        <w:rPr>
          <w:sz w:val="26"/>
          <w:szCs w:val="26"/>
        </w:rPr>
      </w:pPr>
      <w:r>
        <w:rPr>
          <w:sz w:val="26"/>
          <w:szCs w:val="26"/>
        </w:rPr>
        <w:t>15 марта</w:t>
      </w:r>
      <w:r w:rsidRPr="00F64FE5">
        <w:rPr>
          <w:sz w:val="26"/>
          <w:szCs w:val="26"/>
        </w:rPr>
        <w:t xml:space="preserve"> 2017 года</w:t>
      </w:r>
    </w:p>
    <w:p w:rsidR="00F64FE5" w:rsidRPr="00F64FE5" w:rsidRDefault="00F64FE5" w:rsidP="00F64FE5">
      <w:pPr>
        <w:rPr>
          <w:sz w:val="26"/>
          <w:szCs w:val="26"/>
        </w:rPr>
      </w:pPr>
      <w:r w:rsidRPr="00F64FE5">
        <w:rPr>
          <w:sz w:val="26"/>
          <w:szCs w:val="26"/>
        </w:rPr>
        <w:t>№12</w:t>
      </w:r>
      <w:r>
        <w:rPr>
          <w:sz w:val="26"/>
          <w:szCs w:val="26"/>
        </w:rPr>
        <w:t>1</w:t>
      </w:r>
      <w:r w:rsidRPr="00F64FE5">
        <w:rPr>
          <w:sz w:val="26"/>
          <w:szCs w:val="26"/>
        </w:rPr>
        <w:t>-РД</w:t>
      </w:r>
    </w:p>
    <w:sectPr w:rsidR="00F64FE5" w:rsidRPr="00F64FE5" w:rsidSect="00F64FE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8A8"/>
    <w:rsid w:val="003D7B65"/>
    <w:rsid w:val="004E56CF"/>
    <w:rsid w:val="00541AF5"/>
    <w:rsid w:val="005A5666"/>
    <w:rsid w:val="006D08A8"/>
    <w:rsid w:val="007A56C5"/>
    <w:rsid w:val="00843746"/>
    <w:rsid w:val="00BC11F0"/>
    <w:rsid w:val="00C726BB"/>
    <w:rsid w:val="00DC69A2"/>
    <w:rsid w:val="00EE4AFE"/>
    <w:rsid w:val="00F6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306978-9823-4CC5-A25F-1F308370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8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08A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D7B6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B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6</cp:revision>
  <cp:lastPrinted>2017-03-15T08:41:00Z</cp:lastPrinted>
  <dcterms:created xsi:type="dcterms:W3CDTF">2017-03-14T06:33:00Z</dcterms:created>
  <dcterms:modified xsi:type="dcterms:W3CDTF">2017-03-15T09:28:00Z</dcterms:modified>
</cp:coreProperties>
</file>