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323" w:rsidRPr="00E25323" w:rsidRDefault="00E25323" w:rsidP="00E25323">
      <w:pPr>
        <w:keepNext/>
        <w:tabs>
          <w:tab w:val="left" w:pos="2715"/>
          <w:tab w:val="center" w:pos="4677"/>
        </w:tabs>
        <w:jc w:val="center"/>
        <w:outlineLvl w:val="2"/>
        <w:rPr>
          <w:b/>
          <w:bCs/>
          <w:sz w:val="26"/>
          <w:szCs w:val="26"/>
        </w:rPr>
      </w:pPr>
      <w:r w:rsidRPr="00E25323">
        <w:rPr>
          <w:rFonts w:ascii="Arial" w:hAnsi="Arial" w:cs="Arial"/>
          <w:b/>
          <w:noProof/>
          <w:sz w:val="26"/>
          <w:szCs w:val="26"/>
        </w:rPr>
        <w:drawing>
          <wp:inline distT="0" distB="0" distL="0" distR="0" wp14:anchorId="6F335F51" wp14:editId="20DC8D28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5323" w:rsidRPr="00E25323" w:rsidRDefault="00E25323" w:rsidP="00E25323">
      <w:pPr>
        <w:keepNext/>
        <w:jc w:val="center"/>
        <w:outlineLvl w:val="3"/>
        <w:rPr>
          <w:b/>
          <w:bCs/>
          <w:szCs w:val="28"/>
        </w:rPr>
      </w:pPr>
      <w:r w:rsidRPr="00E25323">
        <w:rPr>
          <w:b/>
          <w:bCs/>
          <w:szCs w:val="28"/>
        </w:rPr>
        <w:t>Российская Федерация</w:t>
      </w:r>
    </w:p>
    <w:p w:rsidR="00E25323" w:rsidRPr="00E25323" w:rsidRDefault="00E25323" w:rsidP="00E25323">
      <w:pPr>
        <w:keepNext/>
        <w:jc w:val="center"/>
        <w:outlineLvl w:val="3"/>
        <w:rPr>
          <w:b/>
          <w:bCs/>
          <w:szCs w:val="28"/>
        </w:rPr>
      </w:pPr>
      <w:r w:rsidRPr="00E25323">
        <w:rPr>
          <w:b/>
          <w:bCs/>
          <w:szCs w:val="28"/>
        </w:rPr>
        <w:t>Новгородская область</w:t>
      </w:r>
    </w:p>
    <w:p w:rsidR="00E25323" w:rsidRPr="00E25323" w:rsidRDefault="00E25323" w:rsidP="00E25323">
      <w:pPr>
        <w:keepNext/>
        <w:jc w:val="center"/>
        <w:outlineLvl w:val="2"/>
        <w:rPr>
          <w:b/>
          <w:bCs/>
          <w:caps/>
          <w:szCs w:val="28"/>
        </w:rPr>
      </w:pPr>
      <w:r w:rsidRPr="00E25323">
        <w:rPr>
          <w:b/>
          <w:bCs/>
          <w:szCs w:val="28"/>
        </w:rPr>
        <w:t xml:space="preserve">ДУМА </w:t>
      </w:r>
      <w:r w:rsidRPr="00E25323">
        <w:rPr>
          <w:b/>
          <w:bCs/>
          <w:caps/>
          <w:szCs w:val="28"/>
        </w:rPr>
        <w:t>Батецкого муниципального района</w:t>
      </w:r>
    </w:p>
    <w:p w:rsidR="00E25323" w:rsidRPr="00E25323" w:rsidRDefault="00E25323" w:rsidP="00E25323">
      <w:pPr>
        <w:rPr>
          <w:b/>
          <w:sz w:val="24"/>
          <w:szCs w:val="24"/>
        </w:rPr>
      </w:pPr>
    </w:p>
    <w:p w:rsidR="00E25323" w:rsidRPr="00E25323" w:rsidRDefault="00E25323" w:rsidP="00E25323">
      <w:pPr>
        <w:keepNext/>
        <w:jc w:val="center"/>
        <w:outlineLvl w:val="1"/>
        <w:rPr>
          <w:b/>
          <w:szCs w:val="28"/>
          <w:lang w:val="x-none" w:eastAsia="x-none"/>
        </w:rPr>
      </w:pPr>
      <w:r w:rsidRPr="00E25323">
        <w:rPr>
          <w:b/>
          <w:szCs w:val="28"/>
          <w:lang w:val="x-none" w:eastAsia="x-none"/>
        </w:rPr>
        <w:t>Р Е Ш Е Н И Е</w:t>
      </w:r>
    </w:p>
    <w:p w:rsidR="00C274CD" w:rsidRDefault="00C274CD" w:rsidP="00C274CD">
      <w:pPr>
        <w:jc w:val="center"/>
      </w:pPr>
    </w:p>
    <w:p w:rsidR="00C274CD" w:rsidRPr="006833DC" w:rsidRDefault="00C274CD" w:rsidP="00704601">
      <w:pPr>
        <w:jc w:val="center"/>
        <w:rPr>
          <w:b/>
          <w:szCs w:val="28"/>
        </w:rPr>
      </w:pPr>
      <w:r w:rsidRPr="006833DC">
        <w:rPr>
          <w:b/>
          <w:szCs w:val="28"/>
        </w:rPr>
        <w:t xml:space="preserve">О внесении </w:t>
      </w:r>
      <w:r w:rsidR="00265128" w:rsidRPr="006833DC">
        <w:rPr>
          <w:b/>
          <w:szCs w:val="28"/>
        </w:rPr>
        <w:t>изменений в</w:t>
      </w:r>
      <w:r w:rsidRPr="006833DC">
        <w:rPr>
          <w:b/>
          <w:szCs w:val="28"/>
        </w:rPr>
        <w:t xml:space="preserve"> Устав </w:t>
      </w:r>
      <w:r w:rsidR="00265128" w:rsidRPr="006833DC">
        <w:rPr>
          <w:b/>
          <w:szCs w:val="28"/>
        </w:rPr>
        <w:t>Батецкого муниципального</w:t>
      </w:r>
      <w:r w:rsidR="00704601">
        <w:rPr>
          <w:b/>
          <w:szCs w:val="28"/>
        </w:rPr>
        <w:t xml:space="preserve"> района</w:t>
      </w:r>
    </w:p>
    <w:p w:rsidR="00C274CD" w:rsidRDefault="00C274CD" w:rsidP="00C274CD">
      <w:pPr>
        <w:jc w:val="center"/>
        <w:rPr>
          <w:b/>
        </w:rPr>
      </w:pPr>
    </w:p>
    <w:p w:rsidR="00704601" w:rsidRDefault="00704601" w:rsidP="00C274CD">
      <w:pPr>
        <w:jc w:val="center"/>
        <w:rPr>
          <w:b/>
        </w:rPr>
      </w:pPr>
    </w:p>
    <w:p w:rsidR="00C274CD" w:rsidRPr="00AC7CAF" w:rsidRDefault="00C274CD" w:rsidP="00C274CD">
      <w:pPr>
        <w:jc w:val="center"/>
        <w:rPr>
          <w:sz w:val="24"/>
          <w:szCs w:val="24"/>
        </w:rPr>
      </w:pPr>
      <w:r w:rsidRPr="00AC7CAF">
        <w:rPr>
          <w:sz w:val="24"/>
          <w:szCs w:val="24"/>
        </w:rPr>
        <w:t xml:space="preserve">Принято Думой Батецкого муниципального </w:t>
      </w:r>
      <w:r w:rsidR="00265128" w:rsidRPr="00AC7CAF">
        <w:rPr>
          <w:sz w:val="24"/>
          <w:szCs w:val="24"/>
        </w:rPr>
        <w:t xml:space="preserve">района </w:t>
      </w:r>
      <w:r w:rsidR="00E25323">
        <w:rPr>
          <w:sz w:val="24"/>
          <w:szCs w:val="24"/>
        </w:rPr>
        <w:t xml:space="preserve">01 </w:t>
      </w:r>
      <w:r w:rsidR="00704601">
        <w:rPr>
          <w:sz w:val="24"/>
          <w:szCs w:val="24"/>
        </w:rPr>
        <w:t xml:space="preserve">ноября </w:t>
      </w:r>
      <w:r w:rsidR="00AC7CAF">
        <w:rPr>
          <w:sz w:val="24"/>
          <w:szCs w:val="24"/>
        </w:rPr>
        <w:t xml:space="preserve"> 2016 года</w:t>
      </w:r>
    </w:p>
    <w:p w:rsidR="00C274CD" w:rsidRDefault="00C274CD" w:rsidP="00C274CD"/>
    <w:p w:rsidR="007524B3" w:rsidRPr="00AC7CAF" w:rsidRDefault="007524B3" w:rsidP="006166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C7CAF">
        <w:rPr>
          <w:szCs w:val="28"/>
        </w:rPr>
        <w:t>В соответствии с Федеральным законом от 6 октября 2003 года № 131-ФЗ «Об общих принципах организации местного самоупра</w:t>
      </w:r>
      <w:r w:rsidR="00C30AFA" w:rsidRPr="00AC7CAF">
        <w:rPr>
          <w:szCs w:val="28"/>
        </w:rPr>
        <w:t xml:space="preserve">вления в Российской Федерации», </w:t>
      </w:r>
      <w:r w:rsidR="00B9709E" w:rsidRPr="00AC7CAF">
        <w:rPr>
          <w:szCs w:val="28"/>
          <w:lang w:val="en-US"/>
        </w:rPr>
        <w:t>c</w:t>
      </w:r>
      <w:r w:rsidR="00C30AFA" w:rsidRPr="00AC7CAF">
        <w:rPr>
          <w:szCs w:val="28"/>
        </w:rPr>
        <w:t xml:space="preserve"> областным законом Новгородской области от 31.08.2016 №1032-ОЗ «О внесении изменений в областной закон «О некоторых вопросах правового регулирования деятельности лиц, замещающих муниципальные до</w:t>
      </w:r>
      <w:r w:rsidR="00704601">
        <w:rPr>
          <w:szCs w:val="28"/>
        </w:rPr>
        <w:t xml:space="preserve">лжности в Новгородской области» </w:t>
      </w:r>
      <w:r w:rsidRPr="00AC7CAF">
        <w:rPr>
          <w:szCs w:val="28"/>
        </w:rPr>
        <w:t xml:space="preserve">Дума Батецкого муниципального района </w:t>
      </w:r>
    </w:p>
    <w:p w:rsidR="007524B3" w:rsidRDefault="007524B3" w:rsidP="00616690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AC7CAF">
        <w:rPr>
          <w:b/>
          <w:szCs w:val="28"/>
        </w:rPr>
        <w:t xml:space="preserve">РЕШИЛА: </w:t>
      </w:r>
    </w:p>
    <w:p w:rsidR="006750B8" w:rsidRPr="00AC7CAF" w:rsidRDefault="006750B8" w:rsidP="006750B8">
      <w:pPr>
        <w:autoSpaceDE w:val="0"/>
        <w:autoSpaceDN w:val="0"/>
        <w:adjustRightInd w:val="0"/>
        <w:spacing w:line="240" w:lineRule="exact"/>
        <w:ind w:firstLine="709"/>
        <w:jc w:val="both"/>
        <w:rPr>
          <w:b/>
          <w:szCs w:val="28"/>
        </w:rPr>
      </w:pPr>
    </w:p>
    <w:p w:rsidR="007524B3" w:rsidRPr="00AC7CAF" w:rsidRDefault="000B7A45" w:rsidP="00616690">
      <w:pPr>
        <w:pStyle w:val="a3"/>
        <w:numPr>
          <w:ilvl w:val="0"/>
          <w:numId w:val="1"/>
        </w:numPr>
        <w:ind w:left="0" w:firstLine="709"/>
        <w:rPr>
          <w:szCs w:val="28"/>
        </w:rPr>
      </w:pPr>
      <w:r w:rsidRPr="00AC7CAF">
        <w:rPr>
          <w:szCs w:val="28"/>
        </w:rPr>
        <w:t xml:space="preserve">Внести </w:t>
      </w:r>
      <w:r w:rsidR="007524B3" w:rsidRPr="00AC7CAF">
        <w:rPr>
          <w:szCs w:val="28"/>
        </w:rPr>
        <w:t>следующие изменения в Устав Батецкого муниципального района:</w:t>
      </w:r>
    </w:p>
    <w:p w:rsidR="004D27C0" w:rsidRPr="00E25323" w:rsidRDefault="004D27C0" w:rsidP="00616690">
      <w:pPr>
        <w:pStyle w:val="a3"/>
        <w:numPr>
          <w:ilvl w:val="0"/>
          <w:numId w:val="18"/>
        </w:numPr>
        <w:ind w:left="0" w:firstLine="709"/>
        <w:rPr>
          <w:szCs w:val="28"/>
        </w:rPr>
      </w:pPr>
      <w:r w:rsidRPr="00E25323">
        <w:rPr>
          <w:szCs w:val="28"/>
        </w:rPr>
        <w:t>Изложить статью 6 Устава в новой редакции:</w:t>
      </w:r>
    </w:p>
    <w:p w:rsidR="004D27C0" w:rsidRPr="00E25323" w:rsidRDefault="004D27C0" w:rsidP="0061669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25323">
        <w:rPr>
          <w:rFonts w:ascii="Times New Roman" w:hAnsi="Times New Roman" w:cs="Times New Roman"/>
          <w:sz w:val="28"/>
          <w:szCs w:val="28"/>
        </w:rPr>
        <w:t>«Статья 6. Права органов местного самоуправления муниципального района на решение вопросов, не отнесенных к вопросам местного значения муниципального района»</w:t>
      </w:r>
    </w:p>
    <w:p w:rsidR="00AC7CAF" w:rsidRDefault="004D27C0" w:rsidP="00616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3"/>
      <w:bookmarkEnd w:id="0"/>
      <w:r w:rsidRPr="00AC7CAF">
        <w:rPr>
          <w:rFonts w:ascii="Times New Roman" w:hAnsi="Times New Roman" w:cs="Times New Roman"/>
          <w:sz w:val="28"/>
          <w:szCs w:val="28"/>
        </w:rPr>
        <w:t>1. Органы местного самоуправления муниципального района имеют право на:</w:t>
      </w:r>
    </w:p>
    <w:p w:rsidR="00AC7CAF" w:rsidRDefault="004D27C0" w:rsidP="00616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CAF">
        <w:rPr>
          <w:rFonts w:ascii="Times New Roman" w:hAnsi="Times New Roman" w:cs="Times New Roman"/>
          <w:sz w:val="28"/>
          <w:szCs w:val="28"/>
        </w:rPr>
        <w:t>1) создание музеев муниципального района;</w:t>
      </w:r>
    </w:p>
    <w:p w:rsidR="004D27C0" w:rsidRPr="00AC7CAF" w:rsidRDefault="004D27C0" w:rsidP="00616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CAF">
        <w:rPr>
          <w:rFonts w:ascii="Times New Roman" w:hAnsi="Times New Roman" w:cs="Times New Roman"/>
          <w:sz w:val="28"/>
          <w:szCs w:val="28"/>
        </w:rPr>
        <w:t>2) участие в осуществлении деятельности по опеке и попечительству;</w:t>
      </w:r>
    </w:p>
    <w:p w:rsidR="004D27C0" w:rsidRPr="00AC7CAF" w:rsidRDefault="004D27C0" w:rsidP="00616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CAF">
        <w:rPr>
          <w:rFonts w:ascii="Times New Roman" w:hAnsi="Times New Roman" w:cs="Times New Roman"/>
          <w:sz w:val="28"/>
          <w:szCs w:val="28"/>
        </w:rPr>
        <w:t>3) создание условий для осуществления деятельности, связанной с реализацией прав местных национально-культурных автономий на территории муниципального района;</w:t>
      </w:r>
    </w:p>
    <w:p w:rsidR="004D27C0" w:rsidRPr="00AC7CAF" w:rsidRDefault="004D27C0" w:rsidP="00616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CAF">
        <w:rPr>
          <w:rFonts w:ascii="Times New Roman" w:hAnsi="Times New Roman" w:cs="Times New Roman"/>
          <w:sz w:val="28"/>
          <w:szCs w:val="28"/>
        </w:rPr>
        <w:t>4)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муниципального района;</w:t>
      </w:r>
    </w:p>
    <w:p w:rsidR="004D27C0" w:rsidRPr="00AC7CAF" w:rsidRDefault="004D27C0" w:rsidP="00616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CAF">
        <w:rPr>
          <w:rFonts w:ascii="Times New Roman" w:hAnsi="Times New Roman" w:cs="Times New Roman"/>
          <w:sz w:val="28"/>
          <w:szCs w:val="28"/>
        </w:rPr>
        <w:t>5) осуществление функций учредителя муниципальных образовательных организаций высшего образования, находящихся в их ведении по состоянию на 31 декабря 2008 года;</w:t>
      </w:r>
    </w:p>
    <w:p w:rsidR="004D27C0" w:rsidRPr="00AC7CAF" w:rsidRDefault="004D27C0" w:rsidP="00616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CAF">
        <w:rPr>
          <w:rFonts w:ascii="Times New Roman" w:hAnsi="Times New Roman" w:cs="Times New Roman"/>
          <w:sz w:val="28"/>
          <w:szCs w:val="28"/>
        </w:rPr>
        <w:t>6) создание условий для развития туризма;</w:t>
      </w:r>
    </w:p>
    <w:p w:rsidR="004D27C0" w:rsidRPr="00AC7CAF" w:rsidRDefault="004D27C0" w:rsidP="00616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CAF">
        <w:rPr>
          <w:rFonts w:ascii="Times New Roman" w:hAnsi="Times New Roman" w:cs="Times New Roman"/>
          <w:sz w:val="28"/>
          <w:szCs w:val="28"/>
        </w:rPr>
        <w:t>7) оказание поддержки общественным наблюдательным комиссиям, осуществляющим общественный контроль за обеспечением прав человека и содействие лицам, находящимся в местах принудительного содержания;</w:t>
      </w:r>
    </w:p>
    <w:p w:rsidR="004D27C0" w:rsidRPr="00AC7CAF" w:rsidRDefault="004D27C0" w:rsidP="00616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CAF">
        <w:rPr>
          <w:rFonts w:ascii="Times New Roman" w:hAnsi="Times New Roman" w:cs="Times New Roman"/>
          <w:sz w:val="28"/>
          <w:szCs w:val="28"/>
        </w:rPr>
        <w:t xml:space="preserve">8)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</w:t>
      </w:r>
      <w:hyperlink r:id="rId9" w:history="1">
        <w:r w:rsidRPr="00AC7CA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C7CAF">
        <w:rPr>
          <w:rFonts w:ascii="Times New Roman" w:hAnsi="Times New Roman" w:cs="Times New Roman"/>
          <w:sz w:val="28"/>
          <w:szCs w:val="28"/>
        </w:rPr>
        <w:t xml:space="preserve"> от 24 ноября 1995 года </w:t>
      </w:r>
      <w:r w:rsidRPr="00AC7CAF">
        <w:rPr>
          <w:rFonts w:ascii="Times New Roman" w:hAnsi="Times New Roman" w:cs="Times New Roman"/>
          <w:sz w:val="28"/>
          <w:szCs w:val="28"/>
        </w:rPr>
        <w:lastRenderedPageBreak/>
        <w:t>№181-ФЗ «О социальной защите инвалидов в Российской Федерации»;</w:t>
      </w:r>
    </w:p>
    <w:p w:rsidR="004D27C0" w:rsidRPr="00AC7CAF" w:rsidRDefault="004D27C0" w:rsidP="00616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CAF">
        <w:rPr>
          <w:rFonts w:ascii="Times New Roman" w:hAnsi="Times New Roman" w:cs="Times New Roman"/>
          <w:sz w:val="28"/>
          <w:szCs w:val="28"/>
        </w:rPr>
        <w:t xml:space="preserve">9) осуществление мероприятий, предусмотренных Федеральным </w:t>
      </w:r>
      <w:hyperlink r:id="rId10" w:history="1">
        <w:r w:rsidRPr="00AC7CA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C7CAF">
        <w:rPr>
          <w:rFonts w:ascii="Times New Roman" w:hAnsi="Times New Roman" w:cs="Times New Roman"/>
          <w:sz w:val="28"/>
          <w:szCs w:val="28"/>
        </w:rPr>
        <w:t xml:space="preserve"> «О донорстве крови и ее компонентов»;</w:t>
      </w:r>
    </w:p>
    <w:p w:rsidR="004D27C0" w:rsidRPr="00AC7CAF" w:rsidRDefault="004D27C0" w:rsidP="00616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CAF">
        <w:rPr>
          <w:rFonts w:ascii="Times New Roman" w:hAnsi="Times New Roman" w:cs="Times New Roman"/>
          <w:sz w:val="28"/>
          <w:szCs w:val="28"/>
        </w:rPr>
        <w:t xml:space="preserve">10) совершение нотариальных действий, предусмотренных </w:t>
      </w:r>
      <w:hyperlink r:id="rId11" w:history="1">
        <w:r w:rsidRPr="00AC7CAF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AC7CAF">
        <w:rPr>
          <w:rFonts w:ascii="Times New Roman" w:hAnsi="Times New Roman" w:cs="Times New Roman"/>
          <w:sz w:val="28"/>
          <w:szCs w:val="28"/>
        </w:rPr>
        <w:t>, в случае отсутствия в расположенном на межселенной территории населенном пункте нотариуса;</w:t>
      </w:r>
    </w:p>
    <w:p w:rsidR="004D27C0" w:rsidRPr="00AC7CAF" w:rsidRDefault="004D27C0" w:rsidP="00616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CAF">
        <w:rPr>
          <w:rFonts w:ascii="Times New Roman" w:hAnsi="Times New Roman" w:cs="Times New Roman"/>
          <w:sz w:val="28"/>
          <w:szCs w:val="28"/>
        </w:rPr>
        <w:t>11) создание условий для организации проведения независимой оценки качества оказания услуг организациями в порядке и на условиях, которые установлены федеральными законами;</w:t>
      </w:r>
    </w:p>
    <w:p w:rsidR="004D27C0" w:rsidRPr="00E3730B" w:rsidRDefault="004D27C0" w:rsidP="00616690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30B">
        <w:rPr>
          <w:rFonts w:ascii="Times New Roman" w:hAnsi="Times New Roman" w:cs="Times New Roman"/>
          <w:sz w:val="28"/>
          <w:szCs w:val="28"/>
        </w:rPr>
        <w:t>12)</w:t>
      </w:r>
      <w:r w:rsidR="00AC7CAF" w:rsidRPr="00E3730B">
        <w:rPr>
          <w:rFonts w:ascii="Times New Roman" w:hAnsi="Times New Roman" w:cs="Times New Roman"/>
          <w:sz w:val="28"/>
          <w:szCs w:val="28"/>
        </w:rPr>
        <w:t xml:space="preserve"> </w:t>
      </w:r>
      <w:r w:rsidRPr="00E3730B">
        <w:rPr>
          <w:rFonts w:ascii="Times New Roman" w:eastAsia="Calibri" w:hAnsi="Times New Roman" w:cs="Times New Roman"/>
          <w:sz w:val="28"/>
          <w:szCs w:val="28"/>
        </w:rPr>
        <w:t>осуществление мероприятий в сфере профилактики правонарушений, предусмотренных Федеральным законом "Об основах системы профилактики правонарушений в Российской Федерации".</w:t>
      </w:r>
    </w:p>
    <w:p w:rsidR="004D27C0" w:rsidRPr="00AC7CAF" w:rsidRDefault="00164B6B" w:rsidP="00616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CAF">
        <w:rPr>
          <w:rFonts w:ascii="Times New Roman" w:hAnsi="Times New Roman" w:cs="Times New Roman"/>
          <w:sz w:val="28"/>
          <w:szCs w:val="28"/>
        </w:rPr>
        <w:t>2.</w:t>
      </w:r>
      <w:r w:rsidR="004D27C0" w:rsidRPr="00AC7CAF">
        <w:rPr>
          <w:rFonts w:ascii="Times New Roman" w:hAnsi="Times New Roman" w:cs="Times New Roman"/>
          <w:sz w:val="28"/>
          <w:szCs w:val="28"/>
        </w:rPr>
        <w:t xml:space="preserve"> Органы местного самоуправления муниципального района вправе решать вопросы, указанные в </w:t>
      </w:r>
      <w:hyperlink w:anchor="Par3" w:history="1">
        <w:r w:rsidR="004D27C0" w:rsidRPr="00AC7CAF">
          <w:rPr>
            <w:rFonts w:ascii="Times New Roman" w:hAnsi="Times New Roman" w:cs="Times New Roman"/>
            <w:sz w:val="28"/>
            <w:szCs w:val="28"/>
          </w:rPr>
          <w:t>части 1</w:t>
        </w:r>
      </w:hyperlink>
      <w:r w:rsidR="004D27C0" w:rsidRPr="00AC7CAF">
        <w:rPr>
          <w:rFonts w:ascii="Times New Roman" w:hAnsi="Times New Roman" w:cs="Times New Roman"/>
          <w:sz w:val="28"/>
          <w:szCs w:val="28"/>
        </w:rPr>
        <w:t xml:space="preserve"> настоящей статьи, участвовать в осуществлении иных государственных полномочий (не переданных им в соответствии со </w:t>
      </w:r>
      <w:hyperlink r:id="rId12" w:history="1">
        <w:r w:rsidR="004D27C0" w:rsidRPr="00AC7CAF">
          <w:rPr>
            <w:rFonts w:ascii="Times New Roman" w:hAnsi="Times New Roman" w:cs="Times New Roman"/>
            <w:sz w:val="28"/>
            <w:szCs w:val="28"/>
          </w:rPr>
          <w:t>статьей 19</w:t>
        </w:r>
      </w:hyperlink>
      <w:r w:rsidR="004D27C0" w:rsidRPr="00AC7CAF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№131 «Об общих принципах организации местного самоуправления в Российской Федерации»), если это участие предусмотрено федеральными законами, а также решать иные вопросы, не отнесенные к компетенции органов местного самоуправления других муниципальных образований, органов государственной власти и не исключенные из их компетенции федеральными законами и областными законами, за счет доходов бюджета муниципального района,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дополнительным нормативам отчислений.</w:t>
      </w:r>
    </w:p>
    <w:p w:rsidR="00164B6B" w:rsidRPr="00AC7CAF" w:rsidRDefault="00164B6B" w:rsidP="00616690">
      <w:pPr>
        <w:pStyle w:val="ConsPlusNormal"/>
        <w:numPr>
          <w:ilvl w:val="0"/>
          <w:numId w:val="18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7CAF">
        <w:rPr>
          <w:rFonts w:ascii="Times New Roman" w:hAnsi="Times New Roman" w:cs="Times New Roman"/>
          <w:b/>
          <w:sz w:val="28"/>
          <w:szCs w:val="28"/>
        </w:rPr>
        <w:t>Изложить статью 26 Устава в новой редакции:</w:t>
      </w:r>
    </w:p>
    <w:p w:rsidR="00164B6B" w:rsidRPr="00AC7CAF" w:rsidRDefault="00164B6B" w:rsidP="00616690">
      <w:pPr>
        <w:ind w:firstLine="709"/>
        <w:jc w:val="both"/>
        <w:rPr>
          <w:b/>
          <w:szCs w:val="28"/>
        </w:rPr>
      </w:pPr>
      <w:r w:rsidRPr="00AC7CAF">
        <w:rPr>
          <w:b/>
          <w:szCs w:val="28"/>
        </w:rPr>
        <w:t>«Статья 26. Глава Батецкого муниципального района»</w:t>
      </w:r>
    </w:p>
    <w:p w:rsidR="00164B6B" w:rsidRPr="00AC7CAF" w:rsidRDefault="00164B6B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1. Глава Батецкого муниципального района является высшим должностным лицом Батецкого муниципального района.</w:t>
      </w:r>
    </w:p>
    <w:p w:rsidR="00164B6B" w:rsidRPr="00AC7CAF" w:rsidRDefault="00164B6B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2. Глава муниципального района избирается Думой муниципального района из числа кандидатов, представленных конкурсной комиссией по результатам конкурса, и возглавляет местную администрацию – является Главой местной Администрации.</w:t>
      </w:r>
    </w:p>
    <w:p w:rsidR="00164B6B" w:rsidRPr="00AC7CAF" w:rsidRDefault="00164B6B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3. Глава муниципального района избирается сроком на 5 лет. Полномочия Главы муниципального района начинаются со дня его вступления в должность и прекращаются в день вступления в должность вновь избранного Главы муниципального района.</w:t>
      </w:r>
    </w:p>
    <w:p w:rsidR="00164B6B" w:rsidRPr="00AC7CAF" w:rsidRDefault="00164B6B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Срок полномочий Главы муниципального района составляет 5 лет.</w:t>
      </w:r>
    </w:p>
    <w:p w:rsidR="00AC7CAF" w:rsidRPr="00E3730B" w:rsidRDefault="00164B6B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 xml:space="preserve">4. Порядок проведения конкурса по отбору кандидатур на должность Главы муниципального района устанавливается решением Думы муниципального района. Порядок проведения конкурса должен предусматривать опубликование условий конкурса, сведений о дате, времени и месте его проведения не позднее, чем </w:t>
      </w:r>
      <w:r w:rsidRPr="00E3730B">
        <w:rPr>
          <w:szCs w:val="28"/>
        </w:rPr>
        <w:t xml:space="preserve">за </w:t>
      </w:r>
      <w:r w:rsidR="00B9709E" w:rsidRPr="00E3730B">
        <w:rPr>
          <w:szCs w:val="28"/>
        </w:rPr>
        <w:t>35</w:t>
      </w:r>
      <w:r w:rsidRPr="00E3730B">
        <w:rPr>
          <w:szCs w:val="28"/>
        </w:rPr>
        <w:t xml:space="preserve"> дней до дня проведения конкурса.</w:t>
      </w:r>
    </w:p>
    <w:p w:rsidR="00164B6B" w:rsidRPr="00E3730B" w:rsidRDefault="00164B6B" w:rsidP="00616690">
      <w:pPr>
        <w:ind w:firstLine="709"/>
        <w:jc w:val="both"/>
        <w:rPr>
          <w:szCs w:val="28"/>
        </w:rPr>
      </w:pPr>
      <w:r w:rsidRPr="00E3730B">
        <w:rPr>
          <w:rFonts w:eastAsia="Calibri"/>
          <w:szCs w:val="28"/>
        </w:rPr>
        <w:t xml:space="preserve">Кандидатом на должность главы муниципального </w:t>
      </w:r>
      <w:r w:rsidR="00102BDD" w:rsidRPr="00E3730B">
        <w:rPr>
          <w:rFonts w:eastAsia="Calibri"/>
          <w:szCs w:val="28"/>
        </w:rPr>
        <w:t>района</w:t>
      </w:r>
      <w:r w:rsidRPr="00E3730B">
        <w:rPr>
          <w:rFonts w:eastAsia="Calibri"/>
          <w:szCs w:val="28"/>
        </w:rPr>
        <w:t xml:space="preserve"> может быть   зарегистрирован гражданин, который на день проведения конкурса не имеет в соответствии с Федеральным законом от 12 июня 2002 года N 67-ФЗ "Об основных гарантиях избирательных прав и права на участие в референдуме </w:t>
      </w:r>
      <w:r w:rsidRPr="00E3730B">
        <w:rPr>
          <w:rFonts w:eastAsia="Calibri"/>
          <w:szCs w:val="28"/>
        </w:rPr>
        <w:lastRenderedPageBreak/>
        <w:t>граждан Российской Федерации" ограничений пассивного избирательного права для избрания выборным должностным лицом местного самоуправления.</w:t>
      </w:r>
    </w:p>
    <w:p w:rsidR="00164B6B" w:rsidRPr="00AC7CAF" w:rsidRDefault="00164B6B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Общее число членов конкурсной комиссии устанавливается Думой Батецкого муниципального района.</w:t>
      </w:r>
    </w:p>
    <w:p w:rsidR="00164B6B" w:rsidRPr="00AC7CAF" w:rsidRDefault="00164B6B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При формировании конкурсной комиссии в муниципальном районе одна четвертая членов конкурсной комиссии назначается Думой Батецкого муниципального района, одна четвертая - Советом депутатов Батецкого сельского поселения, являющегося административным центром муниципального района, а половина - Губернатором Новгородской области.</w:t>
      </w:r>
    </w:p>
    <w:p w:rsidR="00102BDD" w:rsidRPr="00E3730B" w:rsidRDefault="00102BDD" w:rsidP="00616690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</w:rPr>
      </w:pPr>
      <w:r w:rsidRPr="00E3730B">
        <w:rPr>
          <w:rFonts w:eastAsia="Calibri"/>
          <w:bCs/>
          <w:szCs w:val="28"/>
        </w:rPr>
        <w:t>Условиями конкурса могут быть предусмотрены требования к профессиональному образованию и (или) профессиональным знаниям и навыкам, которые являются предпочтительными для осуществления главой муниципального района полномочий по решению вопросов местного значения.</w:t>
      </w:r>
    </w:p>
    <w:p w:rsidR="00BF1E55" w:rsidRPr="00E3730B" w:rsidRDefault="00BF1E55" w:rsidP="00616690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iCs/>
          <w:szCs w:val="28"/>
        </w:rPr>
      </w:pPr>
      <w:r w:rsidRPr="00E3730B">
        <w:rPr>
          <w:rFonts w:eastAsia="Calibri"/>
          <w:bCs/>
          <w:iCs/>
          <w:szCs w:val="28"/>
        </w:rPr>
        <w:t xml:space="preserve">Законом </w:t>
      </w:r>
      <w:r w:rsidR="00AC3AC1" w:rsidRPr="00E3730B">
        <w:rPr>
          <w:rFonts w:eastAsia="Calibri"/>
          <w:bCs/>
          <w:iCs/>
          <w:szCs w:val="28"/>
        </w:rPr>
        <w:t>Новгородской области</w:t>
      </w:r>
      <w:r w:rsidRPr="00E3730B">
        <w:rPr>
          <w:rFonts w:eastAsia="Calibri"/>
          <w:bCs/>
          <w:iCs/>
          <w:szCs w:val="28"/>
        </w:rPr>
        <w:t xml:space="preserve"> могут быть установлены учитываемые в условиях конкурса требования к уровню профессионального образования и (или) профессиональным знаниям и навыкам, которые являются предпочтительными для осуществлен</w:t>
      </w:r>
      <w:r w:rsidR="00AC3AC1" w:rsidRPr="00E3730B">
        <w:rPr>
          <w:rFonts w:eastAsia="Calibri"/>
          <w:bCs/>
          <w:iCs/>
          <w:szCs w:val="28"/>
        </w:rPr>
        <w:t>ия главой муниципального района</w:t>
      </w:r>
      <w:r w:rsidRPr="00E3730B">
        <w:rPr>
          <w:rFonts w:eastAsia="Calibri"/>
          <w:bCs/>
          <w:iCs/>
          <w:szCs w:val="28"/>
        </w:rPr>
        <w:t xml:space="preserve"> отдельных государственных полномочий, переданных органам местного самоуправления.</w:t>
      </w:r>
    </w:p>
    <w:p w:rsidR="00AC3AC1" w:rsidRPr="00E3730B" w:rsidRDefault="00AC3AC1" w:rsidP="00616690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iCs/>
          <w:szCs w:val="28"/>
        </w:rPr>
      </w:pPr>
      <w:r w:rsidRPr="00E3730B">
        <w:rPr>
          <w:rFonts w:eastAsia="Calibri"/>
          <w:bCs/>
          <w:iCs/>
          <w:szCs w:val="28"/>
        </w:rPr>
        <w:t>Думе муниципального района для проведения голосования по кандидатурам на должность главы муниципального района представляется не менее двух зарегистрированных конкурсной комиссией кандидатов.</w:t>
      </w:r>
    </w:p>
    <w:p w:rsidR="00164B6B" w:rsidRPr="00AC7CAF" w:rsidRDefault="00164B6B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5. Избрание Главы муниципального района оформляется решением Думы муниципального района, которое подлежит официальному опубликованию в течение 10 дней с момента принятия этого решения в периодическом печатном издании - газете «Батецкий край» и (или) муниципальной газете «Батецкий вестник».</w:t>
      </w:r>
    </w:p>
    <w:p w:rsidR="00164B6B" w:rsidRPr="00AC7CAF" w:rsidRDefault="00164B6B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Глава муниципального района вступает в должность в течение 10 дней после официального опубликования решения об избрании Главы муниципального района в периодическом печатном издании - газете «Батецкий край» и (или) муниципаль</w:t>
      </w:r>
      <w:r w:rsidR="001A2133">
        <w:rPr>
          <w:szCs w:val="28"/>
        </w:rPr>
        <w:t xml:space="preserve">ной газете «Батецкий вестник». </w:t>
      </w:r>
      <w:bookmarkStart w:id="1" w:name="_GoBack"/>
      <w:bookmarkEnd w:id="1"/>
      <w:r w:rsidRPr="00AC7CAF">
        <w:rPr>
          <w:szCs w:val="28"/>
        </w:rPr>
        <w:t>Дата и порядок вступления в должность Главы муниципального района устанавливаются решением Думы Батецкого муниципального района.</w:t>
      </w:r>
    </w:p>
    <w:p w:rsidR="004D27C0" w:rsidRPr="00AC7CAF" w:rsidRDefault="00FF4E49" w:rsidP="00616690">
      <w:pPr>
        <w:pStyle w:val="a3"/>
        <w:numPr>
          <w:ilvl w:val="0"/>
          <w:numId w:val="18"/>
        </w:numPr>
        <w:ind w:left="0" w:firstLine="709"/>
        <w:rPr>
          <w:b/>
          <w:szCs w:val="28"/>
        </w:rPr>
      </w:pPr>
      <w:r w:rsidRPr="00AC7CAF">
        <w:rPr>
          <w:b/>
          <w:szCs w:val="28"/>
        </w:rPr>
        <w:t>Изложить статью 27 Устава в новой редакции:</w:t>
      </w:r>
    </w:p>
    <w:p w:rsidR="00FF4E49" w:rsidRPr="00AC7CAF" w:rsidRDefault="00FF4E49" w:rsidP="00616690">
      <w:pPr>
        <w:ind w:firstLine="709"/>
        <w:jc w:val="both"/>
        <w:rPr>
          <w:b/>
          <w:szCs w:val="28"/>
        </w:rPr>
      </w:pPr>
      <w:r w:rsidRPr="00AC7CAF">
        <w:rPr>
          <w:b/>
          <w:szCs w:val="28"/>
        </w:rPr>
        <w:t>«Статья 27. Гарантии и гарантии осуществления полномочий Главы Батецкого муниципального района»</w:t>
      </w:r>
    </w:p>
    <w:p w:rsidR="00FF4E49" w:rsidRPr="00AC7CAF" w:rsidRDefault="00FF4E49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 xml:space="preserve">1. Главе муниципального района устанавливаются социальные гарантии в соответствии с настоящим Уставом и областным </w:t>
      </w:r>
      <w:hyperlink r:id="rId13" w:history="1">
        <w:r w:rsidRPr="00AC7CAF">
          <w:rPr>
            <w:rStyle w:val="a5"/>
            <w:szCs w:val="28"/>
          </w:rPr>
          <w:t>законом</w:t>
        </w:r>
      </w:hyperlink>
      <w:r w:rsidRPr="00AC7CAF">
        <w:rPr>
          <w:szCs w:val="28"/>
        </w:rPr>
        <w:t xml:space="preserve"> от 12 июля 2007 года N 140-ОЗ «О некоторых вопросах правового регулирования деятельности лиц, замещающих муниципальные должности в Новгородской области».</w:t>
      </w:r>
    </w:p>
    <w:p w:rsidR="00FF4E49" w:rsidRPr="00AC7CAF" w:rsidRDefault="00FF4E49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1.1. В случае гибели (смерти) Главы муниципального района, если она наступила в связи с осуществлением им своих полномочий, членам семьи погибшего в течение месяца выплачивается компенсация в размере четырехмесячного денежного содержания указанного лица, исчисленная из его среднего денежного содержания, установленного на день выплаты компенсации.</w:t>
      </w:r>
    </w:p>
    <w:p w:rsidR="00FF4E49" w:rsidRPr="00AC7CAF" w:rsidRDefault="00FF4E49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 xml:space="preserve">1.2. Главе муниципального района сверх ежегодного основного оплачиваемого отпуска продолжительностью 28 календарных дней предоставляется ежегодный дополнительный оплачиваемый отпуск </w:t>
      </w:r>
      <w:r w:rsidRPr="00AC7CAF">
        <w:rPr>
          <w:szCs w:val="28"/>
        </w:rPr>
        <w:lastRenderedPageBreak/>
        <w:t xml:space="preserve">продолжительностью 16 календарных дней с учетом особого режима работы, выражающегося в ненормированном рабочем дне. </w:t>
      </w:r>
    </w:p>
    <w:p w:rsidR="00FF4E49" w:rsidRPr="00AC7CAF" w:rsidRDefault="00FF4E49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Главе муниципального района ежегодно выплачивается единовременная компенсационная выплата на лечение (оздоровление). Порядок выплаты и размер единовременной компенсационной выплаты устанавливаются Думой Батецкого муниципального района ежегодно при принятии бюджета Батецкого муниципального района на очередной финансовый год и плановый период.</w:t>
      </w:r>
    </w:p>
    <w:p w:rsidR="00FF4E49" w:rsidRPr="00AC7CAF" w:rsidRDefault="00FF4E49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1.3. Главе муниципального района, осуществляющему свою деятельность на постоянной (штатной) основе, не обеспеченному жилым помещением (равно как и члены его семьи) в муниципальном районе, в котором замещает муниципальную должность, компенсируются расходы по найму жилого помещения района, но в размере, не превышающем 10000 рублей в месяц.</w:t>
      </w:r>
    </w:p>
    <w:p w:rsidR="00FF4E49" w:rsidRPr="00E3730B" w:rsidRDefault="00FF4E49" w:rsidP="00616690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730B">
        <w:rPr>
          <w:rFonts w:ascii="Times New Roman" w:hAnsi="Times New Roman" w:cs="Times New Roman"/>
          <w:sz w:val="28"/>
          <w:szCs w:val="28"/>
        </w:rPr>
        <w:t xml:space="preserve">1.4. </w:t>
      </w:r>
      <w:r w:rsidRPr="00E3730B">
        <w:rPr>
          <w:rFonts w:ascii="Times New Roman" w:eastAsia="Calibri" w:hAnsi="Times New Roman" w:cs="Times New Roman"/>
          <w:sz w:val="28"/>
          <w:szCs w:val="28"/>
        </w:rPr>
        <w:t>Лицам, осуществлявшим полномочия депутата, члена выборного органа местного самоуправления, выборного должностного лица местного самоуправления на постоянной (штатной) основе и в этот период достигших пенсионного возраста или потерявших трудоспособность, устанавливается дополнительное пенсионное обеспечение</w:t>
      </w:r>
      <w:r w:rsidR="00521A56" w:rsidRPr="00E3730B">
        <w:rPr>
          <w:rFonts w:ascii="Times New Roman" w:eastAsia="Calibri" w:hAnsi="Times New Roman" w:cs="Times New Roman"/>
          <w:sz w:val="28"/>
          <w:szCs w:val="28"/>
        </w:rPr>
        <w:t>.</w:t>
      </w:r>
      <w:r w:rsidR="000F1A3B" w:rsidRPr="00E3730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F4E49" w:rsidRPr="00AC7CAF" w:rsidRDefault="00FF4E49" w:rsidP="00616690">
      <w:pPr>
        <w:ind w:firstLine="709"/>
        <w:jc w:val="both"/>
        <w:rPr>
          <w:szCs w:val="28"/>
        </w:rPr>
      </w:pPr>
      <w:bookmarkStart w:id="2" w:name="Par406"/>
      <w:bookmarkEnd w:id="2"/>
      <w:r w:rsidRPr="00AC7CAF">
        <w:rPr>
          <w:szCs w:val="28"/>
        </w:rPr>
        <w:t>2. Гарантии осуществления полномочий Главы муниципального района:</w:t>
      </w:r>
    </w:p>
    <w:p w:rsidR="00FF4E49" w:rsidRPr="00AC7CAF" w:rsidRDefault="00FF4E49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1) безотлагательный прием должностными лицами местного самоуправления муниципального района, органами местного самоуправления муниципального района и должностными лицами организаций, расположенных на территории муниципального района;</w:t>
      </w:r>
    </w:p>
    <w:p w:rsidR="00FF4E49" w:rsidRPr="00AC7CAF" w:rsidRDefault="00FF4E49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2) получение любой не запрещенной законодательством информации от руководителей органов и организаций, расположенных на территории муниципального района, а также ознакомление с документами и материалами по вопросам, связанным с осуществлением полномочий Главы муниципального района, и получение копий этих документов и материалов;</w:t>
      </w:r>
    </w:p>
    <w:p w:rsidR="00FF4E49" w:rsidRPr="00AC7CAF" w:rsidRDefault="00FF4E49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3) предоставление служебного транспорта;</w:t>
      </w:r>
    </w:p>
    <w:p w:rsidR="00FF4E49" w:rsidRPr="00AC7CAF" w:rsidRDefault="00FF4E49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4) предоставление Администрацией муниципального района служебного помещения для осуществления полномочий Главы муниципального района, которое должно быть оборудовано мебелью и телефонной связью.</w:t>
      </w:r>
    </w:p>
    <w:p w:rsidR="00FF4E49" w:rsidRDefault="00FF4E49" w:rsidP="00616690">
      <w:pPr>
        <w:ind w:firstLine="709"/>
        <w:jc w:val="both"/>
        <w:rPr>
          <w:szCs w:val="28"/>
        </w:rPr>
      </w:pPr>
      <w:r w:rsidRPr="00AC7CAF">
        <w:rPr>
          <w:szCs w:val="28"/>
        </w:rPr>
        <w:t>3. Предоставление предусмотренных настоящей статьей гарантий осуществляется за счет средств бюджета Батецкого муниципального района.</w:t>
      </w:r>
    </w:p>
    <w:p w:rsidR="000F1A3B" w:rsidRPr="000F1A3B" w:rsidRDefault="000F1A3B" w:rsidP="00616690">
      <w:pPr>
        <w:pStyle w:val="a3"/>
        <w:numPr>
          <w:ilvl w:val="0"/>
          <w:numId w:val="18"/>
        </w:numPr>
        <w:ind w:left="0" w:firstLine="709"/>
        <w:rPr>
          <w:b/>
          <w:szCs w:val="28"/>
        </w:rPr>
      </w:pPr>
      <w:r>
        <w:rPr>
          <w:b/>
          <w:szCs w:val="28"/>
        </w:rPr>
        <w:t>Изложить статью 40</w:t>
      </w:r>
      <w:r w:rsidRPr="00AC7CAF">
        <w:rPr>
          <w:b/>
          <w:szCs w:val="28"/>
        </w:rPr>
        <w:t xml:space="preserve"> Устава в новой редакции:</w:t>
      </w:r>
    </w:p>
    <w:p w:rsidR="000F1A3B" w:rsidRPr="00AE7B41" w:rsidRDefault="000F1A3B" w:rsidP="00616690">
      <w:pPr>
        <w:ind w:firstLine="709"/>
        <w:jc w:val="both"/>
        <w:rPr>
          <w:b/>
          <w:szCs w:val="28"/>
        </w:rPr>
      </w:pPr>
      <w:r w:rsidRPr="00AE7B41">
        <w:rPr>
          <w:b/>
          <w:szCs w:val="28"/>
        </w:rPr>
        <w:t xml:space="preserve">Статья </w:t>
      </w:r>
      <w:r>
        <w:rPr>
          <w:b/>
          <w:szCs w:val="28"/>
        </w:rPr>
        <w:t>40</w:t>
      </w:r>
      <w:r w:rsidRPr="00AE7B41">
        <w:rPr>
          <w:b/>
          <w:szCs w:val="28"/>
        </w:rPr>
        <w:t>. Муниципальные служащие</w:t>
      </w:r>
    </w:p>
    <w:p w:rsidR="000F1A3B" w:rsidRPr="00AE7B41" w:rsidRDefault="000F1A3B" w:rsidP="00616690">
      <w:pPr>
        <w:ind w:firstLine="709"/>
        <w:jc w:val="both"/>
        <w:rPr>
          <w:szCs w:val="28"/>
        </w:rPr>
      </w:pPr>
      <w:r w:rsidRPr="00AE7B41">
        <w:rPr>
          <w:szCs w:val="28"/>
        </w:rPr>
        <w:t xml:space="preserve">1. Муниципальным служащим является гражданин, исполняющий в порядке, определенном муниципальными правовыми актами </w:t>
      </w:r>
      <w:r w:rsidRPr="007D179A">
        <w:rPr>
          <w:szCs w:val="28"/>
        </w:rPr>
        <w:t>Батецкого</w:t>
      </w:r>
      <w:r w:rsidRPr="00AE7B41">
        <w:rPr>
          <w:szCs w:val="28"/>
        </w:rPr>
        <w:t xml:space="preserve"> муниципального района в соответствии с федеральными и областными законами, обязанности по должности муниципальной службы за денежное содержание, выплачиваемое за счет средств бюджета </w:t>
      </w:r>
      <w:r w:rsidRPr="007D179A">
        <w:rPr>
          <w:szCs w:val="28"/>
        </w:rPr>
        <w:t>Батецкого</w:t>
      </w:r>
      <w:r w:rsidRPr="00AE7B41">
        <w:rPr>
          <w:szCs w:val="28"/>
        </w:rPr>
        <w:t xml:space="preserve"> муниципального района.</w:t>
      </w:r>
    </w:p>
    <w:p w:rsidR="000F1A3B" w:rsidRPr="00AE7B41" w:rsidRDefault="000F1A3B" w:rsidP="00616690">
      <w:pPr>
        <w:ind w:firstLine="709"/>
        <w:jc w:val="both"/>
        <w:rPr>
          <w:szCs w:val="28"/>
        </w:rPr>
      </w:pPr>
      <w:r w:rsidRPr="00AE7B41">
        <w:rPr>
          <w:szCs w:val="28"/>
        </w:rPr>
        <w:t xml:space="preserve">2. Правовое положение муниципальных служащих, в том числе их основные права и обязанности, ответственность, гарантии и ограничения, связанные с муниципальной службой, а также условия и порядок прохождения муниципальной службы определяются федеральными и областными законами и принятыми в соответствии с ними нормативными правовыми актами органов местного самоуправления </w:t>
      </w:r>
      <w:r w:rsidRPr="007D179A">
        <w:rPr>
          <w:szCs w:val="28"/>
        </w:rPr>
        <w:t>Батецкого</w:t>
      </w:r>
      <w:r w:rsidRPr="00AE7B41">
        <w:rPr>
          <w:szCs w:val="28"/>
        </w:rPr>
        <w:t xml:space="preserve"> муниципального района.</w:t>
      </w:r>
    </w:p>
    <w:p w:rsidR="000F1A3B" w:rsidRPr="00AE7B41" w:rsidRDefault="000F1A3B" w:rsidP="00616690">
      <w:pPr>
        <w:ind w:firstLine="709"/>
        <w:jc w:val="both"/>
        <w:rPr>
          <w:szCs w:val="28"/>
        </w:rPr>
      </w:pPr>
      <w:r w:rsidRPr="00AE7B41">
        <w:rPr>
          <w:szCs w:val="28"/>
        </w:rPr>
        <w:lastRenderedPageBreak/>
        <w:t>3. Муниципальным служащим предоставляется дополнительная гарантия в виде ежегодной единовременной</w:t>
      </w:r>
      <w:r>
        <w:rPr>
          <w:szCs w:val="28"/>
        </w:rPr>
        <w:t xml:space="preserve"> компенсационной </w:t>
      </w:r>
      <w:r w:rsidRPr="00AE7B41">
        <w:rPr>
          <w:szCs w:val="28"/>
        </w:rPr>
        <w:t>выплаты на лечение (оздоровление). Размер единовременной</w:t>
      </w:r>
      <w:r>
        <w:rPr>
          <w:szCs w:val="28"/>
        </w:rPr>
        <w:t xml:space="preserve"> компенсационной</w:t>
      </w:r>
      <w:r w:rsidRPr="00AE7B41">
        <w:rPr>
          <w:szCs w:val="28"/>
        </w:rPr>
        <w:t xml:space="preserve"> выплаты устанавливается Думой </w:t>
      </w:r>
      <w:r w:rsidRPr="007D179A">
        <w:rPr>
          <w:szCs w:val="28"/>
        </w:rPr>
        <w:t>Батецкого</w:t>
      </w:r>
      <w:r w:rsidRPr="00AE7B41">
        <w:rPr>
          <w:szCs w:val="28"/>
        </w:rPr>
        <w:t xml:space="preserve"> муниципального района ежегодно при принятии решения Думы </w:t>
      </w:r>
      <w:r w:rsidRPr="007D179A">
        <w:rPr>
          <w:szCs w:val="28"/>
        </w:rPr>
        <w:t>Батецкого</w:t>
      </w:r>
      <w:r w:rsidRPr="00AE7B41">
        <w:rPr>
          <w:szCs w:val="28"/>
        </w:rPr>
        <w:t xml:space="preserve"> муниципального района о бюджете </w:t>
      </w:r>
      <w:r w:rsidRPr="007D179A">
        <w:rPr>
          <w:szCs w:val="28"/>
        </w:rPr>
        <w:t>Батецкого</w:t>
      </w:r>
      <w:r w:rsidRPr="00AE7B41">
        <w:rPr>
          <w:szCs w:val="28"/>
        </w:rPr>
        <w:t xml:space="preserve"> муниципального района на очередной финансовый год и плановый период. Порядок выплаты единовременной </w:t>
      </w:r>
      <w:r>
        <w:rPr>
          <w:szCs w:val="28"/>
        </w:rPr>
        <w:t xml:space="preserve">компенсационной </w:t>
      </w:r>
      <w:r w:rsidRPr="00AE7B41">
        <w:rPr>
          <w:szCs w:val="28"/>
        </w:rPr>
        <w:t xml:space="preserve">выплаты определяется Думой </w:t>
      </w:r>
      <w:r w:rsidRPr="007D179A">
        <w:rPr>
          <w:szCs w:val="28"/>
        </w:rPr>
        <w:t>Батецкого</w:t>
      </w:r>
      <w:r w:rsidRPr="00AE7B41">
        <w:rPr>
          <w:szCs w:val="28"/>
        </w:rPr>
        <w:t xml:space="preserve"> муниципального района.</w:t>
      </w:r>
    </w:p>
    <w:p w:rsidR="001432EB" w:rsidRPr="00E3730B" w:rsidRDefault="000F1A3B" w:rsidP="006166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3730B">
        <w:rPr>
          <w:szCs w:val="28"/>
        </w:rPr>
        <w:t xml:space="preserve">4. Муниципальным служащим </w:t>
      </w:r>
      <w:r w:rsidR="001432EB" w:rsidRPr="00E3730B">
        <w:rPr>
          <w:szCs w:val="28"/>
        </w:rPr>
        <w:t xml:space="preserve">(лицам, замещавшим должности муниципальных служащих) </w:t>
      </w:r>
      <w:r w:rsidRPr="00E3730B">
        <w:rPr>
          <w:szCs w:val="28"/>
        </w:rPr>
        <w:t xml:space="preserve">гарантируется </w:t>
      </w:r>
      <w:r w:rsidR="00501B5C" w:rsidRPr="00E3730B">
        <w:rPr>
          <w:szCs w:val="28"/>
        </w:rPr>
        <w:t xml:space="preserve">установленные федеральными законами и законом Новгородской области </w:t>
      </w:r>
      <w:r w:rsidRPr="00E3730B">
        <w:rPr>
          <w:szCs w:val="28"/>
        </w:rPr>
        <w:t>пенсионное обеспечение за выслугу лет</w:t>
      </w:r>
      <w:r w:rsidR="00E3730B" w:rsidRPr="00E3730B">
        <w:rPr>
          <w:szCs w:val="28"/>
        </w:rPr>
        <w:t>.</w:t>
      </w:r>
      <w:r w:rsidR="00501B5C" w:rsidRPr="00E3730B">
        <w:rPr>
          <w:szCs w:val="28"/>
        </w:rPr>
        <w:t xml:space="preserve"> </w:t>
      </w:r>
    </w:p>
    <w:p w:rsidR="00A444CF" w:rsidRPr="00E3730B" w:rsidRDefault="001432EB" w:rsidP="00616690">
      <w:pPr>
        <w:ind w:firstLine="709"/>
        <w:jc w:val="both"/>
        <w:rPr>
          <w:szCs w:val="28"/>
        </w:rPr>
      </w:pPr>
      <w:r w:rsidRPr="00E3730B">
        <w:rPr>
          <w:szCs w:val="28"/>
        </w:rPr>
        <w:t>5. Предоставление предусмотренных настоящей статьей гарантий осуществляется за счет средств бюджета Батецкого муниципального района.</w:t>
      </w:r>
    </w:p>
    <w:p w:rsidR="007524B3" w:rsidRPr="00AC7CAF" w:rsidRDefault="00C76C45" w:rsidP="00616690">
      <w:pPr>
        <w:pStyle w:val="a3"/>
        <w:ind w:firstLine="709"/>
        <w:rPr>
          <w:szCs w:val="28"/>
        </w:rPr>
      </w:pPr>
      <w:r w:rsidRPr="00AC7CAF">
        <w:rPr>
          <w:szCs w:val="28"/>
          <w:lang w:val="en-US"/>
        </w:rPr>
        <w:t>II</w:t>
      </w:r>
      <w:r w:rsidRPr="00AC7CAF">
        <w:rPr>
          <w:i/>
          <w:szCs w:val="28"/>
        </w:rPr>
        <w:t>.</w:t>
      </w:r>
      <w:r w:rsidR="00113802" w:rsidRPr="00AC7CAF">
        <w:rPr>
          <w:i/>
          <w:szCs w:val="28"/>
        </w:rPr>
        <w:t xml:space="preserve"> </w:t>
      </w:r>
      <w:r w:rsidR="007524B3" w:rsidRPr="00AC7CAF">
        <w:rPr>
          <w:szCs w:val="28"/>
        </w:rPr>
        <w:t>Направить изме</w:t>
      </w:r>
      <w:r w:rsidR="00470943" w:rsidRPr="00AC7CAF">
        <w:rPr>
          <w:szCs w:val="28"/>
        </w:rPr>
        <w:t xml:space="preserve">нения в </w:t>
      </w:r>
      <w:r w:rsidR="001F62CD" w:rsidRPr="00AC7CAF">
        <w:rPr>
          <w:szCs w:val="28"/>
        </w:rPr>
        <w:t>Устав Батецкого</w:t>
      </w:r>
      <w:r w:rsidR="007524B3" w:rsidRPr="00AC7CAF">
        <w:rPr>
          <w:szCs w:val="28"/>
        </w:rPr>
        <w:t xml:space="preserve"> муниципального района на государственную регистрацию </w:t>
      </w:r>
      <w:r w:rsidR="001F62CD" w:rsidRPr="00AC7CAF">
        <w:rPr>
          <w:szCs w:val="28"/>
        </w:rPr>
        <w:t>в Управление</w:t>
      </w:r>
      <w:r w:rsidR="007524B3" w:rsidRPr="00AC7CAF">
        <w:rPr>
          <w:szCs w:val="28"/>
        </w:rPr>
        <w:t xml:space="preserve"> Министерства юстиции Российской Федерации по Новгородской области.</w:t>
      </w:r>
    </w:p>
    <w:p w:rsidR="00B11874" w:rsidRPr="00AC7CAF" w:rsidRDefault="00C76C45" w:rsidP="00616690">
      <w:pPr>
        <w:pStyle w:val="a3"/>
        <w:ind w:firstLine="709"/>
        <w:rPr>
          <w:szCs w:val="28"/>
        </w:rPr>
      </w:pPr>
      <w:r w:rsidRPr="00AC7CAF">
        <w:rPr>
          <w:szCs w:val="28"/>
          <w:lang w:val="en-US"/>
        </w:rPr>
        <w:t>III</w:t>
      </w:r>
      <w:r w:rsidRPr="00AC7CAF">
        <w:rPr>
          <w:szCs w:val="28"/>
        </w:rPr>
        <w:t xml:space="preserve">. </w:t>
      </w:r>
      <w:r w:rsidR="00B11874" w:rsidRPr="00AC7CAF">
        <w:rPr>
          <w:szCs w:val="28"/>
        </w:rPr>
        <w:t>Изменения в Устав Батецкого муниципального района вступают в силу после их государственной регистрации и официального опубликования (обнародования) в муниципальной газете «Батецкий вестник» за исключением пункта 1.4 части 1 статьи 27 Устава, который вступает в силу с 01 января 2017 года.</w:t>
      </w:r>
    </w:p>
    <w:p w:rsidR="007524B3" w:rsidRPr="00AC7CAF" w:rsidRDefault="00B11874" w:rsidP="00616690">
      <w:pPr>
        <w:pStyle w:val="a3"/>
        <w:ind w:firstLine="709"/>
        <w:rPr>
          <w:szCs w:val="28"/>
        </w:rPr>
      </w:pPr>
      <w:r w:rsidRPr="00AC7CAF">
        <w:rPr>
          <w:szCs w:val="28"/>
          <w:lang w:val="en-US"/>
        </w:rPr>
        <w:t>IV</w:t>
      </w:r>
      <w:r w:rsidRPr="00AC7CAF">
        <w:rPr>
          <w:szCs w:val="28"/>
        </w:rPr>
        <w:t xml:space="preserve">. </w:t>
      </w:r>
      <w:r w:rsidR="007524B3" w:rsidRPr="00AC7CAF">
        <w:rPr>
          <w:szCs w:val="28"/>
        </w:rPr>
        <w:t xml:space="preserve">Опубликовать </w:t>
      </w:r>
      <w:r w:rsidR="00470943" w:rsidRPr="00AC7CAF">
        <w:rPr>
          <w:szCs w:val="28"/>
        </w:rPr>
        <w:t xml:space="preserve">настоящее </w:t>
      </w:r>
      <w:r w:rsidR="008C428F">
        <w:rPr>
          <w:szCs w:val="28"/>
        </w:rPr>
        <w:t>решение в муниципальной газете «</w:t>
      </w:r>
      <w:r w:rsidR="00470943" w:rsidRPr="00AC7CAF">
        <w:rPr>
          <w:szCs w:val="28"/>
        </w:rPr>
        <w:t>Батецкий вестник»</w:t>
      </w:r>
      <w:r w:rsidR="007524B3" w:rsidRPr="00AC7CAF">
        <w:rPr>
          <w:szCs w:val="28"/>
        </w:rPr>
        <w:t>» и разместить на офиц</w:t>
      </w:r>
      <w:r w:rsidR="00470943" w:rsidRPr="00AC7CAF">
        <w:rPr>
          <w:szCs w:val="28"/>
        </w:rPr>
        <w:t>иальном сайте Администрации Бате</w:t>
      </w:r>
      <w:r w:rsidR="007524B3" w:rsidRPr="00AC7CAF">
        <w:rPr>
          <w:szCs w:val="28"/>
        </w:rPr>
        <w:t xml:space="preserve">цкого муниципального района в информационно – телекоммуникационной сети «Интернет».  </w:t>
      </w:r>
    </w:p>
    <w:p w:rsidR="00B11874" w:rsidRPr="000D2722" w:rsidRDefault="00B11874" w:rsidP="005F098F">
      <w:pPr>
        <w:pStyle w:val="a3"/>
        <w:ind w:firstLine="708"/>
        <w:rPr>
          <w:b/>
          <w:sz w:val="26"/>
          <w:szCs w:val="26"/>
        </w:rPr>
      </w:pPr>
    </w:p>
    <w:p w:rsidR="007524B3" w:rsidRDefault="007524B3" w:rsidP="005F098F">
      <w:pPr>
        <w:ind w:firstLine="708"/>
        <w:jc w:val="both"/>
        <w:rPr>
          <w:szCs w:val="28"/>
        </w:rPr>
      </w:pPr>
    </w:p>
    <w:tbl>
      <w:tblPr>
        <w:tblW w:w="9936" w:type="dxa"/>
        <w:tblLook w:val="04A0" w:firstRow="1" w:lastRow="0" w:firstColumn="1" w:lastColumn="0" w:noHBand="0" w:noVBand="1"/>
      </w:tblPr>
      <w:tblGrid>
        <w:gridCol w:w="5040"/>
        <w:gridCol w:w="4896"/>
      </w:tblGrid>
      <w:tr w:rsidR="003E13D8" w:rsidRPr="003E13D8" w:rsidTr="00A90F2C">
        <w:tc>
          <w:tcPr>
            <w:tcW w:w="5040" w:type="dxa"/>
          </w:tcPr>
          <w:p w:rsidR="003E13D8" w:rsidRPr="003E13D8" w:rsidRDefault="003E13D8" w:rsidP="003E13D8">
            <w:pPr>
              <w:rPr>
                <w:b/>
                <w:bCs/>
                <w:szCs w:val="28"/>
              </w:rPr>
            </w:pPr>
            <w:r w:rsidRPr="003E13D8">
              <w:rPr>
                <w:b/>
                <w:bCs/>
                <w:szCs w:val="28"/>
              </w:rPr>
              <w:t xml:space="preserve">Глава Батецкого муниципального района </w:t>
            </w:r>
          </w:p>
          <w:p w:rsidR="003E13D8" w:rsidRPr="003E13D8" w:rsidRDefault="003E13D8" w:rsidP="003E13D8">
            <w:pPr>
              <w:rPr>
                <w:b/>
                <w:bCs/>
                <w:szCs w:val="28"/>
              </w:rPr>
            </w:pPr>
            <w:r w:rsidRPr="003E13D8">
              <w:rPr>
                <w:b/>
                <w:bCs/>
                <w:szCs w:val="28"/>
              </w:rPr>
              <w:t xml:space="preserve">                                     В.Н.Иванов</w:t>
            </w:r>
          </w:p>
        </w:tc>
        <w:tc>
          <w:tcPr>
            <w:tcW w:w="4896" w:type="dxa"/>
          </w:tcPr>
          <w:p w:rsidR="003E13D8" w:rsidRPr="003E13D8" w:rsidRDefault="003E13D8" w:rsidP="003E13D8">
            <w:pPr>
              <w:ind w:left="288"/>
              <w:rPr>
                <w:b/>
                <w:bCs/>
                <w:szCs w:val="28"/>
              </w:rPr>
            </w:pPr>
            <w:r w:rsidRPr="003E13D8">
              <w:rPr>
                <w:b/>
                <w:bCs/>
                <w:szCs w:val="28"/>
              </w:rPr>
              <w:t>Председатель Думы Батецкого         муниципального района</w:t>
            </w:r>
          </w:p>
          <w:p w:rsidR="003E13D8" w:rsidRPr="003E13D8" w:rsidRDefault="003E13D8" w:rsidP="003E13D8">
            <w:pPr>
              <w:ind w:left="720"/>
              <w:rPr>
                <w:b/>
                <w:bCs/>
                <w:szCs w:val="28"/>
              </w:rPr>
            </w:pPr>
            <w:r w:rsidRPr="003E13D8">
              <w:rPr>
                <w:b/>
                <w:bCs/>
                <w:szCs w:val="28"/>
              </w:rPr>
              <w:t xml:space="preserve">                     В.Н. Бабаркина</w:t>
            </w:r>
          </w:p>
        </w:tc>
      </w:tr>
    </w:tbl>
    <w:p w:rsidR="003E13D8" w:rsidRPr="003E13D8" w:rsidRDefault="003E13D8" w:rsidP="003E13D8">
      <w:pPr>
        <w:rPr>
          <w:sz w:val="26"/>
          <w:szCs w:val="26"/>
        </w:rPr>
      </w:pPr>
    </w:p>
    <w:p w:rsidR="003E13D8" w:rsidRPr="003E13D8" w:rsidRDefault="003E13D8" w:rsidP="003E13D8">
      <w:pPr>
        <w:rPr>
          <w:sz w:val="26"/>
          <w:szCs w:val="26"/>
        </w:rPr>
      </w:pPr>
      <w:r w:rsidRPr="003E13D8">
        <w:rPr>
          <w:sz w:val="26"/>
          <w:szCs w:val="26"/>
        </w:rPr>
        <w:t>п.Батецкий</w:t>
      </w:r>
    </w:p>
    <w:p w:rsidR="003E13D8" w:rsidRPr="003E13D8" w:rsidRDefault="003E13D8" w:rsidP="003E13D8">
      <w:pPr>
        <w:rPr>
          <w:sz w:val="26"/>
          <w:szCs w:val="26"/>
        </w:rPr>
      </w:pPr>
      <w:r>
        <w:rPr>
          <w:sz w:val="26"/>
          <w:szCs w:val="26"/>
        </w:rPr>
        <w:t>02 ноября</w:t>
      </w:r>
      <w:r w:rsidRPr="003E13D8">
        <w:rPr>
          <w:sz w:val="26"/>
          <w:szCs w:val="26"/>
        </w:rPr>
        <w:t xml:space="preserve"> 2016 года</w:t>
      </w:r>
    </w:p>
    <w:p w:rsidR="003E13D8" w:rsidRPr="003E13D8" w:rsidRDefault="003E13D8" w:rsidP="003E13D8">
      <w:pPr>
        <w:rPr>
          <w:sz w:val="26"/>
          <w:szCs w:val="26"/>
        </w:rPr>
      </w:pPr>
      <w:r w:rsidRPr="003E13D8">
        <w:rPr>
          <w:sz w:val="26"/>
          <w:szCs w:val="26"/>
        </w:rPr>
        <w:t>№</w:t>
      </w:r>
      <w:r>
        <w:rPr>
          <w:sz w:val="26"/>
          <w:szCs w:val="26"/>
        </w:rPr>
        <w:t>84</w:t>
      </w:r>
      <w:r w:rsidRPr="003E13D8">
        <w:rPr>
          <w:sz w:val="26"/>
          <w:szCs w:val="26"/>
        </w:rPr>
        <w:t>-РД</w:t>
      </w:r>
    </w:p>
    <w:p w:rsidR="00E3730B" w:rsidRPr="00C76C45" w:rsidRDefault="00E3730B" w:rsidP="005F098F">
      <w:pPr>
        <w:ind w:firstLine="708"/>
        <w:jc w:val="both"/>
        <w:rPr>
          <w:szCs w:val="28"/>
        </w:rPr>
      </w:pPr>
    </w:p>
    <w:sectPr w:rsidR="00E3730B" w:rsidRPr="00C76C45" w:rsidSect="001A213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3C46" w:rsidRDefault="00F43C46" w:rsidP="00AC7CAF">
      <w:r>
        <w:separator/>
      </w:r>
    </w:p>
  </w:endnote>
  <w:endnote w:type="continuationSeparator" w:id="0">
    <w:p w:rsidR="00F43C46" w:rsidRDefault="00F43C46" w:rsidP="00AC7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3C46" w:rsidRDefault="00F43C46" w:rsidP="00AC7CAF">
      <w:r>
        <w:separator/>
      </w:r>
    </w:p>
  </w:footnote>
  <w:footnote w:type="continuationSeparator" w:id="0">
    <w:p w:rsidR="00F43C46" w:rsidRDefault="00F43C46" w:rsidP="00AC7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D1298"/>
    <w:multiLevelType w:val="hybridMultilevel"/>
    <w:tmpl w:val="DB04EB84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4A3CF2"/>
    <w:multiLevelType w:val="hybridMultilevel"/>
    <w:tmpl w:val="3F5ACA5A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C60CE"/>
    <w:multiLevelType w:val="hybridMultilevel"/>
    <w:tmpl w:val="B3542664"/>
    <w:lvl w:ilvl="0" w:tplc="47F26958">
      <w:start w:val="16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" w15:restartNumberingAfterBreak="0">
    <w:nsid w:val="1EA85C26"/>
    <w:multiLevelType w:val="hybridMultilevel"/>
    <w:tmpl w:val="554222FC"/>
    <w:lvl w:ilvl="0" w:tplc="DB0AC1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C2E0B"/>
    <w:multiLevelType w:val="hybridMultilevel"/>
    <w:tmpl w:val="4016026C"/>
    <w:lvl w:ilvl="0" w:tplc="408EE59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4B84D54"/>
    <w:multiLevelType w:val="hybridMultilevel"/>
    <w:tmpl w:val="07243DA8"/>
    <w:lvl w:ilvl="0" w:tplc="4AA404A2">
      <w:start w:val="6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E04CEC"/>
    <w:multiLevelType w:val="hybridMultilevel"/>
    <w:tmpl w:val="3F62067E"/>
    <w:lvl w:ilvl="0" w:tplc="736450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51146DE"/>
    <w:multiLevelType w:val="hybridMultilevel"/>
    <w:tmpl w:val="A4F4B402"/>
    <w:lvl w:ilvl="0" w:tplc="0419000F">
      <w:start w:val="2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3E0643"/>
    <w:multiLevelType w:val="hybridMultilevel"/>
    <w:tmpl w:val="4E26A060"/>
    <w:lvl w:ilvl="0" w:tplc="E1C27288">
      <w:start w:val="7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9" w15:restartNumberingAfterBreak="0">
    <w:nsid w:val="2EC31854"/>
    <w:multiLevelType w:val="hybridMultilevel"/>
    <w:tmpl w:val="8272EC0E"/>
    <w:lvl w:ilvl="0" w:tplc="47F26958">
      <w:start w:val="22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0" w15:restartNumberingAfterBreak="0">
    <w:nsid w:val="3F4C7710"/>
    <w:multiLevelType w:val="hybridMultilevel"/>
    <w:tmpl w:val="B3542664"/>
    <w:lvl w:ilvl="0" w:tplc="47F26958">
      <w:start w:val="16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1" w15:restartNumberingAfterBreak="0">
    <w:nsid w:val="42196DB3"/>
    <w:multiLevelType w:val="hybridMultilevel"/>
    <w:tmpl w:val="3BE2A93C"/>
    <w:lvl w:ilvl="0" w:tplc="BA2A63B2">
      <w:start w:val="20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50EC2D89"/>
    <w:multiLevelType w:val="hybridMultilevel"/>
    <w:tmpl w:val="3154F37E"/>
    <w:lvl w:ilvl="0" w:tplc="B406BBFC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ECC045D"/>
    <w:multiLevelType w:val="hybridMultilevel"/>
    <w:tmpl w:val="20D622CC"/>
    <w:lvl w:ilvl="0" w:tplc="B76AE14E">
      <w:start w:val="1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4" w15:restartNumberingAfterBreak="0">
    <w:nsid w:val="641E18CF"/>
    <w:multiLevelType w:val="hybridMultilevel"/>
    <w:tmpl w:val="051EB3FC"/>
    <w:lvl w:ilvl="0" w:tplc="5E7AF546">
      <w:start w:val="12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5" w15:restartNumberingAfterBreak="0">
    <w:nsid w:val="685269B4"/>
    <w:multiLevelType w:val="hybridMultilevel"/>
    <w:tmpl w:val="09D6AA00"/>
    <w:lvl w:ilvl="0" w:tplc="23C24EB6">
      <w:start w:val="13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6" w15:restartNumberingAfterBreak="0">
    <w:nsid w:val="6D21479A"/>
    <w:multiLevelType w:val="hybridMultilevel"/>
    <w:tmpl w:val="4D1238CC"/>
    <w:lvl w:ilvl="0" w:tplc="041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B68A9"/>
    <w:multiLevelType w:val="hybridMultilevel"/>
    <w:tmpl w:val="8C44A1C6"/>
    <w:lvl w:ilvl="0" w:tplc="81ECB190">
      <w:start w:val="1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8" w15:restartNumberingAfterBreak="0">
    <w:nsid w:val="74F1045E"/>
    <w:multiLevelType w:val="hybridMultilevel"/>
    <w:tmpl w:val="61D0ED70"/>
    <w:lvl w:ilvl="0" w:tplc="EC0C0E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11"/>
  </w:num>
  <w:num w:numId="6">
    <w:abstractNumId w:val="1"/>
  </w:num>
  <w:num w:numId="7">
    <w:abstractNumId w:val="14"/>
  </w:num>
  <w:num w:numId="8">
    <w:abstractNumId w:val="17"/>
  </w:num>
  <w:num w:numId="9">
    <w:abstractNumId w:val="15"/>
  </w:num>
  <w:num w:numId="10">
    <w:abstractNumId w:val="10"/>
  </w:num>
  <w:num w:numId="11">
    <w:abstractNumId w:val="2"/>
  </w:num>
  <w:num w:numId="12">
    <w:abstractNumId w:val="9"/>
  </w:num>
  <w:num w:numId="13">
    <w:abstractNumId w:val="13"/>
  </w:num>
  <w:num w:numId="14">
    <w:abstractNumId w:val="5"/>
  </w:num>
  <w:num w:numId="15">
    <w:abstractNumId w:val="16"/>
  </w:num>
  <w:num w:numId="16">
    <w:abstractNumId w:val="7"/>
  </w:num>
  <w:num w:numId="17">
    <w:abstractNumId w:val="18"/>
  </w:num>
  <w:num w:numId="18">
    <w:abstractNumId w:val="4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4B3"/>
    <w:rsid w:val="00005BCE"/>
    <w:rsid w:val="00021B35"/>
    <w:rsid w:val="0002260B"/>
    <w:rsid w:val="00033CA3"/>
    <w:rsid w:val="0005363C"/>
    <w:rsid w:val="000B7A45"/>
    <w:rsid w:val="000D2722"/>
    <w:rsid w:val="000E2091"/>
    <w:rsid w:val="000F1A3B"/>
    <w:rsid w:val="000F2E79"/>
    <w:rsid w:val="00102BDD"/>
    <w:rsid w:val="00110E94"/>
    <w:rsid w:val="00113802"/>
    <w:rsid w:val="00115501"/>
    <w:rsid w:val="00132223"/>
    <w:rsid w:val="00133191"/>
    <w:rsid w:val="00135CF8"/>
    <w:rsid w:val="001367A3"/>
    <w:rsid w:val="001432EB"/>
    <w:rsid w:val="001556F7"/>
    <w:rsid w:val="00164B6B"/>
    <w:rsid w:val="001A2133"/>
    <w:rsid w:val="001C2195"/>
    <w:rsid w:val="001D4D61"/>
    <w:rsid w:val="001E1381"/>
    <w:rsid w:val="001F43DE"/>
    <w:rsid w:val="001F62CD"/>
    <w:rsid w:val="00256BCE"/>
    <w:rsid w:val="0026279F"/>
    <w:rsid w:val="00265128"/>
    <w:rsid w:val="002826CE"/>
    <w:rsid w:val="0028786C"/>
    <w:rsid w:val="002A1F25"/>
    <w:rsid w:val="002B7B7F"/>
    <w:rsid w:val="002C1576"/>
    <w:rsid w:val="002C3296"/>
    <w:rsid w:val="002C5E8C"/>
    <w:rsid w:val="00303008"/>
    <w:rsid w:val="00317DAB"/>
    <w:rsid w:val="003218C6"/>
    <w:rsid w:val="003227E6"/>
    <w:rsid w:val="003409B8"/>
    <w:rsid w:val="00353812"/>
    <w:rsid w:val="00391749"/>
    <w:rsid w:val="003B6F0E"/>
    <w:rsid w:val="003E13D8"/>
    <w:rsid w:val="003E580D"/>
    <w:rsid w:val="00414834"/>
    <w:rsid w:val="00420A92"/>
    <w:rsid w:val="004658CB"/>
    <w:rsid w:val="00470943"/>
    <w:rsid w:val="004D27C0"/>
    <w:rsid w:val="00501B5C"/>
    <w:rsid w:val="00521A56"/>
    <w:rsid w:val="00522111"/>
    <w:rsid w:val="0053338A"/>
    <w:rsid w:val="005350EE"/>
    <w:rsid w:val="005575C9"/>
    <w:rsid w:val="005B1729"/>
    <w:rsid w:val="005B3EF8"/>
    <w:rsid w:val="005C1EF5"/>
    <w:rsid w:val="005F098F"/>
    <w:rsid w:val="005F5A71"/>
    <w:rsid w:val="005F74B2"/>
    <w:rsid w:val="00616690"/>
    <w:rsid w:val="0063575A"/>
    <w:rsid w:val="00673B01"/>
    <w:rsid w:val="006750B8"/>
    <w:rsid w:val="006816B3"/>
    <w:rsid w:val="006838C3"/>
    <w:rsid w:val="00685C18"/>
    <w:rsid w:val="006B0960"/>
    <w:rsid w:val="006E455A"/>
    <w:rsid w:val="006E5EE9"/>
    <w:rsid w:val="00704601"/>
    <w:rsid w:val="00721142"/>
    <w:rsid w:val="007524B3"/>
    <w:rsid w:val="00755657"/>
    <w:rsid w:val="007645CA"/>
    <w:rsid w:val="007B0BFB"/>
    <w:rsid w:val="007C78D8"/>
    <w:rsid w:val="007C7989"/>
    <w:rsid w:val="007D5BA7"/>
    <w:rsid w:val="0080254C"/>
    <w:rsid w:val="00814597"/>
    <w:rsid w:val="00815B3C"/>
    <w:rsid w:val="0082304B"/>
    <w:rsid w:val="008C428F"/>
    <w:rsid w:val="009345B2"/>
    <w:rsid w:val="00971CEA"/>
    <w:rsid w:val="009A0B6F"/>
    <w:rsid w:val="009C4B03"/>
    <w:rsid w:val="009C6093"/>
    <w:rsid w:val="00A444CF"/>
    <w:rsid w:val="00A62F37"/>
    <w:rsid w:val="00A82CFE"/>
    <w:rsid w:val="00A92CEA"/>
    <w:rsid w:val="00AB2473"/>
    <w:rsid w:val="00AB755A"/>
    <w:rsid w:val="00AC3AC1"/>
    <w:rsid w:val="00AC7CAF"/>
    <w:rsid w:val="00B11874"/>
    <w:rsid w:val="00B1209D"/>
    <w:rsid w:val="00B40C9D"/>
    <w:rsid w:val="00B9709E"/>
    <w:rsid w:val="00BB3A3A"/>
    <w:rsid w:val="00BC2D10"/>
    <w:rsid w:val="00BC4298"/>
    <w:rsid w:val="00BD6F72"/>
    <w:rsid w:val="00BF1E55"/>
    <w:rsid w:val="00C274CD"/>
    <w:rsid w:val="00C30AFA"/>
    <w:rsid w:val="00C529CE"/>
    <w:rsid w:val="00C655FB"/>
    <w:rsid w:val="00C67BE7"/>
    <w:rsid w:val="00C71119"/>
    <w:rsid w:val="00C76C45"/>
    <w:rsid w:val="00C93F94"/>
    <w:rsid w:val="00C94EF7"/>
    <w:rsid w:val="00CC7E50"/>
    <w:rsid w:val="00CD342C"/>
    <w:rsid w:val="00D326C1"/>
    <w:rsid w:val="00D528B8"/>
    <w:rsid w:val="00D80A91"/>
    <w:rsid w:val="00D8229C"/>
    <w:rsid w:val="00DA5D88"/>
    <w:rsid w:val="00DC303B"/>
    <w:rsid w:val="00DC736A"/>
    <w:rsid w:val="00E12601"/>
    <w:rsid w:val="00E21B6E"/>
    <w:rsid w:val="00E25323"/>
    <w:rsid w:val="00E271CC"/>
    <w:rsid w:val="00E35992"/>
    <w:rsid w:val="00E36DF0"/>
    <w:rsid w:val="00E3730B"/>
    <w:rsid w:val="00E90B9C"/>
    <w:rsid w:val="00EB6E68"/>
    <w:rsid w:val="00EC3E65"/>
    <w:rsid w:val="00EE49F0"/>
    <w:rsid w:val="00F43C46"/>
    <w:rsid w:val="00F621F8"/>
    <w:rsid w:val="00F62917"/>
    <w:rsid w:val="00F67C18"/>
    <w:rsid w:val="00F73540"/>
    <w:rsid w:val="00F80AF8"/>
    <w:rsid w:val="00F929F9"/>
    <w:rsid w:val="00F948C3"/>
    <w:rsid w:val="00FF4E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A85DDD-7A68-43CD-B3F0-A8D36ED06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4B3"/>
    <w:rPr>
      <w:rFonts w:ascii="Times New Roman" w:eastAsia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74CD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74C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524B3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24B3"/>
    <w:pPr>
      <w:jc w:val="both"/>
    </w:pPr>
  </w:style>
  <w:style w:type="character" w:customStyle="1" w:styleId="a4">
    <w:name w:val="Основной текст Знак"/>
    <w:link w:val="a3"/>
    <w:rsid w:val="007524B3"/>
    <w:rPr>
      <w:rFonts w:ascii="Times New Roman" w:eastAsia="Times New Roman" w:hAnsi="Times New Roman" w:cs="Times New Roman"/>
      <w:sz w:val="28"/>
      <w:szCs w:val="20"/>
    </w:rPr>
  </w:style>
  <w:style w:type="paragraph" w:customStyle="1" w:styleId="ConsTitle">
    <w:name w:val="ConsTitle"/>
    <w:rsid w:val="007524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rsid w:val="007524B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character" w:styleId="a5">
    <w:name w:val="Hyperlink"/>
    <w:rsid w:val="007524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524B3"/>
    <w:pPr>
      <w:ind w:left="708"/>
    </w:pPr>
  </w:style>
  <w:style w:type="paragraph" w:customStyle="1" w:styleId="ConsPlusCell">
    <w:name w:val="ConsPlusCell"/>
    <w:uiPriority w:val="99"/>
    <w:rsid w:val="007524B3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7524B3"/>
    <w:rPr>
      <w:rFonts w:ascii="Arial" w:eastAsia="Times New Roman" w:hAnsi="Arial" w:cs="Arial"/>
      <w:sz w:val="22"/>
      <w:szCs w:val="22"/>
      <w:lang w:eastAsia="ru-RU" w:bidi="ar-SA"/>
    </w:rPr>
  </w:style>
  <w:style w:type="character" w:customStyle="1" w:styleId="40">
    <w:name w:val="Заголовок 4 Знак"/>
    <w:aliases w:val="!Параграфы/Статьи документа Знак"/>
    <w:link w:val="4"/>
    <w:rsid w:val="007524B3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hapter">
    <w:name w:val="chapter"/>
    <w:basedOn w:val="a"/>
    <w:rsid w:val="00F73540"/>
    <w:pPr>
      <w:ind w:firstLine="567"/>
      <w:jc w:val="both"/>
    </w:pPr>
    <w:rPr>
      <w:rFonts w:ascii="Arial" w:hAnsi="Arial" w:cs="Arial"/>
      <w:szCs w:val="28"/>
    </w:rPr>
  </w:style>
  <w:style w:type="paragraph" w:customStyle="1" w:styleId="article">
    <w:name w:val="article"/>
    <w:basedOn w:val="a"/>
    <w:rsid w:val="00F73540"/>
    <w:pPr>
      <w:ind w:firstLine="567"/>
      <w:jc w:val="both"/>
    </w:pPr>
    <w:rPr>
      <w:rFonts w:ascii="Arial" w:hAnsi="Arial" w:cs="Arial"/>
      <w:sz w:val="26"/>
      <w:szCs w:val="26"/>
    </w:rPr>
  </w:style>
  <w:style w:type="paragraph" w:customStyle="1" w:styleId="text">
    <w:name w:val="text"/>
    <w:basedOn w:val="a"/>
    <w:rsid w:val="006E5EE9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17DAB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317DA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274C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274CD"/>
    <w:rPr>
      <w:rFonts w:ascii="Cambria" w:eastAsia="Times New Roman" w:hAnsi="Cambria" w:cs="Times New Roman"/>
      <w:b/>
      <w:bCs/>
      <w:sz w:val="26"/>
      <w:szCs w:val="26"/>
    </w:rPr>
  </w:style>
  <w:style w:type="paragraph" w:styleId="a9">
    <w:name w:val="Body Text Indent"/>
    <w:basedOn w:val="a"/>
    <w:link w:val="aa"/>
    <w:uiPriority w:val="99"/>
    <w:semiHidden/>
    <w:unhideWhenUsed/>
    <w:rsid w:val="00C274C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C274CD"/>
    <w:rPr>
      <w:rFonts w:ascii="Times New Roman" w:eastAsia="Times New Roman" w:hAnsi="Times New Roman"/>
      <w:sz w:val="28"/>
    </w:rPr>
  </w:style>
  <w:style w:type="paragraph" w:styleId="ab">
    <w:name w:val="header"/>
    <w:basedOn w:val="a"/>
    <w:link w:val="ac"/>
    <w:uiPriority w:val="99"/>
    <w:unhideWhenUsed/>
    <w:rsid w:val="00AC7CA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C7CAF"/>
    <w:rPr>
      <w:rFonts w:ascii="Times New Roman" w:eastAsia="Times New Roman" w:hAnsi="Times New Roman"/>
      <w:sz w:val="28"/>
    </w:rPr>
  </w:style>
  <w:style w:type="paragraph" w:styleId="ad">
    <w:name w:val="footer"/>
    <w:basedOn w:val="a"/>
    <w:link w:val="ae"/>
    <w:uiPriority w:val="99"/>
    <w:unhideWhenUsed/>
    <w:rsid w:val="00AC7CA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C7CAF"/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3AE4DF60BEE8DF42A5EF9FA0BC133EFB0EEC5041A7B1FFFCB2A4BAB335EECE73m2vF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9A13EAD3A9696CBBE18737854D3AF2F189A2B970684530E29C54CC4B6A564BAD143F65D44B4525FP3wD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13EAD3A9696CBBE18737854D3AF2F189B2C93018C530E29C54CC4B6A564BAD143F65D44B45456P3w9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13EAD3A9696CBBE18737854D3AF2F18952C9E038C530E29C54CC4B6A564BAD143F65D44B45056P3wA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13EAD3A9696CBBE18737854D3AF2F189B2E910C8A530E29C54CC4B6PAw5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EF0E1-F029-48E5-B7F1-C8CBDDC81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1977</Words>
  <Characters>11272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13223</CharactersWithSpaces>
  <SharedDoc>false</SharedDoc>
  <HLinks>
    <vt:vector size="288" baseType="variant">
      <vt:variant>
        <vt:i4>2622567</vt:i4>
      </vt:variant>
      <vt:variant>
        <vt:i4>141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sub_750103</vt:lpwstr>
      </vt:variant>
      <vt:variant>
        <vt:i4>2688103</vt:i4>
      </vt:variant>
      <vt:variant>
        <vt:i4>138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sub_750102</vt:lpwstr>
      </vt:variant>
      <vt:variant>
        <vt:i4>2622567</vt:i4>
      </vt:variant>
      <vt:variant>
        <vt:i4>135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sub_750103</vt:lpwstr>
      </vt:variant>
      <vt:variant>
        <vt:i4>2688103</vt:i4>
      </vt:variant>
      <vt:variant>
        <vt:i4>132</vt:i4>
      </vt:variant>
      <vt:variant>
        <vt:i4>0</vt:i4>
      </vt:variant>
      <vt:variant>
        <vt:i4>5</vt:i4>
      </vt:variant>
      <vt:variant>
        <vt:lpwstr>D:\МОИ ДОКУМЕНТЫ\УСТАВ СОЛЕЦКОГО МУНИЦИПАЛЬНОГО РАЙОНА\УСТАВ с 2011 года\изменения.doc</vt:lpwstr>
      </vt:variant>
      <vt:variant>
        <vt:lpwstr>sub_750102</vt:lpwstr>
      </vt:variant>
      <vt:variant>
        <vt:i4>2490428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consultantplus://offline/ref=A62AE6316D3D74BBB885C69AE4870D167DA63DB3EE5764CDCEC78900284D0C07C41EE3B00669661FD811F</vt:lpwstr>
      </vt:variant>
      <vt:variant>
        <vt:lpwstr/>
      </vt:variant>
      <vt:variant>
        <vt:i4>2555954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consultantplus://offline/ref=A62AE6316D3D74BBB885C69AE4870D167DA13DB5EB5C64CDCEC78900284D0C07C41EE3B8D012F</vt:lpwstr>
      </vt:variant>
      <vt:variant>
        <vt:lpwstr/>
      </vt:variant>
      <vt:variant>
        <vt:i4>6553706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consultantplus://offline/ref=66C7419E1648019CE5F181418D5449F63A713542994912F2760CE5F088C869F46C3F84163D026E6Au6X0P</vt:lpwstr>
      </vt:variant>
      <vt:variant>
        <vt:lpwstr/>
      </vt:variant>
      <vt:variant>
        <vt:i4>5832707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consultantplus://offline/ref=19F189D82F93F3E5D5BD16889CCE1DAB0B2E4012306F859F746FA28176t6D6G</vt:lpwstr>
      </vt:variant>
      <vt:variant>
        <vt:lpwstr/>
      </vt:variant>
      <vt:variant>
        <vt:i4>5111863</vt:i4>
      </vt:variant>
      <vt:variant>
        <vt:i4>117</vt:i4>
      </vt:variant>
      <vt:variant>
        <vt:i4>0</vt:i4>
      </vt:variant>
      <vt:variant>
        <vt:i4>5</vt:i4>
      </vt:variant>
      <vt:variant>
        <vt:lpwstr>../../../Users/Татьяна/Desktop/Проект решения Думы по изменениям в Устав (июль 2014).doc</vt:lpwstr>
      </vt:variant>
      <vt:variant>
        <vt:lpwstr>Par727</vt:lpwstr>
      </vt:variant>
      <vt:variant>
        <vt:i4>4718645</vt:i4>
      </vt:variant>
      <vt:variant>
        <vt:i4>114</vt:i4>
      </vt:variant>
      <vt:variant>
        <vt:i4>0</vt:i4>
      </vt:variant>
      <vt:variant>
        <vt:i4>5</vt:i4>
      </vt:variant>
      <vt:variant>
        <vt:lpwstr>../../../Users/Татьяна/Desktop/Проект решения Думы по изменениям в Устав (июль 2014).doc</vt:lpwstr>
      </vt:variant>
      <vt:variant>
        <vt:lpwstr>Par701</vt:lpwstr>
      </vt:variant>
      <vt:variant>
        <vt:i4>5439490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5439490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  <vt:variant>
        <vt:i4>7864420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consultantplus://offline/ref=1EF206C73FFE0FE2F5241A36F7238588BDBCBE22AA40BEEE4ACBDD9E1EF6FE26B904FA447A2400C4U2cCQ</vt:lpwstr>
      </vt:variant>
      <vt:variant>
        <vt:lpwstr/>
      </vt:variant>
      <vt:variant>
        <vt:i4>5505026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Par53</vt:lpwstr>
      </vt:variant>
      <vt:variant>
        <vt:i4>1638494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consultantplus://offline/ref=1EF206C73FFE0FE2F5241A36F7238588BDBCBE22AA40BEEE4ACBDD9E1EF6FE26B904FA4779U2c2Q</vt:lpwstr>
      </vt:variant>
      <vt:variant>
        <vt:lpwstr/>
      </vt:variant>
      <vt:variant>
        <vt:i4>6750256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consultantplus://offline/ref=B67FFFA05E45D6A44038D96403BD232B5A93A2B272B8A571D1AD68F85FB7312CB82B57C62C5A4FAE45OCR</vt:lpwstr>
      </vt:variant>
      <vt:variant>
        <vt:lpwstr/>
      </vt:variant>
      <vt:variant>
        <vt:i4>6750308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consultantplus://offline/ref=B67FFFA05E45D6A44038D96403BD232B5A93A2B272B8A571D1AD68F85FB7312CB82B57C62C5A4FAC45O1R</vt:lpwstr>
      </vt:variant>
      <vt:variant>
        <vt:lpwstr/>
      </vt:variant>
      <vt:variant>
        <vt:i4>6291504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consultantplus://offline/ref=EFF08578A82FF514021F230123F3926CC39CE560D10A6E929F2C24379779E1F6A748251601164094S7x7P</vt:lpwstr>
      </vt:variant>
      <vt:variant>
        <vt:lpwstr/>
      </vt:variant>
      <vt:variant>
        <vt:i4>6291508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consultantplus://offline/ref=EFF08578A82FF514021F230123F3926CC39CE560D10A6E929F2C24379779E1F6A748251601164695S7x4P</vt:lpwstr>
      </vt:variant>
      <vt:variant>
        <vt:lpwstr/>
      </vt:variant>
      <vt:variant>
        <vt:i4>6291518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consultantplus://offline/ref=EFF08578A82FF514021F230123F3926CC39CE560D10A6E929F2C24379779E1F6A748251601174491S7x9P</vt:lpwstr>
      </vt:variant>
      <vt:variant>
        <vt:lpwstr/>
      </vt:variant>
      <vt:variant>
        <vt:i4>6291565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consultantplus://offline/ref=EFF08578A82FF514021F230123F3926CC39CE560D10A6E929F2C24379779E1F6A74825160116459CS7x8P</vt:lpwstr>
      </vt:variant>
      <vt:variant>
        <vt:lpwstr/>
      </vt:variant>
      <vt:variant>
        <vt:i4>6291564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consultantplus://offline/ref=EFF08578A82FF514021F230123F3926CC39CE560D10A6E929F2C24379779E1F6A74825160116459CS7x9P</vt:lpwstr>
      </vt:variant>
      <vt:variant>
        <vt:lpwstr/>
      </vt:variant>
      <vt:variant>
        <vt:i4>6291512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consultantplus://offline/ref=EFF08578A82FF514021F230123F3926CC39CE560D10A6E929F2C24379779E1F6A748251601164596S7x8P</vt:lpwstr>
      </vt:variant>
      <vt:variant>
        <vt:lpwstr/>
      </vt:variant>
      <vt:variant>
        <vt:i4>6291511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consultantplus://offline/ref=EFF08578A82FF514021F230123F3926CC39CE560D10A6E929F2C24379779E1F6A748251601164594S7x5P</vt:lpwstr>
      </vt:variant>
      <vt:variant>
        <vt:lpwstr/>
      </vt:variant>
      <vt:variant>
        <vt:i4>6750256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consultantplus://offline/ref=B67FFFA05E45D6A44038D96403BD232B5A93A2B272B8A571D1AD68F85FB7312CB82B57C62C5A4FAE45OCR</vt:lpwstr>
      </vt:variant>
      <vt:variant>
        <vt:lpwstr/>
      </vt:variant>
      <vt:variant>
        <vt:i4>6750308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consultantplus://offline/ref=B67FFFA05E45D6A44038D96403BD232B5A93A2B272B8A571D1AD68F85FB7312CB82B57C62C5A4FAC45O1R</vt:lpwstr>
      </vt:variant>
      <vt:variant>
        <vt:lpwstr/>
      </vt:variant>
      <vt:variant>
        <vt:i4>3539051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consultantplus://offline/main?base=LAW;n=110207;fld=134;dst=100746</vt:lpwstr>
      </vt:variant>
      <vt:variant>
        <vt:lpwstr/>
      </vt:variant>
      <vt:variant>
        <vt:i4>7995506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consultantplus://offline/main?base=LAW;n=108408;fld=134</vt:lpwstr>
      </vt:variant>
      <vt:variant>
        <vt:lpwstr/>
      </vt:variant>
      <vt:variant>
        <vt:i4>3211371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consultantplus://offline/main?base=LAW;n=110232;fld=134;dst=103025</vt:lpwstr>
      </vt:variant>
      <vt:variant>
        <vt:lpwstr/>
      </vt:variant>
      <vt:variant>
        <vt:i4>3539051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consultantplus://offline/main?base=LAW;n=110207;fld=134;dst=100746</vt:lpwstr>
      </vt:variant>
      <vt:variant>
        <vt:lpwstr/>
      </vt:variant>
      <vt:variant>
        <vt:i4>7995506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consultantplus://offline/main?base=LAW;n=108408;fld=134</vt:lpwstr>
      </vt:variant>
      <vt:variant>
        <vt:lpwstr/>
      </vt:variant>
      <vt:variant>
        <vt:i4>5701724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consultantplus://offline/ref=6CFF3E39D4A315965BD4912D01B8ADDB5EB7F60661259D4F84082F6D46EBZBL</vt:lpwstr>
      </vt:variant>
      <vt:variant>
        <vt:lpwstr/>
      </vt:variant>
      <vt:variant>
        <vt:i4>3211371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consultantplus://offline/main?base=LAW;n=110232;fld=134;dst=103025</vt:lpwstr>
      </vt:variant>
      <vt:variant>
        <vt:lpwstr/>
      </vt:variant>
      <vt:variant>
        <vt:i4>5308493</vt:i4>
      </vt:variant>
      <vt:variant>
        <vt:i4>42</vt:i4>
      </vt:variant>
      <vt:variant>
        <vt:i4>0</vt:i4>
      </vt:variant>
      <vt:variant>
        <vt:i4>5</vt:i4>
      </vt:variant>
      <vt:variant>
        <vt:lpwstr>../../../Users/content/act/657e8284-bc2a-4a2a-b081-84e5e12b557e.html</vt:lpwstr>
      </vt:variant>
      <vt:variant>
        <vt:lpwstr/>
      </vt:variant>
      <vt:variant>
        <vt:i4>1507421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consultantplus://offline/ref=49529DA998D9A17AAACA49486B747D7CCED137DFE4FD592196999E3345H9fCF</vt:lpwstr>
      </vt:variant>
      <vt:variant>
        <vt:lpwstr/>
      </vt:variant>
      <vt:variant>
        <vt:i4>3342437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consultantplus://offline/ref=54888C105F503C5A0E62D423BCB898B77A2E5C0C892F134CD19C483988B544EC9946F58D6E17CBBEsCaAG</vt:lpwstr>
      </vt:variant>
      <vt:variant>
        <vt:lpwstr/>
      </vt:variant>
      <vt:variant>
        <vt:i4>1900635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consultantplus://offline/ref=10158C14BFFFCB52FA68BE4737F2717BBAD18CB929543063F095BA93BEE612F3070E6FCBDDRCJ5R</vt:lpwstr>
      </vt:variant>
      <vt:variant>
        <vt:lpwstr/>
      </vt:variant>
      <vt:variant>
        <vt:i4>4063336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consultantplus://offline/ref=1C42FCD324047AF776DA9140A0B0000521276B9B4AF6A360A1A9F0FDB3630BA289A1D7434A149876LEyAK</vt:lpwstr>
      </vt:variant>
      <vt:variant>
        <vt:lpwstr/>
      </vt:variant>
      <vt:variant>
        <vt:i4>65623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consultantplus://offline/ref=1C42FCD324047AF776DA9140A0B000052124649B42F2A360A1A9F0FDB3630BA289A1D7434DL1y7K</vt:lpwstr>
      </vt:variant>
      <vt:variant>
        <vt:lpwstr/>
      </vt:variant>
      <vt:variant>
        <vt:i4>65549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consultantplus://offline/ref=1C42FCD324047AF776DA9140A0B000052124649B42F2A360A1A9F0FDB3630BA289A1D74349L1y0K</vt:lpwstr>
      </vt:variant>
      <vt:variant>
        <vt:lpwstr/>
      </vt:variant>
      <vt:variant>
        <vt:i4>4063285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consultantplus://offline/ref=1C42FCD324047AF776DA9140A0B000052124699B4AF8A360A1A9F0FDB3630BA289A1D7434A149A77LEy2K</vt:lpwstr>
      </vt:variant>
      <vt:variant>
        <vt:lpwstr/>
      </vt:variant>
      <vt:variant>
        <vt:i4>5963857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consultantplus://offline/ref=1C42FCD324047AF776DA9140A0B0000521256D9247F8A360A1A9F0FDB3L6y3K</vt:lpwstr>
      </vt:variant>
      <vt:variant>
        <vt:lpwstr/>
      </vt:variant>
      <vt:variant>
        <vt:i4>65627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consultantplus://offline/ref=1C42FCD324047AF776DA9140A0B0000521256D9247F8A360A1A9F0FDB3630BA289A1D7414AL1y2K</vt:lpwstr>
      </vt:variant>
      <vt:variant>
        <vt:lpwstr/>
      </vt:variant>
      <vt:variant>
        <vt:i4>3473469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consultantplus://offline/ref=1C42FCD324047AF776DA9140A0B0000521246B9247F6A360A1A9F0FDB3630BA289A1D740L4y8K</vt:lpwstr>
      </vt:variant>
      <vt:variant>
        <vt:lpwstr/>
      </vt:variant>
      <vt:variant>
        <vt:i4>8126577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consultantplus://offline/main?base=LAW;n=116987;fld=134</vt:lpwstr>
      </vt:variant>
      <vt:variant>
        <vt:lpwstr/>
      </vt:variant>
      <vt:variant>
        <vt:i4>3211367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consultantplus://offline/main?base=LAW;n=117336;fld=134;dst=100280</vt:lpwstr>
      </vt:variant>
      <vt:variant>
        <vt:lpwstr/>
      </vt:variant>
      <vt:variant>
        <vt:i4>3997806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consultantplus://offline/main?base=LAW;n=116655;fld=134;dst=100178</vt:lpwstr>
      </vt:variant>
      <vt:variant>
        <vt:lpwstr/>
      </vt:variant>
      <vt:variant>
        <vt:i4>3866729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consultantplus://offline/main?base=LAW;n=117337;fld=134;dst=100179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4</cp:revision>
  <cp:lastPrinted>2016-10-25T06:20:00Z</cp:lastPrinted>
  <dcterms:created xsi:type="dcterms:W3CDTF">2016-11-02T12:51:00Z</dcterms:created>
  <dcterms:modified xsi:type="dcterms:W3CDTF">2016-11-07T06:38:00Z</dcterms:modified>
</cp:coreProperties>
</file>