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B715E3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lang w:eastAsia="ar-SA"/>
        </w:rPr>
      </w:pPr>
      <w:r w:rsidRPr="00B715E3">
        <w:rPr>
          <w:lang w:eastAsia="ar-SA"/>
        </w:rPr>
        <w:t xml:space="preserve">          вопросов в </w:t>
      </w:r>
      <w:proofErr w:type="gramStart"/>
      <w:r w:rsidRPr="00B715E3">
        <w:rPr>
          <w:lang w:eastAsia="ar-SA"/>
        </w:rPr>
        <w:t>рамках</w:t>
      </w:r>
      <w:proofErr w:type="gramEnd"/>
      <w:r w:rsidRPr="00B715E3">
        <w:rPr>
          <w:lang w:eastAsia="ar-SA"/>
        </w:rPr>
        <w:t xml:space="preserve"> проведения публичных консультаций по</w:t>
      </w:r>
    </w:p>
    <w:p w:rsidR="00242934" w:rsidRPr="00B715E3" w:rsidRDefault="00582C2D" w:rsidP="000E5C1C">
      <w:pPr>
        <w:spacing w:line="240" w:lineRule="exact"/>
        <w:jc w:val="center"/>
      </w:pPr>
      <w:r w:rsidRPr="00B715E3">
        <w:t xml:space="preserve">постановлению Администрации Батецкого муниципального района </w:t>
      </w:r>
      <w:r w:rsidR="00246B2F" w:rsidRPr="00B715E3">
        <w:t xml:space="preserve">              </w:t>
      </w:r>
      <w:r w:rsidR="000E5C1C" w:rsidRPr="009E288C">
        <w:t>«Об утверждении Порядка предоставления субсидии субъектам малого и среднего предпринимательства,</w:t>
      </w:r>
      <w:r w:rsidR="000E5C1C" w:rsidRPr="009E288C">
        <w:rPr>
          <w:color w:val="FF0000"/>
        </w:rPr>
        <w:t xml:space="preserve"> </w:t>
      </w:r>
      <w:r w:rsidR="000E5C1C" w:rsidRPr="009E288C">
        <w:t>осуществляющим деятельность в населенных пунктах с населением численностью менее 10000 человек, на возмещение части затрат на приобретение машин и оборудования  (за исключением автотранспорта)</w:t>
      </w:r>
      <w:r w:rsidR="000E5C1C" w:rsidRPr="009E288C">
        <w:rPr>
          <w:bCs/>
        </w:rPr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B715E3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hyperlink r:id="rId4" w:history="1">
        <w:r w:rsidR="000E5C1C" w:rsidRPr="00EA735C">
          <w:rPr>
            <w:rStyle w:val="a3"/>
            <w:lang w:val="en-US" w:eastAsia="ar-SA"/>
          </w:rPr>
          <w:t>sni</w:t>
        </w:r>
        <w:r w:rsidR="000E5C1C" w:rsidRPr="00EA735C">
          <w:rPr>
            <w:rStyle w:val="a3"/>
            <w:lang w:eastAsia="ar-SA"/>
          </w:rPr>
          <w:t>@</w:t>
        </w:r>
        <w:r w:rsidR="000E5C1C" w:rsidRPr="00EA735C">
          <w:rPr>
            <w:rStyle w:val="a3"/>
            <w:lang w:val="en-US" w:eastAsia="ar-SA"/>
          </w:rPr>
          <w:t>batetsky</w:t>
        </w:r>
        <w:r w:rsidR="000E5C1C" w:rsidRPr="00EA735C">
          <w:rPr>
            <w:rStyle w:val="a3"/>
            <w:lang w:eastAsia="ar-SA"/>
          </w:rPr>
          <w:t>.</w:t>
        </w:r>
        <w:r w:rsidR="000E5C1C" w:rsidRPr="00EA735C">
          <w:rPr>
            <w:rStyle w:val="a3"/>
            <w:lang w:val="en-US" w:eastAsia="ar-SA"/>
          </w:rPr>
          <w:t>ru</w:t>
        </w:r>
      </w:hyperlink>
      <w:r w:rsidR="00B715E3">
        <w:rPr>
          <w:lang w:eastAsia="ar-SA"/>
        </w:rPr>
        <w:t xml:space="preserve">, </w:t>
      </w: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п.Батецкий, ул.Советская, д.39а</w:t>
      </w:r>
      <w:r w:rsidR="00B715E3">
        <w:rPr>
          <w:lang w:eastAsia="ar-SA"/>
        </w:rPr>
        <w:t xml:space="preserve"> </w:t>
      </w:r>
      <w:r w:rsidRPr="0057174F">
        <w:rPr>
          <w:lang w:eastAsia="ar-SA"/>
        </w:rPr>
        <w:t xml:space="preserve">не позднее </w:t>
      </w:r>
      <w:r w:rsidR="00B715E3">
        <w:rPr>
          <w:lang w:eastAsia="ar-SA"/>
        </w:rPr>
        <w:t>1</w:t>
      </w:r>
      <w:r w:rsidR="000E5C1C">
        <w:rPr>
          <w:lang w:eastAsia="ar-SA"/>
        </w:rPr>
        <w:t>4</w:t>
      </w:r>
      <w:r w:rsidR="00066A1E">
        <w:rPr>
          <w:lang w:eastAsia="ar-SA"/>
        </w:rPr>
        <w:t xml:space="preserve"> </w:t>
      </w:r>
      <w:r w:rsidR="000E5C1C">
        <w:rPr>
          <w:lang w:eastAsia="ar-SA"/>
        </w:rPr>
        <w:t>июля</w:t>
      </w:r>
      <w:r w:rsidR="00463279">
        <w:rPr>
          <w:lang w:eastAsia="ar-SA"/>
        </w:rPr>
        <w:t xml:space="preserve"> 202</w:t>
      </w:r>
      <w:r w:rsidR="00F3097C">
        <w:rPr>
          <w:lang w:eastAsia="ar-SA"/>
        </w:rPr>
        <w:t>3</w:t>
      </w:r>
      <w:r w:rsidR="00075207">
        <w:rPr>
          <w:lang w:eastAsia="ar-SA"/>
        </w:rPr>
        <w:t xml:space="preserve"> года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не будет иметь возможности проанализировать ответы, направленные ему после указанного срока, а также направленные не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066A1E"/>
    <w:rsid w:val="00075207"/>
    <w:rsid w:val="000E5C1C"/>
    <w:rsid w:val="000F6DAA"/>
    <w:rsid w:val="001B74EF"/>
    <w:rsid w:val="00242934"/>
    <w:rsid w:val="00246B2F"/>
    <w:rsid w:val="002547CA"/>
    <w:rsid w:val="00463279"/>
    <w:rsid w:val="005513C1"/>
    <w:rsid w:val="00582C2D"/>
    <w:rsid w:val="007159D7"/>
    <w:rsid w:val="00717DEA"/>
    <w:rsid w:val="00930AF1"/>
    <w:rsid w:val="009B1B47"/>
    <w:rsid w:val="00A00B08"/>
    <w:rsid w:val="00B604E9"/>
    <w:rsid w:val="00B715E3"/>
    <w:rsid w:val="00DB7EC9"/>
    <w:rsid w:val="00E219B4"/>
    <w:rsid w:val="00F3097C"/>
    <w:rsid w:val="00F90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15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ni@batet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2023-06-19T07:11:00Z</dcterms:created>
  <dcterms:modified xsi:type="dcterms:W3CDTF">2023-06-19T07:11:00Z</dcterms:modified>
</cp:coreProperties>
</file>