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4B5" w:rsidRPr="00675F3D" w:rsidRDefault="00C074B5" w:rsidP="00C074B5">
      <w:pPr>
        <w:ind w:firstLine="3828"/>
        <w:jc w:val="both"/>
        <w:rPr>
          <w:sz w:val="28"/>
          <w:szCs w:val="28"/>
        </w:rPr>
      </w:pPr>
      <w:r w:rsidRPr="00675F3D">
        <w:rPr>
          <w:sz w:val="28"/>
          <w:szCs w:val="28"/>
        </w:rPr>
        <w:t>Утверждена</w:t>
      </w:r>
    </w:p>
    <w:p w:rsidR="00C074B5" w:rsidRPr="00675F3D" w:rsidRDefault="00C074B5" w:rsidP="00C074B5">
      <w:pPr>
        <w:spacing w:line="240" w:lineRule="exact"/>
        <w:ind w:firstLine="4962"/>
        <w:jc w:val="both"/>
        <w:rPr>
          <w:sz w:val="28"/>
          <w:szCs w:val="28"/>
        </w:rPr>
      </w:pPr>
      <w:r w:rsidRPr="00675F3D">
        <w:rPr>
          <w:sz w:val="28"/>
          <w:szCs w:val="28"/>
        </w:rPr>
        <w:t xml:space="preserve">постановлением Администрации </w:t>
      </w:r>
    </w:p>
    <w:p w:rsidR="00C074B5" w:rsidRPr="00675F3D" w:rsidRDefault="00C074B5" w:rsidP="00C074B5">
      <w:pPr>
        <w:spacing w:line="240" w:lineRule="exact"/>
        <w:ind w:firstLine="4962"/>
        <w:jc w:val="both"/>
        <w:rPr>
          <w:sz w:val="28"/>
          <w:szCs w:val="28"/>
        </w:rPr>
      </w:pPr>
      <w:r w:rsidRPr="00675F3D">
        <w:rPr>
          <w:sz w:val="28"/>
          <w:szCs w:val="28"/>
        </w:rPr>
        <w:t xml:space="preserve">муниципального района </w:t>
      </w:r>
    </w:p>
    <w:p w:rsidR="00C074B5" w:rsidRPr="00675F3D" w:rsidRDefault="00C074B5" w:rsidP="00C074B5">
      <w:pPr>
        <w:spacing w:line="240" w:lineRule="exact"/>
        <w:ind w:firstLine="4962"/>
        <w:jc w:val="both"/>
        <w:rPr>
          <w:sz w:val="28"/>
          <w:szCs w:val="28"/>
        </w:rPr>
      </w:pPr>
      <w:r w:rsidRPr="00675F3D">
        <w:rPr>
          <w:sz w:val="28"/>
          <w:szCs w:val="28"/>
        </w:rPr>
        <w:t>от 27.07.2016 № 386</w:t>
      </w:r>
    </w:p>
    <w:p w:rsidR="00C074B5" w:rsidRDefault="00C074B5" w:rsidP="00C074B5">
      <w:pPr>
        <w:spacing w:line="240" w:lineRule="exact"/>
        <w:jc w:val="center"/>
        <w:rPr>
          <w:b/>
          <w:sz w:val="28"/>
          <w:szCs w:val="28"/>
        </w:rPr>
      </w:pPr>
    </w:p>
    <w:p w:rsidR="00C074B5" w:rsidRDefault="00C074B5" w:rsidP="00C074B5">
      <w:pPr>
        <w:spacing w:line="240" w:lineRule="exact"/>
        <w:jc w:val="center"/>
        <w:rPr>
          <w:b/>
          <w:sz w:val="28"/>
          <w:szCs w:val="28"/>
        </w:rPr>
      </w:pPr>
    </w:p>
    <w:p w:rsidR="00C074B5" w:rsidRPr="00D2004E" w:rsidRDefault="00C074B5" w:rsidP="00C074B5">
      <w:pPr>
        <w:spacing w:line="240" w:lineRule="exact"/>
        <w:jc w:val="center"/>
        <w:rPr>
          <w:b/>
          <w:sz w:val="28"/>
          <w:szCs w:val="28"/>
        </w:rPr>
      </w:pPr>
      <w:r w:rsidRPr="00D2004E">
        <w:rPr>
          <w:b/>
          <w:sz w:val="28"/>
          <w:szCs w:val="28"/>
        </w:rPr>
        <w:t>Муниципальная программа</w:t>
      </w:r>
    </w:p>
    <w:p w:rsidR="00C074B5" w:rsidRPr="00DA648E" w:rsidRDefault="00C074B5" w:rsidP="00C074B5">
      <w:pPr>
        <w:autoSpaceDE w:val="0"/>
        <w:autoSpaceDN w:val="0"/>
        <w:adjustRightInd w:val="0"/>
        <w:jc w:val="center"/>
        <w:rPr>
          <w:b/>
          <w:bCs/>
          <w:color w:val="000000"/>
          <w:sz w:val="28"/>
          <w:szCs w:val="28"/>
        </w:rPr>
      </w:pPr>
      <w:r>
        <w:rPr>
          <w:b/>
          <w:bCs/>
          <w:color w:val="000000"/>
        </w:rPr>
        <w:t>«</w:t>
      </w:r>
      <w:r w:rsidRPr="003B755D">
        <w:rPr>
          <w:b/>
          <w:bCs/>
          <w:color w:val="000000"/>
        </w:rPr>
        <w:t>К</w:t>
      </w:r>
      <w:r w:rsidRPr="00DA648E">
        <w:rPr>
          <w:b/>
          <w:bCs/>
          <w:color w:val="000000"/>
          <w:sz w:val="28"/>
          <w:szCs w:val="28"/>
        </w:rPr>
        <w:t>омплексное</w:t>
      </w:r>
      <w:r w:rsidRPr="003B755D">
        <w:rPr>
          <w:b/>
          <w:bCs/>
          <w:color w:val="000000"/>
        </w:rPr>
        <w:t xml:space="preserve"> </w:t>
      </w:r>
      <w:r w:rsidRPr="00DA648E">
        <w:rPr>
          <w:b/>
          <w:bCs/>
          <w:color w:val="000000"/>
          <w:sz w:val="28"/>
          <w:szCs w:val="28"/>
        </w:rPr>
        <w:t xml:space="preserve">развитие </w:t>
      </w:r>
      <w:r>
        <w:rPr>
          <w:b/>
          <w:bCs/>
          <w:color w:val="000000"/>
          <w:sz w:val="28"/>
          <w:szCs w:val="28"/>
        </w:rPr>
        <w:t>систем транспортной инфраструктуры</w:t>
      </w:r>
    </w:p>
    <w:p w:rsidR="00C074B5" w:rsidRPr="00DA648E" w:rsidRDefault="00C074B5" w:rsidP="00C074B5">
      <w:pPr>
        <w:ind w:firstLine="851"/>
        <w:jc w:val="center"/>
        <w:rPr>
          <w:b/>
          <w:sz w:val="28"/>
          <w:szCs w:val="28"/>
        </w:rPr>
      </w:pPr>
      <w:r w:rsidRPr="00DA648E">
        <w:rPr>
          <w:b/>
          <w:bCs/>
          <w:color w:val="000000"/>
          <w:sz w:val="28"/>
          <w:szCs w:val="28"/>
        </w:rPr>
        <w:t>Б</w:t>
      </w:r>
      <w:r>
        <w:rPr>
          <w:b/>
          <w:bCs/>
          <w:color w:val="000000"/>
          <w:sz w:val="28"/>
          <w:szCs w:val="28"/>
        </w:rPr>
        <w:t xml:space="preserve">атецкого сельского поселения </w:t>
      </w:r>
      <w:r w:rsidRPr="00DA648E">
        <w:rPr>
          <w:b/>
          <w:bCs/>
          <w:color w:val="000000"/>
          <w:sz w:val="28"/>
          <w:szCs w:val="28"/>
        </w:rPr>
        <w:t>на 2017-2032 годы</w:t>
      </w:r>
    </w:p>
    <w:p w:rsidR="00C074B5" w:rsidRDefault="00C074B5" w:rsidP="00C074B5">
      <w:pPr>
        <w:jc w:val="center"/>
        <w:rPr>
          <w:b/>
          <w:sz w:val="28"/>
          <w:szCs w:val="28"/>
        </w:rPr>
      </w:pPr>
    </w:p>
    <w:p w:rsidR="00C074B5" w:rsidRDefault="00C074B5" w:rsidP="00C074B5">
      <w:pPr>
        <w:jc w:val="center"/>
        <w:rPr>
          <w:b/>
          <w:sz w:val="28"/>
          <w:szCs w:val="28"/>
        </w:rPr>
      </w:pPr>
      <w:r>
        <w:rPr>
          <w:b/>
          <w:sz w:val="28"/>
          <w:szCs w:val="28"/>
        </w:rPr>
        <w:t>П</w:t>
      </w:r>
      <w:r w:rsidRPr="005E4FE6">
        <w:rPr>
          <w:b/>
          <w:sz w:val="28"/>
          <w:szCs w:val="28"/>
        </w:rPr>
        <w:t>АСПОРТ</w:t>
      </w:r>
    </w:p>
    <w:p w:rsidR="00C074B5" w:rsidRPr="00DA648E" w:rsidRDefault="00C074B5" w:rsidP="00C074B5">
      <w:pPr>
        <w:spacing w:line="240" w:lineRule="exact"/>
        <w:jc w:val="center"/>
        <w:rPr>
          <w:b/>
          <w:bCs/>
          <w:color w:val="000000"/>
          <w:sz w:val="28"/>
          <w:szCs w:val="28"/>
        </w:rPr>
      </w:pPr>
      <w:r w:rsidRPr="0097482B">
        <w:rPr>
          <w:sz w:val="28"/>
          <w:szCs w:val="28"/>
        </w:rPr>
        <w:t xml:space="preserve"> </w:t>
      </w:r>
      <w:r w:rsidRPr="002B057D">
        <w:rPr>
          <w:b/>
          <w:sz w:val="28"/>
          <w:szCs w:val="28"/>
        </w:rPr>
        <w:t xml:space="preserve">муниципальной программы  </w:t>
      </w:r>
      <w:r>
        <w:rPr>
          <w:b/>
          <w:bCs/>
          <w:color w:val="000000"/>
        </w:rPr>
        <w:t>«</w:t>
      </w:r>
      <w:r w:rsidRPr="003B755D">
        <w:rPr>
          <w:b/>
          <w:bCs/>
          <w:color w:val="000000"/>
        </w:rPr>
        <w:t>К</w:t>
      </w:r>
      <w:r w:rsidRPr="00DA648E">
        <w:rPr>
          <w:b/>
          <w:bCs/>
          <w:color w:val="000000"/>
          <w:sz w:val="28"/>
          <w:szCs w:val="28"/>
        </w:rPr>
        <w:t>омплексное</w:t>
      </w:r>
      <w:r w:rsidRPr="003B755D">
        <w:rPr>
          <w:b/>
          <w:bCs/>
          <w:color w:val="000000"/>
        </w:rPr>
        <w:t xml:space="preserve"> </w:t>
      </w:r>
      <w:r w:rsidRPr="00DA648E">
        <w:rPr>
          <w:b/>
          <w:bCs/>
          <w:color w:val="000000"/>
          <w:sz w:val="28"/>
          <w:szCs w:val="28"/>
        </w:rPr>
        <w:t xml:space="preserve">развитие </w:t>
      </w:r>
      <w:r>
        <w:rPr>
          <w:b/>
          <w:bCs/>
          <w:color w:val="000000"/>
          <w:sz w:val="28"/>
          <w:szCs w:val="28"/>
        </w:rPr>
        <w:t xml:space="preserve">систем транспортной инфраструктуры </w:t>
      </w:r>
      <w:r w:rsidRPr="00DA648E">
        <w:rPr>
          <w:b/>
          <w:bCs/>
          <w:color w:val="000000"/>
          <w:sz w:val="28"/>
          <w:szCs w:val="28"/>
        </w:rPr>
        <w:t>Б</w:t>
      </w:r>
      <w:r>
        <w:rPr>
          <w:b/>
          <w:bCs/>
          <w:color w:val="000000"/>
          <w:sz w:val="28"/>
          <w:szCs w:val="28"/>
        </w:rPr>
        <w:t>атецкого сельского поселения</w:t>
      </w:r>
    </w:p>
    <w:p w:rsidR="00C074B5" w:rsidRPr="00DA648E" w:rsidRDefault="00C074B5" w:rsidP="00C074B5">
      <w:pPr>
        <w:ind w:firstLine="851"/>
        <w:jc w:val="center"/>
        <w:rPr>
          <w:b/>
          <w:sz w:val="28"/>
          <w:szCs w:val="28"/>
        </w:rPr>
      </w:pPr>
      <w:r w:rsidRPr="00DA648E">
        <w:rPr>
          <w:b/>
          <w:bCs/>
          <w:color w:val="000000"/>
          <w:sz w:val="28"/>
          <w:szCs w:val="28"/>
        </w:rPr>
        <w:t>на 2017-2032 годы</w:t>
      </w:r>
      <w:r>
        <w:rPr>
          <w:b/>
          <w:sz w:val="28"/>
          <w:szCs w:val="28"/>
        </w:rPr>
        <w:t>»</w:t>
      </w:r>
    </w:p>
    <w:p w:rsidR="00C074B5" w:rsidRPr="0097482B" w:rsidRDefault="00C074B5" w:rsidP="00C074B5"/>
    <w:p w:rsidR="00C074B5" w:rsidRDefault="00C074B5" w:rsidP="00C074B5">
      <w:pPr>
        <w:ind w:firstLine="709"/>
        <w:jc w:val="both"/>
        <w:rPr>
          <w:b/>
          <w:sz w:val="28"/>
          <w:szCs w:val="28"/>
        </w:rPr>
      </w:pPr>
      <w:r>
        <w:rPr>
          <w:b/>
          <w:sz w:val="28"/>
          <w:szCs w:val="28"/>
        </w:rPr>
        <w:t xml:space="preserve">1. Ответственный исполнитель муниципальной программы: </w:t>
      </w:r>
    </w:p>
    <w:p w:rsidR="00C074B5" w:rsidRDefault="00C074B5" w:rsidP="00C074B5">
      <w:pPr>
        <w:spacing w:before="120"/>
        <w:ind w:firstLine="709"/>
        <w:jc w:val="both"/>
        <w:rPr>
          <w:b/>
          <w:sz w:val="28"/>
          <w:szCs w:val="28"/>
        </w:rPr>
      </w:pPr>
      <w:r w:rsidRPr="00DA648E">
        <w:rPr>
          <w:sz w:val="28"/>
          <w:szCs w:val="28"/>
          <w:lang w:eastAsia="en-US"/>
        </w:rPr>
        <w:t>Управление по работе с территориями Администрации  Батецкого муниципального района</w:t>
      </w:r>
      <w:r>
        <w:rPr>
          <w:sz w:val="28"/>
          <w:szCs w:val="28"/>
          <w:lang w:eastAsia="en-US"/>
        </w:rPr>
        <w:t>.</w:t>
      </w:r>
    </w:p>
    <w:p w:rsidR="00C074B5" w:rsidRDefault="00C074B5" w:rsidP="00C074B5">
      <w:pPr>
        <w:spacing w:before="120"/>
        <w:ind w:firstLine="709"/>
        <w:jc w:val="both"/>
        <w:rPr>
          <w:b/>
          <w:sz w:val="28"/>
          <w:szCs w:val="28"/>
        </w:rPr>
      </w:pPr>
      <w:r>
        <w:rPr>
          <w:b/>
          <w:sz w:val="28"/>
          <w:szCs w:val="28"/>
        </w:rPr>
        <w:t xml:space="preserve"> 2. Соисполнители муниципальной программы:</w:t>
      </w:r>
    </w:p>
    <w:p w:rsidR="00C074B5" w:rsidRDefault="00C074B5" w:rsidP="00C074B5">
      <w:pPr>
        <w:ind w:firstLine="709"/>
        <w:jc w:val="both"/>
        <w:rPr>
          <w:sz w:val="28"/>
          <w:szCs w:val="28"/>
        </w:rPr>
      </w:pPr>
      <w:r>
        <w:rPr>
          <w:sz w:val="28"/>
          <w:szCs w:val="28"/>
        </w:rPr>
        <w:t xml:space="preserve">комитет финансов </w:t>
      </w:r>
      <w:r w:rsidRPr="000D2FAA">
        <w:rPr>
          <w:sz w:val="28"/>
          <w:szCs w:val="28"/>
        </w:rPr>
        <w:t>Администрации муниципального района</w:t>
      </w:r>
      <w:r>
        <w:rPr>
          <w:sz w:val="28"/>
          <w:szCs w:val="28"/>
        </w:rPr>
        <w:t xml:space="preserve"> (далее комитет финансов).</w:t>
      </w:r>
    </w:p>
    <w:p w:rsidR="00C074B5" w:rsidRDefault="00C074B5" w:rsidP="00C074B5">
      <w:pPr>
        <w:spacing w:before="120" w:line="240" w:lineRule="exact"/>
        <w:ind w:firstLine="709"/>
        <w:jc w:val="both"/>
        <w:rPr>
          <w:b/>
          <w:sz w:val="28"/>
          <w:szCs w:val="28"/>
        </w:rPr>
      </w:pPr>
      <w:r>
        <w:rPr>
          <w:b/>
          <w:sz w:val="28"/>
          <w:szCs w:val="28"/>
        </w:rPr>
        <w:t>3. Цели, задачи и целевые показатели муниципальной программы:</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853"/>
        <w:gridCol w:w="1204"/>
        <w:gridCol w:w="1243"/>
        <w:gridCol w:w="1227"/>
        <w:gridCol w:w="931"/>
        <w:gridCol w:w="931"/>
        <w:gridCol w:w="931"/>
      </w:tblGrid>
      <w:tr w:rsidR="00C074B5" w:rsidRPr="00C77D30" w:rsidTr="000D5185">
        <w:tc>
          <w:tcPr>
            <w:tcW w:w="851" w:type="dxa"/>
            <w:vMerge w:val="restart"/>
          </w:tcPr>
          <w:p w:rsidR="00C074B5" w:rsidRPr="00C77D30" w:rsidRDefault="00C074B5" w:rsidP="000D5185">
            <w:pPr>
              <w:spacing w:before="120" w:line="240" w:lineRule="exact"/>
              <w:jc w:val="center"/>
              <w:rPr>
                <w:szCs w:val="24"/>
              </w:rPr>
            </w:pPr>
            <w:r w:rsidRPr="00C77D30">
              <w:rPr>
                <w:szCs w:val="24"/>
              </w:rPr>
              <w:t>№</w:t>
            </w:r>
          </w:p>
          <w:p w:rsidR="00C074B5" w:rsidRPr="00C77D30" w:rsidRDefault="00C074B5" w:rsidP="000D5185">
            <w:pPr>
              <w:spacing w:before="120" w:line="240" w:lineRule="exact"/>
              <w:jc w:val="center"/>
              <w:rPr>
                <w:szCs w:val="24"/>
              </w:rPr>
            </w:pPr>
            <w:proofErr w:type="gramStart"/>
            <w:r w:rsidRPr="00C77D30">
              <w:rPr>
                <w:szCs w:val="24"/>
              </w:rPr>
              <w:t>п</w:t>
            </w:r>
            <w:proofErr w:type="gramEnd"/>
            <w:r w:rsidRPr="00C77D30">
              <w:rPr>
                <w:szCs w:val="24"/>
              </w:rPr>
              <w:t>/п</w:t>
            </w:r>
          </w:p>
        </w:tc>
        <w:tc>
          <w:tcPr>
            <w:tcW w:w="2853" w:type="dxa"/>
            <w:vMerge w:val="restart"/>
          </w:tcPr>
          <w:p w:rsidR="00C074B5" w:rsidRPr="00C77D30" w:rsidRDefault="00C074B5" w:rsidP="000D5185">
            <w:pPr>
              <w:spacing w:before="120" w:line="240" w:lineRule="exact"/>
              <w:jc w:val="center"/>
              <w:rPr>
                <w:szCs w:val="24"/>
              </w:rPr>
            </w:pPr>
            <w:r w:rsidRPr="00C77D30">
              <w:rPr>
                <w:szCs w:val="24"/>
              </w:rPr>
              <w:t>Цели, задачи муниципальной программы, наименование и единица измерения целевого показателя</w:t>
            </w:r>
          </w:p>
        </w:tc>
        <w:tc>
          <w:tcPr>
            <w:tcW w:w="6467" w:type="dxa"/>
            <w:gridSpan w:val="6"/>
          </w:tcPr>
          <w:p w:rsidR="00C074B5" w:rsidRPr="00C77D30" w:rsidRDefault="00C074B5" w:rsidP="000D5185">
            <w:pPr>
              <w:spacing w:before="120" w:line="240" w:lineRule="exact"/>
              <w:jc w:val="center"/>
              <w:rPr>
                <w:szCs w:val="24"/>
              </w:rPr>
            </w:pPr>
            <w:r w:rsidRPr="00C77D30">
              <w:rPr>
                <w:szCs w:val="24"/>
              </w:rPr>
              <w:t>Значение целевого показателя (по годам)</w:t>
            </w:r>
          </w:p>
        </w:tc>
      </w:tr>
      <w:tr w:rsidR="00C074B5" w:rsidRPr="00C77D30" w:rsidTr="000D5185">
        <w:tc>
          <w:tcPr>
            <w:tcW w:w="851" w:type="dxa"/>
            <w:vMerge/>
          </w:tcPr>
          <w:p w:rsidR="00C074B5" w:rsidRPr="00C77D30" w:rsidRDefault="00C074B5" w:rsidP="000D5185">
            <w:pPr>
              <w:spacing w:before="120" w:line="240" w:lineRule="exact"/>
              <w:jc w:val="both"/>
              <w:rPr>
                <w:b/>
                <w:szCs w:val="24"/>
              </w:rPr>
            </w:pPr>
          </w:p>
        </w:tc>
        <w:tc>
          <w:tcPr>
            <w:tcW w:w="2853" w:type="dxa"/>
            <w:vMerge/>
          </w:tcPr>
          <w:p w:rsidR="00C074B5" w:rsidRPr="00C77D30" w:rsidRDefault="00C074B5" w:rsidP="000D5185">
            <w:pPr>
              <w:spacing w:before="120" w:line="240" w:lineRule="exact"/>
              <w:jc w:val="both"/>
              <w:rPr>
                <w:b/>
                <w:szCs w:val="24"/>
              </w:rPr>
            </w:pPr>
          </w:p>
        </w:tc>
        <w:tc>
          <w:tcPr>
            <w:tcW w:w="1204" w:type="dxa"/>
          </w:tcPr>
          <w:p w:rsidR="00C074B5" w:rsidRPr="00C77D30" w:rsidRDefault="00C074B5" w:rsidP="000D5185">
            <w:pPr>
              <w:spacing w:before="120" w:line="240" w:lineRule="exact"/>
              <w:jc w:val="center"/>
              <w:rPr>
                <w:szCs w:val="24"/>
              </w:rPr>
            </w:pPr>
            <w:r w:rsidRPr="00C77D30">
              <w:rPr>
                <w:szCs w:val="24"/>
              </w:rPr>
              <w:t>201</w:t>
            </w:r>
            <w:r>
              <w:rPr>
                <w:szCs w:val="24"/>
              </w:rPr>
              <w:t>6</w:t>
            </w:r>
          </w:p>
        </w:tc>
        <w:tc>
          <w:tcPr>
            <w:tcW w:w="1243" w:type="dxa"/>
          </w:tcPr>
          <w:p w:rsidR="00C074B5" w:rsidRPr="00C77D30" w:rsidRDefault="00C074B5" w:rsidP="000D5185">
            <w:pPr>
              <w:spacing w:before="120" w:line="240" w:lineRule="exact"/>
              <w:jc w:val="center"/>
              <w:rPr>
                <w:szCs w:val="24"/>
              </w:rPr>
            </w:pPr>
            <w:r w:rsidRPr="00C77D30">
              <w:rPr>
                <w:szCs w:val="24"/>
              </w:rPr>
              <w:t>201</w:t>
            </w:r>
            <w:r>
              <w:rPr>
                <w:szCs w:val="24"/>
              </w:rPr>
              <w:t>7</w:t>
            </w:r>
          </w:p>
        </w:tc>
        <w:tc>
          <w:tcPr>
            <w:tcW w:w="1227" w:type="dxa"/>
          </w:tcPr>
          <w:p w:rsidR="00C074B5" w:rsidRPr="00C77D30" w:rsidRDefault="00C074B5" w:rsidP="000D5185">
            <w:pPr>
              <w:spacing w:before="120" w:line="240" w:lineRule="exact"/>
              <w:jc w:val="center"/>
              <w:rPr>
                <w:szCs w:val="24"/>
              </w:rPr>
            </w:pPr>
            <w:r>
              <w:rPr>
                <w:szCs w:val="24"/>
              </w:rPr>
              <w:t>2018</w:t>
            </w:r>
          </w:p>
        </w:tc>
        <w:tc>
          <w:tcPr>
            <w:tcW w:w="931" w:type="dxa"/>
          </w:tcPr>
          <w:p w:rsidR="00C074B5" w:rsidRDefault="00C074B5" w:rsidP="000D5185">
            <w:pPr>
              <w:spacing w:before="120" w:line="240" w:lineRule="exact"/>
              <w:jc w:val="center"/>
              <w:rPr>
                <w:szCs w:val="24"/>
              </w:rPr>
            </w:pPr>
            <w:r>
              <w:rPr>
                <w:szCs w:val="24"/>
              </w:rPr>
              <w:t>2019</w:t>
            </w:r>
          </w:p>
        </w:tc>
        <w:tc>
          <w:tcPr>
            <w:tcW w:w="931" w:type="dxa"/>
          </w:tcPr>
          <w:p w:rsidR="00C074B5" w:rsidRDefault="00C074B5" w:rsidP="000D5185">
            <w:pPr>
              <w:spacing w:before="120" w:line="240" w:lineRule="exact"/>
              <w:jc w:val="center"/>
              <w:rPr>
                <w:szCs w:val="24"/>
              </w:rPr>
            </w:pPr>
            <w:r>
              <w:rPr>
                <w:szCs w:val="24"/>
              </w:rPr>
              <w:t>2020</w:t>
            </w:r>
          </w:p>
        </w:tc>
        <w:tc>
          <w:tcPr>
            <w:tcW w:w="931" w:type="dxa"/>
          </w:tcPr>
          <w:p w:rsidR="00C074B5" w:rsidRDefault="00C074B5" w:rsidP="000D5185">
            <w:pPr>
              <w:spacing w:before="120" w:line="240" w:lineRule="exact"/>
              <w:jc w:val="center"/>
              <w:rPr>
                <w:szCs w:val="24"/>
              </w:rPr>
            </w:pPr>
            <w:r>
              <w:rPr>
                <w:szCs w:val="24"/>
              </w:rPr>
              <w:t>2021-2032</w:t>
            </w:r>
          </w:p>
        </w:tc>
      </w:tr>
      <w:tr w:rsidR="00C074B5" w:rsidRPr="00C77D30" w:rsidTr="000D5185">
        <w:tc>
          <w:tcPr>
            <w:tcW w:w="851" w:type="dxa"/>
          </w:tcPr>
          <w:p w:rsidR="00C074B5" w:rsidRPr="00C77D30" w:rsidRDefault="00C074B5" w:rsidP="000D5185">
            <w:pPr>
              <w:spacing w:before="120" w:line="240" w:lineRule="exact"/>
              <w:jc w:val="center"/>
              <w:rPr>
                <w:szCs w:val="24"/>
              </w:rPr>
            </w:pPr>
            <w:r w:rsidRPr="00C77D30">
              <w:rPr>
                <w:szCs w:val="24"/>
              </w:rPr>
              <w:t>1</w:t>
            </w:r>
          </w:p>
        </w:tc>
        <w:tc>
          <w:tcPr>
            <w:tcW w:w="2853" w:type="dxa"/>
          </w:tcPr>
          <w:p w:rsidR="00C074B5" w:rsidRPr="00C77D30" w:rsidRDefault="00C074B5" w:rsidP="000D5185">
            <w:pPr>
              <w:spacing w:before="120" w:line="240" w:lineRule="exact"/>
              <w:jc w:val="center"/>
              <w:rPr>
                <w:szCs w:val="24"/>
              </w:rPr>
            </w:pPr>
            <w:r w:rsidRPr="00C77D30">
              <w:rPr>
                <w:szCs w:val="24"/>
              </w:rPr>
              <w:t>2</w:t>
            </w:r>
          </w:p>
        </w:tc>
        <w:tc>
          <w:tcPr>
            <w:tcW w:w="1204" w:type="dxa"/>
          </w:tcPr>
          <w:p w:rsidR="00C074B5" w:rsidRPr="00C77D30" w:rsidRDefault="00C074B5" w:rsidP="000D5185">
            <w:pPr>
              <w:spacing w:before="120" w:line="240" w:lineRule="exact"/>
              <w:jc w:val="center"/>
              <w:rPr>
                <w:szCs w:val="24"/>
              </w:rPr>
            </w:pPr>
            <w:r w:rsidRPr="00C77D30">
              <w:rPr>
                <w:szCs w:val="24"/>
              </w:rPr>
              <w:t>3</w:t>
            </w:r>
          </w:p>
        </w:tc>
        <w:tc>
          <w:tcPr>
            <w:tcW w:w="1243" w:type="dxa"/>
          </w:tcPr>
          <w:p w:rsidR="00C074B5" w:rsidRPr="00C77D30" w:rsidRDefault="00C074B5" w:rsidP="000D5185">
            <w:pPr>
              <w:spacing w:before="120" w:line="240" w:lineRule="exact"/>
              <w:jc w:val="center"/>
              <w:rPr>
                <w:szCs w:val="24"/>
              </w:rPr>
            </w:pPr>
            <w:r w:rsidRPr="00C77D30">
              <w:rPr>
                <w:szCs w:val="24"/>
              </w:rPr>
              <w:t>4</w:t>
            </w:r>
          </w:p>
        </w:tc>
        <w:tc>
          <w:tcPr>
            <w:tcW w:w="1227" w:type="dxa"/>
          </w:tcPr>
          <w:p w:rsidR="00C074B5" w:rsidRPr="00C77D30" w:rsidRDefault="00C074B5" w:rsidP="000D5185">
            <w:pPr>
              <w:spacing w:before="120" w:line="240" w:lineRule="exact"/>
              <w:jc w:val="center"/>
              <w:rPr>
                <w:szCs w:val="24"/>
              </w:rPr>
            </w:pPr>
            <w:r w:rsidRPr="00C77D30">
              <w:rPr>
                <w:szCs w:val="24"/>
              </w:rPr>
              <w:t>5</w:t>
            </w:r>
          </w:p>
        </w:tc>
        <w:tc>
          <w:tcPr>
            <w:tcW w:w="931" w:type="dxa"/>
          </w:tcPr>
          <w:p w:rsidR="00C074B5" w:rsidRPr="00C77D30" w:rsidRDefault="00C074B5" w:rsidP="000D5185">
            <w:pPr>
              <w:spacing w:before="120" w:line="240" w:lineRule="exact"/>
              <w:jc w:val="center"/>
              <w:rPr>
                <w:szCs w:val="24"/>
              </w:rPr>
            </w:pPr>
            <w:r>
              <w:rPr>
                <w:szCs w:val="24"/>
              </w:rPr>
              <w:t>6</w:t>
            </w:r>
          </w:p>
        </w:tc>
        <w:tc>
          <w:tcPr>
            <w:tcW w:w="931" w:type="dxa"/>
          </w:tcPr>
          <w:p w:rsidR="00C074B5" w:rsidRPr="00C77D30" w:rsidRDefault="00C074B5" w:rsidP="000D5185">
            <w:pPr>
              <w:spacing w:before="120" w:line="240" w:lineRule="exact"/>
              <w:jc w:val="center"/>
              <w:rPr>
                <w:szCs w:val="24"/>
              </w:rPr>
            </w:pPr>
            <w:r>
              <w:rPr>
                <w:szCs w:val="24"/>
              </w:rPr>
              <w:t>7</w:t>
            </w:r>
          </w:p>
        </w:tc>
        <w:tc>
          <w:tcPr>
            <w:tcW w:w="931" w:type="dxa"/>
          </w:tcPr>
          <w:p w:rsidR="00C074B5" w:rsidRPr="00C77D30" w:rsidRDefault="00C074B5" w:rsidP="000D5185">
            <w:pPr>
              <w:spacing w:before="120" w:line="240" w:lineRule="exact"/>
              <w:jc w:val="center"/>
              <w:rPr>
                <w:szCs w:val="24"/>
              </w:rPr>
            </w:pPr>
            <w:r>
              <w:rPr>
                <w:szCs w:val="24"/>
              </w:rPr>
              <w:t>8</w:t>
            </w:r>
          </w:p>
        </w:tc>
      </w:tr>
      <w:tr w:rsidR="00C074B5" w:rsidRPr="00C77D30" w:rsidTr="000D5185">
        <w:tc>
          <w:tcPr>
            <w:tcW w:w="851" w:type="dxa"/>
          </w:tcPr>
          <w:p w:rsidR="00C074B5" w:rsidRPr="00C77D30" w:rsidRDefault="00C074B5" w:rsidP="000D5185">
            <w:pPr>
              <w:spacing w:before="120" w:line="240" w:lineRule="exact"/>
              <w:jc w:val="center"/>
              <w:rPr>
                <w:szCs w:val="24"/>
              </w:rPr>
            </w:pPr>
            <w:r w:rsidRPr="00C77D30">
              <w:rPr>
                <w:szCs w:val="24"/>
              </w:rPr>
              <w:t>1</w:t>
            </w:r>
            <w:r>
              <w:rPr>
                <w:szCs w:val="24"/>
              </w:rPr>
              <w:t>.</w:t>
            </w:r>
          </w:p>
        </w:tc>
        <w:tc>
          <w:tcPr>
            <w:tcW w:w="9320" w:type="dxa"/>
            <w:gridSpan w:val="7"/>
          </w:tcPr>
          <w:p w:rsidR="00C074B5" w:rsidRPr="0096341F" w:rsidRDefault="00C074B5" w:rsidP="000D5185">
            <w:pPr>
              <w:pStyle w:val="af8"/>
              <w:spacing w:line="240" w:lineRule="exact"/>
              <w:jc w:val="center"/>
              <w:rPr>
                <w:rFonts w:ascii="Times New Roman" w:hAnsi="Times New Roman"/>
                <w:sz w:val="24"/>
                <w:szCs w:val="24"/>
              </w:rPr>
            </w:pPr>
            <w:r w:rsidRPr="0096341F">
              <w:rPr>
                <w:rFonts w:ascii="Times New Roman" w:hAnsi="Times New Roman"/>
                <w:sz w:val="24"/>
                <w:szCs w:val="24"/>
              </w:rPr>
              <w:t xml:space="preserve">Цель: </w:t>
            </w:r>
            <w:r>
              <w:rPr>
                <w:rFonts w:ascii="Times New Roman" w:hAnsi="Times New Roman"/>
                <w:sz w:val="24"/>
                <w:szCs w:val="24"/>
              </w:rPr>
              <w:t>Р</w:t>
            </w:r>
            <w:r w:rsidRPr="0096341F">
              <w:rPr>
                <w:rFonts w:ascii="Times New Roman" w:hAnsi="Times New Roman"/>
                <w:noProof/>
                <w:sz w:val="24"/>
                <w:szCs w:val="24"/>
              </w:rPr>
              <w:t xml:space="preserve">азвитие   </w:t>
            </w:r>
            <w:r>
              <w:rPr>
                <w:rFonts w:ascii="Times New Roman" w:hAnsi="Times New Roman"/>
                <w:noProof/>
                <w:sz w:val="24"/>
                <w:szCs w:val="24"/>
              </w:rPr>
              <w:t>транспортной инфраструктуры</w:t>
            </w:r>
          </w:p>
        </w:tc>
      </w:tr>
      <w:tr w:rsidR="00C074B5" w:rsidRPr="00C77D30" w:rsidTr="000D5185">
        <w:tc>
          <w:tcPr>
            <w:tcW w:w="851" w:type="dxa"/>
          </w:tcPr>
          <w:p w:rsidR="00C074B5" w:rsidRPr="00C77D30" w:rsidRDefault="00C074B5" w:rsidP="000D5185">
            <w:pPr>
              <w:spacing w:before="120" w:line="240" w:lineRule="exact"/>
              <w:jc w:val="center"/>
              <w:rPr>
                <w:szCs w:val="24"/>
              </w:rPr>
            </w:pPr>
            <w:r w:rsidRPr="00C77D30">
              <w:rPr>
                <w:szCs w:val="24"/>
              </w:rPr>
              <w:t>1.1.</w:t>
            </w:r>
          </w:p>
        </w:tc>
        <w:tc>
          <w:tcPr>
            <w:tcW w:w="9320" w:type="dxa"/>
            <w:gridSpan w:val="7"/>
          </w:tcPr>
          <w:p w:rsidR="00C074B5" w:rsidRDefault="00C074B5" w:rsidP="000D5185">
            <w:pPr>
              <w:shd w:val="clear" w:color="auto" w:fill="FFFFFF"/>
              <w:spacing w:line="240" w:lineRule="atLeast"/>
              <w:jc w:val="both"/>
              <w:rPr>
                <w:bCs/>
                <w:lang w:eastAsia="en-US"/>
              </w:rPr>
            </w:pPr>
            <w:r w:rsidRPr="00910FB8">
              <w:t xml:space="preserve">Задача: </w:t>
            </w:r>
            <w:r>
              <w:t>П</w:t>
            </w:r>
            <w:r w:rsidRPr="00910FB8">
              <w:t xml:space="preserve">овышение </w:t>
            </w:r>
            <w:r>
              <w:rPr>
                <w:bCs/>
                <w:lang w:eastAsia="en-US"/>
              </w:rPr>
              <w:t>безопасности</w:t>
            </w:r>
            <w:r>
              <w:rPr>
                <w:bCs/>
                <w:sz w:val="22"/>
                <w:szCs w:val="22"/>
                <w:lang w:eastAsia="en-US"/>
              </w:rPr>
              <w:t xml:space="preserve"> жизни и здоровья участников дорожного движения</w:t>
            </w:r>
            <w:r>
              <w:rPr>
                <w:bCs/>
                <w:lang w:eastAsia="en-US"/>
              </w:rPr>
              <w:t>,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C074B5" w:rsidRPr="00910FB8" w:rsidRDefault="00C074B5" w:rsidP="000D5185">
            <w:pPr>
              <w:shd w:val="clear" w:color="auto" w:fill="FFFFFF"/>
              <w:spacing w:line="240" w:lineRule="atLeast"/>
              <w:jc w:val="both"/>
            </w:pPr>
          </w:p>
        </w:tc>
      </w:tr>
      <w:tr w:rsidR="00C074B5" w:rsidRPr="00C77D30" w:rsidTr="000D5185">
        <w:tc>
          <w:tcPr>
            <w:tcW w:w="851" w:type="dxa"/>
          </w:tcPr>
          <w:p w:rsidR="00C074B5" w:rsidRPr="00C77D30" w:rsidRDefault="00C074B5" w:rsidP="000D5185">
            <w:pPr>
              <w:spacing w:line="240" w:lineRule="exact"/>
              <w:jc w:val="center"/>
              <w:rPr>
                <w:szCs w:val="24"/>
              </w:rPr>
            </w:pPr>
            <w:r w:rsidRPr="00C77D30">
              <w:rPr>
                <w:szCs w:val="24"/>
              </w:rPr>
              <w:t>1.1.1.</w:t>
            </w:r>
          </w:p>
        </w:tc>
        <w:tc>
          <w:tcPr>
            <w:tcW w:w="2853" w:type="dxa"/>
          </w:tcPr>
          <w:p w:rsidR="00C074B5" w:rsidRDefault="00C074B5" w:rsidP="000D5185">
            <w:pPr>
              <w:shd w:val="clear" w:color="auto" w:fill="FFFFFF"/>
              <w:spacing w:line="100" w:lineRule="atLeast"/>
              <w:jc w:val="both"/>
              <w:rPr>
                <w:kern w:val="2"/>
                <w:lang w:eastAsia="ar-SA"/>
              </w:rPr>
            </w:pPr>
            <w:r>
              <w:t xml:space="preserve"> снижение удельного веса дорог, нуждающихся в капитальном ремонте (реконструкции);  ежегодно  %                               </w:t>
            </w:r>
          </w:p>
          <w:p w:rsidR="00C074B5" w:rsidRPr="00C77D30" w:rsidRDefault="00C074B5" w:rsidP="000D5185">
            <w:pPr>
              <w:spacing w:line="240" w:lineRule="exact"/>
              <w:jc w:val="both"/>
              <w:rPr>
                <w:szCs w:val="24"/>
              </w:rPr>
            </w:pPr>
          </w:p>
        </w:tc>
        <w:tc>
          <w:tcPr>
            <w:tcW w:w="1204" w:type="dxa"/>
            <w:vAlign w:val="center"/>
          </w:tcPr>
          <w:p w:rsidR="00C074B5" w:rsidRPr="00C77D30" w:rsidRDefault="00C074B5" w:rsidP="000D5185">
            <w:pPr>
              <w:spacing w:line="240" w:lineRule="exact"/>
              <w:jc w:val="center"/>
              <w:rPr>
                <w:szCs w:val="24"/>
              </w:rPr>
            </w:pPr>
            <w:r>
              <w:rPr>
                <w:szCs w:val="24"/>
              </w:rPr>
              <w:t>2</w:t>
            </w:r>
          </w:p>
        </w:tc>
        <w:tc>
          <w:tcPr>
            <w:tcW w:w="1243" w:type="dxa"/>
            <w:vAlign w:val="center"/>
          </w:tcPr>
          <w:p w:rsidR="00C074B5" w:rsidRPr="00C77D30" w:rsidRDefault="00C074B5" w:rsidP="000D5185">
            <w:pPr>
              <w:spacing w:line="240" w:lineRule="exact"/>
              <w:jc w:val="center"/>
              <w:rPr>
                <w:szCs w:val="24"/>
              </w:rPr>
            </w:pPr>
            <w:r>
              <w:rPr>
                <w:szCs w:val="24"/>
              </w:rPr>
              <w:t>1</w:t>
            </w:r>
          </w:p>
        </w:tc>
        <w:tc>
          <w:tcPr>
            <w:tcW w:w="1227" w:type="dxa"/>
            <w:vAlign w:val="center"/>
          </w:tcPr>
          <w:p w:rsidR="00C074B5" w:rsidRPr="00C77D30" w:rsidRDefault="00C074B5" w:rsidP="000D5185">
            <w:pPr>
              <w:jc w:val="center"/>
              <w:rPr>
                <w:szCs w:val="24"/>
              </w:rPr>
            </w:pPr>
            <w:r>
              <w:rPr>
                <w:szCs w:val="24"/>
              </w:rPr>
              <w:t>1</w:t>
            </w:r>
          </w:p>
        </w:tc>
        <w:tc>
          <w:tcPr>
            <w:tcW w:w="931" w:type="dxa"/>
          </w:tcPr>
          <w:p w:rsidR="00C074B5" w:rsidRDefault="00C074B5" w:rsidP="000D5185">
            <w:pPr>
              <w:jc w:val="center"/>
              <w:rPr>
                <w:szCs w:val="24"/>
              </w:rPr>
            </w:pPr>
          </w:p>
          <w:p w:rsidR="00C074B5" w:rsidRDefault="00C074B5" w:rsidP="000D5185">
            <w:pPr>
              <w:jc w:val="center"/>
              <w:rPr>
                <w:szCs w:val="24"/>
              </w:rPr>
            </w:pPr>
          </w:p>
          <w:p w:rsidR="00C074B5" w:rsidRDefault="00C074B5" w:rsidP="000D5185">
            <w:pPr>
              <w:jc w:val="center"/>
              <w:rPr>
                <w:szCs w:val="24"/>
              </w:rPr>
            </w:pPr>
          </w:p>
          <w:p w:rsidR="00C074B5" w:rsidRDefault="00C074B5" w:rsidP="000D5185">
            <w:pPr>
              <w:jc w:val="center"/>
              <w:rPr>
                <w:szCs w:val="24"/>
              </w:rPr>
            </w:pPr>
            <w:r>
              <w:rPr>
                <w:szCs w:val="24"/>
              </w:rPr>
              <w:t>1</w:t>
            </w:r>
          </w:p>
        </w:tc>
        <w:tc>
          <w:tcPr>
            <w:tcW w:w="931" w:type="dxa"/>
          </w:tcPr>
          <w:p w:rsidR="00C074B5" w:rsidRDefault="00C074B5" w:rsidP="000D5185">
            <w:pPr>
              <w:jc w:val="center"/>
              <w:rPr>
                <w:szCs w:val="24"/>
              </w:rPr>
            </w:pPr>
          </w:p>
          <w:p w:rsidR="00C074B5" w:rsidRDefault="00C074B5" w:rsidP="000D5185">
            <w:pPr>
              <w:jc w:val="center"/>
              <w:rPr>
                <w:szCs w:val="24"/>
              </w:rPr>
            </w:pPr>
          </w:p>
          <w:p w:rsidR="00C074B5" w:rsidRDefault="00C074B5" w:rsidP="000D5185">
            <w:pPr>
              <w:jc w:val="center"/>
              <w:rPr>
                <w:szCs w:val="24"/>
              </w:rPr>
            </w:pPr>
          </w:p>
          <w:p w:rsidR="00C074B5" w:rsidRDefault="00C074B5" w:rsidP="000D5185">
            <w:pPr>
              <w:jc w:val="center"/>
              <w:rPr>
                <w:szCs w:val="24"/>
              </w:rPr>
            </w:pPr>
            <w:r>
              <w:rPr>
                <w:szCs w:val="24"/>
              </w:rPr>
              <w:t>1</w:t>
            </w:r>
          </w:p>
        </w:tc>
        <w:tc>
          <w:tcPr>
            <w:tcW w:w="931" w:type="dxa"/>
          </w:tcPr>
          <w:p w:rsidR="00C074B5" w:rsidRDefault="00C074B5" w:rsidP="000D5185">
            <w:pPr>
              <w:jc w:val="center"/>
              <w:rPr>
                <w:szCs w:val="24"/>
              </w:rPr>
            </w:pPr>
          </w:p>
          <w:p w:rsidR="00C074B5" w:rsidRDefault="00C074B5" w:rsidP="000D5185">
            <w:pPr>
              <w:jc w:val="center"/>
              <w:rPr>
                <w:szCs w:val="24"/>
              </w:rPr>
            </w:pPr>
          </w:p>
          <w:p w:rsidR="00C074B5" w:rsidRDefault="00C074B5" w:rsidP="000D5185">
            <w:pPr>
              <w:jc w:val="center"/>
              <w:rPr>
                <w:szCs w:val="24"/>
              </w:rPr>
            </w:pPr>
          </w:p>
          <w:p w:rsidR="00C074B5" w:rsidRDefault="00C074B5" w:rsidP="000D5185">
            <w:pPr>
              <w:jc w:val="center"/>
              <w:rPr>
                <w:szCs w:val="24"/>
              </w:rPr>
            </w:pPr>
            <w:r>
              <w:rPr>
                <w:szCs w:val="24"/>
              </w:rPr>
              <w:t>1</w:t>
            </w:r>
          </w:p>
        </w:tc>
      </w:tr>
      <w:tr w:rsidR="00C074B5" w:rsidRPr="00C77D30" w:rsidTr="000D5185">
        <w:tc>
          <w:tcPr>
            <w:tcW w:w="851" w:type="dxa"/>
          </w:tcPr>
          <w:p w:rsidR="00C074B5" w:rsidRPr="00C77D30" w:rsidRDefault="00C074B5" w:rsidP="000D5185">
            <w:pPr>
              <w:spacing w:line="240" w:lineRule="exact"/>
              <w:jc w:val="center"/>
              <w:rPr>
                <w:szCs w:val="24"/>
              </w:rPr>
            </w:pPr>
            <w:r>
              <w:rPr>
                <w:szCs w:val="24"/>
              </w:rPr>
              <w:t>1.1.2.</w:t>
            </w:r>
          </w:p>
        </w:tc>
        <w:tc>
          <w:tcPr>
            <w:tcW w:w="2853" w:type="dxa"/>
          </w:tcPr>
          <w:p w:rsidR="00C074B5" w:rsidRDefault="00C074B5" w:rsidP="000D5185">
            <w:pPr>
              <w:shd w:val="clear" w:color="auto" w:fill="FFFFFF"/>
              <w:spacing w:line="100" w:lineRule="atLeast"/>
              <w:jc w:val="both"/>
              <w:rPr>
                <w:rFonts w:eastAsia="Calibri"/>
              </w:rPr>
            </w:pPr>
            <w:r>
              <w:t>Приведение дорог в нормативное состояние;</w:t>
            </w:r>
          </w:p>
          <w:p w:rsidR="00C074B5" w:rsidRPr="00C77D30" w:rsidRDefault="00C074B5" w:rsidP="000D5185">
            <w:pPr>
              <w:spacing w:line="240" w:lineRule="exact"/>
              <w:jc w:val="both"/>
              <w:rPr>
                <w:szCs w:val="24"/>
              </w:rPr>
            </w:pPr>
            <w:r>
              <w:rPr>
                <w:szCs w:val="24"/>
              </w:rPr>
              <w:t>км</w:t>
            </w:r>
          </w:p>
        </w:tc>
        <w:tc>
          <w:tcPr>
            <w:tcW w:w="1204" w:type="dxa"/>
            <w:vAlign w:val="center"/>
          </w:tcPr>
          <w:p w:rsidR="00C074B5" w:rsidRPr="00C77D30" w:rsidRDefault="00C074B5" w:rsidP="000D5185">
            <w:pPr>
              <w:spacing w:line="240" w:lineRule="exact"/>
              <w:jc w:val="center"/>
              <w:rPr>
                <w:szCs w:val="24"/>
              </w:rPr>
            </w:pPr>
            <w:r>
              <w:rPr>
                <w:szCs w:val="24"/>
              </w:rPr>
              <w:t>25</w:t>
            </w:r>
          </w:p>
        </w:tc>
        <w:tc>
          <w:tcPr>
            <w:tcW w:w="1243" w:type="dxa"/>
            <w:vAlign w:val="center"/>
          </w:tcPr>
          <w:p w:rsidR="00C074B5" w:rsidRPr="00C77D30" w:rsidRDefault="00C074B5" w:rsidP="000D5185">
            <w:pPr>
              <w:spacing w:line="240" w:lineRule="exact"/>
              <w:jc w:val="center"/>
              <w:rPr>
                <w:szCs w:val="24"/>
              </w:rPr>
            </w:pPr>
            <w:r>
              <w:rPr>
                <w:szCs w:val="24"/>
              </w:rPr>
              <w:t>27</w:t>
            </w:r>
          </w:p>
        </w:tc>
        <w:tc>
          <w:tcPr>
            <w:tcW w:w="1227" w:type="dxa"/>
            <w:vAlign w:val="center"/>
          </w:tcPr>
          <w:p w:rsidR="00C074B5" w:rsidRPr="00C77D30" w:rsidRDefault="00C074B5" w:rsidP="000D5185">
            <w:pPr>
              <w:jc w:val="center"/>
              <w:rPr>
                <w:szCs w:val="24"/>
              </w:rPr>
            </w:pPr>
            <w:r>
              <w:rPr>
                <w:szCs w:val="24"/>
              </w:rPr>
              <w:t>30</w:t>
            </w:r>
          </w:p>
        </w:tc>
        <w:tc>
          <w:tcPr>
            <w:tcW w:w="931" w:type="dxa"/>
          </w:tcPr>
          <w:p w:rsidR="00C074B5" w:rsidRDefault="00C074B5" w:rsidP="000D5185">
            <w:pPr>
              <w:jc w:val="center"/>
              <w:rPr>
                <w:szCs w:val="24"/>
              </w:rPr>
            </w:pPr>
            <w:r>
              <w:rPr>
                <w:szCs w:val="24"/>
              </w:rPr>
              <w:t>30</w:t>
            </w:r>
          </w:p>
        </w:tc>
        <w:tc>
          <w:tcPr>
            <w:tcW w:w="931" w:type="dxa"/>
          </w:tcPr>
          <w:p w:rsidR="00C074B5" w:rsidRDefault="00C074B5" w:rsidP="000D5185">
            <w:pPr>
              <w:jc w:val="center"/>
              <w:rPr>
                <w:szCs w:val="24"/>
              </w:rPr>
            </w:pPr>
            <w:r>
              <w:rPr>
                <w:szCs w:val="24"/>
              </w:rPr>
              <w:t>40</w:t>
            </w:r>
          </w:p>
        </w:tc>
        <w:tc>
          <w:tcPr>
            <w:tcW w:w="931" w:type="dxa"/>
          </w:tcPr>
          <w:p w:rsidR="00C074B5" w:rsidRDefault="00C074B5" w:rsidP="000D5185">
            <w:pPr>
              <w:jc w:val="center"/>
              <w:rPr>
                <w:szCs w:val="24"/>
              </w:rPr>
            </w:pPr>
            <w:r>
              <w:rPr>
                <w:szCs w:val="24"/>
              </w:rPr>
              <w:t>50</w:t>
            </w:r>
          </w:p>
        </w:tc>
      </w:tr>
      <w:tr w:rsidR="00C074B5" w:rsidRPr="00C77D30" w:rsidTr="000D5185">
        <w:tc>
          <w:tcPr>
            <w:tcW w:w="851" w:type="dxa"/>
          </w:tcPr>
          <w:p w:rsidR="00C074B5" w:rsidRDefault="00C074B5" w:rsidP="000D5185">
            <w:pPr>
              <w:spacing w:line="240" w:lineRule="exact"/>
              <w:jc w:val="center"/>
              <w:rPr>
                <w:szCs w:val="24"/>
              </w:rPr>
            </w:pPr>
            <w:r>
              <w:rPr>
                <w:szCs w:val="24"/>
              </w:rPr>
              <w:t>1.1.3.</w:t>
            </w:r>
          </w:p>
        </w:tc>
        <w:tc>
          <w:tcPr>
            <w:tcW w:w="2853" w:type="dxa"/>
          </w:tcPr>
          <w:p w:rsidR="00C074B5" w:rsidRDefault="00C074B5" w:rsidP="000D5185">
            <w:pPr>
              <w:shd w:val="clear" w:color="auto" w:fill="FFFFFF"/>
              <w:spacing w:line="100" w:lineRule="atLeast"/>
              <w:jc w:val="both"/>
            </w:pPr>
            <w:r>
              <w:t>Снижение показателей ДТП и приведение дорог в соответствие с «Проектом организации дорожного движения»</w:t>
            </w:r>
          </w:p>
          <w:p w:rsidR="00C074B5" w:rsidRDefault="00C074B5" w:rsidP="000D5185">
            <w:pPr>
              <w:shd w:val="clear" w:color="auto" w:fill="FFFFFF"/>
              <w:spacing w:line="100" w:lineRule="atLeast"/>
              <w:jc w:val="both"/>
            </w:pPr>
            <w:r>
              <w:t>ежегодно %</w:t>
            </w:r>
          </w:p>
        </w:tc>
        <w:tc>
          <w:tcPr>
            <w:tcW w:w="1204" w:type="dxa"/>
            <w:vAlign w:val="center"/>
          </w:tcPr>
          <w:p w:rsidR="00C074B5" w:rsidRDefault="00C074B5" w:rsidP="000D5185">
            <w:pPr>
              <w:spacing w:line="240" w:lineRule="exact"/>
              <w:jc w:val="center"/>
              <w:rPr>
                <w:szCs w:val="24"/>
              </w:rPr>
            </w:pPr>
            <w:r>
              <w:rPr>
                <w:szCs w:val="24"/>
              </w:rPr>
              <w:t>50</w:t>
            </w:r>
          </w:p>
        </w:tc>
        <w:tc>
          <w:tcPr>
            <w:tcW w:w="1243" w:type="dxa"/>
            <w:vAlign w:val="center"/>
          </w:tcPr>
          <w:p w:rsidR="00C074B5" w:rsidRDefault="00C074B5" w:rsidP="000D5185">
            <w:pPr>
              <w:spacing w:line="240" w:lineRule="exact"/>
              <w:jc w:val="center"/>
              <w:rPr>
                <w:szCs w:val="24"/>
              </w:rPr>
            </w:pPr>
            <w:r>
              <w:rPr>
                <w:szCs w:val="24"/>
              </w:rPr>
              <w:t>10</w:t>
            </w:r>
          </w:p>
        </w:tc>
        <w:tc>
          <w:tcPr>
            <w:tcW w:w="1227" w:type="dxa"/>
            <w:vAlign w:val="center"/>
          </w:tcPr>
          <w:p w:rsidR="00C074B5" w:rsidRDefault="00C074B5" w:rsidP="000D5185">
            <w:pPr>
              <w:jc w:val="center"/>
              <w:rPr>
                <w:szCs w:val="24"/>
              </w:rPr>
            </w:pPr>
            <w:r>
              <w:rPr>
                <w:szCs w:val="24"/>
              </w:rPr>
              <w:t>10</w:t>
            </w:r>
          </w:p>
        </w:tc>
        <w:tc>
          <w:tcPr>
            <w:tcW w:w="931" w:type="dxa"/>
          </w:tcPr>
          <w:p w:rsidR="00C074B5" w:rsidRDefault="00C074B5" w:rsidP="000D5185">
            <w:pPr>
              <w:jc w:val="center"/>
              <w:rPr>
                <w:szCs w:val="24"/>
              </w:rPr>
            </w:pPr>
            <w:r>
              <w:rPr>
                <w:szCs w:val="24"/>
              </w:rPr>
              <w:t>10</w:t>
            </w:r>
          </w:p>
        </w:tc>
        <w:tc>
          <w:tcPr>
            <w:tcW w:w="931" w:type="dxa"/>
          </w:tcPr>
          <w:p w:rsidR="00C074B5" w:rsidRDefault="00C074B5" w:rsidP="000D5185">
            <w:pPr>
              <w:jc w:val="center"/>
              <w:rPr>
                <w:szCs w:val="24"/>
              </w:rPr>
            </w:pPr>
            <w:r>
              <w:rPr>
                <w:szCs w:val="24"/>
              </w:rPr>
              <w:t>10</w:t>
            </w:r>
          </w:p>
        </w:tc>
        <w:tc>
          <w:tcPr>
            <w:tcW w:w="931" w:type="dxa"/>
          </w:tcPr>
          <w:p w:rsidR="00C074B5" w:rsidRDefault="00C074B5" w:rsidP="000D5185">
            <w:pPr>
              <w:jc w:val="center"/>
              <w:rPr>
                <w:szCs w:val="24"/>
              </w:rPr>
            </w:pPr>
            <w:r>
              <w:rPr>
                <w:szCs w:val="24"/>
              </w:rPr>
              <w:t>10</w:t>
            </w:r>
          </w:p>
        </w:tc>
      </w:tr>
      <w:tr w:rsidR="00C074B5" w:rsidRPr="00C77D30" w:rsidTr="000D5185">
        <w:tc>
          <w:tcPr>
            <w:tcW w:w="851" w:type="dxa"/>
          </w:tcPr>
          <w:p w:rsidR="00C074B5" w:rsidRPr="00C77D30" w:rsidRDefault="00C074B5" w:rsidP="000D5185">
            <w:pPr>
              <w:spacing w:before="120" w:line="240" w:lineRule="exact"/>
              <w:jc w:val="center"/>
              <w:rPr>
                <w:szCs w:val="24"/>
              </w:rPr>
            </w:pPr>
            <w:r>
              <w:rPr>
                <w:szCs w:val="24"/>
              </w:rPr>
              <w:t>1.2.</w:t>
            </w:r>
          </w:p>
        </w:tc>
        <w:tc>
          <w:tcPr>
            <w:tcW w:w="9320" w:type="dxa"/>
            <w:gridSpan w:val="7"/>
          </w:tcPr>
          <w:p w:rsidR="00C074B5" w:rsidRPr="00910FB8" w:rsidRDefault="00C074B5" w:rsidP="000D5185">
            <w:pPr>
              <w:jc w:val="center"/>
            </w:pPr>
            <w:r w:rsidRPr="00910FB8">
              <w:t xml:space="preserve">Задача: </w:t>
            </w:r>
            <w:r>
              <w:t>эффективность функционирования действующей транспортной инфраструктуры.</w:t>
            </w:r>
          </w:p>
        </w:tc>
      </w:tr>
      <w:tr w:rsidR="00C074B5" w:rsidRPr="00C77D30" w:rsidTr="000D5185">
        <w:tc>
          <w:tcPr>
            <w:tcW w:w="851" w:type="dxa"/>
          </w:tcPr>
          <w:p w:rsidR="00C074B5" w:rsidRPr="00C77D30" w:rsidRDefault="00C074B5" w:rsidP="000D5185">
            <w:pPr>
              <w:spacing w:before="120" w:line="240" w:lineRule="exact"/>
              <w:jc w:val="center"/>
              <w:rPr>
                <w:szCs w:val="24"/>
              </w:rPr>
            </w:pPr>
            <w:r>
              <w:rPr>
                <w:szCs w:val="24"/>
              </w:rPr>
              <w:t>1.2</w:t>
            </w:r>
            <w:r w:rsidRPr="00C77D30">
              <w:rPr>
                <w:szCs w:val="24"/>
              </w:rPr>
              <w:t>.1.</w:t>
            </w:r>
          </w:p>
        </w:tc>
        <w:tc>
          <w:tcPr>
            <w:tcW w:w="2853" w:type="dxa"/>
          </w:tcPr>
          <w:p w:rsidR="00C074B5" w:rsidRPr="005A625E" w:rsidRDefault="00C074B5" w:rsidP="000D5185">
            <w:pPr>
              <w:spacing w:line="240" w:lineRule="exact"/>
              <w:jc w:val="both"/>
              <w:rPr>
                <w:szCs w:val="24"/>
              </w:rPr>
            </w:pPr>
            <w:r w:rsidRPr="005A625E">
              <w:t xml:space="preserve">достижение расчетного </w:t>
            </w:r>
            <w:r w:rsidRPr="005A625E">
              <w:lastRenderedPageBreak/>
              <w:t>уровня обеспеченности населения услугами транспортной инфраструктуры</w:t>
            </w:r>
            <w:proofErr w:type="gramStart"/>
            <w:r w:rsidRPr="005A625E">
              <w:t>.</w:t>
            </w:r>
            <w:proofErr w:type="gramEnd"/>
            <w:r>
              <w:t xml:space="preserve"> </w:t>
            </w:r>
            <w:proofErr w:type="gramStart"/>
            <w:r>
              <w:t>е</w:t>
            </w:r>
            <w:proofErr w:type="gramEnd"/>
            <w:r>
              <w:t>д.</w:t>
            </w:r>
          </w:p>
        </w:tc>
        <w:tc>
          <w:tcPr>
            <w:tcW w:w="1204" w:type="dxa"/>
            <w:vAlign w:val="center"/>
          </w:tcPr>
          <w:p w:rsidR="00C074B5" w:rsidRPr="00C77D30" w:rsidRDefault="00C074B5" w:rsidP="000D5185">
            <w:pPr>
              <w:jc w:val="center"/>
              <w:rPr>
                <w:szCs w:val="24"/>
              </w:rPr>
            </w:pPr>
            <w:r>
              <w:rPr>
                <w:szCs w:val="24"/>
              </w:rPr>
              <w:lastRenderedPageBreak/>
              <w:t>-</w:t>
            </w:r>
          </w:p>
        </w:tc>
        <w:tc>
          <w:tcPr>
            <w:tcW w:w="1243" w:type="dxa"/>
            <w:vAlign w:val="center"/>
          </w:tcPr>
          <w:p w:rsidR="00C074B5" w:rsidRPr="00C77D30" w:rsidRDefault="00C074B5" w:rsidP="000D5185">
            <w:pPr>
              <w:jc w:val="center"/>
              <w:rPr>
                <w:szCs w:val="24"/>
              </w:rPr>
            </w:pPr>
            <w:r>
              <w:rPr>
                <w:szCs w:val="24"/>
              </w:rPr>
              <w:t>-</w:t>
            </w:r>
          </w:p>
        </w:tc>
        <w:tc>
          <w:tcPr>
            <w:tcW w:w="1227" w:type="dxa"/>
            <w:vAlign w:val="center"/>
          </w:tcPr>
          <w:p w:rsidR="00C074B5" w:rsidRPr="00C77D30" w:rsidRDefault="00C074B5" w:rsidP="000D5185">
            <w:pPr>
              <w:jc w:val="center"/>
              <w:rPr>
                <w:szCs w:val="24"/>
              </w:rPr>
            </w:pPr>
            <w:r>
              <w:rPr>
                <w:szCs w:val="24"/>
              </w:rPr>
              <w:t>-</w:t>
            </w:r>
          </w:p>
        </w:tc>
        <w:tc>
          <w:tcPr>
            <w:tcW w:w="931" w:type="dxa"/>
          </w:tcPr>
          <w:p w:rsidR="00C074B5" w:rsidRDefault="00C074B5" w:rsidP="000D5185">
            <w:pPr>
              <w:jc w:val="center"/>
              <w:rPr>
                <w:szCs w:val="24"/>
              </w:rPr>
            </w:pPr>
            <w:r>
              <w:rPr>
                <w:szCs w:val="24"/>
              </w:rPr>
              <w:t>-</w:t>
            </w:r>
          </w:p>
        </w:tc>
        <w:tc>
          <w:tcPr>
            <w:tcW w:w="931" w:type="dxa"/>
          </w:tcPr>
          <w:p w:rsidR="00C074B5" w:rsidRDefault="00C074B5" w:rsidP="000D5185">
            <w:pPr>
              <w:jc w:val="center"/>
              <w:rPr>
                <w:szCs w:val="24"/>
              </w:rPr>
            </w:pPr>
            <w:r>
              <w:rPr>
                <w:szCs w:val="24"/>
              </w:rPr>
              <w:t>-</w:t>
            </w:r>
          </w:p>
        </w:tc>
        <w:tc>
          <w:tcPr>
            <w:tcW w:w="931" w:type="dxa"/>
          </w:tcPr>
          <w:p w:rsidR="00C074B5" w:rsidRDefault="00C074B5" w:rsidP="000D5185">
            <w:pPr>
              <w:jc w:val="center"/>
              <w:rPr>
                <w:szCs w:val="24"/>
              </w:rPr>
            </w:pPr>
            <w:r>
              <w:rPr>
                <w:szCs w:val="24"/>
              </w:rPr>
              <w:t>1</w:t>
            </w:r>
          </w:p>
        </w:tc>
      </w:tr>
    </w:tbl>
    <w:p w:rsidR="00C074B5" w:rsidRDefault="00C074B5" w:rsidP="00C074B5">
      <w:pPr>
        <w:spacing w:before="120" w:line="240" w:lineRule="exact"/>
        <w:ind w:firstLine="709"/>
        <w:jc w:val="both"/>
        <w:rPr>
          <w:b/>
          <w:sz w:val="28"/>
          <w:szCs w:val="28"/>
        </w:rPr>
      </w:pPr>
    </w:p>
    <w:p w:rsidR="00C074B5" w:rsidRDefault="00C074B5" w:rsidP="00C074B5">
      <w:pPr>
        <w:spacing w:before="120" w:line="240" w:lineRule="exact"/>
        <w:ind w:firstLine="709"/>
        <w:jc w:val="both"/>
        <w:rPr>
          <w:sz w:val="28"/>
          <w:szCs w:val="28"/>
        </w:rPr>
      </w:pPr>
      <w:r>
        <w:rPr>
          <w:b/>
          <w:sz w:val="28"/>
          <w:szCs w:val="28"/>
        </w:rPr>
        <w:t xml:space="preserve">4. Сроки реализации муниципальной программы: </w:t>
      </w:r>
      <w:r>
        <w:rPr>
          <w:sz w:val="28"/>
          <w:szCs w:val="28"/>
        </w:rPr>
        <w:t>2016-2032 годы.</w:t>
      </w:r>
    </w:p>
    <w:p w:rsidR="00C074B5" w:rsidRDefault="00C074B5" w:rsidP="00C074B5">
      <w:pPr>
        <w:spacing w:before="120" w:line="240" w:lineRule="exact"/>
        <w:ind w:firstLine="709"/>
        <w:jc w:val="both"/>
        <w:rPr>
          <w:b/>
          <w:sz w:val="28"/>
          <w:szCs w:val="28"/>
        </w:rPr>
      </w:pPr>
      <w:r w:rsidRPr="00FE70E3">
        <w:rPr>
          <w:b/>
          <w:sz w:val="28"/>
          <w:szCs w:val="28"/>
        </w:rPr>
        <w:t xml:space="preserve">5. </w:t>
      </w:r>
      <w:r>
        <w:rPr>
          <w:b/>
          <w:sz w:val="28"/>
          <w:szCs w:val="28"/>
        </w:rPr>
        <w:t>Объемы и источники финансирования муниципальной программы в целом и по годам реализации (тыс</w:t>
      </w:r>
      <w:proofErr w:type="gramStart"/>
      <w:r>
        <w:rPr>
          <w:b/>
          <w:sz w:val="28"/>
          <w:szCs w:val="28"/>
        </w:rPr>
        <w:t>.р</w:t>
      </w:r>
      <w:proofErr w:type="gramEnd"/>
      <w:r>
        <w:rPr>
          <w:b/>
          <w:sz w:val="28"/>
          <w:szCs w:val="28"/>
        </w:rPr>
        <w:t>ублей):</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7"/>
        <w:gridCol w:w="2551"/>
        <w:gridCol w:w="1843"/>
        <w:gridCol w:w="2410"/>
        <w:gridCol w:w="1701"/>
      </w:tblGrid>
      <w:tr w:rsidR="00C074B5" w:rsidRPr="00073FE1" w:rsidTr="000D5185">
        <w:tc>
          <w:tcPr>
            <w:tcW w:w="1277" w:type="dxa"/>
            <w:vMerge w:val="restart"/>
          </w:tcPr>
          <w:p w:rsidR="00C074B5" w:rsidRPr="004C104A" w:rsidRDefault="00C074B5" w:rsidP="000D5185">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Год</w:t>
            </w:r>
          </w:p>
          <w:p w:rsidR="00C074B5" w:rsidRPr="004C104A" w:rsidRDefault="00C074B5" w:rsidP="000D5185">
            <w:pPr>
              <w:pStyle w:val="ConsPlusCell"/>
              <w:spacing w:line="240" w:lineRule="exact"/>
              <w:jc w:val="both"/>
              <w:rPr>
                <w:rFonts w:ascii="Times New Roman" w:hAnsi="Times New Roman" w:cs="Times New Roman"/>
                <w:sz w:val="24"/>
                <w:szCs w:val="24"/>
              </w:rPr>
            </w:pPr>
          </w:p>
        </w:tc>
        <w:tc>
          <w:tcPr>
            <w:tcW w:w="8505" w:type="dxa"/>
            <w:gridSpan w:val="4"/>
          </w:tcPr>
          <w:p w:rsidR="00C074B5" w:rsidRPr="004C104A" w:rsidRDefault="00C074B5" w:rsidP="000D5185">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Источники финансирования</w:t>
            </w:r>
          </w:p>
        </w:tc>
      </w:tr>
      <w:tr w:rsidR="00C074B5" w:rsidRPr="00073FE1" w:rsidTr="000D5185">
        <w:tc>
          <w:tcPr>
            <w:tcW w:w="1277" w:type="dxa"/>
            <w:vMerge/>
          </w:tcPr>
          <w:p w:rsidR="00C074B5" w:rsidRPr="004C104A" w:rsidRDefault="00C074B5" w:rsidP="000D5185">
            <w:pPr>
              <w:pStyle w:val="ConsPlusCell"/>
              <w:spacing w:line="240" w:lineRule="exact"/>
              <w:jc w:val="both"/>
              <w:rPr>
                <w:rFonts w:ascii="Times New Roman" w:hAnsi="Times New Roman" w:cs="Times New Roman"/>
                <w:sz w:val="24"/>
                <w:szCs w:val="24"/>
              </w:rPr>
            </w:pPr>
          </w:p>
        </w:tc>
        <w:tc>
          <w:tcPr>
            <w:tcW w:w="2551"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областно</w:t>
            </w:r>
            <w:r>
              <w:rPr>
                <w:rFonts w:ascii="Times New Roman" w:hAnsi="Times New Roman" w:cs="Times New Roman"/>
                <w:sz w:val="24"/>
                <w:szCs w:val="24"/>
              </w:rPr>
              <w:t>й</w:t>
            </w:r>
            <w:r w:rsidRPr="004C104A">
              <w:rPr>
                <w:rFonts w:ascii="Times New Roman" w:hAnsi="Times New Roman" w:cs="Times New Roman"/>
                <w:sz w:val="24"/>
                <w:szCs w:val="24"/>
              </w:rPr>
              <w:t xml:space="preserve"> бюджет</w:t>
            </w:r>
          </w:p>
        </w:tc>
        <w:tc>
          <w:tcPr>
            <w:tcW w:w="1843"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федеральн</w:t>
            </w:r>
            <w:r>
              <w:rPr>
                <w:rFonts w:ascii="Times New Roman" w:hAnsi="Times New Roman" w:cs="Times New Roman"/>
                <w:sz w:val="24"/>
                <w:szCs w:val="24"/>
              </w:rPr>
              <w:t>ый</w:t>
            </w:r>
            <w:r w:rsidRPr="004C104A">
              <w:rPr>
                <w:rFonts w:ascii="Times New Roman" w:hAnsi="Times New Roman" w:cs="Times New Roman"/>
                <w:sz w:val="24"/>
                <w:szCs w:val="24"/>
              </w:rPr>
              <w:t xml:space="preserve"> бюджет</w:t>
            </w:r>
          </w:p>
        </w:tc>
        <w:tc>
          <w:tcPr>
            <w:tcW w:w="2410"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бюджет</w:t>
            </w:r>
          </w:p>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Батецкого поселения</w:t>
            </w:r>
          </w:p>
        </w:tc>
        <w:tc>
          <w:tcPr>
            <w:tcW w:w="1701" w:type="dxa"/>
          </w:tcPr>
          <w:p w:rsidR="00C074B5" w:rsidRPr="004C104A" w:rsidRDefault="00C074B5" w:rsidP="000D5185">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ВСЕГО</w:t>
            </w:r>
          </w:p>
        </w:tc>
      </w:tr>
      <w:tr w:rsidR="00C074B5" w:rsidRPr="00073FE1" w:rsidTr="000D5185">
        <w:trPr>
          <w:trHeight w:val="267"/>
        </w:trPr>
        <w:tc>
          <w:tcPr>
            <w:tcW w:w="1277" w:type="dxa"/>
          </w:tcPr>
          <w:p w:rsidR="00C074B5" w:rsidRPr="004C104A" w:rsidRDefault="00C074B5" w:rsidP="000D5185">
            <w:pPr>
              <w:pStyle w:val="ConsPlusCell"/>
              <w:spacing w:line="240" w:lineRule="exact"/>
              <w:jc w:val="both"/>
              <w:rPr>
                <w:rFonts w:ascii="Times New Roman" w:hAnsi="Times New Roman" w:cs="Times New Roman"/>
                <w:sz w:val="24"/>
                <w:szCs w:val="24"/>
              </w:rPr>
            </w:pPr>
            <w:r>
              <w:rPr>
                <w:rFonts w:ascii="Times New Roman" w:hAnsi="Times New Roman" w:cs="Times New Roman"/>
                <w:sz w:val="24"/>
                <w:szCs w:val="24"/>
              </w:rPr>
              <w:t>2016</w:t>
            </w:r>
          </w:p>
        </w:tc>
        <w:tc>
          <w:tcPr>
            <w:tcW w:w="2551"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410"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1615,2</w:t>
            </w:r>
          </w:p>
        </w:tc>
        <w:tc>
          <w:tcPr>
            <w:tcW w:w="1701"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1615,2</w:t>
            </w:r>
          </w:p>
        </w:tc>
      </w:tr>
      <w:tr w:rsidR="00C074B5" w:rsidRPr="00073FE1" w:rsidTr="000D5185">
        <w:tc>
          <w:tcPr>
            <w:tcW w:w="1277" w:type="dxa"/>
          </w:tcPr>
          <w:p w:rsidR="00C074B5" w:rsidRPr="004C104A" w:rsidRDefault="00C074B5" w:rsidP="000D5185">
            <w:pPr>
              <w:pStyle w:val="ConsPlusCell"/>
              <w:spacing w:line="240" w:lineRule="exact"/>
              <w:jc w:val="both"/>
              <w:rPr>
                <w:rFonts w:ascii="Times New Roman" w:hAnsi="Times New Roman" w:cs="Times New Roman"/>
                <w:sz w:val="24"/>
                <w:szCs w:val="24"/>
              </w:rPr>
            </w:pPr>
            <w:r>
              <w:rPr>
                <w:rFonts w:ascii="Times New Roman" w:hAnsi="Times New Roman" w:cs="Times New Roman"/>
                <w:sz w:val="24"/>
                <w:szCs w:val="24"/>
              </w:rPr>
              <w:t>2017</w:t>
            </w:r>
          </w:p>
        </w:tc>
        <w:tc>
          <w:tcPr>
            <w:tcW w:w="2551"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410"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4730,0</w:t>
            </w:r>
          </w:p>
        </w:tc>
        <w:tc>
          <w:tcPr>
            <w:tcW w:w="1701"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4730,0</w:t>
            </w:r>
          </w:p>
        </w:tc>
      </w:tr>
      <w:tr w:rsidR="00C074B5" w:rsidRPr="00073FE1" w:rsidTr="000D5185">
        <w:tc>
          <w:tcPr>
            <w:tcW w:w="1277" w:type="dxa"/>
          </w:tcPr>
          <w:p w:rsidR="00C074B5" w:rsidRPr="004C104A" w:rsidRDefault="00C074B5" w:rsidP="000D5185">
            <w:pPr>
              <w:pStyle w:val="ConsPlusCell"/>
              <w:spacing w:line="240" w:lineRule="exact"/>
              <w:jc w:val="both"/>
              <w:rPr>
                <w:rFonts w:ascii="Times New Roman" w:hAnsi="Times New Roman" w:cs="Times New Roman"/>
                <w:sz w:val="24"/>
                <w:szCs w:val="24"/>
              </w:rPr>
            </w:pPr>
            <w:r>
              <w:rPr>
                <w:rFonts w:ascii="Times New Roman" w:hAnsi="Times New Roman" w:cs="Times New Roman"/>
                <w:sz w:val="24"/>
                <w:szCs w:val="24"/>
              </w:rPr>
              <w:t>2018</w:t>
            </w:r>
          </w:p>
        </w:tc>
        <w:tc>
          <w:tcPr>
            <w:tcW w:w="2551"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410"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3430,0</w:t>
            </w:r>
          </w:p>
        </w:tc>
        <w:tc>
          <w:tcPr>
            <w:tcW w:w="1701"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3430,0</w:t>
            </w:r>
          </w:p>
        </w:tc>
      </w:tr>
      <w:tr w:rsidR="00C074B5" w:rsidRPr="00073FE1" w:rsidTr="000D5185">
        <w:tc>
          <w:tcPr>
            <w:tcW w:w="1277" w:type="dxa"/>
          </w:tcPr>
          <w:p w:rsidR="00C074B5" w:rsidRPr="004C104A" w:rsidRDefault="00C074B5" w:rsidP="000D5185">
            <w:pPr>
              <w:pStyle w:val="ConsPlusCell"/>
              <w:spacing w:line="240" w:lineRule="exact"/>
              <w:jc w:val="both"/>
              <w:rPr>
                <w:rFonts w:ascii="Times New Roman" w:hAnsi="Times New Roman" w:cs="Times New Roman"/>
                <w:sz w:val="24"/>
                <w:szCs w:val="24"/>
              </w:rPr>
            </w:pPr>
            <w:r>
              <w:rPr>
                <w:rFonts w:ascii="Times New Roman" w:hAnsi="Times New Roman" w:cs="Times New Roman"/>
                <w:sz w:val="24"/>
                <w:szCs w:val="24"/>
              </w:rPr>
              <w:t>2019</w:t>
            </w:r>
          </w:p>
        </w:tc>
        <w:tc>
          <w:tcPr>
            <w:tcW w:w="2551"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410"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3430,0</w:t>
            </w:r>
          </w:p>
        </w:tc>
        <w:tc>
          <w:tcPr>
            <w:tcW w:w="1701"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3430,0</w:t>
            </w:r>
          </w:p>
        </w:tc>
      </w:tr>
      <w:tr w:rsidR="00C074B5" w:rsidRPr="00073FE1" w:rsidTr="000D5185">
        <w:tc>
          <w:tcPr>
            <w:tcW w:w="1277" w:type="dxa"/>
          </w:tcPr>
          <w:p w:rsidR="00C074B5" w:rsidRPr="004C104A" w:rsidRDefault="00C074B5" w:rsidP="000D5185">
            <w:pPr>
              <w:pStyle w:val="ConsPlusCell"/>
              <w:spacing w:line="240" w:lineRule="exact"/>
              <w:jc w:val="both"/>
              <w:rPr>
                <w:rFonts w:ascii="Times New Roman" w:hAnsi="Times New Roman" w:cs="Times New Roman"/>
                <w:sz w:val="24"/>
                <w:szCs w:val="24"/>
              </w:rPr>
            </w:pPr>
            <w:r>
              <w:rPr>
                <w:rFonts w:ascii="Times New Roman" w:hAnsi="Times New Roman" w:cs="Times New Roman"/>
                <w:sz w:val="24"/>
                <w:szCs w:val="24"/>
              </w:rPr>
              <w:t>2020</w:t>
            </w:r>
          </w:p>
        </w:tc>
        <w:tc>
          <w:tcPr>
            <w:tcW w:w="2551"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410"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3430,0</w:t>
            </w:r>
          </w:p>
        </w:tc>
        <w:tc>
          <w:tcPr>
            <w:tcW w:w="1701"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3430,0</w:t>
            </w:r>
          </w:p>
        </w:tc>
      </w:tr>
      <w:tr w:rsidR="00C074B5" w:rsidRPr="00073FE1" w:rsidTr="000D5185">
        <w:tc>
          <w:tcPr>
            <w:tcW w:w="1277" w:type="dxa"/>
          </w:tcPr>
          <w:p w:rsidR="00C074B5" w:rsidRPr="004C104A" w:rsidRDefault="00C074B5" w:rsidP="000D5185">
            <w:pPr>
              <w:pStyle w:val="ConsPlusCell"/>
              <w:spacing w:line="240" w:lineRule="exact"/>
              <w:jc w:val="both"/>
              <w:rPr>
                <w:rFonts w:ascii="Times New Roman" w:hAnsi="Times New Roman" w:cs="Times New Roman"/>
                <w:sz w:val="24"/>
                <w:szCs w:val="24"/>
              </w:rPr>
            </w:pPr>
            <w:r>
              <w:rPr>
                <w:rFonts w:ascii="Times New Roman" w:hAnsi="Times New Roman" w:cs="Times New Roman"/>
                <w:sz w:val="24"/>
                <w:szCs w:val="24"/>
              </w:rPr>
              <w:t>2021-2032</w:t>
            </w:r>
          </w:p>
        </w:tc>
        <w:tc>
          <w:tcPr>
            <w:tcW w:w="2551"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410"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37780,0</w:t>
            </w:r>
          </w:p>
        </w:tc>
        <w:tc>
          <w:tcPr>
            <w:tcW w:w="1701" w:type="dxa"/>
          </w:tcPr>
          <w:p w:rsidR="00C074B5"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37780,0</w:t>
            </w:r>
          </w:p>
        </w:tc>
      </w:tr>
      <w:tr w:rsidR="00C074B5" w:rsidRPr="00073FE1" w:rsidTr="000D5185">
        <w:tc>
          <w:tcPr>
            <w:tcW w:w="1277" w:type="dxa"/>
          </w:tcPr>
          <w:p w:rsidR="00C074B5" w:rsidRPr="004C104A" w:rsidRDefault="00C074B5" w:rsidP="000D5185">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ВСЕГО</w:t>
            </w:r>
          </w:p>
        </w:tc>
        <w:tc>
          <w:tcPr>
            <w:tcW w:w="2551" w:type="dxa"/>
          </w:tcPr>
          <w:p w:rsidR="00C074B5" w:rsidRPr="004C104A" w:rsidRDefault="00C074B5" w:rsidP="000D5185">
            <w:pPr>
              <w:pStyle w:val="ConsPlusCell"/>
              <w:spacing w:line="240" w:lineRule="exact"/>
              <w:jc w:val="center"/>
              <w:rPr>
                <w:rFonts w:ascii="Times New Roman" w:hAnsi="Times New Roman" w:cs="Times New Roman"/>
                <w:sz w:val="24"/>
                <w:szCs w:val="24"/>
              </w:rPr>
            </w:pPr>
          </w:p>
        </w:tc>
        <w:tc>
          <w:tcPr>
            <w:tcW w:w="1843" w:type="dxa"/>
          </w:tcPr>
          <w:p w:rsidR="00C074B5" w:rsidRPr="004C104A" w:rsidRDefault="00C074B5" w:rsidP="000D5185">
            <w:pPr>
              <w:pStyle w:val="ConsPlusCell"/>
              <w:spacing w:line="240" w:lineRule="exact"/>
              <w:jc w:val="center"/>
              <w:rPr>
                <w:rFonts w:ascii="Times New Roman" w:hAnsi="Times New Roman" w:cs="Times New Roman"/>
                <w:sz w:val="24"/>
                <w:szCs w:val="24"/>
              </w:rPr>
            </w:pPr>
          </w:p>
        </w:tc>
        <w:tc>
          <w:tcPr>
            <w:tcW w:w="2410"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54415,2</w:t>
            </w:r>
          </w:p>
        </w:tc>
        <w:tc>
          <w:tcPr>
            <w:tcW w:w="1701" w:type="dxa"/>
          </w:tcPr>
          <w:p w:rsidR="00C074B5" w:rsidRPr="004C104A" w:rsidRDefault="00C074B5" w:rsidP="000D5185">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54415,2</w:t>
            </w:r>
          </w:p>
        </w:tc>
      </w:tr>
    </w:tbl>
    <w:p w:rsidR="00C074B5" w:rsidRDefault="00C074B5" w:rsidP="00C074B5">
      <w:pPr>
        <w:spacing w:before="120" w:line="240" w:lineRule="exact"/>
        <w:ind w:firstLine="709"/>
        <w:jc w:val="center"/>
        <w:rPr>
          <w:b/>
          <w:sz w:val="28"/>
          <w:szCs w:val="28"/>
        </w:rPr>
      </w:pPr>
      <w:r>
        <w:rPr>
          <w:b/>
          <w:sz w:val="28"/>
          <w:szCs w:val="28"/>
        </w:rPr>
        <w:t>6. Ожидаемые конечные результаты реализации муниципальной программы:</w:t>
      </w:r>
    </w:p>
    <w:p w:rsidR="00C074B5" w:rsidRPr="002A6600" w:rsidRDefault="00C074B5" w:rsidP="00C074B5">
      <w:pPr>
        <w:spacing w:line="256" w:lineRule="auto"/>
        <w:jc w:val="both"/>
        <w:rPr>
          <w:sz w:val="28"/>
          <w:szCs w:val="28"/>
          <w:lang w:eastAsia="en-US"/>
        </w:rPr>
      </w:pPr>
      <w:r w:rsidRPr="002A6600">
        <w:rPr>
          <w:sz w:val="28"/>
          <w:szCs w:val="28"/>
          <w:lang w:eastAsia="en-US"/>
        </w:rPr>
        <w:t>-  развит</w:t>
      </w:r>
      <w:r>
        <w:rPr>
          <w:sz w:val="28"/>
          <w:szCs w:val="28"/>
          <w:lang w:eastAsia="en-US"/>
        </w:rPr>
        <w:t xml:space="preserve">ие транспортной инфраструктуры; </w:t>
      </w:r>
    </w:p>
    <w:p w:rsidR="00C074B5" w:rsidRPr="002A6600" w:rsidRDefault="00C074B5" w:rsidP="00C074B5">
      <w:pPr>
        <w:widowControl w:val="0"/>
        <w:shd w:val="clear" w:color="auto" w:fill="FFFFFF"/>
        <w:tabs>
          <w:tab w:val="left" w:pos="180"/>
        </w:tabs>
        <w:suppressAutoHyphens/>
        <w:autoSpaceDE w:val="0"/>
        <w:spacing w:line="256" w:lineRule="auto"/>
        <w:jc w:val="both"/>
        <w:rPr>
          <w:sz w:val="28"/>
          <w:szCs w:val="28"/>
          <w:lang w:eastAsia="en-US"/>
        </w:rPr>
      </w:pPr>
      <w:r w:rsidRPr="002A6600">
        <w:rPr>
          <w:sz w:val="28"/>
          <w:szCs w:val="28"/>
          <w:lang w:eastAsia="en-US"/>
        </w:rPr>
        <w:t>-  развитие сети дорог поселения</w:t>
      </w:r>
      <w:proofErr w:type="gramStart"/>
      <w:r w:rsidRPr="002A6600">
        <w:rPr>
          <w:sz w:val="28"/>
          <w:szCs w:val="28"/>
          <w:lang w:eastAsia="en-US"/>
        </w:rPr>
        <w:t xml:space="preserve"> </w:t>
      </w:r>
      <w:r>
        <w:rPr>
          <w:sz w:val="28"/>
          <w:szCs w:val="28"/>
          <w:lang w:eastAsia="en-US"/>
        </w:rPr>
        <w:t>;</w:t>
      </w:r>
      <w:proofErr w:type="gramEnd"/>
      <w:r w:rsidRPr="002A6600">
        <w:rPr>
          <w:sz w:val="28"/>
          <w:szCs w:val="28"/>
          <w:lang w:eastAsia="en-US"/>
        </w:rPr>
        <w:t xml:space="preserve"> </w:t>
      </w:r>
    </w:p>
    <w:p w:rsidR="00C074B5" w:rsidRPr="002A6600" w:rsidRDefault="00C074B5" w:rsidP="00C074B5">
      <w:pPr>
        <w:widowControl w:val="0"/>
        <w:shd w:val="clear" w:color="auto" w:fill="FFFFFF"/>
        <w:tabs>
          <w:tab w:val="left" w:pos="180"/>
        </w:tabs>
        <w:suppressAutoHyphens/>
        <w:autoSpaceDE w:val="0"/>
        <w:spacing w:line="256" w:lineRule="auto"/>
        <w:jc w:val="both"/>
        <w:rPr>
          <w:sz w:val="28"/>
          <w:szCs w:val="28"/>
          <w:lang w:eastAsia="en-US"/>
        </w:rPr>
      </w:pPr>
      <w:r w:rsidRPr="002A6600">
        <w:rPr>
          <w:sz w:val="28"/>
          <w:szCs w:val="28"/>
          <w:lang w:eastAsia="en-US"/>
        </w:rPr>
        <w:t>- снижение негативного воздействия транспорта  на окружающую среду и здоровья населения</w:t>
      </w:r>
      <w:r>
        <w:rPr>
          <w:sz w:val="28"/>
          <w:szCs w:val="28"/>
          <w:lang w:eastAsia="en-US"/>
        </w:rPr>
        <w:t>;</w:t>
      </w:r>
    </w:p>
    <w:p w:rsidR="00C074B5" w:rsidRPr="002A6600" w:rsidRDefault="00C074B5" w:rsidP="00C074B5">
      <w:pPr>
        <w:jc w:val="both"/>
        <w:rPr>
          <w:b/>
          <w:sz w:val="28"/>
          <w:szCs w:val="28"/>
        </w:rPr>
      </w:pPr>
      <w:r w:rsidRPr="002A6600">
        <w:rPr>
          <w:sz w:val="28"/>
          <w:szCs w:val="28"/>
          <w:lang w:eastAsia="en-US"/>
        </w:rPr>
        <w:t>- повышение безопасности дорожного движения.</w:t>
      </w:r>
    </w:p>
    <w:p w:rsidR="00C074B5" w:rsidRDefault="00C074B5" w:rsidP="00C074B5">
      <w:pPr>
        <w:jc w:val="center"/>
        <w:rPr>
          <w:b/>
          <w:sz w:val="28"/>
          <w:szCs w:val="28"/>
        </w:rPr>
      </w:pPr>
    </w:p>
    <w:p w:rsidR="00C074B5" w:rsidRDefault="00C074B5" w:rsidP="00C074B5">
      <w:pPr>
        <w:jc w:val="center"/>
        <w:rPr>
          <w:b/>
          <w:sz w:val="28"/>
          <w:szCs w:val="28"/>
        </w:rPr>
      </w:pPr>
      <w:r>
        <w:rPr>
          <w:b/>
          <w:sz w:val="28"/>
          <w:szCs w:val="28"/>
        </w:rPr>
        <w:t>Описание муниципальной программы</w:t>
      </w:r>
    </w:p>
    <w:p w:rsidR="00C074B5" w:rsidRPr="002A6600" w:rsidRDefault="00C074B5" w:rsidP="00C074B5">
      <w:pPr>
        <w:numPr>
          <w:ilvl w:val="0"/>
          <w:numId w:val="2"/>
        </w:numPr>
        <w:spacing w:after="150" w:line="238" w:lineRule="atLeast"/>
        <w:jc w:val="center"/>
        <w:rPr>
          <w:b/>
          <w:sz w:val="28"/>
          <w:szCs w:val="28"/>
        </w:rPr>
      </w:pPr>
      <w:r w:rsidRPr="002A6600">
        <w:rPr>
          <w:b/>
          <w:bCs/>
          <w:color w:val="242424"/>
          <w:sz w:val="28"/>
          <w:szCs w:val="28"/>
        </w:rPr>
        <w:t xml:space="preserve">Характеристика </w:t>
      </w:r>
      <w:r>
        <w:rPr>
          <w:b/>
          <w:bCs/>
          <w:color w:val="242424"/>
          <w:sz w:val="28"/>
          <w:szCs w:val="28"/>
        </w:rPr>
        <w:t>текущего</w:t>
      </w:r>
      <w:r w:rsidRPr="002A6600">
        <w:rPr>
          <w:b/>
          <w:bCs/>
          <w:color w:val="242424"/>
          <w:sz w:val="28"/>
          <w:szCs w:val="28"/>
        </w:rPr>
        <w:t xml:space="preserve"> состояния </w:t>
      </w:r>
      <w:r>
        <w:rPr>
          <w:b/>
          <w:bCs/>
          <w:color w:val="242424"/>
          <w:sz w:val="28"/>
          <w:szCs w:val="28"/>
        </w:rPr>
        <w:t xml:space="preserve">(с указанием основных проблем) </w:t>
      </w:r>
      <w:r w:rsidRPr="002A6600">
        <w:rPr>
          <w:b/>
          <w:bCs/>
          <w:color w:val="242424"/>
          <w:sz w:val="28"/>
          <w:szCs w:val="28"/>
        </w:rPr>
        <w:t>транспортной инфраструктуры Батецкого сельского поселения</w:t>
      </w:r>
    </w:p>
    <w:p w:rsidR="00C074B5" w:rsidRPr="002A6600" w:rsidRDefault="00C074B5" w:rsidP="00C074B5">
      <w:pPr>
        <w:ind w:firstLine="709"/>
        <w:jc w:val="both"/>
        <w:rPr>
          <w:sz w:val="28"/>
          <w:szCs w:val="28"/>
        </w:rPr>
      </w:pPr>
      <w:r w:rsidRPr="002A6600">
        <w:rPr>
          <w:bCs/>
          <w:color w:val="242424"/>
          <w:sz w:val="28"/>
          <w:szCs w:val="28"/>
        </w:rPr>
        <w:t>Батецкое</w:t>
      </w:r>
      <w:r w:rsidRPr="002A6600">
        <w:rPr>
          <w:sz w:val="28"/>
          <w:szCs w:val="28"/>
        </w:rPr>
        <w:t xml:space="preserve"> сельское поселение расположено в западной части Батецкого района Новгородской области. Общая площадь территории Батецкого сельского поселения составляет 55,3 тыс. га и  включает участки, занятые преимущественно землями сельскохозяйственного назначения, землями населенных пунктов и лесного фонда. В состав </w:t>
      </w:r>
      <w:r w:rsidRPr="002A6600">
        <w:rPr>
          <w:bCs/>
          <w:color w:val="242424"/>
          <w:sz w:val="28"/>
          <w:szCs w:val="28"/>
        </w:rPr>
        <w:t>Батецкого</w:t>
      </w:r>
      <w:r w:rsidRPr="002A6600">
        <w:rPr>
          <w:sz w:val="28"/>
          <w:szCs w:val="28"/>
        </w:rPr>
        <w:t xml:space="preserve"> сельского поселение входят 53 </w:t>
      </w:r>
      <w:proofErr w:type="gramStart"/>
      <w:r w:rsidRPr="002A6600">
        <w:rPr>
          <w:sz w:val="28"/>
          <w:szCs w:val="28"/>
        </w:rPr>
        <w:t>населенных</w:t>
      </w:r>
      <w:proofErr w:type="gramEnd"/>
      <w:r w:rsidRPr="002A6600">
        <w:rPr>
          <w:sz w:val="28"/>
          <w:szCs w:val="28"/>
        </w:rPr>
        <w:t xml:space="preserve"> пункт. Административный центр сельского поселения посёлок Батецкий, где проживает около 70% всего населения сельского поселения. </w:t>
      </w:r>
    </w:p>
    <w:p w:rsidR="00C074B5" w:rsidRPr="002A6600" w:rsidRDefault="00C074B5" w:rsidP="00C074B5">
      <w:pPr>
        <w:pStyle w:val="aff0"/>
        <w:ind w:firstLine="709"/>
        <w:jc w:val="both"/>
        <w:rPr>
          <w:rFonts w:ascii="Times New Roman" w:hAnsi="Times New Roman"/>
          <w:sz w:val="28"/>
          <w:szCs w:val="28"/>
        </w:rPr>
      </w:pPr>
      <w:r w:rsidRPr="002A6600">
        <w:rPr>
          <w:rFonts w:ascii="Times New Roman" w:hAnsi="Times New Roman"/>
          <w:sz w:val="28"/>
          <w:szCs w:val="28"/>
        </w:rPr>
        <w:t>Климат данной местности - умеренно континентальный, характеризующийся избыточным увлажнением, с нежарким коротким летом и умеренно холодной зимой. Среднегодовая многолетняя температура воздуха составляет 3,7 гр. С. Самым теплым месяцем является июль, средняя температура которого колеблется в пределах от 16,9 до 17,8 гр. С. Средняя многолетняя температура зимы (январь) составляет (-) 7,9 гр. – (-) 8,7 гр. Число дней с отрицательной температурой во все часы суток – 93.</w:t>
      </w:r>
    </w:p>
    <w:p w:rsidR="00C074B5" w:rsidRPr="002A6600" w:rsidRDefault="00C074B5" w:rsidP="00C074B5">
      <w:pPr>
        <w:pStyle w:val="aff0"/>
        <w:ind w:firstLine="709"/>
        <w:jc w:val="both"/>
        <w:rPr>
          <w:rFonts w:ascii="Times New Roman" w:hAnsi="Times New Roman"/>
          <w:sz w:val="28"/>
          <w:szCs w:val="28"/>
        </w:rPr>
      </w:pPr>
      <w:r w:rsidRPr="002A6600">
        <w:rPr>
          <w:rFonts w:ascii="Times New Roman" w:hAnsi="Times New Roman"/>
          <w:sz w:val="28"/>
          <w:szCs w:val="28"/>
        </w:rPr>
        <w:t>Число дней со снежным покровом в среднем равно 140, при средней дате появления снежного покрова 30 октября, а схода – 15 апреля. Мощность снежного покрова достигает в среднем 30-35 см.</w:t>
      </w:r>
    </w:p>
    <w:p w:rsidR="00C074B5" w:rsidRPr="002A6600" w:rsidRDefault="00C074B5" w:rsidP="00C074B5">
      <w:pPr>
        <w:pStyle w:val="aff0"/>
        <w:ind w:firstLine="709"/>
        <w:jc w:val="both"/>
        <w:rPr>
          <w:rFonts w:ascii="Times New Roman" w:hAnsi="Times New Roman"/>
          <w:sz w:val="28"/>
          <w:szCs w:val="28"/>
        </w:rPr>
      </w:pPr>
      <w:r w:rsidRPr="002A6600">
        <w:rPr>
          <w:rFonts w:ascii="Times New Roman" w:hAnsi="Times New Roman"/>
          <w:sz w:val="28"/>
          <w:szCs w:val="28"/>
        </w:rPr>
        <w:t>В геологическом отношении поселение сложено спокойно залегающими породами.</w:t>
      </w:r>
    </w:p>
    <w:p w:rsidR="00C074B5" w:rsidRPr="002A6600" w:rsidRDefault="00C074B5" w:rsidP="00C074B5">
      <w:pPr>
        <w:pStyle w:val="aff0"/>
        <w:ind w:firstLine="709"/>
        <w:jc w:val="both"/>
        <w:rPr>
          <w:rFonts w:ascii="Times New Roman" w:hAnsi="Times New Roman"/>
          <w:sz w:val="28"/>
          <w:szCs w:val="28"/>
        </w:rPr>
      </w:pPr>
      <w:r w:rsidRPr="002A6600">
        <w:rPr>
          <w:rFonts w:ascii="Times New Roman" w:hAnsi="Times New Roman"/>
          <w:sz w:val="28"/>
          <w:szCs w:val="28"/>
        </w:rPr>
        <w:lastRenderedPageBreak/>
        <w:t>На территории поселения находятся залежи известняка, доломита строительного камня, кирпичных глин, песка.</w:t>
      </w:r>
    </w:p>
    <w:p w:rsidR="00C074B5" w:rsidRPr="002A6600" w:rsidRDefault="00C074B5" w:rsidP="00C074B5">
      <w:pPr>
        <w:pStyle w:val="aff0"/>
        <w:ind w:firstLine="709"/>
        <w:jc w:val="both"/>
        <w:rPr>
          <w:rFonts w:ascii="Times New Roman" w:hAnsi="Times New Roman"/>
          <w:sz w:val="28"/>
          <w:szCs w:val="28"/>
        </w:rPr>
      </w:pPr>
      <w:r w:rsidRPr="002A6600">
        <w:rPr>
          <w:rFonts w:ascii="Times New Roman" w:hAnsi="Times New Roman"/>
          <w:sz w:val="28"/>
          <w:szCs w:val="28"/>
        </w:rPr>
        <w:t xml:space="preserve">На территории </w:t>
      </w:r>
      <w:r w:rsidRPr="002A6600">
        <w:rPr>
          <w:rFonts w:ascii="Times New Roman" w:hAnsi="Times New Roman"/>
          <w:bCs/>
          <w:color w:val="242424"/>
          <w:sz w:val="28"/>
          <w:szCs w:val="28"/>
        </w:rPr>
        <w:t>Батецкого</w:t>
      </w:r>
      <w:r w:rsidRPr="002A6600">
        <w:rPr>
          <w:rFonts w:ascii="Times New Roman" w:hAnsi="Times New Roman"/>
          <w:sz w:val="28"/>
          <w:szCs w:val="28"/>
        </w:rPr>
        <w:t xml:space="preserve"> сельского </w:t>
      </w:r>
      <w:proofErr w:type="gramStart"/>
      <w:r w:rsidRPr="002A6600">
        <w:rPr>
          <w:rFonts w:ascii="Times New Roman" w:hAnsi="Times New Roman"/>
          <w:sz w:val="28"/>
          <w:szCs w:val="28"/>
        </w:rPr>
        <w:t>поселения</w:t>
      </w:r>
      <w:proofErr w:type="gramEnd"/>
      <w:r w:rsidRPr="002A6600">
        <w:rPr>
          <w:rFonts w:ascii="Times New Roman" w:hAnsi="Times New Roman"/>
          <w:sz w:val="28"/>
          <w:szCs w:val="28"/>
        </w:rPr>
        <w:t xml:space="preserve"> действующие особо охраняемые природные территории отсутствуют.</w:t>
      </w:r>
    </w:p>
    <w:p w:rsidR="00C074B5" w:rsidRPr="00C95715" w:rsidRDefault="00C074B5" w:rsidP="00C074B5">
      <w:pPr>
        <w:pStyle w:val="ConsPlusCell"/>
        <w:ind w:firstLine="709"/>
        <w:jc w:val="both"/>
        <w:rPr>
          <w:rFonts w:ascii="Times New Roman" w:hAnsi="Times New Roman"/>
          <w:sz w:val="28"/>
          <w:szCs w:val="28"/>
        </w:rPr>
      </w:pPr>
      <w:r w:rsidRPr="00C95715">
        <w:rPr>
          <w:rFonts w:ascii="Times New Roman" w:hAnsi="Times New Roman"/>
          <w:sz w:val="28"/>
          <w:szCs w:val="28"/>
        </w:rPr>
        <w:t xml:space="preserve">В состав территории </w:t>
      </w:r>
      <w:r w:rsidRPr="00C95715">
        <w:rPr>
          <w:rFonts w:ascii="Times New Roman" w:hAnsi="Times New Roman" w:cs="Times New Roman"/>
          <w:bCs/>
          <w:color w:val="242424"/>
          <w:sz w:val="28"/>
          <w:szCs w:val="28"/>
        </w:rPr>
        <w:t>Батецко</w:t>
      </w:r>
      <w:r w:rsidRPr="00C95715">
        <w:rPr>
          <w:rFonts w:ascii="Times New Roman" w:hAnsi="Times New Roman"/>
          <w:bCs/>
          <w:color w:val="242424"/>
          <w:sz w:val="28"/>
          <w:szCs w:val="28"/>
        </w:rPr>
        <w:t>го</w:t>
      </w:r>
      <w:r w:rsidRPr="00C95715">
        <w:rPr>
          <w:rFonts w:ascii="Times New Roman" w:hAnsi="Times New Roman"/>
          <w:sz w:val="28"/>
          <w:szCs w:val="28"/>
        </w:rPr>
        <w:t xml:space="preserve"> сельского поселения входят земли следующих 53 населенных пунктов: </w:t>
      </w:r>
      <w:r w:rsidRPr="00C95715">
        <w:rPr>
          <w:rFonts w:ascii="Times New Roman" w:hAnsi="Times New Roman" w:cs="Times New Roman"/>
          <w:sz w:val="28"/>
          <w:szCs w:val="28"/>
        </w:rPr>
        <w:t>пос. Батецкий, дер</w:t>
      </w:r>
      <w:r>
        <w:rPr>
          <w:rFonts w:ascii="Times New Roman" w:hAnsi="Times New Roman" w:cs="Times New Roman"/>
          <w:sz w:val="28"/>
          <w:szCs w:val="28"/>
        </w:rPr>
        <w:t>евни:</w:t>
      </w:r>
      <w:r w:rsidRPr="00C95715">
        <w:rPr>
          <w:rFonts w:ascii="Times New Roman" w:hAnsi="Times New Roman" w:cs="Times New Roman"/>
          <w:sz w:val="28"/>
          <w:szCs w:val="28"/>
        </w:rPr>
        <w:t xml:space="preserve"> </w:t>
      </w:r>
      <w:proofErr w:type="gramStart"/>
      <w:r w:rsidRPr="00C95715">
        <w:rPr>
          <w:rFonts w:ascii="Times New Roman" w:hAnsi="Times New Roman" w:cs="Times New Roman"/>
          <w:sz w:val="28"/>
          <w:szCs w:val="28"/>
        </w:rPr>
        <w:t>Антипово, Батецко,  Бахарино,  Белая,  Большой Латовец, Большая Удрая,  Большие Ясковицы,  Будыни,  Велеши,  Глухово,  Горка,  Городня,  Дрегла,  Дубровка, Жегжичино,  Жили,  Заполье,  Змеева Гора,  Ивня,  Илемцы,  Косово, Кострони,  Курино, Кочино,  Лужки,  Любеховичи,  Малый Латовец,  Малая Удрая, Малые Торошковицы, Малые Ясковицы, Мроткино, Некрасово, Несуж, Нива, Новые Гусины, Новоселок, Озерево, Островищи, Преображенка, Радгостицы, Раджа,. Радоли, Русыня, Сельцо, Старые Гусины, Ташино, Торошино, Уношковичи, Холохно, Хочени</w:t>
      </w:r>
      <w:proofErr w:type="gramEnd"/>
      <w:r w:rsidRPr="00C95715">
        <w:rPr>
          <w:rFonts w:ascii="Times New Roman" w:hAnsi="Times New Roman" w:cs="Times New Roman"/>
          <w:sz w:val="28"/>
          <w:szCs w:val="28"/>
        </w:rPr>
        <w:t xml:space="preserve">, </w:t>
      </w:r>
      <w:proofErr w:type="gramStart"/>
      <w:r w:rsidRPr="00C95715">
        <w:rPr>
          <w:rFonts w:ascii="Times New Roman" w:hAnsi="Times New Roman" w:cs="Times New Roman"/>
          <w:sz w:val="28"/>
          <w:szCs w:val="28"/>
        </w:rPr>
        <w:t>Черная</w:t>
      </w:r>
      <w:proofErr w:type="gramEnd"/>
      <w:r w:rsidRPr="00C95715">
        <w:rPr>
          <w:rFonts w:ascii="Times New Roman" w:hAnsi="Times New Roman" w:cs="Times New Roman"/>
          <w:sz w:val="28"/>
          <w:szCs w:val="28"/>
        </w:rPr>
        <w:t>, Щепы.</w:t>
      </w:r>
    </w:p>
    <w:p w:rsidR="00C074B5" w:rsidRPr="002A6600" w:rsidRDefault="00C074B5" w:rsidP="00C074B5">
      <w:pPr>
        <w:pStyle w:val="aff0"/>
        <w:ind w:firstLine="709"/>
        <w:jc w:val="both"/>
        <w:rPr>
          <w:rFonts w:ascii="Times New Roman" w:hAnsi="Times New Roman"/>
          <w:i/>
          <w:sz w:val="28"/>
          <w:szCs w:val="28"/>
        </w:rPr>
      </w:pPr>
      <w:r w:rsidRPr="002A6600">
        <w:rPr>
          <w:rFonts w:ascii="Times New Roman" w:hAnsi="Times New Roman"/>
          <w:sz w:val="28"/>
          <w:szCs w:val="28"/>
        </w:rPr>
        <w:t xml:space="preserve">Сооружения речного и воздушного  сообщения в </w:t>
      </w:r>
      <w:r w:rsidRPr="002A6600">
        <w:rPr>
          <w:rFonts w:ascii="Times New Roman" w:hAnsi="Times New Roman"/>
          <w:bCs/>
          <w:color w:val="242424"/>
          <w:sz w:val="28"/>
          <w:szCs w:val="28"/>
        </w:rPr>
        <w:t>Батецком</w:t>
      </w:r>
      <w:r w:rsidRPr="002A6600">
        <w:rPr>
          <w:rFonts w:ascii="Times New Roman" w:hAnsi="Times New Roman"/>
          <w:sz w:val="28"/>
          <w:szCs w:val="28"/>
        </w:rPr>
        <w:t xml:space="preserve"> сельском поселении отсутствуют. </w:t>
      </w:r>
    </w:p>
    <w:p w:rsidR="00C074B5" w:rsidRPr="002A6600" w:rsidRDefault="00C074B5" w:rsidP="00C074B5">
      <w:pPr>
        <w:shd w:val="clear" w:color="auto" w:fill="FFFFFF"/>
        <w:ind w:firstLine="709"/>
        <w:jc w:val="both"/>
        <w:rPr>
          <w:bCs/>
          <w:sz w:val="28"/>
          <w:szCs w:val="28"/>
        </w:rPr>
      </w:pPr>
      <w:r w:rsidRPr="002A6600">
        <w:rPr>
          <w:sz w:val="28"/>
          <w:szCs w:val="28"/>
        </w:rPr>
        <w:t>Внешние транспортно-экономические связи Батецкого сельского поселения осуществляю</w:t>
      </w:r>
      <w:r w:rsidRPr="002A6600">
        <w:rPr>
          <w:sz w:val="28"/>
          <w:szCs w:val="28"/>
        </w:rPr>
        <w:t>т</w:t>
      </w:r>
      <w:r w:rsidRPr="002A6600">
        <w:rPr>
          <w:sz w:val="28"/>
          <w:szCs w:val="28"/>
        </w:rPr>
        <w:t xml:space="preserve">ся автомобильным транспортом. </w:t>
      </w:r>
      <w:r w:rsidRPr="002A6600">
        <w:rPr>
          <w:bCs/>
          <w:sz w:val="28"/>
          <w:szCs w:val="28"/>
        </w:rPr>
        <w:t xml:space="preserve">Основным видом пассажирского транспорта поселения является автобусное сообщение.  Большинство трудовых передвижений в поселении приходится на личный транспорт и пешеходные сообщения.  </w:t>
      </w:r>
      <w:r w:rsidRPr="002A6600">
        <w:rPr>
          <w:sz w:val="28"/>
          <w:szCs w:val="28"/>
        </w:rPr>
        <w:t>Кроме этого, по территории сельского поселения проходят участок железной дороги Вырица-Дно длиной около 20 км (в границах поселения) и участок железной дороги Великий-Новгоро</w:t>
      </w:r>
      <w:proofErr w:type="gramStart"/>
      <w:r w:rsidRPr="002A6600">
        <w:rPr>
          <w:sz w:val="28"/>
          <w:szCs w:val="28"/>
        </w:rPr>
        <w:t>д-</w:t>
      </w:r>
      <w:proofErr w:type="gramEnd"/>
      <w:r w:rsidRPr="002A6600">
        <w:rPr>
          <w:sz w:val="28"/>
          <w:szCs w:val="28"/>
        </w:rPr>
        <w:t xml:space="preserve"> Луга длиной около 30 км (в границах поселения). </w:t>
      </w:r>
      <w:r w:rsidRPr="002A6600">
        <w:rPr>
          <w:bCs/>
          <w:sz w:val="28"/>
          <w:szCs w:val="28"/>
        </w:rPr>
        <w:tab/>
        <w:t xml:space="preserve"> </w:t>
      </w:r>
    </w:p>
    <w:p w:rsidR="00C074B5" w:rsidRPr="00B46792" w:rsidRDefault="00C074B5" w:rsidP="00C074B5">
      <w:pPr>
        <w:pStyle w:val="a5"/>
        <w:spacing w:line="276" w:lineRule="auto"/>
        <w:ind w:left="0" w:firstLine="709"/>
        <w:jc w:val="center"/>
        <w:rPr>
          <w:b/>
          <w:i/>
          <w:szCs w:val="28"/>
        </w:rPr>
      </w:pPr>
      <w:r w:rsidRPr="00B46792">
        <w:rPr>
          <w:b/>
          <w:i/>
          <w:szCs w:val="28"/>
        </w:rPr>
        <w:t>Перечень автомобильных дорог общего пользования регионального и межмуниципального значения на территории Батецкого сельского поселения</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361"/>
        <w:gridCol w:w="2268"/>
        <w:gridCol w:w="2835"/>
      </w:tblGrid>
      <w:tr w:rsidR="00C074B5" w:rsidRPr="002A6600" w:rsidTr="000D5185">
        <w:tc>
          <w:tcPr>
            <w:tcW w:w="4361" w:type="dxa"/>
          </w:tcPr>
          <w:p w:rsidR="00C074B5" w:rsidRPr="002A6600" w:rsidRDefault="00C074B5" w:rsidP="000D5185">
            <w:pPr>
              <w:autoSpaceDE w:val="0"/>
              <w:autoSpaceDN w:val="0"/>
              <w:adjustRightInd w:val="0"/>
              <w:spacing w:line="240" w:lineRule="exact"/>
              <w:rPr>
                <w:b/>
                <w:color w:val="000000"/>
                <w:sz w:val="28"/>
                <w:szCs w:val="28"/>
              </w:rPr>
            </w:pPr>
            <w:r w:rsidRPr="002A6600">
              <w:rPr>
                <w:b/>
                <w:color w:val="000000"/>
                <w:sz w:val="28"/>
                <w:szCs w:val="28"/>
              </w:rPr>
              <w:t>Наименование автомобильной дороги</w:t>
            </w:r>
          </w:p>
        </w:tc>
        <w:tc>
          <w:tcPr>
            <w:tcW w:w="2268" w:type="dxa"/>
          </w:tcPr>
          <w:p w:rsidR="00C074B5" w:rsidRPr="002A6600" w:rsidRDefault="00C074B5" w:rsidP="000D5185">
            <w:pPr>
              <w:autoSpaceDE w:val="0"/>
              <w:autoSpaceDN w:val="0"/>
              <w:adjustRightInd w:val="0"/>
              <w:spacing w:line="240" w:lineRule="exact"/>
              <w:rPr>
                <w:b/>
                <w:color w:val="000000"/>
                <w:sz w:val="28"/>
                <w:szCs w:val="28"/>
              </w:rPr>
            </w:pPr>
            <w:r w:rsidRPr="002A6600">
              <w:rPr>
                <w:b/>
                <w:color w:val="000000"/>
                <w:sz w:val="28"/>
                <w:szCs w:val="28"/>
              </w:rPr>
              <w:t>Протяженность (</w:t>
            </w:r>
            <w:proofErr w:type="gramStart"/>
            <w:r w:rsidRPr="002A6600">
              <w:rPr>
                <w:b/>
                <w:color w:val="000000"/>
                <w:sz w:val="28"/>
                <w:szCs w:val="28"/>
              </w:rPr>
              <w:t>км</w:t>
            </w:r>
            <w:proofErr w:type="gramEnd"/>
            <w:r w:rsidRPr="002A6600">
              <w:rPr>
                <w:b/>
                <w:color w:val="000000"/>
                <w:sz w:val="28"/>
                <w:szCs w:val="28"/>
              </w:rPr>
              <w:t>)</w:t>
            </w:r>
          </w:p>
        </w:tc>
        <w:tc>
          <w:tcPr>
            <w:tcW w:w="2835" w:type="dxa"/>
          </w:tcPr>
          <w:p w:rsidR="00C074B5" w:rsidRPr="002A6600" w:rsidRDefault="00C074B5" w:rsidP="000D5185">
            <w:pPr>
              <w:autoSpaceDE w:val="0"/>
              <w:autoSpaceDN w:val="0"/>
              <w:adjustRightInd w:val="0"/>
              <w:spacing w:line="240" w:lineRule="exact"/>
              <w:rPr>
                <w:b/>
                <w:color w:val="000000"/>
                <w:sz w:val="28"/>
                <w:szCs w:val="28"/>
              </w:rPr>
            </w:pPr>
            <w:r w:rsidRPr="002A6600">
              <w:rPr>
                <w:b/>
                <w:color w:val="000000"/>
                <w:sz w:val="28"/>
                <w:szCs w:val="28"/>
              </w:rPr>
              <w:t>Протяженность</w:t>
            </w:r>
          </w:p>
          <w:p w:rsidR="00C074B5" w:rsidRPr="002A6600" w:rsidRDefault="00C074B5" w:rsidP="000D5185">
            <w:pPr>
              <w:autoSpaceDE w:val="0"/>
              <w:autoSpaceDN w:val="0"/>
              <w:adjustRightInd w:val="0"/>
              <w:spacing w:line="240" w:lineRule="exact"/>
              <w:rPr>
                <w:b/>
                <w:color w:val="000000"/>
                <w:sz w:val="28"/>
                <w:szCs w:val="28"/>
              </w:rPr>
            </w:pPr>
            <w:r w:rsidRPr="002A6600">
              <w:rPr>
                <w:b/>
                <w:color w:val="000000"/>
                <w:sz w:val="28"/>
                <w:szCs w:val="28"/>
              </w:rPr>
              <w:t>в границах с.п. (</w:t>
            </w:r>
            <w:proofErr w:type="gramStart"/>
            <w:r w:rsidRPr="002A6600">
              <w:rPr>
                <w:b/>
                <w:color w:val="000000"/>
                <w:sz w:val="28"/>
                <w:szCs w:val="28"/>
              </w:rPr>
              <w:t>км</w:t>
            </w:r>
            <w:proofErr w:type="gramEnd"/>
            <w:r w:rsidRPr="002A6600">
              <w:rPr>
                <w:b/>
                <w:color w:val="000000"/>
                <w:sz w:val="28"/>
                <w:szCs w:val="28"/>
              </w:rPr>
              <w:t>)</w:t>
            </w:r>
          </w:p>
        </w:tc>
      </w:tr>
      <w:tr w:rsidR="00C074B5" w:rsidRPr="002A6600" w:rsidTr="000D5185">
        <w:trPr>
          <w:trHeight w:val="229"/>
        </w:trPr>
        <w:tc>
          <w:tcPr>
            <w:tcW w:w="9464" w:type="dxa"/>
            <w:gridSpan w:val="3"/>
          </w:tcPr>
          <w:p w:rsidR="00C074B5" w:rsidRPr="002A6600" w:rsidRDefault="00C074B5" w:rsidP="000D5185">
            <w:pPr>
              <w:spacing w:line="360" w:lineRule="auto"/>
              <w:jc w:val="center"/>
              <w:rPr>
                <w:sz w:val="28"/>
                <w:szCs w:val="28"/>
              </w:rPr>
            </w:pPr>
            <w:r w:rsidRPr="002A6600">
              <w:rPr>
                <w:b/>
                <w:color w:val="000000"/>
                <w:sz w:val="28"/>
                <w:szCs w:val="28"/>
              </w:rPr>
              <w:t>Автомобильные дороги регионального значения</w:t>
            </w:r>
          </w:p>
        </w:tc>
      </w:tr>
      <w:tr w:rsidR="00C074B5" w:rsidRPr="002A6600" w:rsidTr="000D5185">
        <w:tc>
          <w:tcPr>
            <w:tcW w:w="4361" w:type="dxa"/>
          </w:tcPr>
          <w:p w:rsidR="00C074B5" w:rsidRPr="002A6600" w:rsidRDefault="00C074B5" w:rsidP="000D5185">
            <w:pPr>
              <w:autoSpaceDE w:val="0"/>
              <w:autoSpaceDN w:val="0"/>
              <w:adjustRightInd w:val="0"/>
              <w:spacing w:before="120" w:line="250" w:lineRule="exact"/>
              <w:ind w:left="57"/>
              <w:rPr>
                <w:color w:val="000000"/>
                <w:sz w:val="28"/>
                <w:szCs w:val="28"/>
              </w:rPr>
            </w:pPr>
            <w:r w:rsidRPr="002A6600">
              <w:rPr>
                <w:color w:val="000000"/>
                <w:spacing w:val="-6"/>
                <w:sz w:val="28"/>
                <w:szCs w:val="28"/>
              </w:rPr>
              <w:t>Великий Новгород – Луга</w:t>
            </w:r>
          </w:p>
        </w:tc>
        <w:tc>
          <w:tcPr>
            <w:tcW w:w="2268" w:type="dxa"/>
          </w:tcPr>
          <w:p w:rsidR="00C074B5" w:rsidRPr="002A6600" w:rsidRDefault="00C074B5" w:rsidP="000D5185">
            <w:pPr>
              <w:autoSpaceDE w:val="0"/>
              <w:autoSpaceDN w:val="0"/>
              <w:adjustRightInd w:val="0"/>
              <w:spacing w:before="120" w:line="250" w:lineRule="exact"/>
              <w:ind w:left="57"/>
              <w:rPr>
                <w:color w:val="000000"/>
                <w:sz w:val="28"/>
                <w:szCs w:val="28"/>
              </w:rPr>
            </w:pPr>
            <w:r w:rsidRPr="002A6600">
              <w:rPr>
                <w:color w:val="000000"/>
                <w:sz w:val="28"/>
                <w:szCs w:val="28"/>
              </w:rPr>
              <w:t>70,2</w:t>
            </w:r>
          </w:p>
        </w:tc>
        <w:tc>
          <w:tcPr>
            <w:tcW w:w="2835" w:type="dxa"/>
          </w:tcPr>
          <w:p w:rsidR="00C074B5" w:rsidRPr="002A6600" w:rsidRDefault="00C074B5" w:rsidP="000D5185">
            <w:pPr>
              <w:autoSpaceDE w:val="0"/>
              <w:autoSpaceDN w:val="0"/>
              <w:adjustRightInd w:val="0"/>
              <w:spacing w:before="120" w:line="250" w:lineRule="exact"/>
              <w:ind w:left="113"/>
              <w:rPr>
                <w:color w:val="000000"/>
                <w:sz w:val="28"/>
                <w:szCs w:val="28"/>
              </w:rPr>
            </w:pPr>
            <w:r w:rsidRPr="002A6600">
              <w:rPr>
                <w:color w:val="000000"/>
                <w:sz w:val="28"/>
                <w:szCs w:val="28"/>
              </w:rPr>
              <w:t>25,0</w:t>
            </w:r>
          </w:p>
        </w:tc>
      </w:tr>
      <w:tr w:rsidR="00C074B5" w:rsidRPr="002A6600" w:rsidTr="000D5185">
        <w:trPr>
          <w:trHeight w:val="326"/>
        </w:trPr>
        <w:tc>
          <w:tcPr>
            <w:tcW w:w="9464" w:type="dxa"/>
            <w:gridSpan w:val="3"/>
          </w:tcPr>
          <w:p w:rsidR="00C074B5" w:rsidRPr="002A6600" w:rsidRDefault="00C074B5" w:rsidP="000D5185">
            <w:pPr>
              <w:spacing w:line="360" w:lineRule="auto"/>
              <w:jc w:val="center"/>
              <w:rPr>
                <w:sz w:val="28"/>
                <w:szCs w:val="28"/>
              </w:rPr>
            </w:pPr>
            <w:r w:rsidRPr="002A6600">
              <w:rPr>
                <w:b/>
                <w:color w:val="000000"/>
                <w:sz w:val="28"/>
                <w:szCs w:val="28"/>
              </w:rPr>
              <w:t>Автомобильные дороги межмуниципального значения</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rPr>
                <w:color w:val="000000"/>
                <w:sz w:val="28"/>
                <w:szCs w:val="28"/>
              </w:rPr>
            </w:pPr>
            <w:r w:rsidRPr="002A6600">
              <w:rPr>
                <w:color w:val="000000"/>
                <w:sz w:val="28"/>
                <w:szCs w:val="28"/>
              </w:rPr>
              <w:t>Медведь – Батецкий</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45,28</w:t>
            </w:r>
          </w:p>
        </w:tc>
        <w:tc>
          <w:tcPr>
            <w:tcW w:w="2835" w:type="dxa"/>
          </w:tcPr>
          <w:p w:rsidR="00C074B5" w:rsidRPr="002A6600" w:rsidRDefault="00C074B5" w:rsidP="000D5185">
            <w:pPr>
              <w:rPr>
                <w:color w:val="000000"/>
                <w:sz w:val="28"/>
                <w:szCs w:val="28"/>
              </w:rPr>
            </w:pPr>
            <w:r w:rsidRPr="002A6600">
              <w:rPr>
                <w:color w:val="000000"/>
                <w:sz w:val="28"/>
                <w:szCs w:val="28"/>
              </w:rPr>
              <w:t>8,0</w:t>
            </w:r>
          </w:p>
        </w:tc>
      </w:tr>
      <w:tr w:rsidR="00C074B5" w:rsidRPr="002A6600" w:rsidTr="000D5185">
        <w:trPr>
          <w:trHeight w:val="138"/>
        </w:trPr>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b/>
                <w:color w:val="000000"/>
                <w:sz w:val="28"/>
                <w:szCs w:val="28"/>
              </w:rPr>
              <w:t>Батецкое СП</w:t>
            </w:r>
            <w:r w:rsidRPr="002A6600">
              <w:rPr>
                <w:color w:val="000000"/>
                <w:sz w:val="28"/>
                <w:szCs w:val="28"/>
              </w:rPr>
              <w:t xml:space="preserve"> </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 xml:space="preserve">Батецкий – </w:t>
            </w:r>
            <w:r w:rsidRPr="002A6600">
              <w:rPr>
                <w:sz w:val="28"/>
                <w:szCs w:val="28"/>
              </w:rPr>
              <w:t>Воронино</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25,5</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25,2</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sz w:val="28"/>
                <w:szCs w:val="28"/>
              </w:rPr>
            </w:pPr>
            <w:r w:rsidRPr="002A6600">
              <w:rPr>
                <w:color w:val="000000"/>
                <w:sz w:val="28"/>
                <w:szCs w:val="28"/>
              </w:rPr>
              <w:t>"Батецкий – Воронино" – Несуж</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9,65</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9,65</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"Великий Новгород – Луга" – Малая Удрая</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2,0</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2,0</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"Великий Новгород – Луга" – Ташино</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0,85</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0,85</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Антипово – Курино</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6,2</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6,2</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Батецкий – Косово</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2,06</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2,06</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Батецкий – Русыня</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14,23</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14,23</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Бахарино – Лужки</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8,65</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8,65</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Городня – Радгостицы</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9,24</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9,24</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lastRenderedPageBreak/>
              <w:t>Дубровка – Жили</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3,6</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3,6</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Жегжичино – Кострони</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9,74</w:t>
            </w:r>
          </w:p>
        </w:tc>
        <w:tc>
          <w:tcPr>
            <w:tcW w:w="2835" w:type="dxa"/>
          </w:tcPr>
          <w:p w:rsidR="00C074B5" w:rsidRPr="002A6600" w:rsidRDefault="00C074B5" w:rsidP="000D5185">
            <w:pPr>
              <w:autoSpaceDE w:val="0"/>
              <w:autoSpaceDN w:val="0"/>
              <w:adjustRightInd w:val="0"/>
              <w:spacing w:before="120" w:line="240" w:lineRule="exact"/>
              <w:rPr>
                <w:color w:val="000000"/>
                <w:sz w:val="28"/>
                <w:szCs w:val="28"/>
              </w:rPr>
            </w:pPr>
            <w:r w:rsidRPr="002A6600">
              <w:rPr>
                <w:color w:val="000000"/>
                <w:sz w:val="28"/>
                <w:szCs w:val="28"/>
              </w:rPr>
              <w:t xml:space="preserve">  9,74</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sz w:val="28"/>
                <w:szCs w:val="28"/>
              </w:rPr>
            </w:pPr>
            <w:r w:rsidRPr="002A6600">
              <w:rPr>
                <w:sz w:val="28"/>
                <w:szCs w:val="28"/>
              </w:rPr>
              <w:t>Заупора – Русыня</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20,5</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13,5</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Озерёво – Старые Гусины – Велеши</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8,42</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8,42</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подъезд к дер. Батецко</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0,67</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0,67</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 xml:space="preserve">подъезд к дер. </w:t>
            </w:r>
            <w:proofErr w:type="gramStart"/>
            <w:r w:rsidRPr="002A6600">
              <w:rPr>
                <w:color w:val="000000"/>
                <w:sz w:val="28"/>
                <w:szCs w:val="28"/>
              </w:rPr>
              <w:t>Белая</w:t>
            </w:r>
            <w:proofErr w:type="gramEnd"/>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1,16</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1,16</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подъезд к дер. Любеховичи</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1,72</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1,72</w:t>
            </w:r>
          </w:p>
        </w:tc>
      </w:tr>
      <w:tr w:rsidR="00C074B5" w:rsidRPr="002A6600" w:rsidTr="000D5185">
        <w:trPr>
          <w:trHeight w:val="355"/>
        </w:trPr>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подъезд к дер. Уношковичи</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3,06</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3,06</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подъезд к дер. Щепы</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0,5</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0,5</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подъезд к п. Батецкий</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2,4</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2,4</w:t>
            </w:r>
          </w:p>
        </w:tc>
      </w:tr>
      <w:tr w:rsidR="00C074B5" w:rsidRPr="002A6600" w:rsidTr="000D5185">
        <w:trPr>
          <w:trHeight w:val="244"/>
        </w:trPr>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Хочени – Сельцо</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2,4</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2,4</w:t>
            </w:r>
          </w:p>
        </w:tc>
      </w:tr>
      <w:tr w:rsidR="00C074B5" w:rsidRPr="002A6600" w:rsidTr="000D5185">
        <w:tc>
          <w:tcPr>
            <w:tcW w:w="4361"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Чёрная – Большой Латовец</w:t>
            </w:r>
          </w:p>
        </w:tc>
        <w:tc>
          <w:tcPr>
            <w:tcW w:w="2268" w:type="dxa"/>
          </w:tcPr>
          <w:p w:rsidR="00C074B5" w:rsidRPr="002A6600" w:rsidRDefault="00C074B5" w:rsidP="000D5185">
            <w:pPr>
              <w:autoSpaceDE w:val="0"/>
              <w:autoSpaceDN w:val="0"/>
              <w:adjustRightInd w:val="0"/>
              <w:spacing w:before="120" w:line="240" w:lineRule="exact"/>
              <w:ind w:left="57"/>
              <w:rPr>
                <w:color w:val="000000"/>
                <w:sz w:val="28"/>
                <w:szCs w:val="28"/>
              </w:rPr>
            </w:pPr>
            <w:r w:rsidRPr="002A6600">
              <w:rPr>
                <w:color w:val="000000"/>
                <w:sz w:val="28"/>
                <w:szCs w:val="28"/>
              </w:rPr>
              <w:t>4,5</w:t>
            </w:r>
          </w:p>
        </w:tc>
        <w:tc>
          <w:tcPr>
            <w:tcW w:w="2835" w:type="dxa"/>
          </w:tcPr>
          <w:p w:rsidR="00C074B5" w:rsidRPr="002A6600" w:rsidRDefault="00C074B5" w:rsidP="000D5185">
            <w:pPr>
              <w:autoSpaceDE w:val="0"/>
              <w:autoSpaceDN w:val="0"/>
              <w:adjustRightInd w:val="0"/>
              <w:spacing w:before="120" w:line="240" w:lineRule="exact"/>
              <w:ind w:left="113"/>
              <w:rPr>
                <w:color w:val="000000"/>
                <w:sz w:val="28"/>
                <w:szCs w:val="28"/>
              </w:rPr>
            </w:pPr>
            <w:r w:rsidRPr="002A6600">
              <w:rPr>
                <w:color w:val="000000"/>
                <w:sz w:val="28"/>
                <w:szCs w:val="28"/>
              </w:rPr>
              <w:t>4,5</w:t>
            </w:r>
          </w:p>
        </w:tc>
      </w:tr>
    </w:tbl>
    <w:p w:rsidR="00C074B5" w:rsidRPr="002A6600" w:rsidRDefault="00C074B5" w:rsidP="00C074B5">
      <w:pPr>
        <w:pStyle w:val="aff0"/>
        <w:ind w:firstLine="709"/>
        <w:jc w:val="both"/>
        <w:rPr>
          <w:rFonts w:ascii="Times New Roman" w:hAnsi="Times New Roman"/>
          <w:sz w:val="28"/>
          <w:szCs w:val="28"/>
        </w:rPr>
      </w:pPr>
      <w:r w:rsidRPr="002A6600">
        <w:rPr>
          <w:rFonts w:ascii="Times New Roman" w:hAnsi="Times New Roman"/>
          <w:sz w:val="28"/>
          <w:szCs w:val="28"/>
        </w:rPr>
        <w:t>Одной из основных проблем автодорожной сети Батецкого сельского поселения является то, что большая часть автомобильных дорог общего пользования местного значения не отвечает нормативным требованиям.</w:t>
      </w:r>
    </w:p>
    <w:p w:rsidR="00C074B5" w:rsidRPr="002A6600" w:rsidRDefault="00C074B5" w:rsidP="00C074B5">
      <w:pPr>
        <w:ind w:firstLine="708"/>
        <w:jc w:val="both"/>
        <w:rPr>
          <w:b/>
          <w:bCs/>
          <w:sz w:val="28"/>
          <w:szCs w:val="28"/>
        </w:rPr>
      </w:pPr>
      <w:r w:rsidRPr="002A6600">
        <w:rPr>
          <w:b/>
          <w:bCs/>
          <w:sz w:val="28"/>
          <w:szCs w:val="28"/>
        </w:rPr>
        <w:t xml:space="preserve"> Характеристика функционирования и показатели работы транспортной инфраструктуры по видам транспорта.</w:t>
      </w:r>
    </w:p>
    <w:p w:rsidR="00C074B5" w:rsidRPr="002A6600" w:rsidRDefault="00C074B5" w:rsidP="00C074B5">
      <w:pPr>
        <w:ind w:firstLine="708"/>
        <w:jc w:val="both"/>
        <w:rPr>
          <w:sz w:val="28"/>
          <w:szCs w:val="28"/>
        </w:rPr>
      </w:pPr>
      <w:proofErr w:type="gramStart"/>
      <w:r w:rsidRPr="002A6600">
        <w:rPr>
          <w:sz w:val="28"/>
          <w:szCs w:val="28"/>
        </w:rPr>
        <w:t xml:space="preserve">Автомобилизация поселения </w:t>
      </w:r>
      <w:r w:rsidRPr="002A6600">
        <w:rPr>
          <w:color w:val="000000"/>
          <w:sz w:val="28"/>
          <w:szCs w:val="28"/>
        </w:rPr>
        <w:t>(157 единиц</w:t>
      </w:r>
      <w:r w:rsidRPr="002A6600">
        <w:rPr>
          <w:sz w:val="28"/>
          <w:szCs w:val="28"/>
        </w:rPr>
        <w:t>/1000человек  в 2015году) оценивается как меньше средней (при уровне автомобилизации.</w:t>
      </w:r>
      <w:proofErr w:type="gramEnd"/>
      <w:r w:rsidRPr="002A6600">
        <w:rPr>
          <w:sz w:val="28"/>
          <w:szCs w:val="28"/>
        </w:rPr>
        <w:t xml:space="preserve"> </w:t>
      </w:r>
      <w:proofErr w:type="gramStart"/>
      <w:r w:rsidRPr="002A6600">
        <w:rPr>
          <w:sz w:val="28"/>
          <w:szCs w:val="28"/>
        </w:rPr>
        <w:t>В Российской Федерации 270 единиц на 1000 человек), что обусловлено наличием автобусного сообщения с  областным центром.</w:t>
      </w:r>
      <w:proofErr w:type="gramEnd"/>
      <w:r w:rsidRPr="002A6600">
        <w:rPr>
          <w:sz w:val="28"/>
          <w:szCs w:val="28"/>
        </w:rPr>
        <w:t xml:space="preserve"> Грузовой транспорт в основном представлен сельскохозяйственной техникой. В основе формирования улично-дорожной сети населенных пунктов лежат: основная улица, второстепенные улицы, проезды, хозяйственные проезды.</w:t>
      </w:r>
    </w:p>
    <w:p w:rsidR="00C074B5" w:rsidRPr="002A6600" w:rsidRDefault="00C074B5" w:rsidP="00C074B5">
      <w:pPr>
        <w:ind w:firstLine="708"/>
        <w:jc w:val="both"/>
        <w:rPr>
          <w:sz w:val="28"/>
          <w:szCs w:val="28"/>
        </w:rPr>
      </w:pPr>
      <w:r w:rsidRPr="002A6600">
        <w:rPr>
          <w:b/>
          <w:bCs/>
          <w:sz w:val="28"/>
          <w:szCs w:val="28"/>
        </w:rPr>
        <w:t xml:space="preserve"> Характеристика сети дорог поселения, параметры дорожного движения, оценка качества содержания дорог</w:t>
      </w:r>
      <w:r w:rsidRPr="002A6600">
        <w:rPr>
          <w:sz w:val="28"/>
          <w:szCs w:val="28"/>
        </w:rPr>
        <w:t xml:space="preserve">.                                                                                                                  </w:t>
      </w:r>
    </w:p>
    <w:p w:rsidR="00C074B5" w:rsidRPr="002A6600" w:rsidRDefault="00C074B5" w:rsidP="00C074B5">
      <w:pPr>
        <w:jc w:val="both"/>
        <w:rPr>
          <w:sz w:val="28"/>
          <w:szCs w:val="28"/>
        </w:rPr>
      </w:pPr>
      <w:r w:rsidRPr="002A6600">
        <w:rPr>
          <w:sz w:val="28"/>
          <w:szCs w:val="28"/>
        </w:rPr>
        <w:t xml:space="preserve"> </w:t>
      </w:r>
      <w:r w:rsidRPr="002A6600">
        <w:rPr>
          <w:sz w:val="28"/>
          <w:szCs w:val="28"/>
        </w:rPr>
        <w:tab/>
        <w:t xml:space="preserve">Дорожно-транспортная сеть поселения состоит из дорог </w:t>
      </w:r>
      <w:r w:rsidRPr="002A6600">
        <w:rPr>
          <w:sz w:val="28"/>
          <w:szCs w:val="28"/>
          <w:lang w:val="en-US"/>
        </w:rPr>
        <w:t>IV</w:t>
      </w:r>
      <w:r w:rsidRPr="002A6600">
        <w:rPr>
          <w:sz w:val="28"/>
          <w:szCs w:val="28"/>
        </w:rPr>
        <w:t xml:space="preserve"> и </w:t>
      </w:r>
      <w:r w:rsidRPr="002A6600">
        <w:rPr>
          <w:sz w:val="28"/>
          <w:szCs w:val="28"/>
          <w:lang w:val="en-US"/>
        </w:rPr>
        <w:t>V</w:t>
      </w:r>
      <w:r w:rsidRPr="002A6600">
        <w:rPr>
          <w:sz w:val="28"/>
          <w:szCs w:val="28"/>
        </w:rPr>
        <w:t xml:space="preserve"> категории, предназначенных не для скоростного движения. Содержание автомобильных дорог осуществляется подрядной организацией по муниципальному контракту.       </w:t>
      </w:r>
    </w:p>
    <w:p w:rsidR="00C074B5" w:rsidRPr="002A6600" w:rsidRDefault="00C074B5" w:rsidP="00C074B5">
      <w:pPr>
        <w:widowControl w:val="0"/>
        <w:ind w:firstLine="709"/>
        <w:jc w:val="both"/>
        <w:rPr>
          <w:bCs/>
          <w:sz w:val="28"/>
          <w:szCs w:val="28"/>
        </w:rPr>
      </w:pPr>
      <w:r w:rsidRPr="002A6600">
        <w:rPr>
          <w:bCs/>
          <w:sz w:val="28"/>
          <w:szCs w:val="28"/>
        </w:rPr>
        <w:t>Отсутствие альтернативных видов транспорта предъявляет большие требования к автомобильным дорогам. Строительства новых автомобильных дорог не производилось более 10 лет. Сохранение автодорожной инфраструктуры осуществлялось только за счет ремонта автодорог с твердым покрытием и автодорог с гравийным покрытием. В условиях ограниченного финансирования дорожных работ с каждым годом увеличивается протяженность дорог требующих ремонта.</w:t>
      </w:r>
      <w:r w:rsidRPr="002A6600">
        <w:rPr>
          <w:spacing w:val="-2"/>
          <w:sz w:val="28"/>
          <w:szCs w:val="28"/>
        </w:rPr>
        <w:t xml:space="preserve">      </w:t>
      </w:r>
    </w:p>
    <w:p w:rsidR="00C074B5" w:rsidRPr="002A6600" w:rsidRDefault="00C074B5" w:rsidP="00C074B5">
      <w:pPr>
        <w:ind w:firstLine="708"/>
        <w:jc w:val="both"/>
        <w:rPr>
          <w:b/>
          <w:bCs/>
          <w:sz w:val="28"/>
          <w:szCs w:val="28"/>
        </w:rPr>
      </w:pPr>
      <w:r w:rsidRPr="002A6600">
        <w:rPr>
          <w:sz w:val="28"/>
          <w:szCs w:val="28"/>
        </w:rPr>
        <w:t xml:space="preserve"> </w:t>
      </w:r>
      <w:r w:rsidRPr="002A6600">
        <w:rPr>
          <w:b/>
          <w:bCs/>
          <w:sz w:val="28"/>
          <w:szCs w:val="28"/>
        </w:rPr>
        <w:t xml:space="preserve"> Анализ состава парка транспортных средств и уровня автомобилизации сельского поселения, обеспеченность парковками (парковочными местами).                                            </w:t>
      </w:r>
    </w:p>
    <w:p w:rsidR="00C074B5" w:rsidRPr="002A6600" w:rsidRDefault="00C074B5" w:rsidP="00C074B5">
      <w:pPr>
        <w:ind w:firstLine="708"/>
        <w:jc w:val="both"/>
        <w:rPr>
          <w:sz w:val="28"/>
          <w:szCs w:val="28"/>
        </w:rPr>
      </w:pPr>
      <w:r w:rsidRPr="002A6600">
        <w:rPr>
          <w:sz w:val="28"/>
          <w:szCs w:val="28"/>
        </w:rPr>
        <w:t xml:space="preserve">Автомобильный парк сельского поселения преимущественно состоит из легковых автомобилей, принадлежащих частным лицам. Детальная информация видов транспорта отсутствует. За период 2013-2015 годы отмечается рост транспортных средств и рост уровня автомобилизации населения. Хранение транспортных средств осуществляется на придомовых </w:t>
      </w:r>
      <w:r w:rsidRPr="002A6600">
        <w:rPr>
          <w:sz w:val="28"/>
          <w:szCs w:val="28"/>
        </w:rPr>
        <w:lastRenderedPageBreak/>
        <w:t>территориях. Не все объекты социальной инфраструктуры и  административные здания хозяйствующих организаций обеспечены    парковочными местами.</w:t>
      </w:r>
    </w:p>
    <w:p w:rsidR="00C074B5" w:rsidRPr="002A6600" w:rsidRDefault="00C074B5" w:rsidP="00C074B5">
      <w:pPr>
        <w:jc w:val="both"/>
        <w:rPr>
          <w:b/>
          <w:bCs/>
          <w:sz w:val="28"/>
          <w:szCs w:val="28"/>
        </w:rPr>
      </w:pPr>
      <w:r w:rsidRPr="002A6600">
        <w:rPr>
          <w:sz w:val="28"/>
          <w:szCs w:val="28"/>
        </w:rPr>
        <w:tab/>
      </w:r>
      <w:r w:rsidRPr="002A6600">
        <w:rPr>
          <w:b/>
          <w:bCs/>
          <w:sz w:val="28"/>
          <w:szCs w:val="28"/>
        </w:rPr>
        <w:t xml:space="preserve">Характеристика работы транспортных средств общего пользования, включая анализ пассажиропотока.                                                                                                                                   </w:t>
      </w:r>
    </w:p>
    <w:p w:rsidR="00C074B5" w:rsidRPr="002A6600" w:rsidRDefault="00C074B5" w:rsidP="00C074B5">
      <w:pPr>
        <w:ind w:firstLine="708"/>
        <w:jc w:val="both"/>
        <w:rPr>
          <w:sz w:val="28"/>
          <w:szCs w:val="28"/>
        </w:rPr>
      </w:pPr>
      <w:r w:rsidRPr="002A6600">
        <w:rPr>
          <w:sz w:val="28"/>
          <w:szCs w:val="28"/>
        </w:rPr>
        <w:t xml:space="preserve">Передвижение по территории населенных пунктов сельского поселения осуществляется с использованием личного транспорта либо в пешем порядке. Автобусное движение между населенными пунктами организовано в соответствии с расписанием. Информация об объемах пассажирских перевозок необходимая для анализа пассажиропотока отсутствует.                                  </w:t>
      </w:r>
    </w:p>
    <w:p w:rsidR="00C074B5" w:rsidRPr="002A6600" w:rsidRDefault="00C074B5" w:rsidP="00C074B5">
      <w:pPr>
        <w:ind w:firstLine="708"/>
        <w:jc w:val="both"/>
        <w:rPr>
          <w:sz w:val="28"/>
          <w:szCs w:val="28"/>
        </w:rPr>
      </w:pPr>
      <w:r w:rsidRPr="002A6600">
        <w:rPr>
          <w:b/>
          <w:bCs/>
          <w:sz w:val="28"/>
          <w:szCs w:val="28"/>
        </w:rPr>
        <w:t xml:space="preserve"> Характеристика условий пешеходного и велосипедного передвижения.</w:t>
      </w:r>
      <w:r w:rsidRPr="002A6600">
        <w:rPr>
          <w:sz w:val="28"/>
          <w:szCs w:val="28"/>
        </w:rPr>
        <w:t xml:space="preserve">                                             </w:t>
      </w:r>
    </w:p>
    <w:p w:rsidR="00C074B5" w:rsidRPr="002A6600" w:rsidRDefault="00C074B5" w:rsidP="00C074B5">
      <w:pPr>
        <w:ind w:firstLine="708"/>
        <w:jc w:val="both"/>
        <w:rPr>
          <w:sz w:val="28"/>
          <w:szCs w:val="28"/>
        </w:rPr>
      </w:pPr>
      <w:r w:rsidRPr="002A6600">
        <w:rPr>
          <w:sz w:val="28"/>
          <w:szCs w:val="28"/>
        </w:rPr>
        <w:t xml:space="preserve">Для передвижения пешеходов предусмотрены тротуары. Специализированные дорожки для велосипедного передвижения на территории поселения не предусмотрены. Движение велосипедистов осуществляется в соответствии с требованиями ПДД по дорогам общего пользования.                                               </w:t>
      </w:r>
    </w:p>
    <w:p w:rsidR="00C074B5" w:rsidRPr="002A6600" w:rsidRDefault="00C074B5" w:rsidP="00C074B5">
      <w:pPr>
        <w:ind w:firstLine="708"/>
        <w:jc w:val="both"/>
        <w:rPr>
          <w:b/>
          <w:bCs/>
          <w:sz w:val="28"/>
          <w:szCs w:val="28"/>
        </w:rPr>
      </w:pPr>
      <w:r w:rsidRPr="002A6600">
        <w:rPr>
          <w:b/>
          <w:bCs/>
          <w:sz w:val="28"/>
          <w:szCs w:val="28"/>
        </w:rPr>
        <w:t xml:space="preserve">Характеристика движения грузовых транспортных средств.                                                 </w:t>
      </w:r>
    </w:p>
    <w:p w:rsidR="00C074B5" w:rsidRPr="002A6600" w:rsidRDefault="00C074B5" w:rsidP="00C074B5">
      <w:pPr>
        <w:ind w:firstLine="708"/>
        <w:jc w:val="both"/>
        <w:rPr>
          <w:b/>
          <w:bCs/>
          <w:sz w:val="28"/>
          <w:szCs w:val="28"/>
        </w:rPr>
      </w:pPr>
      <w:r w:rsidRPr="002A6600">
        <w:rPr>
          <w:sz w:val="28"/>
          <w:szCs w:val="28"/>
        </w:rPr>
        <w:t xml:space="preserve">Транспортных организаций осуществляющих грузовые перевозки на территории сельского поселения не имеется.                    </w:t>
      </w:r>
      <w:r w:rsidRPr="002A6600">
        <w:rPr>
          <w:b/>
          <w:bCs/>
          <w:sz w:val="28"/>
          <w:szCs w:val="28"/>
        </w:rPr>
        <w:t xml:space="preserve"> </w:t>
      </w:r>
    </w:p>
    <w:p w:rsidR="00C074B5" w:rsidRPr="002A6600" w:rsidRDefault="00C074B5" w:rsidP="00C074B5">
      <w:pPr>
        <w:ind w:firstLine="708"/>
        <w:jc w:val="both"/>
        <w:rPr>
          <w:b/>
          <w:bCs/>
          <w:sz w:val="28"/>
          <w:szCs w:val="28"/>
        </w:rPr>
      </w:pPr>
      <w:r w:rsidRPr="002A6600">
        <w:rPr>
          <w:b/>
          <w:bCs/>
          <w:sz w:val="28"/>
          <w:szCs w:val="28"/>
        </w:rPr>
        <w:t>Анализ уровня безопасности дорожного движения.</w:t>
      </w:r>
    </w:p>
    <w:p w:rsidR="00C074B5" w:rsidRPr="002A6600" w:rsidRDefault="00C074B5" w:rsidP="00C074B5">
      <w:pPr>
        <w:pStyle w:val="aff2"/>
        <w:widowControl w:val="0"/>
        <w:spacing w:after="0"/>
        <w:ind w:firstLine="540"/>
        <w:rPr>
          <w:rFonts w:ascii="Times New Roman" w:hAnsi="Times New Roman"/>
          <w:snapToGrid w:val="0"/>
          <w:color w:val="000000"/>
          <w:szCs w:val="28"/>
        </w:rPr>
      </w:pPr>
      <w:r w:rsidRPr="002A6600">
        <w:rPr>
          <w:rFonts w:ascii="Times New Roman" w:hAnsi="Times New Roman"/>
          <w:snapToGrid w:val="0"/>
          <w:color w:val="000000"/>
          <w:szCs w:val="28"/>
        </w:rPr>
        <w:t xml:space="preserve">Транспорт является источником опасности не только для пассажиров, но и для населения, проживающего в зонах транспортных автомагистралей, железнодорожных путей, поскольку по ним транспортируются легковоспламеняющиеся, химические, горючие, взрывоопасные и другие вещества. Аварии на автомобильном транспорте при перевозке опасных грузов с выбросом (выливом) опасных химических веществ, взрывом горючих жидкостей и сжиженных газов возможны в той части поселения, где проходит </w:t>
      </w:r>
      <w:proofErr w:type="gramStart"/>
      <w:r w:rsidRPr="002A6600">
        <w:rPr>
          <w:rFonts w:ascii="Times New Roman" w:hAnsi="Times New Roman"/>
          <w:snapToGrid w:val="0"/>
          <w:color w:val="000000"/>
          <w:szCs w:val="28"/>
        </w:rPr>
        <w:t>автомобильная</w:t>
      </w:r>
      <w:proofErr w:type="gramEnd"/>
      <w:r w:rsidRPr="002A6600">
        <w:rPr>
          <w:rFonts w:ascii="Times New Roman" w:hAnsi="Times New Roman"/>
          <w:snapToGrid w:val="0"/>
          <w:color w:val="000000"/>
          <w:szCs w:val="28"/>
        </w:rPr>
        <w:t xml:space="preserve"> дорог регионального значения «Новгород-Луга».</w:t>
      </w:r>
    </w:p>
    <w:p w:rsidR="00C074B5" w:rsidRPr="002A6600" w:rsidRDefault="00C074B5" w:rsidP="00C074B5">
      <w:pPr>
        <w:pStyle w:val="aff2"/>
        <w:widowControl w:val="0"/>
        <w:spacing w:after="0"/>
        <w:ind w:firstLine="540"/>
        <w:rPr>
          <w:rFonts w:ascii="Times New Roman" w:hAnsi="Times New Roman"/>
          <w:snapToGrid w:val="0"/>
          <w:color w:val="000000"/>
          <w:szCs w:val="28"/>
        </w:rPr>
      </w:pPr>
      <w:r w:rsidRPr="002A6600">
        <w:rPr>
          <w:rFonts w:ascii="Times New Roman" w:hAnsi="Times New Roman"/>
          <w:snapToGrid w:val="0"/>
          <w:color w:val="000000"/>
          <w:szCs w:val="28"/>
        </w:rPr>
        <w:t>Из всех источников опасности на автомобильном транспорте большую угрозу для населения представляют дорожно-транспортные происшествия. Основная часть происшествий происходит из-за нарушения правил дорожного движения, превышения скоростного режима и неудовлетворительного качества дорожных покрытий.</w:t>
      </w:r>
    </w:p>
    <w:p w:rsidR="00C074B5" w:rsidRPr="002A6600" w:rsidRDefault="00C074B5" w:rsidP="00C074B5">
      <w:pPr>
        <w:pStyle w:val="aff2"/>
        <w:widowControl w:val="0"/>
        <w:spacing w:after="0"/>
        <w:ind w:firstLine="540"/>
        <w:rPr>
          <w:rFonts w:ascii="Times New Roman" w:hAnsi="Times New Roman"/>
          <w:snapToGrid w:val="0"/>
          <w:color w:val="000000"/>
          <w:szCs w:val="28"/>
        </w:rPr>
      </w:pPr>
      <w:r w:rsidRPr="002A6600">
        <w:rPr>
          <w:rFonts w:ascii="Times New Roman" w:hAnsi="Times New Roman"/>
          <w:snapToGrid w:val="0"/>
          <w:color w:val="000000"/>
          <w:szCs w:val="28"/>
        </w:rPr>
        <w:t>Крупными авариями на автотранспорте могут быть дорожно-транспортные аварии с участием пассажирских автобусов с числом пострадавших и погибших от 10 до 100 человек.</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sz w:val="28"/>
          <w:szCs w:val="28"/>
        </w:rPr>
        <w:t xml:space="preserve">Ситуация, связанная с аварийностью на транспорте, неизменно сохраняет актуальность в связи с несоответствием дорожно-транспортно инфраструктуры потребностям участников дорожного движения, их низко дисциплиной, а также недостаточной эффективностью </w:t>
      </w:r>
      <w:proofErr w:type="gramStart"/>
      <w:r w:rsidRPr="002A6600">
        <w:rPr>
          <w:rFonts w:ascii="Times New Roman" w:hAnsi="Times New Roman" w:cs="Times New Roman"/>
          <w:sz w:val="28"/>
          <w:szCs w:val="28"/>
        </w:rPr>
        <w:t>функционирования системы обеспечения безопасности дорожного движения</w:t>
      </w:r>
      <w:proofErr w:type="gramEnd"/>
      <w:r w:rsidRPr="002A6600">
        <w:rPr>
          <w:rFonts w:ascii="Times New Roman" w:hAnsi="Times New Roman" w:cs="Times New Roman"/>
          <w:sz w:val="28"/>
          <w:szCs w:val="28"/>
        </w:rPr>
        <w:t xml:space="preserve">. В настоящее время решение проблемы обеспечения безопасности дорожного движения является одной из важнейших задач. </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b/>
          <w:bCs/>
          <w:sz w:val="28"/>
          <w:szCs w:val="28"/>
        </w:rPr>
        <w:t xml:space="preserve"> Оценка уровня негативного воздействия транспортной инфраструктуры на окружающую среду, безопасность и здоровье человека.</w:t>
      </w:r>
    </w:p>
    <w:p w:rsidR="00C074B5" w:rsidRPr="002A6600" w:rsidRDefault="00C074B5" w:rsidP="00C074B5">
      <w:pPr>
        <w:pStyle w:val="ConsPlusNormal"/>
        <w:widowControl/>
        <w:ind w:firstLine="708"/>
        <w:jc w:val="both"/>
        <w:rPr>
          <w:rFonts w:ascii="Times New Roman" w:hAnsi="Times New Roman" w:cs="Times New Roman"/>
          <w:i/>
          <w:iCs/>
          <w:sz w:val="28"/>
          <w:szCs w:val="28"/>
        </w:rPr>
      </w:pPr>
      <w:r w:rsidRPr="002A6600">
        <w:rPr>
          <w:rFonts w:ascii="Times New Roman" w:hAnsi="Times New Roman" w:cs="Times New Roman"/>
          <w:sz w:val="28"/>
          <w:szCs w:val="28"/>
        </w:rPr>
        <w:lastRenderedPageBreak/>
        <w:t>Рассмотрим характерные факторы, неблагоприятно влияющие на окружающую среду и здоровье.</w:t>
      </w:r>
    </w:p>
    <w:p w:rsidR="00C074B5" w:rsidRPr="002A6600" w:rsidRDefault="00C074B5" w:rsidP="00C074B5">
      <w:pPr>
        <w:pStyle w:val="ConsPlusNormal"/>
        <w:widowControl/>
        <w:ind w:firstLine="708"/>
        <w:jc w:val="both"/>
        <w:rPr>
          <w:rFonts w:ascii="Times New Roman" w:hAnsi="Times New Roman" w:cs="Times New Roman"/>
          <w:i/>
          <w:iCs/>
          <w:sz w:val="28"/>
          <w:szCs w:val="28"/>
        </w:rPr>
      </w:pPr>
      <w:r w:rsidRPr="002A6600">
        <w:rPr>
          <w:rFonts w:ascii="Times New Roman" w:hAnsi="Times New Roman" w:cs="Times New Roman"/>
          <w:i/>
          <w:iCs/>
          <w:sz w:val="28"/>
          <w:szCs w:val="28"/>
        </w:rPr>
        <w:t>Загрязнение атмосферы.</w:t>
      </w:r>
      <w:r w:rsidRPr="002A6600">
        <w:rPr>
          <w:rFonts w:ascii="Times New Roman" w:hAnsi="Times New Roman" w:cs="Times New Roman"/>
          <w:sz w:val="28"/>
          <w:szCs w:val="28"/>
        </w:rPr>
        <w:t xml:space="preserve"> Выброс в воздух дыма и газообразных загрязняющих веществ (диоксин азота и серы, озон) приводят не только к загрязнению атмосферы, но и к вредным проявлениям для здоровья, особенно к респираторным аллергическим заболеваниям.</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i/>
          <w:iCs/>
          <w:sz w:val="28"/>
          <w:szCs w:val="28"/>
        </w:rPr>
        <w:t>Воздействие шума.</w:t>
      </w:r>
      <w:r w:rsidRPr="002A6600">
        <w:rPr>
          <w:rFonts w:ascii="Times New Roman" w:hAnsi="Times New Roman" w:cs="Times New Roman"/>
          <w:sz w:val="28"/>
          <w:szCs w:val="28"/>
        </w:rPr>
        <w:t xml:space="preserve"> Приблизительно 30% населения России подвергается воздействию шума от автомобильного транспорта с уровнем выше 55дБ. Это приводит к росту сердечнососудистых и эндокринных заболеваний. Воздействие шума влияет на познавательные способности людей, вызывает раздражительность.  </w:t>
      </w:r>
    </w:p>
    <w:p w:rsidR="00C074B5" w:rsidRPr="002A6600" w:rsidRDefault="00C074B5" w:rsidP="00C074B5">
      <w:pPr>
        <w:pStyle w:val="ConsPlusNormal"/>
        <w:widowControl/>
        <w:ind w:firstLine="708"/>
        <w:jc w:val="both"/>
        <w:rPr>
          <w:rFonts w:ascii="Times New Roman" w:hAnsi="Times New Roman" w:cs="Times New Roman"/>
          <w:b/>
          <w:bCs/>
          <w:sz w:val="28"/>
          <w:szCs w:val="28"/>
        </w:rPr>
      </w:pPr>
      <w:r w:rsidRPr="002A6600">
        <w:rPr>
          <w:rFonts w:ascii="Times New Roman" w:hAnsi="Times New Roman" w:cs="Times New Roman"/>
          <w:sz w:val="28"/>
          <w:szCs w:val="28"/>
        </w:rPr>
        <w:t xml:space="preserve">Учитывая сложившуюся планировочную структуру сельского поселения и характер </w:t>
      </w:r>
      <w:proofErr w:type="gramStart"/>
      <w:r w:rsidRPr="002A6600">
        <w:rPr>
          <w:rFonts w:ascii="Times New Roman" w:hAnsi="Times New Roman" w:cs="Times New Roman"/>
          <w:sz w:val="28"/>
          <w:szCs w:val="28"/>
        </w:rPr>
        <w:t>дорожно-транспортно</w:t>
      </w:r>
      <w:proofErr w:type="gramEnd"/>
      <w:r w:rsidRPr="002A6600">
        <w:rPr>
          <w:rFonts w:ascii="Times New Roman" w:hAnsi="Times New Roman" w:cs="Times New Roman"/>
          <w:sz w:val="28"/>
          <w:szCs w:val="28"/>
        </w:rPr>
        <w:t xml:space="preserve">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транспортно инфраструктуры на окружающую среду, безопасность и здоровье человека.</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b/>
          <w:bCs/>
          <w:sz w:val="28"/>
          <w:szCs w:val="28"/>
        </w:rPr>
        <w:t xml:space="preserve"> Оценка нормативно-правовой базы, необходимой для функционирования и развития транспортной системы поселения.</w:t>
      </w:r>
    </w:p>
    <w:p w:rsidR="00C074B5" w:rsidRPr="002A6600" w:rsidRDefault="00C074B5" w:rsidP="00C074B5">
      <w:pPr>
        <w:pStyle w:val="ConsPlusNormal"/>
        <w:widowControl/>
        <w:ind w:firstLine="708"/>
        <w:jc w:val="both"/>
        <w:rPr>
          <w:rFonts w:ascii="Times New Roman" w:hAnsi="Times New Roman" w:cs="Times New Roman"/>
          <w:sz w:val="28"/>
          <w:szCs w:val="28"/>
        </w:rPr>
      </w:pPr>
      <w:proofErr w:type="gramStart"/>
      <w:r w:rsidRPr="002A6600">
        <w:rPr>
          <w:rFonts w:ascii="Times New Roman" w:hAnsi="Times New Roman" w:cs="Times New Roman"/>
          <w:sz w:val="28"/>
          <w:szCs w:val="28"/>
        </w:rPr>
        <w:t>Основными документами, определяющими порядок функционирования и развития транспортной инфраструктуры являются</w:t>
      </w:r>
      <w:proofErr w:type="gramEnd"/>
      <w:r w:rsidRPr="002A6600">
        <w:rPr>
          <w:rFonts w:ascii="Times New Roman" w:hAnsi="Times New Roman" w:cs="Times New Roman"/>
          <w:sz w:val="28"/>
          <w:szCs w:val="28"/>
        </w:rPr>
        <w:t>:</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sz w:val="28"/>
          <w:szCs w:val="28"/>
        </w:rPr>
        <w:t>1. Градостроительный кодекс РФ от 29.12.2004г. №190-ФЗ (ред. от 30.12.2015г.);</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sz w:val="28"/>
          <w:szCs w:val="28"/>
        </w:rPr>
        <w:t>2. Федеральный закон от 08.11.2007г. №257-ФЗ (ред. от 15.02.2016г) «Об автомобильных дорогах и о дорожной деятельности в РФ и о внесении изменений в отдельные законодательные акты Российской Федерации»;</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sz w:val="28"/>
          <w:szCs w:val="28"/>
        </w:rPr>
        <w:t>3. Федеральный закон от 10.12.1995г. №196-ФЗ (ред. от 28.11.2015г.) «О безопасности дорожного движения»;</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sz w:val="28"/>
          <w:szCs w:val="28"/>
        </w:rPr>
        <w:t>4. Постановление Правительства РФ от 23.10.1993г. №1090 (ред. от 21.01.2016г) «О правилах дорожного движения»;</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sz w:val="28"/>
          <w:szCs w:val="28"/>
        </w:rPr>
        <w:t>5. Постановление Правительства РФ от 25.12.2015г. №1440 «Об утверждении требований к программам комплексного развития транспортной инфраструктуры поселений, городских округов»;</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sz w:val="28"/>
          <w:szCs w:val="28"/>
        </w:rPr>
        <w:t>6. Генеральный план Батецкого сельского поселения, утвержден решением Совета депутатов Батецкого сельского поселения от 18.03.2015 № 28-СД</w:t>
      </w:r>
    </w:p>
    <w:p w:rsidR="00C074B5" w:rsidRPr="002A6600" w:rsidRDefault="00C074B5" w:rsidP="00C074B5">
      <w:pPr>
        <w:pStyle w:val="ConsPlusNormal"/>
        <w:widowControl/>
        <w:ind w:firstLine="708"/>
        <w:jc w:val="both"/>
        <w:rPr>
          <w:rFonts w:ascii="Times New Roman" w:hAnsi="Times New Roman" w:cs="Times New Roman"/>
          <w:sz w:val="28"/>
          <w:szCs w:val="28"/>
        </w:rPr>
      </w:pPr>
      <w:r w:rsidRPr="002A6600">
        <w:rPr>
          <w:rFonts w:ascii="Times New Roman" w:hAnsi="Times New Roman" w:cs="Times New Roman"/>
          <w:sz w:val="28"/>
          <w:szCs w:val="28"/>
        </w:rPr>
        <w:t>Нормативно-правовая база необходимая для функционирования и развития транспортной инфраструктуры сформирована.</w:t>
      </w:r>
    </w:p>
    <w:p w:rsidR="00C074B5" w:rsidRDefault="00C074B5" w:rsidP="00C074B5">
      <w:pPr>
        <w:spacing w:line="240" w:lineRule="exact"/>
        <w:ind w:firstLine="708"/>
        <w:jc w:val="center"/>
        <w:rPr>
          <w:b/>
          <w:color w:val="000000"/>
          <w:sz w:val="28"/>
          <w:szCs w:val="28"/>
        </w:rPr>
      </w:pPr>
    </w:p>
    <w:p w:rsidR="00C074B5" w:rsidRPr="00763904" w:rsidRDefault="00C074B5" w:rsidP="00C074B5">
      <w:pPr>
        <w:pStyle w:val="af5"/>
        <w:spacing w:before="0" w:beforeAutospacing="0" w:after="150" w:afterAutospacing="0" w:line="238" w:lineRule="atLeast"/>
        <w:ind w:left="360" w:firstLine="708"/>
        <w:rPr>
          <w:bCs/>
          <w:color w:val="242424"/>
          <w:sz w:val="28"/>
          <w:szCs w:val="28"/>
        </w:rPr>
      </w:pPr>
      <w:r w:rsidRPr="00763904">
        <w:rPr>
          <w:b/>
          <w:bCs/>
          <w:color w:val="242424"/>
          <w:sz w:val="28"/>
          <w:szCs w:val="28"/>
        </w:rPr>
        <w:t>Прогноз транспортного спроса, изменения  объемов и характера передвижения населения и перевозов груза на территории поселения</w:t>
      </w:r>
      <w:r w:rsidRPr="00763904">
        <w:rPr>
          <w:bCs/>
          <w:color w:val="242424"/>
          <w:sz w:val="28"/>
          <w:szCs w:val="28"/>
        </w:rPr>
        <w:t>.</w:t>
      </w:r>
    </w:p>
    <w:p w:rsidR="00C074B5" w:rsidRPr="00763904" w:rsidRDefault="00C074B5" w:rsidP="00C074B5">
      <w:pPr>
        <w:pStyle w:val="aff0"/>
        <w:ind w:firstLine="708"/>
        <w:jc w:val="both"/>
        <w:rPr>
          <w:rFonts w:ascii="Times New Roman" w:hAnsi="Times New Roman"/>
          <w:sz w:val="28"/>
          <w:szCs w:val="28"/>
        </w:rPr>
      </w:pPr>
      <w:r w:rsidRPr="00763904">
        <w:rPr>
          <w:rFonts w:ascii="Times New Roman" w:hAnsi="Times New Roman"/>
          <w:sz w:val="28"/>
          <w:szCs w:val="28"/>
        </w:rPr>
        <w:t xml:space="preserve">В состав Батецкого сельского поселения входят 53 </w:t>
      </w:r>
      <w:proofErr w:type="gramStart"/>
      <w:r w:rsidRPr="00763904">
        <w:rPr>
          <w:rFonts w:ascii="Times New Roman" w:hAnsi="Times New Roman"/>
          <w:sz w:val="28"/>
          <w:szCs w:val="28"/>
        </w:rPr>
        <w:t>населенных</w:t>
      </w:r>
      <w:proofErr w:type="gramEnd"/>
      <w:r w:rsidRPr="00763904">
        <w:rPr>
          <w:rFonts w:ascii="Times New Roman" w:hAnsi="Times New Roman"/>
          <w:sz w:val="28"/>
          <w:szCs w:val="28"/>
        </w:rPr>
        <w:t xml:space="preserve"> пункт</w:t>
      </w:r>
      <w:r>
        <w:rPr>
          <w:rFonts w:ascii="Times New Roman" w:hAnsi="Times New Roman"/>
          <w:sz w:val="28"/>
          <w:szCs w:val="28"/>
        </w:rPr>
        <w:t>а</w:t>
      </w:r>
      <w:r w:rsidRPr="00763904">
        <w:rPr>
          <w:rFonts w:ascii="Times New Roman" w:hAnsi="Times New Roman"/>
          <w:sz w:val="28"/>
          <w:szCs w:val="28"/>
        </w:rPr>
        <w:t xml:space="preserve">. </w:t>
      </w:r>
    </w:p>
    <w:p w:rsidR="00C074B5" w:rsidRPr="00B46792" w:rsidRDefault="00C074B5" w:rsidP="00C074B5">
      <w:pPr>
        <w:pStyle w:val="aff0"/>
        <w:ind w:firstLine="708"/>
        <w:jc w:val="both"/>
        <w:rPr>
          <w:rFonts w:ascii="Times New Roman" w:hAnsi="Times New Roman"/>
          <w:b/>
          <w:sz w:val="28"/>
          <w:szCs w:val="28"/>
        </w:rPr>
      </w:pPr>
      <w:r w:rsidRPr="00B46792">
        <w:rPr>
          <w:rFonts w:ascii="Times New Roman" w:hAnsi="Times New Roman"/>
          <w:b/>
          <w:sz w:val="28"/>
          <w:szCs w:val="28"/>
        </w:rPr>
        <w:t>Таблица 1. Расстояния между п. Батецким и населенными пунктами поселения</w:t>
      </w:r>
      <w:r>
        <w:rPr>
          <w:rFonts w:ascii="Times New Roman" w:hAnsi="Times New Roman"/>
          <w:b/>
          <w:sz w:val="28"/>
          <w:szCs w:val="28"/>
        </w:rPr>
        <w:t>:</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3"/>
        <w:gridCol w:w="5073"/>
      </w:tblGrid>
      <w:tr w:rsidR="00C074B5" w:rsidRPr="00763904" w:rsidTr="000D5185">
        <w:trPr>
          <w:trHeight w:hRule="exact" w:val="25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color w:val="000000"/>
                <w:spacing w:val="-3"/>
                <w:sz w:val="28"/>
                <w:szCs w:val="28"/>
                <w:lang w:eastAsia="en-US"/>
              </w:rPr>
              <w:t>Населенные пункты</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sz w:val="28"/>
                <w:szCs w:val="28"/>
                <w:lang w:eastAsia="en-US"/>
              </w:rPr>
            </w:pPr>
            <w:r w:rsidRPr="00763904">
              <w:rPr>
                <w:color w:val="000000"/>
                <w:spacing w:val="2"/>
                <w:sz w:val="28"/>
                <w:szCs w:val="28"/>
                <w:lang w:eastAsia="en-US"/>
              </w:rPr>
              <w:t>Расстояние до п. Батецкий</w:t>
            </w:r>
            <w:r w:rsidRPr="00763904">
              <w:rPr>
                <w:color w:val="000000"/>
                <w:sz w:val="28"/>
                <w:szCs w:val="28"/>
                <w:lang w:eastAsia="en-US"/>
              </w:rPr>
              <w:t>,</w:t>
            </w:r>
            <w:r w:rsidRPr="00763904">
              <w:rPr>
                <w:color w:val="000000"/>
                <w:spacing w:val="-1"/>
                <w:sz w:val="28"/>
                <w:szCs w:val="28"/>
                <w:lang w:eastAsia="en-US"/>
              </w:rPr>
              <w:t xml:space="preserve"> </w:t>
            </w:r>
            <w:proofErr w:type="gramStart"/>
            <w:r w:rsidRPr="00763904">
              <w:rPr>
                <w:color w:val="000000"/>
                <w:spacing w:val="-1"/>
                <w:sz w:val="28"/>
                <w:szCs w:val="28"/>
                <w:lang w:eastAsia="en-US"/>
              </w:rPr>
              <w:t>км</w:t>
            </w:r>
            <w:proofErr w:type="gramEnd"/>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color w:val="000000"/>
                <w:spacing w:val="-3"/>
                <w:sz w:val="28"/>
                <w:szCs w:val="28"/>
                <w:lang w:eastAsia="en-US"/>
              </w:rPr>
            </w:pPr>
            <w:r w:rsidRPr="00763904">
              <w:rPr>
                <w:sz w:val="28"/>
                <w:szCs w:val="28"/>
                <w:lang w:eastAsia="en-US"/>
              </w:rPr>
              <w:t>деревня Антипово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7,0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 xml:space="preserve">деревня </w:t>
            </w:r>
            <w:r w:rsidRPr="00763904">
              <w:rPr>
                <w:sz w:val="28"/>
                <w:szCs w:val="28"/>
              </w:rPr>
              <w:t xml:space="preserve"> Батецко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4,0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Бахарино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9,0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lastRenderedPageBreak/>
              <w:t xml:space="preserve">деревня </w:t>
            </w:r>
            <w:r w:rsidRPr="00763904">
              <w:rPr>
                <w:sz w:val="28"/>
                <w:szCs w:val="28"/>
              </w:rPr>
              <w:t>Белая</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18,0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rPr>
              <w:t xml:space="preserve">Деревня </w:t>
            </w:r>
            <w:proofErr w:type="gramStart"/>
            <w:r w:rsidRPr="00763904">
              <w:rPr>
                <w:sz w:val="28"/>
                <w:szCs w:val="28"/>
              </w:rPr>
              <w:t>Большой</w:t>
            </w:r>
            <w:proofErr w:type="gramEnd"/>
            <w:r w:rsidRPr="00763904">
              <w:rPr>
                <w:sz w:val="28"/>
                <w:szCs w:val="28"/>
              </w:rPr>
              <w:t xml:space="preserve"> Латовец</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14,0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rPr>
              <w:t>Деревня Большая Удрая</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14,0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w:t>
            </w:r>
            <w:proofErr w:type="gramStart"/>
            <w:r w:rsidRPr="00763904">
              <w:rPr>
                <w:sz w:val="28"/>
                <w:szCs w:val="28"/>
              </w:rPr>
              <w:t>Большие</w:t>
            </w:r>
            <w:proofErr w:type="gramEnd"/>
            <w:r w:rsidRPr="00763904">
              <w:rPr>
                <w:sz w:val="28"/>
                <w:szCs w:val="28"/>
              </w:rPr>
              <w:t xml:space="preserve"> Ясковицы</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13,0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Будыни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25,0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Велеши,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5,0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Глухово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10,0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Горка</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6,0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Городня</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7,0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Дрегла</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11,0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Дубровка</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8,0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Жегжичино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3,0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proofErr w:type="gramStart"/>
            <w:r w:rsidRPr="00763904">
              <w:rPr>
                <w:sz w:val="28"/>
                <w:szCs w:val="28"/>
              </w:rPr>
              <w:t xml:space="preserve"> Ж</w:t>
            </w:r>
            <w:proofErr w:type="gramEnd"/>
            <w:r w:rsidRPr="00763904">
              <w:rPr>
                <w:sz w:val="28"/>
                <w:szCs w:val="28"/>
              </w:rPr>
              <w:t>или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10,0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Заполье</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12,0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Змеева Гора</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21,0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Ивня</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14,0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Илемцы,</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15,0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Косово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2,0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Кострони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13,0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Курино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12,0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Кочино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5,0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Лужки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18,0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Любеховичи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14,0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Малый Латовец</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13,0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Малая Удрая</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13,0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Малые Торошковицы</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20,0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Малые Ясковицы</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12,0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Мроткино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4,0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Некрасово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21,0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Несуж</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29,0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Нива</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18,0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w:t>
            </w:r>
            <w:proofErr w:type="gramStart"/>
            <w:r w:rsidRPr="00763904">
              <w:rPr>
                <w:sz w:val="28"/>
                <w:szCs w:val="28"/>
              </w:rPr>
              <w:t>Новые</w:t>
            </w:r>
            <w:proofErr w:type="gramEnd"/>
            <w:r w:rsidRPr="00763904">
              <w:rPr>
                <w:sz w:val="28"/>
                <w:szCs w:val="28"/>
              </w:rPr>
              <w:t xml:space="preserve"> Гусины</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10,0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Новоселок</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19,0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Озерево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11,0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Островищи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20,0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Преображенка</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17,0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Радгостицы</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16,0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Раджа</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18,0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Радоли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8,0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Русыня</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16,0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Сельцо, </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13,0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w:t>
            </w:r>
            <w:proofErr w:type="gramStart"/>
            <w:r w:rsidRPr="00763904">
              <w:rPr>
                <w:sz w:val="28"/>
                <w:szCs w:val="28"/>
              </w:rPr>
              <w:t>Старые</w:t>
            </w:r>
            <w:proofErr w:type="gramEnd"/>
            <w:r w:rsidRPr="00763904">
              <w:rPr>
                <w:sz w:val="28"/>
                <w:szCs w:val="28"/>
              </w:rPr>
              <w:t xml:space="preserve"> Гусины,</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9,0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Ташино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17,0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Торошино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16,0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Уношковичи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10,0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Холохно</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14,0</w:t>
            </w:r>
          </w:p>
        </w:tc>
      </w:tr>
      <w:tr w:rsidR="00C074B5" w:rsidRPr="00763904" w:rsidTr="000D5185">
        <w:trPr>
          <w:trHeight w:val="129"/>
        </w:trPr>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74" w:lineRule="exact"/>
              <w:ind w:left="5" w:right="-22" w:firstLine="5"/>
              <w:rPr>
                <w:sz w:val="28"/>
                <w:szCs w:val="28"/>
                <w:lang w:eastAsia="en-US"/>
              </w:rPr>
            </w:pPr>
            <w:r w:rsidRPr="00763904">
              <w:rPr>
                <w:sz w:val="28"/>
                <w:szCs w:val="28"/>
                <w:lang w:eastAsia="en-US"/>
              </w:rPr>
              <w:t>деревня</w:t>
            </w:r>
            <w:r w:rsidRPr="00763904">
              <w:rPr>
                <w:sz w:val="28"/>
                <w:szCs w:val="28"/>
              </w:rPr>
              <w:t xml:space="preserve"> Хочени</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69" w:lineRule="exact"/>
              <w:ind w:right="-22" w:firstLine="10"/>
              <w:jc w:val="center"/>
              <w:rPr>
                <w:color w:val="000000"/>
                <w:spacing w:val="2"/>
                <w:sz w:val="28"/>
                <w:szCs w:val="28"/>
                <w:lang w:eastAsia="en-US"/>
              </w:rPr>
            </w:pPr>
            <w:r w:rsidRPr="00763904">
              <w:rPr>
                <w:color w:val="000000"/>
                <w:spacing w:val="2"/>
                <w:sz w:val="28"/>
                <w:szCs w:val="28"/>
                <w:lang w:eastAsia="en-US"/>
              </w:rPr>
              <w:t>15,0</w:t>
            </w:r>
          </w:p>
        </w:tc>
      </w:tr>
      <w:tr w:rsidR="00C074B5" w:rsidRPr="00763904" w:rsidTr="000D5185">
        <w:tc>
          <w:tcPr>
            <w:tcW w:w="2289"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54" w:lineRule="exact"/>
              <w:ind w:right="-22" w:hanging="10"/>
              <w:rPr>
                <w:sz w:val="28"/>
                <w:szCs w:val="28"/>
                <w:lang w:eastAsia="en-US"/>
              </w:rPr>
            </w:pPr>
            <w:r w:rsidRPr="00763904">
              <w:rPr>
                <w:sz w:val="28"/>
                <w:szCs w:val="28"/>
                <w:lang w:eastAsia="en-US"/>
              </w:rPr>
              <w:t>деревня</w:t>
            </w:r>
            <w:r w:rsidRPr="00763904">
              <w:rPr>
                <w:sz w:val="28"/>
                <w:szCs w:val="28"/>
              </w:rPr>
              <w:t xml:space="preserve"> Черная</w:t>
            </w:r>
          </w:p>
        </w:tc>
        <w:tc>
          <w:tcPr>
            <w:tcW w:w="2711" w:type="pct"/>
            <w:tcBorders>
              <w:top w:val="single" w:sz="4" w:space="0" w:color="auto"/>
              <w:left w:val="single" w:sz="4" w:space="0" w:color="auto"/>
              <w:bottom w:val="single" w:sz="4" w:space="0" w:color="auto"/>
              <w:right w:val="single" w:sz="4" w:space="0" w:color="auto"/>
            </w:tcBorders>
            <w:hideMark/>
          </w:tcPr>
          <w:p w:rsidR="00C074B5" w:rsidRPr="00763904" w:rsidRDefault="00C074B5" w:rsidP="000D5185">
            <w:pPr>
              <w:spacing w:line="256" w:lineRule="auto"/>
              <w:ind w:right="-22"/>
              <w:jc w:val="center"/>
              <w:rPr>
                <w:sz w:val="28"/>
                <w:szCs w:val="28"/>
                <w:lang w:eastAsia="en-US"/>
              </w:rPr>
            </w:pPr>
            <w:r w:rsidRPr="00763904">
              <w:rPr>
                <w:sz w:val="28"/>
                <w:szCs w:val="28"/>
                <w:lang w:eastAsia="en-US"/>
              </w:rPr>
              <w:t>9,0</w:t>
            </w:r>
          </w:p>
        </w:tc>
      </w:tr>
      <w:tr w:rsidR="00C074B5" w:rsidRPr="00763904" w:rsidTr="000D5185">
        <w:tc>
          <w:tcPr>
            <w:tcW w:w="2289" w:type="pct"/>
            <w:tcBorders>
              <w:top w:val="single" w:sz="4" w:space="0" w:color="auto"/>
              <w:left w:val="single" w:sz="4" w:space="0" w:color="auto"/>
              <w:bottom w:val="nil"/>
              <w:right w:val="single" w:sz="4" w:space="0" w:color="auto"/>
            </w:tcBorders>
            <w:hideMark/>
          </w:tcPr>
          <w:p w:rsidR="00C074B5" w:rsidRPr="00763904" w:rsidRDefault="00C074B5" w:rsidP="000D5185">
            <w:pPr>
              <w:spacing w:line="256" w:lineRule="auto"/>
              <w:ind w:right="-22"/>
              <w:rPr>
                <w:sz w:val="28"/>
                <w:szCs w:val="28"/>
                <w:lang w:eastAsia="en-US"/>
              </w:rPr>
            </w:pPr>
            <w:r w:rsidRPr="00763904">
              <w:rPr>
                <w:sz w:val="28"/>
                <w:szCs w:val="28"/>
                <w:lang w:eastAsia="en-US"/>
              </w:rPr>
              <w:t>деревня</w:t>
            </w:r>
            <w:r w:rsidRPr="00763904">
              <w:rPr>
                <w:sz w:val="28"/>
                <w:szCs w:val="28"/>
              </w:rPr>
              <w:t xml:space="preserve"> Щепы</w:t>
            </w:r>
          </w:p>
        </w:tc>
        <w:tc>
          <w:tcPr>
            <w:tcW w:w="2711" w:type="pct"/>
            <w:tcBorders>
              <w:top w:val="single" w:sz="4" w:space="0" w:color="auto"/>
              <w:left w:val="single" w:sz="4" w:space="0" w:color="auto"/>
              <w:bottom w:val="nil"/>
              <w:right w:val="single" w:sz="4" w:space="0" w:color="auto"/>
            </w:tcBorders>
            <w:hideMark/>
          </w:tcPr>
          <w:p w:rsidR="00C074B5" w:rsidRPr="00763904" w:rsidRDefault="00C074B5" w:rsidP="000D5185">
            <w:pPr>
              <w:spacing w:line="256" w:lineRule="auto"/>
              <w:ind w:right="-22"/>
              <w:jc w:val="center"/>
              <w:rPr>
                <w:color w:val="000000"/>
                <w:sz w:val="28"/>
                <w:szCs w:val="28"/>
                <w:lang w:eastAsia="en-US"/>
              </w:rPr>
            </w:pPr>
            <w:r w:rsidRPr="00763904">
              <w:rPr>
                <w:color w:val="000000"/>
                <w:sz w:val="28"/>
                <w:szCs w:val="28"/>
                <w:lang w:eastAsia="en-US"/>
              </w:rPr>
              <w:t>14,0</w:t>
            </w:r>
          </w:p>
        </w:tc>
      </w:tr>
      <w:tr w:rsidR="00C074B5" w:rsidRPr="00763904" w:rsidTr="000D5185">
        <w:trPr>
          <w:trHeight w:val="20"/>
        </w:trPr>
        <w:tc>
          <w:tcPr>
            <w:tcW w:w="2289" w:type="pct"/>
            <w:tcBorders>
              <w:top w:val="nil"/>
              <w:left w:val="single" w:sz="4" w:space="0" w:color="auto"/>
              <w:bottom w:val="single" w:sz="4" w:space="0" w:color="auto"/>
              <w:right w:val="single" w:sz="4" w:space="0" w:color="auto"/>
            </w:tcBorders>
            <w:hideMark/>
          </w:tcPr>
          <w:p w:rsidR="00C074B5" w:rsidRPr="00763904" w:rsidRDefault="00C074B5" w:rsidP="000D5185">
            <w:pPr>
              <w:spacing w:line="256" w:lineRule="auto"/>
              <w:ind w:right="-22"/>
              <w:jc w:val="center"/>
              <w:rPr>
                <w:sz w:val="28"/>
                <w:szCs w:val="28"/>
                <w:lang w:eastAsia="en-US"/>
              </w:rPr>
            </w:pPr>
          </w:p>
        </w:tc>
        <w:tc>
          <w:tcPr>
            <w:tcW w:w="2711" w:type="pct"/>
            <w:tcBorders>
              <w:top w:val="nil"/>
              <w:left w:val="single" w:sz="4" w:space="0" w:color="auto"/>
              <w:bottom w:val="single" w:sz="4" w:space="0" w:color="auto"/>
              <w:right w:val="single" w:sz="4" w:space="0" w:color="auto"/>
            </w:tcBorders>
            <w:hideMark/>
          </w:tcPr>
          <w:p w:rsidR="00C074B5" w:rsidRPr="00763904" w:rsidRDefault="00C074B5" w:rsidP="000D5185">
            <w:pPr>
              <w:spacing w:line="256" w:lineRule="auto"/>
              <w:ind w:right="-22"/>
              <w:jc w:val="center"/>
              <w:rPr>
                <w:sz w:val="28"/>
                <w:szCs w:val="28"/>
                <w:lang w:eastAsia="en-US"/>
              </w:rPr>
            </w:pPr>
          </w:p>
        </w:tc>
      </w:tr>
    </w:tbl>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Населенные пункты Батецкого сельского поселения сформированы застройкой усадебного типа с нечетко выраженной прямоугольной структурой улично-дорожной сети, обусловленной природным и историческим факторами.</w:t>
      </w: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lastRenderedPageBreak/>
        <w:t xml:space="preserve">Основными транспортными артериями в поселке являются  основные улицы в жилой застройке. Такими улицами являются ул. </w:t>
      </w:r>
      <w:proofErr w:type="gramStart"/>
      <w:r w:rsidRPr="00763904">
        <w:rPr>
          <w:rFonts w:ascii="Times New Roman" w:hAnsi="Times New Roman"/>
          <w:sz w:val="28"/>
          <w:szCs w:val="28"/>
        </w:rPr>
        <w:t>Советская</w:t>
      </w:r>
      <w:proofErr w:type="gramEnd"/>
      <w:r w:rsidRPr="00763904">
        <w:rPr>
          <w:rFonts w:ascii="Times New Roman" w:hAnsi="Times New Roman"/>
          <w:sz w:val="28"/>
          <w:szCs w:val="28"/>
        </w:rPr>
        <w:t>, Первомайская, Лужская, Каипова.  Данные улицы обеспечивают связь внутри жилых территорий.</w:t>
      </w: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осуществляется через все населенные пункты.</w:t>
      </w:r>
    </w:p>
    <w:p w:rsidR="00C074B5" w:rsidRPr="00763904" w:rsidRDefault="00C074B5" w:rsidP="00C074B5">
      <w:pPr>
        <w:pStyle w:val="aff0"/>
        <w:ind w:firstLine="284"/>
        <w:jc w:val="both"/>
        <w:rPr>
          <w:rFonts w:ascii="Times New Roman" w:hAnsi="Times New Roman"/>
          <w:sz w:val="28"/>
          <w:szCs w:val="28"/>
        </w:rPr>
      </w:pPr>
    </w:p>
    <w:p w:rsidR="00C074B5" w:rsidRPr="00763904" w:rsidRDefault="00C074B5" w:rsidP="00C074B5">
      <w:pPr>
        <w:pStyle w:val="aff0"/>
        <w:ind w:firstLine="284"/>
        <w:jc w:val="both"/>
        <w:rPr>
          <w:rFonts w:ascii="Times New Roman" w:hAnsi="Times New Roman"/>
          <w:b/>
          <w:sz w:val="28"/>
          <w:szCs w:val="28"/>
        </w:rPr>
      </w:pPr>
      <w:r w:rsidRPr="00763904">
        <w:rPr>
          <w:rFonts w:ascii="Times New Roman" w:hAnsi="Times New Roman"/>
          <w:b/>
          <w:sz w:val="28"/>
          <w:szCs w:val="28"/>
        </w:rPr>
        <w:t>Таблица 2. Перечень муниципальных дорог общего пользования местного значения, в границах Батецкого сельского поселения</w:t>
      </w:r>
      <w:r>
        <w:rPr>
          <w:rFonts w:ascii="Times New Roman" w:hAnsi="Times New Roman"/>
          <w:b/>
          <w:sz w:val="28"/>
          <w:szCs w:val="28"/>
        </w:rPr>
        <w:t>:</w:t>
      </w:r>
      <w:r w:rsidRPr="00763904">
        <w:rPr>
          <w:rFonts w:ascii="Times New Roman" w:hAnsi="Times New Roman"/>
          <w:b/>
          <w:sz w:val="28"/>
          <w:szCs w:val="28"/>
        </w:rPr>
        <w:t xml:space="preserve"> </w:t>
      </w:r>
    </w:p>
    <w:tbl>
      <w:tblPr>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6"/>
        <w:gridCol w:w="2776"/>
        <w:gridCol w:w="2223"/>
        <w:gridCol w:w="1627"/>
        <w:gridCol w:w="2464"/>
      </w:tblGrid>
      <w:tr w:rsidR="00C074B5" w:rsidRPr="00B359D5" w:rsidTr="000D5185">
        <w:tc>
          <w:tcPr>
            <w:tcW w:w="496" w:type="dxa"/>
          </w:tcPr>
          <w:p w:rsidR="00C074B5" w:rsidRPr="00B359D5" w:rsidRDefault="00C074B5" w:rsidP="000D5185">
            <w:pPr>
              <w:jc w:val="center"/>
              <w:rPr>
                <w:szCs w:val="24"/>
              </w:rPr>
            </w:pPr>
            <w:r w:rsidRPr="00B359D5">
              <w:rPr>
                <w:szCs w:val="24"/>
              </w:rPr>
              <w:t>№</w:t>
            </w:r>
          </w:p>
        </w:tc>
        <w:tc>
          <w:tcPr>
            <w:tcW w:w="2776" w:type="dxa"/>
          </w:tcPr>
          <w:p w:rsidR="00C074B5" w:rsidRPr="00B359D5" w:rsidRDefault="00C074B5" w:rsidP="000D5185">
            <w:pPr>
              <w:jc w:val="center"/>
              <w:rPr>
                <w:szCs w:val="24"/>
              </w:rPr>
            </w:pPr>
            <w:r w:rsidRPr="00B359D5">
              <w:rPr>
                <w:szCs w:val="24"/>
              </w:rPr>
              <w:t>Идентификационный номер</w:t>
            </w:r>
          </w:p>
        </w:tc>
        <w:tc>
          <w:tcPr>
            <w:tcW w:w="2223" w:type="dxa"/>
          </w:tcPr>
          <w:p w:rsidR="00C074B5" w:rsidRPr="00B359D5" w:rsidRDefault="00C074B5" w:rsidP="000D5185">
            <w:pPr>
              <w:jc w:val="center"/>
              <w:rPr>
                <w:szCs w:val="24"/>
              </w:rPr>
            </w:pPr>
            <w:r w:rsidRPr="00B359D5">
              <w:rPr>
                <w:szCs w:val="24"/>
              </w:rPr>
              <w:t>Наименование дороги</w:t>
            </w:r>
          </w:p>
        </w:tc>
        <w:tc>
          <w:tcPr>
            <w:tcW w:w="1627" w:type="dxa"/>
          </w:tcPr>
          <w:p w:rsidR="00C074B5" w:rsidRPr="00B359D5" w:rsidRDefault="00C074B5" w:rsidP="000D5185">
            <w:pPr>
              <w:jc w:val="center"/>
              <w:rPr>
                <w:szCs w:val="24"/>
              </w:rPr>
            </w:pPr>
            <w:r w:rsidRPr="00B359D5">
              <w:rPr>
                <w:szCs w:val="24"/>
              </w:rPr>
              <w:t>Протяженность</w:t>
            </w:r>
          </w:p>
          <w:p w:rsidR="00C074B5" w:rsidRPr="00B359D5" w:rsidRDefault="00C074B5" w:rsidP="000D5185">
            <w:pPr>
              <w:jc w:val="center"/>
              <w:rPr>
                <w:szCs w:val="24"/>
              </w:rPr>
            </w:pPr>
            <w:r w:rsidRPr="00B359D5">
              <w:rPr>
                <w:szCs w:val="24"/>
              </w:rPr>
              <w:t>(м)</w:t>
            </w:r>
          </w:p>
        </w:tc>
        <w:tc>
          <w:tcPr>
            <w:tcW w:w="2464" w:type="dxa"/>
          </w:tcPr>
          <w:p w:rsidR="00C074B5" w:rsidRPr="00B359D5" w:rsidRDefault="00C074B5" w:rsidP="000D5185">
            <w:pPr>
              <w:jc w:val="center"/>
              <w:rPr>
                <w:szCs w:val="24"/>
              </w:rPr>
            </w:pPr>
            <w:r w:rsidRPr="00B359D5">
              <w:rPr>
                <w:szCs w:val="24"/>
              </w:rPr>
              <w:t>Описание</w:t>
            </w:r>
          </w:p>
        </w:tc>
      </w:tr>
      <w:tr w:rsidR="00C074B5" w:rsidRPr="00B359D5" w:rsidTr="000D5185">
        <w:tc>
          <w:tcPr>
            <w:tcW w:w="496" w:type="dxa"/>
          </w:tcPr>
          <w:p w:rsidR="00C074B5" w:rsidRPr="00B359D5" w:rsidRDefault="00C074B5" w:rsidP="000D5185">
            <w:pPr>
              <w:rPr>
                <w:szCs w:val="24"/>
              </w:rPr>
            </w:pPr>
            <w:r w:rsidRPr="00B359D5">
              <w:rPr>
                <w:szCs w:val="24"/>
              </w:rPr>
              <w:t>1</w:t>
            </w:r>
          </w:p>
        </w:tc>
        <w:tc>
          <w:tcPr>
            <w:tcW w:w="2776" w:type="dxa"/>
          </w:tcPr>
          <w:p w:rsidR="00C074B5" w:rsidRPr="00B359D5" w:rsidRDefault="00C074B5" w:rsidP="000D5185">
            <w:pPr>
              <w:rPr>
                <w:szCs w:val="24"/>
              </w:rPr>
            </w:pPr>
            <w:r w:rsidRPr="00B359D5">
              <w:rPr>
                <w:szCs w:val="24"/>
              </w:rPr>
              <w:t>49 203 802 ОПМП-001</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Бобкова</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2</w:t>
            </w:r>
          </w:p>
        </w:tc>
        <w:tc>
          <w:tcPr>
            <w:tcW w:w="2776" w:type="dxa"/>
          </w:tcPr>
          <w:p w:rsidR="00C074B5" w:rsidRPr="00B359D5" w:rsidRDefault="00C074B5" w:rsidP="000D5185">
            <w:pPr>
              <w:rPr>
                <w:szCs w:val="24"/>
              </w:rPr>
            </w:pPr>
            <w:r w:rsidRPr="00B359D5">
              <w:rPr>
                <w:szCs w:val="24"/>
              </w:rPr>
              <w:t>49 203 802 ОПМП-002</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Дубецкая</w:t>
            </w:r>
          </w:p>
        </w:tc>
        <w:tc>
          <w:tcPr>
            <w:tcW w:w="1627" w:type="dxa"/>
          </w:tcPr>
          <w:p w:rsidR="00C074B5" w:rsidRPr="00B359D5" w:rsidRDefault="00C074B5" w:rsidP="000D5185">
            <w:pPr>
              <w:rPr>
                <w:szCs w:val="24"/>
              </w:rPr>
            </w:pPr>
            <w:r w:rsidRPr="00B359D5">
              <w:rPr>
                <w:szCs w:val="24"/>
              </w:rPr>
              <w:t>1500</w:t>
            </w:r>
          </w:p>
        </w:tc>
        <w:tc>
          <w:tcPr>
            <w:tcW w:w="2464" w:type="dxa"/>
          </w:tcPr>
          <w:p w:rsidR="00C074B5" w:rsidRPr="00B359D5" w:rsidRDefault="00C074B5" w:rsidP="000D5185">
            <w:pPr>
              <w:rPr>
                <w:szCs w:val="24"/>
              </w:rPr>
            </w:pPr>
            <w:r w:rsidRPr="00B359D5">
              <w:rPr>
                <w:szCs w:val="24"/>
              </w:rPr>
              <w:t>Ширина 5,0м,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3</w:t>
            </w:r>
          </w:p>
        </w:tc>
        <w:tc>
          <w:tcPr>
            <w:tcW w:w="2776" w:type="dxa"/>
          </w:tcPr>
          <w:p w:rsidR="00C074B5" w:rsidRPr="00B359D5" w:rsidRDefault="00C074B5" w:rsidP="000D5185">
            <w:pPr>
              <w:rPr>
                <w:szCs w:val="24"/>
              </w:rPr>
            </w:pPr>
            <w:r w:rsidRPr="00B359D5">
              <w:rPr>
                <w:szCs w:val="24"/>
              </w:rPr>
              <w:t>49 203 802 ОПМП-003</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Зосимова</w:t>
            </w:r>
          </w:p>
        </w:tc>
        <w:tc>
          <w:tcPr>
            <w:tcW w:w="1627" w:type="dxa"/>
          </w:tcPr>
          <w:p w:rsidR="00C074B5" w:rsidRPr="00B359D5" w:rsidRDefault="00C074B5" w:rsidP="000D5185">
            <w:pPr>
              <w:rPr>
                <w:szCs w:val="24"/>
              </w:rPr>
            </w:pPr>
            <w:r w:rsidRPr="00B359D5">
              <w:rPr>
                <w:szCs w:val="24"/>
              </w:rPr>
              <w:t>400</w:t>
            </w:r>
          </w:p>
        </w:tc>
        <w:tc>
          <w:tcPr>
            <w:tcW w:w="2464" w:type="dxa"/>
          </w:tcPr>
          <w:p w:rsidR="00C074B5" w:rsidRPr="00B359D5" w:rsidRDefault="00C074B5" w:rsidP="000D5185">
            <w:pPr>
              <w:rPr>
                <w:szCs w:val="24"/>
              </w:rPr>
            </w:pPr>
            <w:r w:rsidRPr="00B359D5">
              <w:rPr>
                <w:szCs w:val="24"/>
              </w:rPr>
              <w:t>Ширина 3,0м,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4</w:t>
            </w:r>
          </w:p>
        </w:tc>
        <w:tc>
          <w:tcPr>
            <w:tcW w:w="2776" w:type="dxa"/>
          </w:tcPr>
          <w:p w:rsidR="00C074B5" w:rsidRPr="00B359D5" w:rsidRDefault="00C074B5" w:rsidP="000D5185">
            <w:pPr>
              <w:rPr>
                <w:szCs w:val="24"/>
              </w:rPr>
            </w:pPr>
            <w:r w:rsidRPr="00B359D5">
              <w:rPr>
                <w:szCs w:val="24"/>
              </w:rPr>
              <w:t>49 203 802 ОПМП-004</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Каипова</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5</w:t>
            </w:r>
          </w:p>
        </w:tc>
        <w:tc>
          <w:tcPr>
            <w:tcW w:w="2776" w:type="dxa"/>
          </w:tcPr>
          <w:p w:rsidR="00C074B5" w:rsidRPr="00B359D5" w:rsidRDefault="00C074B5" w:rsidP="000D5185">
            <w:pPr>
              <w:rPr>
                <w:szCs w:val="24"/>
              </w:rPr>
            </w:pPr>
            <w:r w:rsidRPr="00B359D5">
              <w:rPr>
                <w:szCs w:val="24"/>
              </w:rPr>
              <w:t>49 203 802 ОПМП-005</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Комарова</w:t>
            </w:r>
          </w:p>
        </w:tc>
        <w:tc>
          <w:tcPr>
            <w:tcW w:w="1627" w:type="dxa"/>
          </w:tcPr>
          <w:p w:rsidR="00C074B5" w:rsidRPr="00B359D5" w:rsidRDefault="00C074B5" w:rsidP="000D5185">
            <w:pPr>
              <w:rPr>
                <w:szCs w:val="24"/>
              </w:rPr>
            </w:pPr>
            <w:r w:rsidRPr="00B359D5">
              <w:rPr>
                <w:szCs w:val="24"/>
              </w:rPr>
              <w:t>1200</w:t>
            </w:r>
          </w:p>
        </w:tc>
        <w:tc>
          <w:tcPr>
            <w:tcW w:w="2464" w:type="dxa"/>
          </w:tcPr>
          <w:p w:rsidR="00C074B5" w:rsidRPr="00B359D5" w:rsidRDefault="00C074B5" w:rsidP="000D5185">
            <w:pPr>
              <w:rPr>
                <w:szCs w:val="24"/>
              </w:rPr>
            </w:pPr>
            <w:r w:rsidRPr="00B359D5">
              <w:rPr>
                <w:szCs w:val="24"/>
              </w:rPr>
              <w:t>Ширина 5,0м,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6</w:t>
            </w:r>
          </w:p>
        </w:tc>
        <w:tc>
          <w:tcPr>
            <w:tcW w:w="2776" w:type="dxa"/>
          </w:tcPr>
          <w:p w:rsidR="00C074B5" w:rsidRPr="00B359D5" w:rsidRDefault="00C074B5" w:rsidP="000D5185">
            <w:pPr>
              <w:rPr>
                <w:szCs w:val="24"/>
              </w:rPr>
            </w:pPr>
            <w:r w:rsidRPr="00B359D5">
              <w:rPr>
                <w:szCs w:val="24"/>
              </w:rPr>
              <w:t>49 203 802 ОПМП-006</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Комсомольская</w:t>
            </w:r>
          </w:p>
        </w:tc>
        <w:tc>
          <w:tcPr>
            <w:tcW w:w="1627" w:type="dxa"/>
          </w:tcPr>
          <w:p w:rsidR="00C074B5" w:rsidRPr="00B359D5" w:rsidRDefault="00C074B5" w:rsidP="000D5185">
            <w:pPr>
              <w:rPr>
                <w:szCs w:val="24"/>
              </w:rPr>
            </w:pPr>
            <w:r w:rsidRPr="00B359D5">
              <w:rPr>
                <w:szCs w:val="24"/>
              </w:rPr>
              <w:t>1500</w:t>
            </w:r>
          </w:p>
        </w:tc>
        <w:tc>
          <w:tcPr>
            <w:tcW w:w="2464" w:type="dxa"/>
          </w:tcPr>
          <w:p w:rsidR="00C074B5" w:rsidRPr="00B359D5" w:rsidRDefault="00C074B5" w:rsidP="000D5185">
            <w:pPr>
              <w:rPr>
                <w:szCs w:val="24"/>
              </w:rPr>
            </w:pPr>
            <w:r w:rsidRPr="00B359D5">
              <w:rPr>
                <w:szCs w:val="24"/>
              </w:rPr>
              <w:t>Ширина 3,0м,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7</w:t>
            </w:r>
          </w:p>
        </w:tc>
        <w:tc>
          <w:tcPr>
            <w:tcW w:w="2776" w:type="dxa"/>
          </w:tcPr>
          <w:p w:rsidR="00C074B5" w:rsidRPr="00B359D5" w:rsidRDefault="00C074B5" w:rsidP="000D5185">
            <w:pPr>
              <w:rPr>
                <w:szCs w:val="24"/>
              </w:rPr>
            </w:pPr>
            <w:r w:rsidRPr="00B359D5">
              <w:rPr>
                <w:szCs w:val="24"/>
              </w:rPr>
              <w:t>49 203 802 ОПМП-007</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Кривая Траншейная</w:t>
            </w:r>
          </w:p>
        </w:tc>
        <w:tc>
          <w:tcPr>
            <w:tcW w:w="1627" w:type="dxa"/>
          </w:tcPr>
          <w:p w:rsidR="00C074B5" w:rsidRPr="00B359D5" w:rsidRDefault="00C074B5" w:rsidP="000D5185">
            <w:pPr>
              <w:rPr>
                <w:szCs w:val="24"/>
              </w:rPr>
            </w:pPr>
            <w:r w:rsidRPr="00B359D5">
              <w:rPr>
                <w:szCs w:val="24"/>
              </w:rPr>
              <w:t>500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8</w:t>
            </w:r>
          </w:p>
        </w:tc>
        <w:tc>
          <w:tcPr>
            <w:tcW w:w="2776" w:type="dxa"/>
          </w:tcPr>
          <w:p w:rsidR="00C074B5" w:rsidRPr="00B359D5" w:rsidRDefault="00C074B5" w:rsidP="000D5185">
            <w:pPr>
              <w:rPr>
                <w:szCs w:val="24"/>
              </w:rPr>
            </w:pPr>
            <w:r w:rsidRPr="00B359D5">
              <w:rPr>
                <w:szCs w:val="24"/>
              </w:rPr>
              <w:t>49 203 802 ОПМП-008</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Лесная</w:t>
            </w:r>
          </w:p>
        </w:tc>
        <w:tc>
          <w:tcPr>
            <w:tcW w:w="1627" w:type="dxa"/>
          </w:tcPr>
          <w:p w:rsidR="00C074B5" w:rsidRPr="00B359D5" w:rsidRDefault="00C074B5" w:rsidP="000D5185">
            <w:pPr>
              <w:rPr>
                <w:szCs w:val="24"/>
              </w:rPr>
            </w:pPr>
            <w:r w:rsidRPr="00B359D5">
              <w:rPr>
                <w:szCs w:val="24"/>
              </w:rPr>
              <w:t>1500</w:t>
            </w:r>
          </w:p>
        </w:tc>
        <w:tc>
          <w:tcPr>
            <w:tcW w:w="2464" w:type="dxa"/>
          </w:tcPr>
          <w:p w:rsidR="00C074B5" w:rsidRPr="00B359D5" w:rsidRDefault="00C074B5" w:rsidP="000D5185">
            <w:pPr>
              <w:rPr>
                <w:szCs w:val="24"/>
              </w:rPr>
            </w:pPr>
            <w:r w:rsidRPr="00B359D5">
              <w:rPr>
                <w:szCs w:val="24"/>
              </w:rPr>
              <w:t>Ширина 4,0м, покрытие асфальтобетонное</w:t>
            </w:r>
          </w:p>
          <w:p w:rsidR="00C074B5" w:rsidRPr="00B359D5" w:rsidRDefault="00C074B5" w:rsidP="000D5185">
            <w:pPr>
              <w:rPr>
                <w:szCs w:val="24"/>
              </w:rPr>
            </w:pPr>
          </w:p>
        </w:tc>
      </w:tr>
      <w:tr w:rsidR="00C074B5" w:rsidRPr="00B359D5" w:rsidTr="000D5185">
        <w:tc>
          <w:tcPr>
            <w:tcW w:w="496" w:type="dxa"/>
          </w:tcPr>
          <w:p w:rsidR="00C074B5" w:rsidRPr="00B359D5" w:rsidRDefault="00C074B5" w:rsidP="000D5185">
            <w:pPr>
              <w:rPr>
                <w:szCs w:val="24"/>
              </w:rPr>
            </w:pPr>
            <w:r w:rsidRPr="00B359D5">
              <w:rPr>
                <w:szCs w:val="24"/>
              </w:rPr>
              <w:t>9</w:t>
            </w:r>
          </w:p>
        </w:tc>
        <w:tc>
          <w:tcPr>
            <w:tcW w:w="2776" w:type="dxa"/>
          </w:tcPr>
          <w:p w:rsidR="00C074B5" w:rsidRPr="00B359D5" w:rsidRDefault="00C074B5" w:rsidP="000D5185">
            <w:pPr>
              <w:rPr>
                <w:szCs w:val="24"/>
              </w:rPr>
            </w:pPr>
            <w:r w:rsidRPr="00B359D5">
              <w:rPr>
                <w:szCs w:val="24"/>
              </w:rPr>
              <w:t>49 203 802 ОПМП-009</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Линейная</w:t>
            </w:r>
          </w:p>
        </w:tc>
        <w:tc>
          <w:tcPr>
            <w:tcW w:w="1627" w:type="dxa"/>
          </w:tcPr>
          <w:p w:rsidR="00C074B5" w:rsidRPr="00B359D5" w:rsidRDefault="00C074B5" w:rsidP="000D5185">
            <w:pPr>
              <w:rPr>
                <w:szCs w:val="24"/>
              </w:rPr>
            </w:pPr>
            <w:r w:rsidRPr="00B359D5">
              <w:rPr>
                <w:szCs w:val="24"/>
              </w:rPr>
              <w:t>1600</w:t>
            </w:r>
          </w:p>
        </w:tc>
        <w:tc>
          <w:tcPr>
            <w:tcW w:w="2464" w:type="dxa"/>
          </w:tcPr>
          <w:p w:rsidR="00C074B5" w:rsidRPr="00B359D5" w:rsidRDefault="00C074B5" w:rsidP="000D5185">
            <w:pPr>
              <w:rPr>
                <w:szCs w:val="24"/>
              </w:rPr>
            </w:pPr>
            <w:r w:rsidRPr="00B359D5">
              <w:rPr>
                <w:szCs w:val="24"/>
              </w:rPr>
              <w:t xml:space="preserve">Ширина 4,0м, покрытие </w:t>
            </w:r>
            <w:smartTag w:uri="urn:schemas-microsoft-com:office:smarttags" w:element="metricconverter">
              <w:smartTagPr>
                <w:attr w:name="ProductID" w:val="0,4 км"/>
              </w:smartTagPr>
              <w:r w:rsidRPr="00B359D5">
                <w:rPr>
                  <w:szCs w:val="24"/>
                </w:rPr>
                <w:t>0,4 км</w:t>
              </w:r>
            </w:smartTag>
            <w:r w:rsidRPr="00B359D5">
              <w:rPr>
                <w:szCs w:val="24"/>
              </w:rPr>
              <w:t xml:space="preserve"> асфальтобетонное, 1,2- гравийное</w:t>
            </w:r>
          </w:p>
        </w:tc>
      </w:tr>
      <w:tr w:rsidR="00C074B5" w:rsidRPr="00B359D5" w:rsidTr="000D5185">
        <w:tc>
          <w:tcPr>
            <w:tcW w:w="496" w:type="dxa"/>
          </w:tcPr>
          <w:p w:rsidR="00C074B5" w:rsidRPr="00B359D5" w:rsidRDefault="00C074B5" w:rsidP="000D5185">
            <w:pPr>
              <w:rPr>
                <w:szCs w:val="24"/>
              </w:rPr>
            </w:pPr>
            <w:r w:rsidRPr="00B359D5">
              <w:rPr>
                <w:szCs w:val="24"/>
              </w:rPr>
              <w:t>10</w:t>
            </w:r>
          </w:p>
        </w:tc>
        <w:tc>
          <w:tcPr>
            <w:tcW w:w="2776" w:type="dxa"/>
          </w:tcPr>
          <w:p w:rsidR="00C074B5" w:rsidRPr="00B359D5" w:rsidRDefault="00C074B5" w:rsidP="000D5185">
            <w:pPr>
              <w:rPr>
                <w:szCs w:val="24"/>
              </w:rPr>
            </w:pPr>
            <w:r w:rsidRPr="00B359D5">
              <w:rPr>
                <w:szCs w:val="24"/>
              </w:rPr>
              <w:t>49 203 802 ОПМП-010</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Мелиораторов</w:t>
            </w:r>
          </w:p>
        </w:tc>
        <w:tc>
          <w:tcPr>
            <w:tcW w:w="1627" w:type="dxa"/>
          </w:tcPr>
          <w:p w:rsidR="00C074B5" w:rsidRPr="00B359D5" w:rsidRDefault="00C074B5" w:rsidP="000D5185">
            <w:pPr>
              <w:rPr>
                <w:szCs w:val="24"/>
              </w:rPr>
            </w:pPr>
            <w:r w:rsidRPr="00B359D5">
              <w:rPr>
                <w:szCs w:val="24"/>
              </w:rPr>
              <w:t>500</w:t>
            </w:r>
          </w:p>
        </w:tc>
        <w:tc>
          <w:tcPr>
            <w:tcW w:w="2464" w:type="dxa"/>
          </w:tcPr>
          <w:p w:rsidR="00C074B5" w:rsidRPr="00B359D5" w:rsidRDefault="00C074B5" w:rsidP="000D5185">
            <w:pPr>
              <w:rPr>
                <w:szCs w:val="24"/>
              </w:rPr>
            </w:pPr>
            <w:r w:rsidRPr="00B359D5">
              <w:rPr>
                <w:szCs w:val="24"/>
              </w:rPr>
              <w:t>Ширина 3,0м,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11</w:t>
            </w:r>
          </w:p>
        </w:tc>
        <w:tc>
          <w:tcPr>
            <w:tcW w:w="2776" w:type="dxa"/>
          </w:tcPr>
          <w:p w:rsidR="00C074B5" w:rsidRPr="00B359D5" w:rsidRDefault="00C074B5" w:rsidP="000D5185">
            <w:pPr>
              <w:rPr>
                <w:szCs w:val="24"/>
              </w:rPr>
            </w:pPr>
            <w:r w:rsidRPr="00B359D5">
              <w:rPr>
                <w:szCs w:val="24"/>
              </w:rPr>
              <w:t>49 203 802 ОПМП-011</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Новая</w:t>
            </w:r>
          </w:p>
        </w:tc>
        <w:tc>
          <w:tcPr>
            <w:tcW w:w="1627" w:type="dxa"/>
          </w:tcPr>
          <w:p w:rsidR="00C074B5" w:rsidRPr="00B359D5" w:rsidRDefault="00C074B5" w:rsidP="000D5185">
            <w:pPr>
              <w:rPr>
                <w:szCs w:val="24"/>
              </w:rPr>
            </w:pPr>
            <w:r w:rsidRPr="00B359D5">
              <w:rPr>
                <w:szCs w:val="24"/>
              </w:rPr>
              <w:t>700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12</w:t>
            </w:r>
          </w:p>
        </w:tc>
        <w:tc>
          <w:tcPr>
            <w:tcW w:w="2776" w:type="dxa"/>
          </w:tcPr>
          <w:p w:rsidR="00C074B5" w:rsidRPr="00B359D5" w:rsidRDefault="00C074B5" w:rsidP="000D5185">
            <w:pPr>
              <w:rPr>
                <w:szCs w:val="24"/>
              </w:rPr>
            </w:pPr>
            <w:r w:rsidRPr="00B359D5">
              <w:rPr>
                <w:szCs w:val="24"/>
              </w:rPr>
              <w:t>49 203 802 ОПМП-012</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пер. Новгородский</w:t>
            </w:r>
          </w:p>
        </w:tc>
        <w:tc>
          <w:tcPr>
            <w:tcW w:w="1627" w:type="dxa"/>
          </w:tcPr>
          <w:p w:rsidR="00C074B5" w:rsidRPr="00B359D5" w:rsidRDefault="00C074B5" w:rsidP="000D5185">
            <w:pPr>
              <w:rPr>
                <w:szCs w:val="24"/>
              </w:rPr>
            </w:pPr>
            <w:r w:rsidRPr="00B359D5">
              <w:rPr>
                <w:szCs w:val="24"/>
              </w:rPr>
              <w:t>3000</w:t>
            </w:r>
          </w:p>
        </w:tc>
        <w:tc>
          <w:tcPr>
            <w:tcW w:w="2464" w:type="dxa"/>
          </w:tcPr>
          <w:p w:rsidR="00C074B5" w:rsidRPr="00B359D5" w:rsidRDefault="00C074B5" w:rsidP="000D5185">
            <w:pPr>
              <w:rPr>
                <w:szCs w:val="24"/>
              </w:rPr>
            </w:pPr>
            <w:r w:rsidRPr="00B359D5">
              <w:rPr>
                <w:szCs w:val="24"/>
              </w:rPr>
              <w:t>Ширина 6,0м,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13</w:t>
            </w:r>
          </w:p>
        </w:tc>
        <w:tc>
          <w:tcPr>
            <w:tcW w:w="2776" w:type="dxa"/>
          </w:tcPr>
          <w:p w:rsidR="00C074B5" w:rsidRPr="00B359D5" w:rsidRDefault="00C074B5" w:rsidP="000D5185">
            <w:pPr>
              <w:rPr>
                <w:szCs w:val="24"/>
              </w:rPr>
            </w:pPr>
            <w:r w:rsidRPr="00B359D5">
              <w:rPr>
                <w:szCs w:val="24"/>
              </w:rPr>
              <w:t>49 203 802 ОПМП-013</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Школьная</w:t>
            </w:r>
          </w:p>
        </w:tc>
        <w:tc>
          <w:tcPr>
            <w:tcW w:w="1627" w:type="dxa"/>
          </w:tcPr>
          <w:p w:rsidR="00C074B5" w:rsidRPr="00B359D5" w:rsidRDefault="00C074B5" w:rsidP="000D5185">
            <w:pPr>
              <w:rPr>
                <w:szCs w:val="24"/>
              </w:rPr>
            </w:pPr>
            <w:r w:rsidRPr="00B359D5">
              <w:rPr>
                <w:szCs w:val="24"/>
              </w:rPr>
              <w:t>300</w:t>
            </w:r>
          </w:p>
        </w:tc>
        <w:tc>
          <w:tcPr>
            <w:tcW w:w="2464" w:type="dxa"/>
          </w:tcPr>
          <w:p w:rsidR="00C074B5" w:rsidRPr="00B359D5" w:rsidRDefault="00C074B5" w:rsidP="000D5185">
            <w:pPr>
              <w:rPr>
                <w:szCs w:val="24"/>
              </w:rPr>
            </w:pPr>
            <w:r w:rsidRPr="00B359D5">
              <w:rPr>
                <w:szCs w:val="24"/>
              </w:rPr>
              <w:t>Ширина 5,0м,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14</w:t>
            </w:r>
          </w:p>
        </w:tc>
        <w:tc>
          <w:tcPr>
            <w:tcW w:w="2776" w:type="dxa"/>
          </w:tcPr>
          <w:p w:rsidR="00C074B5" w:rsidRPr="00B359D5" w:rsidRDefault="00C074B5" w:rsidP="000D5185">
            <w:pPr>
              <w:rPr>
                <w:szCs w:val="24"/>
              </w:rPr>
            </w:pPr>
            <w:r w:rsidRPr="00B359D5">
              <w:rPr>
                <w:szCs w:val="24"/>
              </w:rPr>
              <w:t>49 203 802 ОПМП-014</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Первомайская</w:t>
            </w:r>
          </w:p>
        </w:tc>
        <w:tc>
          <w:tcPr>
            <w:tcW w:w="1627" w:type="dxa"/>
          </w:tcPr>
          <w:p w:rsidR="00C074B5" w:rsidRPr="00B359D5" w:rsidRDefault="00C074B5" w:rsidP="000D5185">
            <w:pPr>
              <w:rPr>
                <w:szCs w:val="24"/>
              </w:rPr>
            </w:pPr>
            <w:r w:rsidRPr="00B359D5">
              <w:rPr>
                <w:szCs w:val="24"/>
              </w:rPr>
              <w:t>1100</w:t>
            </w:r>
          </w:p>
        </w:tc>
        <w:tc>
          <w:tcPr>
            <w:tcW w:w="2464" w:type="dxa"/>
          </w:tcPr>
          <w:p w:rsidR="00C074B5" w:rsidRPr="00B359D5" w:rsidRDefault="00C074B5" w:rsidP="000D5185">
            <w:pPr>
              <w:rPr>
                <w:szCs w:val="24"/>
              </w:rPr>
            </w:pPr>
            <w:r w:rsidRPr="00B359D5">
              <w:rPr>
                <w:szCs w:val="24"/>
              </w:rPr>
              <w:t>Ширина 5,0м,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lastRenderedPageBreak/>
              <w:t>15</w:t>
            </w:r>
          </w:p>
        </w:tc>
        <w:tc>
          <w:tcPr>
            <w:tcW w:w="2776" w:type="dxa"/>
          </w:tcPr>
          <w:p w:rsidR="00C074B5" w:rsidRPr="00B359D5" w:rsidRDefault="00C074B5" w:rsidP="000D5185">
            <w:pPr>
              <w:rPr>
                <w:szCs w:val="24"/>
              </w:rPr>
            </w:pPr>
            <w:r w:rsidRPr="00B359D5">
              <w:rPr>
                <w:szCs w:val="24"/>
              </w:rPr>
              <w:t>49 203 802 ОПМП-015</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Полевая</w:t>
            </w:r>
          </w:p>
        </w:tc>
        <w:tc>
          <w:tcPr>
            <w:tcW w:w="1627" w:type="dxa"/>
          </w:tcPr>
          <w:p w:rsidR="00C074B5" w:rsidRPr="00B359D5" w:rsidRDefault="00C074B5" w:rsidP="000D5185">
            <w:pPr>
              <w:rPr>
                <w:szCs w:val="24"/>
              </w:rPr>
            </w:pPr>
            <w:r w:rsidRPr="00B359D5">
              <w:rPr>
                <w:szCs w:val="24"/>
              </w:rPr>
              <w:t>300</w:t>
            </w:r>
          </w:p>
          <w:p w:rsidR="00C074B5" w:rsidRPr="00B359D5" w:rsidRDefault="00C074B5" w:rsidP="000D5185">
            <w:pPr>
              <w:rPr>
                <w:szCs w:val="24"/>
              </w:rPr>
            </w:pPr>
          </w:p>
        </w:tc>
        <w:tc>
          <w:tcPr>
            <w:tcW w:w="2464" w:type="dxa"/>
          </w:tcPr>
          <w:p w:rsidR="00C074B5" w:rsidRPr="00B359D5" w:rsidRDefault="00C074B5" w:rsidP="000D5185">
            <w:pPr>
              <w:rPr>
                <w:szCs w:val="24"/>
              </w:rPr>
            </w:pPr>
            <w:r w:rsidRPr="00B359D5">
              <w:rPr>
                <w:szCs w:val="24"/>
              </w:rPr>
              <w:t>Ширина 5,0м,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16</w:t>
            </w:r>
          </w:p>
        </w:tc>
        <w:tc>
          <w:tcPr>
            <w:tcW w:w="2776" w:type="dxa"/>
          </w:tcPr>
          <w:p w:rsidR="00C074B5" w:rsidRPr="00B359D5" w:rsidRDefault="00C074B5" w:rsidP="000D5185">
            <w:pPr>
              <w:rPr>
                <w:szCs w:val="24"/>
              </w:rPr>
            </w:pPr>
            <w:r w:rsidRPr="00B359D5">
              <w:rPr>
                <w:szCs w:val="24"/>
              </w:rPr>
              <w:t>49 203 802 ОПМП-016</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Садовая</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3,0м,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17</w:t>
            </w:r>
          </w:p>
        </w:tc>
        <w:tc>
          <w:tcPr>
            <w:tcW w:w="2776" w:type="dxa"/>
          </w:tcPr>
          <w:p w:rsidR="00C074B5" w:rsidRPr="00B359D5" w:rsidRDefault="00C074B5" w:rsidP="000D5185">
            <w:pPr>
              <w:rPr>
                <w:szCs w:val="24"/>
              </w:rPr>
            </w:pPr>
            <w:r w:rsidRPr="00B359D5">
              <w:rPr>
                <w:szCs w:val="24"/>
              </w:rPr>
              <w:t>49 203 802 ОПМП-017</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Совхозная</w:t>
            </w:r>
          </w:p>
        </w:tc>
        <w:tc>
          <w:tcPr>
            <w:tcW w:w="1627" w:type="dxa"/>
          </w:tcPr>
          <w:p w:rsidR="00C074B5" w:rsidRPr="00B359D5" w:rsidRDefault="00C074B5" w:rsidP="000D5185">
            <w:pPr>
              <w:rPr>
                <w:szCs w:val="24"/>
              </w:rPr>
            </w:pPr>
            <w:r w:rsidRPr="00B359D5">
              <w:rPr>
                <w:szCs w:val="24"/>
              </w:rPr>
              <w:t>700</w:t>
            </w:r>
          </w:p>
        </w:tc>
        <w:tc>
          <w:tcPr>
            <w:tcW w:w="2464" w:type="dxa"/>
          </w:tcPr>
          <w:p w:rsidR="00C074B5" w:rsidRPr="00B359D5" w:rsidRDefault="00C074B5" w:rsidP="000D5185">
            <w:pPr>
              <w:rPr>
                <w:szCs w:val="24"/>
              </w:rPr>
            </w:pPr>
            <w:r w:rsidRPr="00B359D5">
              <w:rPr>
                <w:szCs w:val="24"/>
              </w:rPr>
              <w:t>Ширина 4,0м,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18</w:t>
            </w:r>
          </w:p>
        </w:tc>
        <w:tc>
          <w:tcPr>
            <w:tcW w:w="2776" w:type="dxa"/>
          </w:tcPr>
          <w:p w:rsidR="00C074B5" w:rsidRPr="00B359D5" w:rsidRDefault="00C074B5" w:rsidP="000D5185">
            <w:pPr>
              <w:rPr>
                <w:szCs w:val="24"/>
              </w:rPr>
            </w:pPr>
            <w:r w:rsidRPr="00B359D5">
              <w:rPr>
                <w:szCs w:val="24"/>
              </w:rPr>
              <w:t>49 203 802 ОПМП-018</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пер</w:t>
            </w:r>
            <w:proofErr w:type="gramStart"/>
            <w:r w:rsidRPr="00B359D5">
              <w:rPr>
                <w:szCs w:val="24"/>
              </w:rPr>
              <w:t>.С</w:t>
            </w:r>
            <w:proofErr w:type="gramEnd"/>
            <w:r w:rsidRPr="00B359D5">
              <w:rPr>
                <w:szCs w:val="24"/>
              </w:rPr>
              <w:t>оветский</w:t>
            </w:r>
          </w:p>
        </w:tc>
        <w:tc>
          <w:tcPr>
            <w:tcW w:w="1627" w:type="dxa"/>
          </w:tcPr>
          <w:p w:rsidR="00C074B5" w:rsidRPr="00B359D5" w:rsidRDefault="00C074B5" w:rsidP="000D5185">
            <w:pPr>
              <w:rPr>
                <w:szCs w:val="24"/>
              </w:rPr>
            </w:pPr>
            <w:r w:rsidRPr="00B359D5">
              <w:rPr>
                <w:szCs w:val="24"/>
              </w:rPr>
              <w:t>800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19</w:t>
            </w:r>
          </w:p>
        </w:tc>
        <w:tc>
          <w:tcPr>
            <w:tcW w:w="2776" w:type="dxa"/>
          </w:tcPr>
          <w:p w:rsidR="00C074B5" w:rsidRPr="00B359D5" w:rsidRDefault="00C074B5" w:rsidP="000D5185">
            <w:pPr>
              <w:rPr>
                <w:szCs w:val="24"/>
              </w:rPr>
            </w:pPr>
            <w:r w:rsidRPr="00B359D5">
              <w:rPr>
                <w:szCs w:val="24"/>
              </w:rPr>
              <w:t>49 203 802 ОПМП-019</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Спортивная</w:t>
            </w:r>
          </w:p>
        </w:tc>
        <w:tc>
          <w:tcPr>
            <w:tcW w:w="1627" w:type="dxa"/>
          </w:tcPr>
          <w:p w:rsidR="00C074B5" w:rsidRPr="00B359D5" w:rsidRDefault="00C074B5" w:rsidP="000D5185">
            <w:pPr>
              <w:rPr>
                <w:szCs w:val="24"/>
              </w:rPr>
            </w:pPr>
            <w:r w:rsidRPr="00B359D5">
              <w:rPr>
                <w:szCs w:val="24"/>
              </w:rPr>
              <w:t>600</w:t>
            </w:r>
          </w:p>
        </w:tc>
        <w:tc>
          <w:tcPr>
            <w:tcW w:w="2464" w:type="dxa"/>
          </w:tcPr>
          <w:p w:rsidR="00C074B5" w:rsidRPr="00B359D5" w:rsidRDefault="00C074B5" w:rsidP="000D5185">
            <w:pPr>
              <w:rPr>
                <w:szCs w:val="24"/>
              </w:rPr>
            </w:pPr>
            <w:r w:rsidRPr="00B359D5">
              <w:rPr>
                <w:szCs w:val="24"/>
              </w:rPr>
              <w:t>Ширина 3,5м,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20</w:t>
            </w:r>
          </w:p>
        </w:tc>
        <w:tc>
          <w:tcPr>
            <w:tcW w:w="2776" w:type="dxa"/>
          </w:tcPr>
          <w:p w:rsidR="00C074B5" w:rsidRPr="00B359D5" w:rsidRDefault="00C074B5" w:rsidP="000D5185">
            <w:pPr>
              <w:rPr>
                <w:szCs w:val="24"/>
              </w:rPr>
            </w:pPr>
            <w:r w:rsidRPr="00B359D5">
              <w:rPr>
                <w:szCs w:val="24"/>
              </w:rPr>
              <w:t>49 203 802 ОПМП-020</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пер. Типографский</w:t>
            </w:r>
          </w:p>
        </w:tc>
        <w:tc>
          <w:tcPr>
            <w:tcW w:w="1627" w:type="dxa"/>
          </w:tcPr>
          <w:p w:rsidR="00C074B5" w:rsidRPr="00B359D5" w:rsidRDefault="00C074B5" w:rsidP="000D5185">
            <w:pPr>
              <w:rPr>
                <w:szCs w:val="24"/>
              </w:rPr>
            </w:pPr>
            <w:r w:rsidRPr="00B359D5">
              <w:rPr>
                <w:szCs w:val="24"/>
              </w:rPr>
              <w:t>200</w:t>
            </w:r>
          </w:p>
        </w:tc>
        <w:tc>
          <w:tcPr>
            <w:tcW w:w="2464" w:type="dxa"/>
          </w:tcPr>
          <w:p w:rsidR="00C074B5" w:rsidRPr="00B359D5" w:rsidRDefault="00C074B5" w:rsidP="000D5185">
            <w:pPr>
              <w:rPr>
                <w:szCs w:val="24"/>
              </w:rPr>
            </w:pPr>
            <w:r w:rsidRPr="00B359D5">
              <w:rPr>
                <w:szCs w:val="24"/>
              </w:rPr>
              <w:t xml:space="preserve">Ширина 5,0м, покрытие 0,15км гравийное, </w:t>
            </w:r>
            <w:smartTag w:uri="urn:schemas-microsoft-com:office:smarttags" w:element="metricconverter">
              <w:smartTagPr>
                <w:attr w:name="ProductID" w:val="0,05 км"/>
              </w:smartTagPr>
              <w:r w:rsidRPr="00B359D5">
                <w:rPr>
                  <w:szCs w:val="24"/>
                </w:rPr>
                <w:t>0,05 км</w:t>
              </w:r>
            </w:smartTag>
            <w:r w:rsidRPr="00B359D5">
              <w:rPr>
                <w:szCs w:val="24"/>
              </w:rPr>
              <w:t xml:space="preserve">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21</w:t>
            </w:r>
          </w:p>
        </w:tc>
        <w:tc>
          <w:tcPr>
            <w:tcW w:w="2776" w:type="dxa"/>
          </w:tcPr>
          <w:p w:rsidR="00C074B5" w:rsidRPr="00B359D5" w:rsidRDefault="00C074B5" w:rsidP="000D5185">
            <w:pPr>
              <w:rPr>
                <w:szCs w:val="24"/>
              </w:rPr>
            </w:pPr>
            <w:r w:rsidRPr="00B359D5">
              <w:rPr>
                <w:szCs w:val="24"/>
              </w:rPr>
              <w:t>49 203 802 ОПМП-021</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пер. Траншейный</w:t>
            </w:r>
          </w:p>
        </w:tc>
        <w:tc>
          <w:tcPr>
            <w:tcW w:w="1627" w:type="dxa"/>
          </w:tcPr>
          <w:p w:rsidR="00C074B5" w:rsidRPr="00B359D5" w:rsidRDefault="00C074B5" w:rsidP="000D5185">
            <w:pPr>
              <w:rPr>
                <w:szCs w:val="24"/>
              </w:rPr>
            </w:pPr>
            <w:r w:rsidRPr="00B359D5">
              <w:rPr>
                <w:szCs w:val="24"/>
              </w:rPr>
              <w:t>200</w:t>
            </w:r>
          </w:p>
        </w:tc>
        <w:tc>
          <w:tcPr>
            <w:tcW w:w="2464" w:type="dxa"/>
          </w:tcPr>
          <w:p w:rsidR="00C074B5" w:rsidRPr="00B359D5" w:rsidRDefault="00C074B5" w:rsidP="000D5185">
            <w:pPr>
              <w:rPr>
                <w:szCs w:val="24"/>
              </w:rPr>
            </w:pPr>
            <w:r w:rsidRPr="00B359D5">
              <w:rPr>
                <w:szCs w:val="24"/>
              </w:rPr>
              <w:t>Ширина 4,0м,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22</w:t>
            </w:r>
          </w:p>
        </w:tc>
        <w:tc>
          <w:tcPr>
            <w:tcW w:w="2776" w:type="dxa"/>
          </w:tcPr>
          <w:p w:rsidR="00C074B5" w:rsidRPr="00B359D5" w:rsidRDefault="00C074B5" w:rsidP="000D5185">
            <w:pPr>
              <w:rPr>
                <w:szCs w:val="24"/>
              </w:rPr>
            </w:pPr>
            <w:r w:rsidRPr="00B359D5">
              <w:rPr>
                <w:szCs w:val="24"/>
              </w:rPr>
              <w:t>49 203 802 ОПМП-022</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Энергетиков</w:t>
            </w:r>
          </w:p>
        </w:tc>
        <w:tc>
          <w:tcPr>
            <w:tcW w:w="1627" w:type="dxa"/>
          </w:tcPr>
          <w:p w:rsidR="00C074B5" w:rsidRPr="00B359D5" w:rsidRDefault="00C074B5" w:rsidP="000D5185">
            <w:pPr>
              <w:rPr>
                <w:szCs w:val="24"/>
              </w:rPr>
            </w:pPr>
            <w:r w:rsidRPr="00B359D5">
              <w:rPr>
                <w:szCs w:val="24"/>
              </w:rPr>
              <w:t>700</w:t>
            </w:r>
          </w:p>
        </w:tc>
        <w:tc>
          <w:tcPr>
            <w:tcW w:w="2464" w:type="dxa"/>
          </w:tcPr>
          <w:p w:rsidR="00C074B5" w:rsidRPr="00B359D5" w:rsidRDefault="00C074B5" w:rsidP="000D5185">
            <w:pPr>
              <w:rPr>
                <w:szCs w:val="24"/>
              </w:rPr>
            </w:pPr>
            <w:r w:rsidRPr="00B359D5">
              <w:rPr>
                <w:szCs w:val="24"/>
              </w:rPr>
              <w:t>Ширина 5,0м,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23</w:t>
            </w:r>
          </w:p>
        </w:tc>
        <w:tc>
          <w:tcPr>
            <w:tcW w:w="2776" w:type="dxa"/>
          </w:tcPr>
          <w:p w:rsidR="00C074B5" w:rsidRPr="00B359D5" w:rsidRDefault="00C074B5" w:rsidP="000D5185">
            <w:pPr>
              <w:rPr>
                <w:szCs w:val="24"/>
              </w:rPr>
            </w:pPr>
            <w:r w:rsidRPr="00B359D5">
              <w:rPr>
                <w:szCs w:val="24"/>
              </w:rPr>
              <w:t>49 203 802 ОПМП-023</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 Юбилейная</w:t>
            </w:r>
          </w:p>
        </w:tc>
        <w:tc>
          <w:tcPr>
            <w:tcW w:w="1627" w:type="dxa"/>
          </w:tcPr>
          <w:p w:rsidR="00C074B5" w:rsidRPr="00B359D5" w:rsidRDefault="00C074B5" w:rsidP="000D5185">
            <w:pPr>
              <w:rPr>
                <w:szCs w:val="24"/>
              </w:rPr>
            </w:pPr>
            <w:r w:rsidRPr="00B359D5">
              <w:rPr>
                <w:szCs w:val="24"/>
              </w:rPr>
              <w:t>400</w:t>
            </w:r>
          </w:p>
        </w:tc>
        <w:tc>
          <w:tcPr>
            <w:tcW w:w="2464" w:type="dxa"/>
          </w:tcPr>
          <w:p w:rsidR="00C074B5" w:rsidRPr="00B359D5" w:rsidRDefault="00C074B5" w:rsidP="000D5185">
            <w:pPr>
              <w:rPr>
                <w:szCs w:val="24"/>
              </w:rPr>
            </w:pPr>
            <w:r w:rsidRPr="00B359D5">
              <w:rPr>
                <w:szCs w:val="24"/>
              </w:rPr>
              <w:t>Ширина 4,0м,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24</w:t>
            </w:r>
          </w:p>
        </w:tc>
        <w:tc>
          <w:tcPr>
            <w:tcW w:w="2776" w:type="dxa"/>
          </w:tcPr>
          <w:p w:rsidR="00C074B5" w:rsidRPr="00B359D5" w:rsidRDefault="00C074B5" w:rsidP="000D5185">
            <w:pPr>
              <w:rPr>
                <w:szCs w:val="24"/>
              </w:rPr>
            </w:pPr>
            <w:r w:rsidRPr="00B359D5">
              <w:rPr>
                <w:szCs w:val="24"/>
              </w:rPr>
              <w:t>49 203 802 ОПМП-024</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.М</w:t>
            </w:r>
            <w:proofErr w:type="gramEnd"/>
            <w:r w:rsidRPr="00B359D5">
              <w:rPr>
                <w:szCs w:val="24"/>
              </w:rPr>
              <w:t>роткино</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5,0м,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25</w:t>
            </w:r>
          </w:p>
        </w:tc>
        <w:tc>
          <w:tcPr>
            <w:tcW w:w="2776" w:type="dxa"/>
          </w:tcPr>
          <w:p w:rsidR="00C074B5" w:rsidRPr="00B359D5" w:rsidRDefault="00C074B5" w:rsidP="000D5185">
            <w:pPr>
              <w:rPr>
                <w:szCs w:val="24"/>
              </w:rPr>
            </w:pPr>
            <w:r w:rsidRPr="00B359D5">
              <w:rPr>
                <w:szCs w:val="24"/>
              </w:rPr>
              <w:t>49 203 802 ОПМП-025</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.Г</w:t>
            </w:r>
            <w:proofErr w:type="gramEnd"/>
            <w:r w:rsidRPr="00B359D5">
              <w:rPr>
                <w:szCs w:val="24"/>
              </w:rPr>
              <w:t>орка</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26</w:t>
            </w:r>
          </w:p>
        </w:tc>
        <w:tc>
          <w:tcPr>
            <w:tcW w:w="2776" w:type="dxa"/>
          </w:tcPr>
          <w:p w:rsidR="00C074B5" w:rsidRPr="00B359D5" w:rsidRDefault="00C074B5" w:rsidP="000D5185">
            <w:pPr>
              <w:rPr>
                <w:szCs w:val="24"/>
              </w:rPr>
            </w:pPr>
            <w:r w:rsidRPr="00B359D5">
              <w:rPr>
                <w:szCs w:val="24"/>
              </w:rPr>
              <w:t>49 203 802 ОПМП-026</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.В</w:t>
            </w:r>
            <w:proofErr w:type="gramEnd"/>
            <w:r w:rsidRPr="00B359D5">
              <w:rPr>
                <w:szCs w:val="24"/>
              </w:rPr>
              <w:t>елеши</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6,0м,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27</w:t>
            </w:r>
          </w:p>
        </w:tc>
        <w:tc>
          <w:tcPr>
            <w:tcW w:w="2776" w:type="dxa"/>
          </w:tcPr>
          <w:p w:rsidR="00C074B5" w:rsidRPr="00B359D5" w:rsidRDefault="00C074B5" w:rsidP="000D5185">
            <w:pPr>
              <w:rPr>
                <w:szCs w:val="24"/>
              </w:rPr>
            </w:pPr>
            <w:r w:rsidRPr="00B359D5">
              <w:rPr>
                <w:szCs w:val="24"/>
              </w:rPr>
              <w:t>49 203 802 ОПМП-027</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.К</w:t>
            </w:r>
            <w:proofErr w:type="gramEnd"/>
            <w:r w:rsidRPr="00B359D5">
              <w:rPr>
                <w:szCs w:val="24"/>
              </w:rPr>
              <w:t>осово</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5,0м,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28</w:t>
            </w:r>
          </w:p>
        </w:tc>
        <w:tc>
          <w:tcPr>
            <w:tcW w:w="2776" w:type="dxa"/>
          </w:tcPr>
          <w:p w:rsidR="00C074B5" w:rsidRPr="00B359D5" w:rsidRDefault="00C074B5" w:rsidP="000D5185">
            <w:pPr>
              <w:rPr>
                <w:szCs w:val="24"/>
              </w:rPr>
            </w:pPr>
            <w:r w:rsidRPr="00B359D5">
              <w:rPr>
                <w:szCs w:val="24"/>
              </w:rPr>
              <w:t>49 203 802 ОПМП-028</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.Р</w:t>
            </w:r>
            <w:proofErr w:type="gramEnd"/>
            <w:r w:rsidRPr="00B359D5">
              <w:rPr>
                <w:szCs w:val="24"/>
              </w:rPr>
              <w:t>адоли</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29</w:t>
            </w:r>
          </w:p>
        </w:tc>
        <w:tc>
          <w:tcPr>
            <w:tcW w:w="2776" w:type="dxa"/>
          </w:tcPr>
          <w:p w:rsidR="00C074B5" w:rsidRPr="00B359D5" w:rsidRDefault="00C074B5" w:rsidP="000D5185">
            <w:pPr>
              <w:rPr>
                <w:szCs w:val="24"/>
              </w:rPr>
            </w:pPr>
            <w:r w:rsidRPr="00B359D5">
              <w:rPr>
                <w:szCs w:val="24"/>
              </w:rPr>
              <w:t>49 203 802 ОПМП-029</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.Г</w:t>
            </w:r>
            <w:proofErr w:type="gramEnd"/>
            <w:r w:rsidRPr="00B359D5">
              <w:rPr>
                <w:szCs w:val="24"/>
              </w:rPr>
              <w:t>лухово</w:t>
            </w:r>
          </w:p>
        </w:tc>
        <w:tc>
          <w:tcPr>
            <w:tcW w:w="1627" w:type="dxa"/>
          </w:tcPr>
          <w:p w:rsidR="00C074B5" w:rsidRPr="00B359D5" w:rsidRDefault="00C074B5" w:rsidP="000D5185">
            <w:pPr>
              <w:rPr>
                <w:szCs w:val="24"/>
              </w:rPr>
            </w:pPr>
            <w:r w:rsidRPr="00B359D5">
              <w:rPr>
                <w:szCs w:val="24"/>
              </w:rPr>
              <w:t>500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30</w:t>
            </w:r>
          </w:p>
        </w:tc>
        <w:tc>
          <w:tcPr>
            <w:tcW w:w="2776" w:type="dxa"/>
          </w:tcPr>
          <w:p w:rsidR="00C074B5" w:rsidRPr="00B359D5" w:rsidRDefault="00C074B5" w:rsidP="000D5185">
            <w:pPr>
              <w:rPr>
                <w:szCs w:val="24"/>
              </w:rPr>
            </w:pPr>
            <w:r w:rsidRPr="00B359D5">
              <w:rPr>
                <w:szCs w:val="24"/>
              </w:rPr>
              <w:t>49 203 802 ОПМП-030</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.Н</w:t>
            </w:r>
            <w:proofErr w:type="gramEnd"/>
            <w:r w:rsidRPr="00B359D5">
              <w:rPr>
                <w:szCs w:val="24"/>
              </w:rPr>
              <w:t>екрасово</w:t>
            </w:r>
          </w:p>
        </w:tc>
        <w:tc>
          <w:tcPr>
            <w:tcW w:w="1627" w:type="dxa"/>
          </w:tcPr>
          <w:p w:rsidR="00C074B5" w:rsidRPr="00B359D5" w:rsidRDefault="00C074B5" w:rsidP="000D5185">
            <w:pPr>
              <w:rPr>
                <w:szCs w:val="24"/>
              </w:rPr>
            </w:pPr>
            <w:r w:rsidRPr="00B359D5">
              <w:rPr>
                <w:szCs w:val="24"/>
              </w:rPr>
              <w:t>500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31</w:t>
            </w:r>
          </w:p>
        </w:tc>
        <w:tc>
          <w:tcPr>
            <w:tcW w:w="2776" w:type="dxa"/>
          </w:tcPr>
          <w:p w:rsidR="00C074B5" w:rsidRPr="00B359D5" w:rsidRDefault="00C074B5" w:rsidP="000D5185">
            <w:pPr>
              <w:rPr>
                <w:szCs w:val="24"/>
              </w:rPr>
            </w:pPr>
            <w:r w:rsidRPr="00B359D5">
              <w:rPr>
                <w:szCs w:val="24"/>
              </w:rPr>
              <w:t>49 203 802 ОПМП-031</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.Д</w:t>
            </w:r>
            <w:proofErr w:type="gramEnd"/>
            <w:r w:rsidRPr="00B359D5">
              <w:rPr>
                <w:szCs w:val="24"/>
              </w:rPr>
              <w:t>рёгла</w:t>
            </w:r>
          </w:p>
        </w:tc>
        <w:tc>
          <w:tcPr>
            <w:tcW w:w="1627" w:type="dxa"/>
          </w:tcPr>
          <w:p w:rsidR="00C074B5" w:rsidRPr="00B359D5" w:rsidRDefault="00C074B5" w:rsidP="000D5185">
            <w:pPr>
              <w:rPr>
                <w:szCs w:val="24"/>
              </w:rPr>
            </w:pPr>
            <w:r w:rsidRPr="00B359D5">
              <w:rPr>
                <w:szCs w:val="24"/>
              </w:rPr>
              <w:t>500</w:t>
            </w:r>
          </w:p>
        </w:tc>
        <w:tc>
          <w:tcPr>
            <w:tcW w:w="2464" w:type="dxa"/>
          </w:tcPr>
          <w:p w:rsidR="00C074B5" w:rsidRPr="00B359D5" w:rsidRDefault="00C074B5" w:rsidP="000D5185">
            <w:pPr>
              <w:rPr>
                <w:szCs w:val="24"/>
              </w:rPr>
            </w:pPr>
            <w:r w:rsidRPr="00B359D5">
              <w:rPr>
                <w:szCs w:val="24"/>
              </w:rPr>
              <w:t>Ширина 4,0м, покрытие грунтовое</w:t>
            </w:r>
          </w:p>
        </w:tc>
      </w:tr>
      <w:tr w:rsidR="00C074B5" w:rsidRPr="00B359D5" w:rsidTr="000D5185">
        <w:tc>
          <w:tcPr>
            <w:tcW w:w="496" w:type="dxa"/>
          </w:tcPr>
          <w:p w:rsidR="00C074B5" w:rsidRPr="00B359D5" w:rsidRDefault="00C074B5" w:rsidP="000D5185">
            <w:pPr>
              <w:rPr>
                <w:szCs w:val="24"/>
              </w:rPr>
            </w:pPr>
            <w:r w:rsidRPr="00B359D5">
              <w:rPr>
                <w:szCs w:val="24"/>
              </w:rPr>
              <w:t>32</w:t>
            </w:r>
          </w:p>
        </w:tc>
        <w:tc>
          <w:tcPr>
            <w:tcW w:w="2776" w:type="dxa"/>
          </w:tcPr>
          <w:p w:rsidR="00C074B5" w:rsidRPr="00B359D5" w:rsidRDefault="00C074B5" w:rsidP="000D5185">
            <w:pPr>
              <w:rPr>
                <w:szCs w:val="24"/>
              </w:rPr>
            </w:pPr>
            <w:r w:rsidRPr="00B359D5">
              <w:rPr>
                <w:szCs w:val="24"/>
              </w:rPr>
              <w:t>49 203 802 ОПМП-032</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.П</w:t>
            </w:r>
            <w:proofErr w:type="gramEnd"/>
            <w:r w:rsidRPr="00B359D5">
              <w:rPr>
                <w:szCs w:val="24"/>
              </w:rPr>
              <w:t>реображенка</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4,0м, покрытие грунтовое</w:t>
            </w:r>
          </w:p>
        </w:tc>
      </w:tr>
      <w:tr w:rsidR="00C074B5" w:rsidRPr="00B359D5" w:rsidTr="000D5185">
        <w:tc>
          <w:tcPr>
            <w:tcW w:w="496" w:type="dxa"/>
          </w:tcPr>
          <w:p w:rsidR="00C074B5" w:rsidRPr="00B359D5" w:rsidRDefault="00C074B5" w:rsidP="000D5185">
            <w:pPr>
              <w:rPr>
                <w:szCs w:val="24"/>
              </w:rPr>
            </w:pPr>
            <w:r w:rsidRPr="00B359D5">
              <w:rPr>
                <w:szCs w:val="24"/>
              </w:rPr>
              <w:t>33</w:t>
            </w:r>
          </w:p>
        </w:tc>
        <w:tc>
          <w:tcPr>
            <w:tcW w:w="2776" w:type="dxa"/>
          </w:tcPr>
          <w:p w:rsidR="00C074B5" w:rsidRPr="00B359D5" w:rsidRDefault="00C074B5" w:rsidP="000D5185">
            <w:pPr>
              <w:rPr>
                <w:szCs w:val="24"/>
              </w:rPr>
            </w:pPr>
            <w:r w:rsidRPr="00B359D5">
              <w:rPr>
                <w:szCs w:val="24"/>
              </w:rPr>
              <w:t>49 203 802 ОПМП-033</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.Х</w:t>
            </w:r>
            <w:proofErr w:type="gramEnd"/>
            <w:r w:rsidRPr="00B359D5">
              <w:rPr>
                <w:szCs w:val="24"/>
              </w:rPr>
              <w:t>очени</w:t>
            </w:r>
          </w:p>
        </w:tc>
        <w:tc>
          <w:tcPr>
            <w:tcW w:w="1627" w:type="dxa"/>
          </w:tcPr>
          <w:p w:rsidR="00C074B5" w:rsidRPr="00B359D5" w:rsidRDefault="00C074B5" w:rsidP="000D5185">
            <w:pPr>
              <w:rPr>
                <w:szCs w:val="24"/>
              </w:rPr>
            </w:pPr>
            <w:r w:rsidRPr="00B359D5">
              <w:rPr>
                <w:szCs w:val="24"/>
              </w:rPr>
              <w:t>1000</w:t>
            </w:r>
          </w:p>
        </w:tc>
        <w:tc>
          <w:tcPr>
            <w:tcW w:w="2464" w:type="dxa"/>
          </w:tcPr>
          <w:p w:rsidR="00C074B5" w:rsidRPr="00B359D5" w:rsidRDefault="00C074B5" w:rsidP="000D5185">
            <w:pPr>
              <w:rPr>
                <w:szCs w:val="24"/>
              </w:rPr>
            </w:pPr>
            <w:r w:rsidRPr="00B359D5">
              <w:rPr>
                <w:szCs w:val="24"/>
              </w:rPr>
              <w:t>Ширина 5,0м, покрытие гравийное</w:t>
            </w:r>
          </w:p>
        </w:tc>
      </w:tr>
      <w:tr w:rsidR="00C074B5" w:rsidRPr="00B359D5" w:rsidTr="000D5185">
        <w:trPr>
          <w:trHeight w:val="278"/>
        </w:trPr>
        <w:tc>
          <w:tcPr>
            <w:tcW w:w="496" w:type="dxa"/>
          </w:tcPr>
          <w:p w:rsidR="00C074B5" w:rsidRPr="00B359D5" w:rsidRDefault="00C074B5" w:rsidP="000D5185">
            <w:pPr>
              <w:rPr>
                <w:szCs w:val="24"/>
              </w:rPr>
            </w:pPr>
            <w:r w:rsidRPr="00B359D5">
              <w:rPr>
                <w:szCs w:val="24"/>
              </w:rPr>
              <w:t>34</w:t>
            </w:r>
          </w:p>
        </w:tc>
        <w:tc>
          <w:tcPr>
            <w:tcW w:w="2776" w:type="dxa"/>
          </w:tcPr>
          <w:p w:rsidR="00C074B5" w:rsidRPr="00B359D5" w:rsidRDefault="00C074B5" w:rsidP="000D5185">
            <w:pPr>
              <w:rPr>
                <w:szCs w:val="24"/>
              </w:rPr>
            </w:pPr>
            <w:r w:rsidRPr="00B359D5">
              <w:rPr>
                <w:szCs w:val="24"/>
              </w:rPr>
              <w:t>49 203 802 ОПМП-034</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д</w:t>
            </w:r>
            <w:proofErr w:type="gramStart"/>
            <w:r w:rsidRPr="00B359D5">
              <w:rPr>
                <w:szCs w:val="24"/>
              </w:rPr>
              <w:t>.С</w:t>
            </w:r>
            <w:proofErr w:type="gramEnd"/>
            <w:r w:rsidRPr="00B359D5">
              <w:rPr>
                <w:szCs w:val="24"/>
              </w:rPr>
              <w:t>ельцо</w:t>
            </w:r>
          </w:p>
        </w:tc>
        <w:tc>
          <w:tcPr>
            <w:tcW w:w="1627" w:type="dxa"/>
          </w:tcPr>
          <w:p w:rsidR="00C074B5" w:rsidRPr="00B359D5" w:rsidRDefault="00C074B5" w:rsidP="000D5185">
            <w:pPr>
              <w:rPr>
                <w:szCs w:val="24"/>
              </w:rPr>
            </w:pPr>
            <w:r w:rsidRPr="00B359D5">
              <w:rPr>
                <w:szCs w:val="24"/>
              </w:rPr>
              <w:t>600</w:t>
            </w:r>
          </w:p>
        </w:tc>
        <w:tc>
          <w:tcPr>
            <w:tcW w:w="2464" w:type="dxa"/>
          </w:tcPr>
          <w:p w:rsidR="00C074B5" w:rsidRPr="00B359D5" w:rsidRDefault="00C074B5" w:rsidP="000D5185">
            <w:pPr>
              <w:rPr>
                <w:szCs w:val="24"/>
              </w:rPr>
            </w:pPr>
            <w:r w:rsidRPr="00B359D5">
              <w:rPr>
                <w:szCs w:val="24"/>
              </w:rPr>
              <w:t>Ширина 3,5м, покрытие грунтовое</w:t>
            </w:r>
          </w:p>
        </w:tc>
      </w:tr>
      <w:tr w:rsidR="00C074B5" w:rsidRPr="00B359D5" w:rsidTr="000D5185">
        <w:trPr>
          <w:trHeight w:val="825"/>
        </w:trPr>
        <w:tc>
          <w:tcPr>
            <w:tcW w:w="496" w:type="dxa"/>
          </w:tcPr>
          <w:p w:rsidR="00C074B5" w:rsidRPr="00B359D5" w:rsidRDefault="00C074B5" w:rsidP="000D5185">
            <w:pPr>
              <w:rPr>
                <w:szCs w:val="24"/>
              </w:rPr>
            </w:pPr>
            <w:r w:rsidRPr="00B359D5">
              <w:rPr>
                <w:szCs w:val="24"/>
              </w:rPr>
              <w:t>35</w:t>
            </w:r>
          </w:p>
        </w:tc>
        <w:tc>
          <w:tcPr>
            <w:tcW w:w="2776" w:type="dxa"/>
          </w:tcPr>
          <w:p w:rsidR="00C074B5" w:rsidRPr="00B359D5" w:rsidRDefault="00C074B5" w:rsidP="000D5185">
            <w:pPr>
              <w:rPr>
                <w:szCs w:val="24"/>
              </w:rPr>
            </w:pPr>
            <w:r w:rsidRPr="00B359D5">
              <w:rPr>
                <w:szCs w:val="24"/>
              </w:rPr>
              <w:t>49 203 802 ОПМП-035</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привокзальная площадь</w:t>
            </w:r>
          </w:p>
        </w:tc>
        <w:tc>
          <w:tcPr>
            <w:tcW w:w="1627" w:type="dxa"/>
          </w:tcPr>
          <w:p w:rsidR="00C074B5" w:rsidRPr="00B359D5" w:rsidRDefault="00C074B5" w:rsidP="000D5185">
            <w:pPr>
              <w:rPr>
                <w:szCs w:val="24"/>
              </w:rPr>
            </w:pPr>
            <w:r w:rsidRPr="00B359D5">
              <w:rPr>
                <w:szCs w:val="24"/>
              </w:rPr>
              <w:t>70</w:t>
            </w:r>
          </w:p>
        </w:tc>
        <w:tc>
          <w:tcPr>
            <w:tcW w:w="2464" w:type="dxa"/>
          </w:tcPr>
          <w:p w:rsidR="00C074B5" w:rsidRPr="00B359D5" w:rsidRDefault="00C074B5" w:rsidP="000D5185">
            <w:pPr>
              <w:rPr>
                <w:szCs w:val="24"/>
              </w:rPr>
            </w:pPr>
            <w:r w:rsidRPr="00B359D5">
              <w:rPr>
                <w:szCs w:val="24"/>
              </w:rPr>
              <w:t>Ширина 50м, покрытие асфальтовое</w:t>
            </w:r>
          </w:p>
        </w:tc>
      </w:tr>
      <w:tr w:rsidR="00C074B5" w:rsidRPr="00B359D5" w:rsidTr="000D5185">
        <w:tc>
          <w:tcPr>
            <w:tcW w:w="496" w:type="dxa"/>
          </w:tcPr>
          <w:p w:rsidR="00C074B5" w:rsidRPr="00B359D5" w:rsidRDefault="00C074B5" w:rsidP="000D5185">
            <w:pPr>
              <w:rPr>
                <w:szCs w:val="24"/>
              </w:rPr>
            </w:pPr>
            <w:r w:rsidRPr="00B359D5">
              <w:rPr>
                <w:szCs w:val="24"/>
              </w:rPr>
              <w:t>36</w:t>
            </w:r>
          </w:p>
        </w:tc>
        <w:tc>
          <w:tcPr>
            <w:tcW w:w="2776" w:type="dxa"/>
          </w:tcPr>
          <w:p w:rsidR="00C074B5" w:rsidRPr="00B359D5" w:rsidRDefault="00C074B5" w:rsidP="000D5185">
            <w:pPr>
              <w:rPr>
                <w:szCs w:val="24"/>
              </w:rPr>
            </w:pPr>
            <w:r w:rsidRPr="00B359D5">
              <w:rPr>
                <w:szCs w:val="24"/>
              </w:rPr>
              <w:t>49 203 802 ОПМП-036</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.Л</w:t>
            </w:r>
            <w:proofErr w:type="gramEnd"/>
            <w:r w:rsidRPr="00B359D5">
              <w:rPr>
                <w:szCs w:val="24"/>
              </w:rPr>
              <w:t>ужская подъезд к домам №№15,17</w:t>
            </w:r>
          </w:p>
        </w:tc>
        <w:tc>
          <w:tcPr>
            <w:tcW w:w="1627" w:type="dxa"/>
          </w:tcPr>
          <w:p w:rsidR="00C074B5" w:rsidRPr="00B359D5" w:rsidRDefault="00C074B5" w:rsidP="000D5185">
            <w:pPr>
              <w:rPr>
                <w:szCs w:val="24"/>
              </w:rPr>
            </w:pPr>
            <w:r w:rsidRPr="00B359D5">
              <w:rPr>
                <w:szCs w:val="24"/>
              </w:rPr>
              <w:t>100</w:t>
            </w:r>
          </w:p>
        </w:tc>
        <w:tc>
          <w:tcPr>
            <w:tcW w:w="2464" w:type="dxa"/>
          </w:tcPr>
          <w:p w:rsidR="00C074B5" w:rsidRPr="00B359D5" w:rsidRDefault="00C074B5" w:rsidP="000D5185">
            <w:pPr>
              <w:rPr>
                <w:szCs w:val="24"/>
              </w:rPr>
            </w:pPr>
            <w:r w:rsidRPr="00B359D5">
              <w:rPr>
                <w:szCs w:val="24"/>
              </w:rPr>
              <w:t>Ширина 5,0м,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37</w:t>
            </w:r>
          </w:p>
        </w:tc>
        <w:tc>
          <w:tcPr>
            <w:tcW w:w="2776" w:type="dxa"/>
          </w:tcPr>
          <w:p w:rsidR="00C074B5" w:rsidRPr="00B359D5" w:rsidRDefault="00C074B5" w:rsidP="000D5185">
            <w:pPr>
              <w:rPr>
                <w:szCs w:val="24"/>
              </w:rPr>
            </w:pPr>
            <w:r w:rsidRPr="00B359D5">
              <w:rPr>
                <w:szCs w:val="24"/>
              </w:rPr>
              <w:t>49 203 802 ОПМП-037</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.П</w:t>
            </w:r>
            <w:proofErr w:type="gramEnd"/>
            <w:r w:rsidRPr="00B359D5">
              <w:rPr>
                <w:szCs w:val="24"/>
              </w:rPr>
              <w:t xml:space="preserve">ервомайская подъезд к дому </w:t>
            </w:r>
            <w:r w:rsidRPr="00B359D5">
              <w:rPr>
                <w:szCs w:val="24"/>
              </w:rPr>
              <w:lastRenderedPageBreak/>
              <w:t>№47</w:t>
            </w:r>
          </w:p>
        </w:tc>
        <w:tc>
          <w:tcPr>
            <w:tcW w:w="1627" w:type="dxa"/>
          </w:tcPr>
          <w:p w:rsidR="00C074B5" w:rsidRPr="00B359D5" w:rsidRDefault="00C074B5" w:rsidP="000D5185">
            <w:pPr>
              <w:rPr>
                <w:szCs w:val="24"/>
              </w:rPr>
            </w:pPr>
            <w:r w:rsidRPr="00B359D5">
              <w:rPr>
                <w:szCs w:val="24"/>
              </w:rPr>
              <w:lastRenderedPageBreak/>
              <w:t>50</w:t>
            </w:r>
          </w:p>
        </w:tc>
        <w:tc>
          <w:tcPr>
            <w:tcW w:w="2464" w:type="dxa"/>
          </w:tcPr>
          <w:p w:rsidR="00C074B5" w:rsidRPr="00B359D5" w:rsidRDefault="00C074B5" w:rsidP="000D5185">
            <w:pPr>
              <w:rPr>
                <w:szCs w:val="24"/>
              </w:rPr>
            </w:pPr>
            <w:r w:rsidRPr="00B359D5">
              <w:rPr>
                <w:szCs w:val="24"/>
              </w:rPr>
              <w:t>Ширина 4,0м,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lastRenderedPageBreak/>
              <w:t>38</w:t>
            </w:r>
          </w:p>
        </w:tc>
        <w:tc>
          <w:tcPr>
            <w:tcW w:w="2776" w:type="dxa"/>
          </w:tcPr>
          <w:p w:rsidR="00C074B5" w:rsidRPr="00B359D5" w:rsidRDefault="00C074B5" w:rsidP="000D5185">
            <w:pPr>
              <w:rPr>
                <w:szCs w:val="24"/>
              </w:rPr>
            </w:pPr>
            <w:r w:rsidRPr="00B359D5">
              <w:rPr>
                <w:szCs w:val="24"/>
              </w:rPr>
              <w:t>49 203 802 ОПМП-038</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.П</w:t>
            </w:r>
            <w:proofErr w:type="gramEnd"/>
            <w:r w:rsidRPr="00B359D5">
              <w:rPr>
                <w:szCs w:val="24"/>
              </w:rPr>
              <w:t>ервомайская подъезд к домам № №33,35,37,39</w:t>
            </w:r>
          </w:p>
        </w:tc>
        <w:tc>
          <w:tcPr>
            <w:tcW w:w="1627" w:type="dxa"/>
          </w:tcPr>
          <w:p w:rsidR="00C074B5" w:rsidRPr="00B359D5" w:rsidRDefault="00C074B5" w:rsidP="000D5185">
            <w:pPr>
              <w:rPr>
                <w:szCs w:val="24"/>
              </w:rPr>
            </w:pPr>
            <w:r w:rsidRPr="00B359D5">
              <w:rPr>
                <w:szCs w:val="24"/>
              </w:rPr>
              <w:t>200</w:t>
            </w:r>
          </w:p>
        </w:tc>
        <w:tc>
          <w:tcPr>
            <w:tcW w:w="2464" w:type="dxa"/>
          </w:tcPr>
          <w:p w:rsidR="00C074B5" w:rsidRPr="00B359D5" w:rsidRDefault="00C074B5" w:rsidP="000D5185">
            <w:pPr>
              <w:rPr>
                <w:szCs w:val="24"/>
              </w:rPr>
            </w:pPr>
            <w:r w:rsidRPr="00B359D5">
              <w:rPr>
                <w:szCs w:val="24"/>
              </w:rPr>
              <w:t>Ширина 4,0м,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39</w:t>
            </w:r>
          </w:p>
        </w:tc>
        <w:tc>
          <w:tcPr>
            <w:tcW w:w="2776" w:type="dxa"/>
          </w:tcPr>
          <w:p w:rsidR="00C074B5" w:rsidRPr="00B359D5" w:rsidRDefault="00C074B5" w:rsidP="000D5185">
            <w:pPr>
              <w:rPr>
                <w:szCs w:val="24"/>
              </w:rPr>
            </w:pPr>
            <w:r w:rsidRPr="00B359D5">
              <w:rPr>
                <w:szCs w:val="24"/>
              </w:rPr>
              <w:t>49 203 802 ОПМП-039</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.П</w:t>
            </w:r>
            <w:proofErr w:type="gramEnd"/>
            <w:r w:rsidRPr="00B359D5">
              <w:rPr>
                <w:szCs w:val="24"/>
              </w:rPr>
              <w:t>ервомайская подъезд к дому №57А</w:t>
            </w:r>
          </w:p>
        </w:tc>
        <w:tc>
          <w:tcPr>
            <w:tcW w:w="1627" w:type="dxa"/>
          </w:tcPr>
          <w:p w:rsidR="00C074B5" w:rsidRPr="00B359D5" w:rsidRDefault="00C074B5" w:rsidP="000D5185">
            <w:pPr>
              <w:rPr>
                <w:szCs w:val="24"/>
              </w:rPr>
            </w:pPr>
            <w:r w:rsidRPr="00B359D5">
              <w:rPr>
                <w:szCs w:val="24"/>
              </w:rPr>
              <w:t>50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40</w:t>
            </w:r>
          </w:p>
        </w:tc>
        <w:tc>
          <w:tcPr>
            <w:tcW w:w="2776" w:type="dxa"/>
          </w:tcPr>
          <w:p w:rsidR="00C074B5" w:rsidRPr="00B359D5" w:rsidRDefault="00C074B5" w:rsidP="000D5185">
            <w:pPr>
              <w:rPr>
                <w:szCs w:val="24"/>
              </w:rPr>
            </w:pPr>
            <w:r w:rsidRPr="00B359D5">
              <w:rPr>
                <w:szCs w:val="24"/>
              </w:rPr>
              <w:t>49 203 802 ОПМП-040</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.П</w:t>
            </w:r>
            <w:proofErr w:type="gramEnd"/>
            <w:r w:rsidRPr="00B359D5">
              <w:rPr>
                <w:szCs w:val="24"/>
              </w:rPr>
              <w:t>ервомайская подъезд к дому №27</w:t>
            </w:r>
          </w:p>
        </w:tc>
        <w:tc>
          <w:tcPr>
            <w:tcW w:w="1627" w:type="dxa"/>
          </w:tcPr>
          <w:p w:rsidR="00C074B5" w:rsidRPr="00B359D5" w:rsidRDefault="00C074B5" w:rsidP="000D5185">
            <w:pPr>
              <w:rPr>
                <w:szCs w:val="24"/>
              </w:rPr>
            </w:pPr>
            <w:r w:rsidRPr="00B359D5">
              <w:rPr>
                <w:szCs w:val="24"/>
              </w:rPr>
              <w:t>50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41</w:t>
            </w:r>
          </w:p>
        </w:tc>
        <w:tc>
          <w:tcPr>
            <w:tcW w:w="2776" w:type="dxa"/>
          </w:tcPr>
          <w:p w:rsidR="00C074B5" w:rsidRPr="00B359D5" w:rsidRDefault="00C074B5" w:rsidP="000D5185">
            <w:pPr>
              <w:rPr>
                <w:szCs w:val="24"/>
              </w:rPr>
            </w:pPr>
            <w:r w:rsidRPr="00B359D5">
              <w:rPr>
                <w:szCs w:val="24"/>
              </w:rPr>
              <w:t>49 203 802 ОПМП-041</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.Ш</w:t>
            </w:r>
            <w:proofErr w:type="gramEnd"/>
            <w:r w:rsidRPr="00B359D5">
              <w:rPr>
                <w:szCs w:val="24"/>
              </w:rPr>
              <w:t>кольная подъезд к домам № №3,5,6</w:t>
            </w:r>
          </w:p>
        </w:tc>
        <w:tc>
          <w:tcPr>
            <w:tcW w:w="1627" w:type="dxa"/>
          </w:tcPr>
          <w:p w:rsidR="00C074B5" w:rsidRPr="00B359D5" w:rsidRDefault="00C074B5" w:rsidP="000D5185">
            <w:pPr>
              <w:rPr>
                <w:szCs w:val="24"/>
              </w:rPr>
            </w:pPr>
            <w:r w:rsidRPr="00B359D5">
              <w:rPr>
                <w:szCs w:val="24"/>
              </w:rPr>
              <w:t>150</w:t>
            </w:r>
          </w:p>
        </w:tc>
        <w:tc>
          <w:tcPr>
            <w:tcW w:w="2464" w:type="dxa"/>
          </w:tcPr>
          <w:p w:rsidR="00C074B5" w:rsidRPr="00B359D5" w:rsidRDefault="00C074B5" w:rsidP="000D5185">
            <w:pPr>
              <w:rPr>
                <w:szCs w:val="24"/>
              </w:rPr>
            </w:pPr>
            <w:r w:rsidRPr="00B359D5">
              <w:rPr>
                <w:szCs w:val="24"/>
              </w:rPr>
              <w:t>Ширина 6,0м,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42</w:t>
            </w:r>
          </w:p>
        </w:tc>
        <w:tc>
          <w:tcPr>
            <w:tcW w:w="2776" w:type="dxa"/>
          </w:tcPr>
          <w:p w:rsidR="00C074B5" w:rsidRPr="00B359D5" w:rsidRDefault="00C074B5" w:rsidP="000D5185">
            <w:pPr>
              <w:rPr>
                <w:szCs w:val="24"/>
              </w:rPr>
            </w:pPr>
            <w:r w:rsidRPr="00B359D5">
              <w:rPr>
                <w:szCs w:val="24"/>
              </w:rPr>
              <w:t>49 203 802 ОПМП-042</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ind w:right="-108"/>
              <w:rPr>
                <w:szCs w:val="24"/>
              </w:rPr>
            </w:pPr>
            <w:r w:rsidRPr="00B359D5">
              <w:rPr>
                <w:szCs w:val="24"/>
              </w:rPr>
              <w:t>ул</w:t>
            </w:r>
            <w:proofErr w:type="gramStart"/>
            <w:r w:rsidRPr="00B359D5">
              <w:rPr>
                <w:szCs w:val="24"/>
              </w:rPr>
              <w:t>.К</w:t>
            </w:r>
            <w:proofErr w:type="gramEnd"/>
            <w:r w:rsidRPr="00B359D5">
              <w:rPr>
                <w:szCs w:val="24"/>
              </w:rPr>
              <w:t>омарова подъезд к домам № №11,13,15,17,19,21,25</w:t>
            </w:r>
          </w:p>
        </w:tc>
        <w:tc>
          <w:tcPr>
            <w:tcW w:w="1627" w:type="dxa"/>
          </w:tcPr>
          <w:p w:rsidR="00C074B5" w:rsidRPr="00B359D5" w:rsidRDefault="00C074B5" w:rsidP="000D5185">
            <w:pPr>
              <w:rPr>
                <w:szCs w:val="24"/>
              </w:rPr>
            </w:pPr>
            <w:r w:rsidRPr="00B359D5">
              <w:rPr>
                <w:szCs w:val="24"/>
              </w:rPr>
              <w:t>350</w:t>
            </w:r>
          </w:p>
        </w:tc>
        <w:tc>
          <w:tcPr>
            <w:tcW w:w="2464" w:type="dxa"/>
          </w:tcPr>
          <w:p w:rsidR="00C074B5" w:rsidRPr="00B359D5" w:rsidRDefault="00C074B5" w:rsidP="000D5185">
            <w:pPr>
              <w:rPr>
                <w:szCs w:val="24"/>
              </w:rPr>
            </w:pPr>
            <w:r w:rsidRPr="00B359D5">
              <w:rPr>
                <w:szCs w:val="24"/>
              </w:rPr>
              <w:t>Ширина 5,0м,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43</w:t>
            </w:r>
          </w:p>
        </w:tc>
        <w:tc>
          <w:tcPr>
            <w:tcW w:w="2776" w:type="dxa"/>
          </w:tcPr>
          <w:p w:rsidR="00C074B5" w:rsidRPr="00B359D5" w:rsidRDefault="00C074B5" w:rsidP="000D5185">
            <w:pPr>
              <w:rPr>
                <w:szCs w:val="24"/>
              </w:rPr>
            </w:pPr>
            <w:r w:rsidRPr="00B359D5">
              <w:rPr>
                <w:szCs w:val="24"/>
              </w:rPr>
              <w:t>49 203 802 ОПМП-043</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.З</w:t>
            </w:r>
            <w:proofErr w:type="gramEnd"/>
            <w:r w:rsidRPr="00B359D5">
              <w:rPr>
                <w:szCs w:val="24"/>
              </w:rPr>
              <w:t>осимова подъезд к домам № №23,25,27</w:t>
            </w:r>
          </w:p>
        </w:tc>
        <w:tc>
          <w:tcPr>
            <w:tcW w:w="1627" w:type="dxa"/>
          </w:tcPr>
          <w:p w:rsidR="00C074B5" w:rsidRPr="00B359D5" w:rsidRDefault="00C074B5" w:rsidP="000D5185">
            <w:pPr>
              <w:rPr>
                <w:szCs w:val="24"/>
              </w:rPr>
            </w:pPr>
            <w:r w:rsidRPr="00B359D5">
              <w:rPr>
                <w:szCs w:val="24"/>
              </w:rPr>
              <w:t>150</w:t>
            </w:r>
          </w:p>
        </w:tc>
        <w:tc>
          <w:tcPr>
            <w:tcW w:w="2464" w:type="dxa"/>
          </w:tcPr>
          <w:p w:rsidR="00C074B5" w:rsidRPr="00B359D5" w:rsidRDefault="00C074B5" w:rsidP="000D5185">
            <w:pPr>
              <w:rPr>
                <w:szCs w:val="24"/>
              </w:rPr>
            </w:pPr>
            <w:r w:rsidRPr="00B359D5">
              <w:rPr>
                <w:szCs w:val="24"/>
              </w:rPr>
              <w:t>Ширина 5,0м,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44</w:t>
            </w:r>
          </w:p>
        </w:tc>
        <w:tc>
          <w:tcPr>
            <w:tcW w:w="2776" w:type="dxa"/>
          </w:tcPr>
          <w:p w:rsidR="00C074B5" w:rsidRPr="00B359D5" w:rsidRDefault="00C074B5" w:rsidP="000D5185">
            <w:pPr>
              <w:rPr>
                <w:szCs w:val="24"/>
              </w:rPr>
            </w:pPr>
            <w:r w:rsidRPr="00B359D5">
              <w:rPr>
                <w:szCs w:val="24"/>
              </w:rPr>
              <w:t>49 203 802 ОПМП-044</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.Л</w:t>
            </w:r>
            <w:proofErr w:type="gramEnd"/>
            <w:r w:rsidRPr="00B359D5">
              <w:rPr>
                <w:szCs w:val="24"/>
              </w:rPr>
              <w:t>инейная подъезд к домам № №1,3,5</w:t>
            </w:r>
          </w:p>
        </w:tc>
        <w:tc>
          <w:tcPr>
            <w:tcW w:w="1627" w:type="dxa"/>
          </w:tcPr>
          <w:p w:rsidR="00C074B5" w:rsidRPr="00B359D5" w:rsidRDefault="00C074B5" w:rsidP="000D5185">
            <w:pPr>
              <w:rPr>
                <w:szCs w:val="24"/>
              </w:rPr>
            </w:pPr>
            <w:r w:rsidRPr="00B359D5">
              <w:rPr>
                <w:szCs w:val="24"/>
              </w:rPr>
              <w:t>400</w:t>
            </w:r>
          </w:p>
        </w:tc>
        <w:tc>
          <w:tcPr>
            <w:tcW w:w="2464" w:type="dxa"/>
          </w:tcPr>
          <w:p w:rsidR="00C074B5" w:rsidRPr="00B359D5" w:rsidRDefault="00C074B5" w:rsidP="000D5185">
            <w:pPr>
              <w:rPr>
                <w:szCs w:val="24"/>
              </w:rPr>
            </w:pPr>
            <w:r w:rsidRPr="00B359D5">
              <w:rPr>
                <w:szCs w:val="24"/>
              </w:rPr>
              <w:t>Ширина 3,0м, покрытие гравийное</w:t>
            </w:r>
          </w:p>
        </w:tc>
      </w:tr>
      <w:tr w:rsidR="00C074B5" w:rsidRPr="00B359D5" w:rsidTr="000D5185">
        <w:trPr>
          <w:trHeight w:val="784"/>
        </w:trPr>
        <w:tc>
          <w:tcPr>
            <w:tcW w:w="496" w:type="dxa"/>
          </w:tcPr>
          <w:p w:rsidR="00C074B5" w:rsidRPr="00B359D5" w:rsidRDefault="00C074B5" w:rsidP="000D5185">
            <w:pPr>
              <w:rPr>
                <w:szCs w:val="24"/>
              </w:rPr>
            </w:pPr>
            <w:r w:rsidRPr="00B359D5">
              <w:rPr>
                <w:szCs w:val="24"/>
              </w:rPr>
              <w:t>45</w:t>
            </w:r>
          </w:p>
        </w:tc>
        <w:tc>
          <w:tcPr>
            <w:tcW w:w="2776" w:type="dxa"/>
          </w:tcPr>
          <w:p w:rsidR="00C074B5" w:rsidRPr="00B359D5" w:rsidRDefault="00C074B5" w:rsidP="000D5185">
            <w:pPr>
              <w:rPr>
                <w:szCs w:val="24"/>
              </w:rPr>
            </w:pPr>
            <w:r w:rsidRPr="00B359D5">
              <w:rPr>
                <w:szCs w:val="24"/>
              </w:rPr>
              <w:t>49 203 802 ОПМП-045</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.Л</w:t>
            </w:r>
            <w:proofErr w:type="gramEnd"/>
            <w:r w:rsidRPr="00B359D5">
              <w:rPr>
                <w:szCs w:val="24"/>
              </w:rPr>
              <w:t>есная подъезд к домам № №3,7</w:t>
            </w:r>
          </w:p>
        </w:tc>
        <w:tc>
          <w:tcPr>
            <w:tcW w:w="1627" w:type="dxa"/>
          </w:tcPr>
          <w:p w:rsidR="00C074B5" w:rsidRPr="00B359D5" w:rsidRDefault="00C074B5" w:rsidP="000D5185">
            <w:pPr>
              <w:rPr>
                <w:szCs w:val="24"/>
              </w:rPr>
            </w:pPr>
            <w:r w:rsidRPr="00B359D5">
              <w:rPr>
                <w:szCs w:val="24"/>
              </w:rPr>
              <w:t>100</w:t>
            </w:r>
          </w:p>
        </w:tc>
        <w:tc>
          <w:tcPr>
            <w:tcW w:w="2464" w:type="dxa"/>
          </w:tcPr>
          <w:p w:rsidR="00C074B5" w:rsidRPr="00B359D5" w:rsidRDefault="00C074B5" w:rsidP="000D5185">
            <w:pPr>
              <w:rPr>
                <w:szCs w:val="24"/>
              </w:rPr>
            </w:pPr>
            <w:r w:rsidRPr="00B359D5">
              <w:rPr>
                <w:szCs w:val="24"/>
              </w:rPr>
              <w:t>Ширина 5,0м, покрытие гравийное</w:t>
            </w:r>
          </w:p>
        </w:tc>
      </w:tr>
      <w:tr w:rsidR="00C074B5" w:rsidRPr="00B359D5" w:rsidTr="000D5185">
        <w:trPr>
          <w:trHeight w:val="998"/>
        </w:trPr>
        <w:tc>
          <w:tcPr>
            <w:tcW w:w="496" w:type="dxa"/>
          </w:tcPr>
          <w:p w:rsidR="00C074B5" w:rsidRPr="00B359D5" w:rsidRDefault="00C074B5" w:rsidP="000D5185">
            <w:pPr>
              <w:rPr>
                <w:szCs w:val="24"/>
              </w:rPr>
            </w:pPr>
            <w:r w:rsidRPr="00B359D5">
              <w:rPr>
                <w:szCs w:val="24"/>
              </w:rPr>
              <w:t>46</w:t>
            </w:r>
          </w:p>
        </w:tc>
        <w:tc>
          <w:tcPr>
            <w:tcW w:w="2776" w:type="dxa"/>
          </w:tcPr>
          <w:p w:rsidR="00C074B5" w:rsidRPr="00B359D5" w:rsidRDefault="00C074B5" w:rsidP="000D5185">
            <w:pPr>
              <w:rPr>
                <w:szCs w:val="24"/>
              </w:rPr>
            </w:pPr>
            <w:r w:rsidRPr="00B359D5">
              <w:rPr>
                <w:szCs w:val="24"/>
              </w:rPr>
              <w:t>49 203 802 ОПМП-046</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.С</w:t>
            </w:r>
            <w:proofErr w:type="gramEnd"/>
            <w:r w:rsidRPr="00B359D5">
              <w:rPr>
                <w:szCs w:val="24"/>
              </w:rPr>
              <w:t>оветская подъезд к домам № №47, 47А</w:t>
            </w:r>
          </w:p>
        </w:tc>
        <w:tc>
          <w:tcPr>
            <w:tcW w:w="1627" w:type="dxa"/>
          </w:tcPr>
          <w:p w:rsidR="00C074B5" w:rsidRPr="00B359D5" w:rsidRDefault="00C074B5" w:rsidP="000D5185">
            <w:pPr>
              <w:rPr>
                <w:szCs w:val="24"/>
              </w:rPr>
            </w:pPr>
            <w:r w:rsidRPr="00B359D5">
              <w:rPr>
                <w:szCs w:val="24"/>
              </w:rPr>
              <w:t>100</w:t>
            </w:r>
          </w:p>
        </w:tc>
        <w:tc>
          <w:tcPr>
            <w:tcW w:w="2464" w:type="dxa"/>
          </w:tcPr>
          <w:p w:rsidR="00C074B5" w:rsidRPr="00B359D5" w:rsidRDefault="00C074B5" w:rsidP="000D5185">
            <w:pPr>
              <w:rPr>
                <w:szCs w:val="24"/>
              </w:rPr>
            </w:pPr>
            <w:r w:rsidRPr="00B359D5">
              <w:rPr>
                <w:szCs w:val="24"/>
              </w:rPr>
              <w:t>Ширина 4,0м,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47</w:t>
            </w:r>
          </w:p>
        </w:tc>
        <w:tc>
          <w:tcPr>
            <w:tcW w:w="2776" w:type="dxa"/>
          </w:tcPr>
          <w:p w:rsidR="00C074B5" w:rsidRPr="00B359D5" w:rsidRDefault="00C074B5" w:rsidP="000D5185">
            <w:pPr>
              <w:rPr>
                <w:szCs w:val="24"/>
              </w:rPr>
            </w:pPr>
            <w:r w:rsidRPr="00B359D5">
              <w:rPr>
                <w:szCs w:val="24"/>
              </w:rPr>
              <w:t>49 203 802 ОПМП-047</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.С</w:t>
            </w:r>
            <w:proofErr w:type="gramEnd"/>
            <w:r w:rsidRPr="00B359D5">
              <w:rPr>
                <w:szCs w:val="24"/>
              </w:rPr>
              <w:t>оветская подъезд к дому №39</w:t>
            </w:r>
          </w:p>
        </w:tc>
        <w:tc>
          <w:tcPr>
            <w:tcW w:w="1627" w:type="dxa"/>
          </w:tcPr>
          <w:p w:rsidR="00C074B5" w:rsidRPr="00B359D5" w:rsidRDefault="00C074B5" w:rsidP="000D5185">
            <w:pPr>
              <w:rPr>
                <w:szCs w:val="24"/>
              </w:rPr>
            </w:pPr>
            <w:r w:rsidRPr="00B359D5">
              <w:rPr>
                <w:szCs w:val="24"/>
              </w:rPr>
              <w:t>100</w:t>
            </w:r>
          </w:p>
        </w:tc>
        <w:tc>
          <w:tcPr>
            <w:tcW w:w="2464" w:type="dxa"/>
          </w:tcPr>
          <w:p w:rsidR="00C074B5" w:rsidRPr="00B359D5" w:rsidRDefault="00C074B5" w:rsidP="000D5185">
            <w:pPr>
              <w:rPr>
                <w:szCs w:val="24"/>
              </w:rPr>
            </w:pPr>
            <w:r w:rsidRPr="00B359D5">
              <w:rPr>
                <w:szCs w:val="24"/>
              </w:rPr>
              <w:t>Ширина 4,0м,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48</w:t>
            </w:r>
          </w:p>
        </w:tc>
        <w:tc>
          <w:tcPr>
            <w:tcW w:w="2776" w:type="dxa"/>
          </w:tcPr>
          <w:p w:rsidR="00C074B5" w:rsidRPr="00B359D5" w:rsidRDefault="00C074B5" w:rsidP="000D5185">
            <w:pPr>
              <w:rPr>
                <w:szCs w:val="24"/>
              </w:rPr>
            </w:pPr>
            <w:r w:rsidRPr="00B359D5">
              <w:rPr>
                <w:szCs w:val="24"/>
              </w:rPr>
              <w:t>49 203 802 ОПМП-048</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пер</w:t>
            </w:r>
            <w:proofErr w:type="gramStart"/>
            <w:r w:rsidRPr="00B359D5">
              <w:rPr>
                <w:szCs w:val="24"/>
              </w:rPr>
              <w:t>.Т</w:t>
            </w:r>
            <w:proofErr w:type="gramEnd"/>
            <w:r w:rsidRPr="00B359D5">
              <w:rPr>
                <w:szCs w:val="24"/>
              </w:rPr>
              <w:t>ипографский подъезд к дому №6</w:t>
            </w:r>
          </w:p>
        </w:tc>
        <w:tc>
          <w:tcPr>
            <w:tcW w:w="1627" w:type="dxa"/>
          </w:tcPr>
          <w:p w:rsidR="00C074B5" w:rsidRPr="00B359D5" w:rsidRDefault="00C074B5" w:rsidP="000D5185">
            <w:pPr>
              <w:rPr>
                <w:szCs w:val="24"/>
              </w:rPr>
            </w:pPr>
            <w:r w:rsidRPr="00B359D5">
              <w:rPr>
                <w:szCs w:val="24"/>
              </w:rPr>
              <w:t>50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49</w:t>
            </w:r>
          </w:p>
        </w:tc>
        <w:tc>
          <w:tcPr>
            <w:tcW w:w="2776" w:type="dxa"/>
          </w:tcPr>
          <w:p w:rsidR="00C074B5" w:rsidRPr="00B359D5" w:rsidRDefault="00C074B5" w:rsidP="000D5185">
            <w:pPr>
              <w:rPr>
                <w:szCs w:val="24"/>
              </w:rPr>
            </w:pPr>
            <w:r w:rsidRPr="00B359D5">
              <w:rPr>
                <w:szCs w:val="24"/>
              </w:rPr>
              <w:t>49 203 802 ОПМП-049</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.К</w:t>
            </w:r>
            <w:proofErr w:type="gramEnd"/>
            <w:r w:rsidRPr="00B359D5">
              <w:rPr>
                <w:szCs w:val="24"/>
              </w:rPr>
              <w:t>ривая Траншейная подъезд к дому №1</w:t>
            </w:r>
          </w:p>
        </w:tc>
        <w:tc>
          <w:tcPr>
            <w:tcW w:w="1627" w:type="dxa"/>
          </w:tcPr>
          <w:p w:rsidR="00C074B5" w:rsidRPr="00B359D5" w:rsidRDefault="00C074B5" w:rsidP="000D5185">
            <w:pPr>
              <w:rPr>
                <w:szCs w:val="24"/>
              </w:rPr>
            </w:pPr>
            <w:r w:rsidRPr="00B359D5">
              <w:rPr>
                <w:szCs w:val="24"/>
              </w:rPr>
              <w:t>50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50</w:t>
            </w:r>
          </w:p>
        </w:tc>
        <w:tc>
          <w:tcPr>
            <w:tcW w:w="2776" w:type="dxa"/>
          </w:tcPr>
          <w:p w:rsidR="00C074B5" w:rsidRPr="00B359D5" w:rsidRDefault="00C074B5" w:rsidP="000D5185">
            <w:pPr>
              <w:rPr>
                <w:szCs w:val="24"/>
              </w:rPr>
            </w:pPr>
            <w:r w:rsidRPr="00B359D5">
              <w:rPr>
                <w:szCs w:val="24"/>
              </w:rPr>
              <w:t>49 203 802 ОПМП-050</w:t>
            </w:r>
          </w:p>
        </w:tc>
        <w:tc>
          <w:tcPr>
            <w:tcW w:w="2223" w:type="dxa"/>
          </w:tcPr>
          <w:p w:rsidR="00C074B5" w:rsidRPr="00B359D5" w:rsidRDefault="00C074B5" w:rsidP="000D5185">
            <w:pPr>
              <w:rPr>
                <w:szCs w:val="24"/>
              </w:rPr>
            </w:pPr>
            <w:r>
              <w:rPr>
                <w:szCs w:val="24"/>
              </w:rPr>
              <w:t>п</w:t>
            </w:r>
            <w:r w:rsidRPr="00B359D5">
              <w:rPr>
                <w:szCs w:val="24"/>
              </w:rPr>
              <w:t xml:space="preserve">. Батецкий </w:t>
            </w:r>
          </w:p>
          <w:p w:rsidR="00C074B5" w:rsidRPr="00B359D5" w:rsidRDefault="00C074B5" w:rsidP="000D5185">
            <w:pPr>
              <w:rPr>
                <w:szCs w:val="24"/>
              </w:rPr>
            </w:pPr>
            <w:r w:rsidRPr="00B359D5">
              <w:rPr>
                <w:szCs w:val="24"/>
              </w:rPr>
              <w:t>ул</w:t>
            </w:r>
            <w:proofErr w:type="gramStart"/>
            <w:r w:rsidRPr="00B359D5">
              <w:rPr>
                <w:szCs w:val="24"/>
              </w:rPr>
              <w:t>.П</w:t>
            </w:r>
            <w:proofErr w:type="gramEnd"/>
            <w:r w:rsidRPr="00B359D5">
              <w:rPr>
                <w:szCs w:val="24"/>
              </w:rPr>
              <w:t>ервомайская подъезд к дому №45</w:t>
            </w:r>
          </w:p>
        </w:tc>
        <w:tc>
          <w:tcPr>
            <w:tcW w:w="1627" w:type="dxa"/>
          </w:tcPr>
          <w:p w:rsidR="00C074B5" w:rsidRPr="00B359D5" w:rsidRDefault="00C074B5" w:rsidP="000D5185">
            <w:pPr>
              <w:rPr>
                <w:szCs w:val="24"/>
              </w:rPr>
            </w:pPr>
            <w:r w:rsidRPr="00B359D5">
              <w:rPr>
                <w:szCs w:val="24"/>
              </w:rPr>
              <w:t>50</w:t>
            </w:r>
          </w:p>
        </w:tc>
        <w:tc>
          <w:tcPr>
            <w:tcW w:w="2464" w:type="dxa"/>
          </w:tcPr>
          <w:p w:rsidR="00C074B5" w:rsidRPr="00B359D5" w:rsidRDefault="00C074B5" w:rsidP="000D5185">
            <w:pPr>
              <w:rPr>
                <w:szCs w:val="24"/>
              </w:rPr>
            </w:pPr>
            <w:r w:rsidRPr="00B359D5">
              <w:rPr>
                <w:szCs w:val="24"/>
              </w:rPr>
              <w:t>Ширина 4,0м, покрытие асфальтобетонное</w:t>
            </w:r>
          </w:p>
        </w:tc>
      </w:tr>
      <w:tr w:rsidR="00C074B5" w:rsidRPr="00B359D5" w:rsidTr="000D5185">
        <w:tc>
          <w:tcPr>
            <w:tcW w:w="496" w:type="dxa"/>
          </w:tcPr>
          <w:p w:rsidR="00C074B5" w:rsidRPr="00B359D5" w:rsidRDefault="00C074B5" w:rsidP="000D5185">
            <w:pPr>
              <w:rPr>
                <w:szCs w:val="24"/>
              </w:rPr>
            </w:pPr>
            <w:r w:rsidRPr="00B359D5">
              <w:rPr>
                <w:szCs w:val="24"/>
              </w:rPr>
              <w:t>51</w:t>
            </w:r>
          </w:p>
        </w:tc>
        <w:tc>
          <w:tcPr>
            <w:tcW w:w="2776" w:type="dxa"/>
          </w:tcPr>
          <w:p w:rsidR="00C074B5" w:rsidRPr="00B359D5" w:rsidRDefault="00C074B5" w:rsidP="000D5185">
            <w:pPr>
              <w:rPr>
                <w:szCs w:val="24"/>
              </w:rPr>
            </w:pPr>
            <w:r w:rsidRPr="00B359D5">
              <w:rPr>
                <w:szCs w:val="24"/>
              </w:rPr>
              <w:t>49 203 802 ОПМП-051</w:t>
            </w:r>
          </w:p>
        </w:tc>
        <w:tc>
          <w:tcPr>
            <w:tcW w:w="2223" w:type="dxa"/>
          </w:tcPr>
          <w:p w:rsidR="00C074B5" w:rsidRPr="00B359D5" w:rsidRDefault="00C074B5" w:rsidP="000D5185">
            <w:pPr>
              <w:rPr>
                <w:szCs w:val="24"/>
              </w:rPr>
            </w:pPr>
            <w:r w:rsidRPr="00B359D5">
              <w:rPr>
                <w:szCs w:val="24"/>
              </w:rPr>
              <w:t>подъе</w:t>
            </w:r>
            <w:proofErr w:type="gramStart"/>
            <w:r w:rsidRPr="00B359D5">
              <w:rPr>
                <w:szCs w:val="24"/>
              </w:rPr>
              <w:t>зд к кл</w:t>
            </w:r>
            <w:proofErr w:type="gramEnd"/>
            <w:r w:rsidRPr="00B359D5">
              <w:rPr>
                <w:szCs w:val="24"/>
              </w:rPr>
              <w:t>адбищу «Чупрово»</w:t>
            </w:r>
          </w:p>
        </w:tc>
        <w:tc>
          <w:tcPr>
            <w:tcW w:w="1627" w:type="dxa"/>
          </w:tcPr>
          <w:p w:rsidR="00C074B5" w:rsidRPr="00B359D5" w:rsidRDefault="00C074B5" w:rsidP="000D5185">
            <w:pPr>
              <w:rPr>
                <w:szCs w:val="24"/>
              </w:rPr>
            </w:pPr>
            <w:r w:rsidRPr="00B359D5">
              <w:rPr>
                <w:szCs w:val="24"/>
              </w:rPr>
              <w:t>1300</w:t>
            </w:r>
          </w:p>
        </w:tc>
        <w:tc>
          <w:tcPr>
            <w:tcW w:w="2464" w:type="dxa"/>
          </w:tcPr>
          <w:p w:rsidR="00C074B5" w:rsidRPr="00B359D5" w:rsidRDefault="00C074B5" w:rsidP="000D5185">
            <w:pPr>
              <w:rPr>
                <w:szCs w:val="24"/>
              </w:rPr>
            </w:pPr>
            <w:r w:rsidRPr="00B359D5">
              <w:rPr>
                <w:szCs w:val="24"/>
              </w:rPr>
              <w:t>Ширина 4,5м,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lastRenderedPageBreak/>
              <w:t>52</w:t>
            </w:r>
          </w:p>
        </w:tc>
        <w:tc>
          <w:tcPr>
            <w:tcW w:w="2776" w:type="dxa"/>
          </w:tcPr>
          <w:p w:rsidR="00C074B5" w:rsidRPr="00B359D5" w:rsidRDefault="00C074B5" w:rsidP="000D5185">
            <w:pPr>
              <w:rPr>
                <w:szCs w:val="24"/>
              </w:rPr>
            </w:pPr>
            <w:r w:rsidRPr="00B359D5">
              <w:rPr>
                <w:szCs w:val="24"/>
              </w:rPr>
              <w:t>49 203 802 ОПМП-052</w:t>
            </w:r>
          </w:p>
        </w:tc>
        <w:tc>
          <w:tcPr>
            <w:tcW w:w="2223" w:type="dxa"/>
          </w:tcPr>
          <w:p w:rsidR="00C074B5" w:rsidRPr="00B359D5" w:rsidRDefault="00C074B5" w:rsidP="000D5185">
            <w:pPr>
              <w:rPr>
                <w:szCs w:val="24"/>
              </w:rPr>
            </w:pPr>
            <w:r w:rsidRPr="00B359D5">
              <w:rPr>
                <w:szCs w:val="24"/>
              </w:rPr>
              <w:t>подъе</w:t>
            </w:r>
            <w:proofErr w:type="gramStart"/>
            <w:r w:rsidRPr="00B359D5">
              <w:rPr>
                <w:szCs w:val="24"/>
              </w:rPr>
              <w:t>зд к кл</w:t>
            </w:r>
            <w:proofErr w:type="gramEnd"/>
            <w:r w:rsidRPr="00B359D5">
              <w:rPr>
                <w:szCs w:val="24"/>
              </w:rPr>
              <w:t>адбищу «Нива»</w:t>
            </w:r>
          </w:p>
        </w:tc>
        <w:tc>
          <w:tcPr>
            <w:tcW w:w="1627" w:type="dxa"/>
          </w:tcPr>
          <w:p w:rsidR="00C074B5" w:rsidRPr="00B359D5" w:rsidRDefault="00C074B5" w:rsidP="000D5185">
            <w:pPr>
              <w:rPr>
                <w:szCs w:val="24"/>
              </w:rPr>
            </w:pPr>
            <w:r w:rsidRPr="00B359D5">
              <w:rPr>
                <w:szCs w:val="24"/>
              </w:rPr>
              <w:t>1300</w:t>
            </w:r>
          </w:p>
        </w:tc>
        <w:tc>
          <w:tcPr>
            <w:tcW w:w="2464" w:type="dxa"/>
          </w:tcPr>
          <w:p w:rsidR="00C074B5" w:rsidRPr="00B359D5" w:rsidRDefault="00C074B5" w:rsidP="000D5185">
            <w:pPr>
              <w:rPr>
                <w:szCs w:val="24"/>
              </w:rPr>
            </w:pPr>
            <w:r w:rsidRPr="00B359D5">
              <w:rPr>
                <w:szCs w:val="24"/>
              </w:rPr>
              <w:t>Ширина 4,5м, покрытие грунтовое</w:t>
            </w:r>
          </w:p>
        </w:tc>
      </w:tr>
      <w:tr w:rsidR="00C074B5" w:rsidRPr="00B359D5" w:rsidTr="000D5185">
        <w:tc>
          <w:tcPr>
            <w:tcW w:w="496" w:type="dxa"/>
          </w:tcPr>
          <w:p w:rsidR="00C074B5" w:rsidRPr="00B359D5" w:rsidRDefault="00C074B5" w:rsidP="000D5185">
            <w:pPr>
              <w:rPr>
                <w:szCs w:val="24"/>
              </w:rPr>
            </w:pPr>
            <w:r w:rsidRPr="00B359D5">
              <w:rPr>
                <w:szCs w:val="24"/>
              </w:rPr>
              <w:t>53</w:t>
            </w:r>
          </w:p>
        </w:tc>
        <w:tc>
          <w:tcPr>
            <w:tcW w:w="2776" w:type="dxa"/>
          </w:tcPr>
          <w:p w:rsidR="00C074B5" w:rsidRPr="00B359D5" w:rsidRDefault="00C074B5" w:rsidP="000D5185">
            <w:pPr>
              <w:rPr>
                <w:szCs w:val="24"/>
              </w:rPr>
            </w:pPr>
            <w:r w:rsidRPr="00B359D5">
              <w:rPr>
                <w:szCs w:val="24"/>
              </w:rPr>
              <w:t>49 203 802 ОПМП-053</w:t>
            </w:r>
          </w:p>
        </w:tc>
        <w:tc>
          <w:tcPr>
            <w:tcW w:w="2223" w:type="dxa"/>
          </w:tcPr>
          <w:p w:rsidR="00C074B5" w:rsidRPr="00B359D5" w:rsidRDefault="00C074B5" w:rsidP="000D5185">
            <w:pPr>
              <w:rPr>
                <w:szCs w:val="24"/>
              </w:rPr>
            </w:pPr>
            <w:r w:rsidRPr="00B359D5">
              <w:rPr>
                <w:szCs w:val="24"/>
              </w:rPr>
              <w:t>подъе</w:t>
            </w:r>
            <w:proofErr w:type="gramStart"/>
            <w:r w:rsidRPr="00B359D5">
              <w:rPr>
                <w:szCs w:val="24"/>
              </w:rPr>
              <w:t>зд к кл</w:t>
            </w:r>
            <w:proofErr w:type="gramEnd"/>
            <w:r w:rsidRPr="00B359D5">
              <w:rPr>
                <w:szCs w:val="24"/>
              </w:rPr>
              <w:t>адбищу «Батецко»</w:t>
            </w:r>
          </w:p>
        </w:tc>
        <w:tc>
          <w:tcPr>
            <w:tcW w:w="1627" w:type="dxa"/>
          </w:tcPr>
          <w:p w:rsidR="00C074B5" w:rsidRPr="00B359D5" w:rsidRDefault="00C074B5" w:rsidP="000D5185">
            <w:pPr>
              <w:rPr>
                <w:szCs w:val="24"/>
              </w:rPr>
            </w:pPr>
            <w:r w:rsidRPr="00B359D5">
              <w:rPr>
                <w:szCs w:val="24"/>
              </w:rPr>
              <w:t>3000</w:t>
            </w:r>
          </w:p>
        </w:tc>
        <w:tc>
          <w:tcPr>
            <w:tcW w:w="2464" w:type="dxa"/>
          </w:tcPr>
          <w:p w:rsidR="00C074B5" w:rsidRPr="00B359D5" w:rsidRDefault="00C074B5" w:rsidP="000D5185">
            <w:pPr>
              <w:rPr>
                <w:szCs w:val="24"/>
              </w:rPr>
            </w:pPr>
            <w:r w:rsidRPr="00B359D5">
              <w:rPr>
                <w:szCs w:val="24"/>
              </w:rPr>
              <w:t>Ширина 3,0м, покрытие грунтовое</w:t>
            </w:r>
          </w:p>
        </w:tc>
      </w:tr>
      <w:tr w:rsidR="00C074B5" w:rsidRPr="00B359D5" w:rsidTr="000D5185">
        <w:tc>
          <w:tcPr>
            <w:tcW w:w="496" w:type="dxa"/>
          </w:tcPr>
          <w:p w:rsidR="00C074B5" w:rsidRPr="00B359D5" w:rsidRDefault="00C074B5" w:rsidP="000D5185">
            <w:pPr>
              <w:rPr>
                <w:szCs w:val="24"/>
              </w:rPr>
            </w:pPr>
            <w:r w:rsidRPr="00B359D5">
              <w:rPr>
                <w:szCs w:val="24"/>
              </w:rPr>
              <w:t>54</w:t>
            </w:r>
          </w:p>
        </w:tc>
        <w:tc>
          <w:tcPr>
            <w:tcW w:w="2776" w:type="dxa"/>
          </w:tcPr>
          <w:p w:rsidR="00C074B5" w:rsidRPr="00B359D5" w:rsidRDefault="00C074B5" w:rsidP="000D5185">
            <w:pPr>
              <w:rPr>
                <w:szCs w:val="24"/>
              </w:rPr>
            </w:pPr>
            <w:r w:rsidRPr="00B359D5">
              <w:rPr>
                <w:szCs w:val="24"/>
              </w:rPr>
              <w:t>49 203 802 ОПМП-054</w:t>
            </w:r>
          </w:p>
        </w:tc>
        <w:tc>
          <w:tcPr>
            <w:tcW w:w="2223" w:type="dxa"/>
          </w:tcPr>
          <w:p w:rsidR="00C074B5" w:rsidRPr="00B359D5" w:rsidRDefault="00C074B5" w:rsidP="000D5185">
            <w:pPr>
              <w:rPr>
                <w:szCs w:val="24"/>
              </w:rPr>
            </w:pPr>
            <w:r>
              <w:rPr>
                <w:szCs w:val="24"/>
              </w:rPr>
              <w:t>д.</w:t>
            </w:r>
            <w:r w:rsidRPr="00B359D5">
              <w:rPr>
                <w:szCs w:val="24"/>
              </w:rPr>
              <w:t xml:space="preserve"> Ивня</w:t>
            </w:r>
          </w:p>
        </w:tc>
        <w:tc>
          <w:tcPr>
            <w:tcW w:w="1627" w:type="dxa"/>
          </w:tcPr>
          <w:p w:rsidR="00C074B5" w:rsidRPr="00B359D5" w:rsidRDefault="00C074B5" w:rsidP="000D5185">
            <w:pPr>
              <w:rPr>
                <w:szCs w:val="24"/>
              </w:rPr>
            </w:pPr>
            <w:r w:rsidRPr="00B359D5">
              <w:rPr>
                <w:szCs w:val="24"/>
              </w:rPr>
              <w:t>1302</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55</w:t>
            </w:r>
          </w:p>
        </w:tc>
        <w:tc>
          <w:tcPr>
            <w:tcW w:w="2776" w:type="dxa"/>
          </w:tcPr>
          <w:p w:rsidR="00C074B5" w:rsidRPr="00B359D5" w:rsidRDefault="00C074B5" w:rsidP="000D5185">
            <w:pPr>
              <w:rPr>
                <w:szCs w:val="24"/>
              </w:rPr>
            </w:pPr>
            <w:r w:rsidRPr="00B359D5">
              <w:rPr>
                <w:szCs w:val="24"/>
              </w:rPr>
              <w:t>49 203 802 ОПМП-055</w:t>
            </w:r>
          </w:p>
        </w:tc>
        <w:tc>
          <w:tcPr>
            <w:tcW w:w="2223" w:type="dxa"/>
          </w:tcPr>
          <w:p w:rsidR="00C074B5" w:rsidRDefault="00C074B5" w:rsidP="000D5185">
            <w:pPr>
              <w:rPr>
                <w:szCs w:val="24"/>
              </w:rPr>
            </w:pPr>
            <w:r>
              <w:rPr>
                <w:szCs w:val="24"/>
              </w:rPr>
              <w:t>д</w:t>
            </w:r>
            <w:r w:rsidRPr="00B359D5">
              <w:rPr>
                <w:szCs w:val="24"/>
              </w:rPr>
              <w:t>. Раджа-</w:t>
            </w:r>
          </w:p>
          <w:p w:rsidR="00C074B5" w:rsidRPr="00B359D5" w:rsidRDefault="00C074B5" w:rsidP="000D5185">
            <w:pPr>
              <w:rPr>
                <w:szCs w:val="24"/>
              </w:rPr>
            </w:pPr>
            <w:r w:rsidRPr="00B359D5">
              <w:rPr>
                <w:szCs w:val="24"/>
              </w:rPr>
              <w:t>д. Илемцы</w:t>
            </w:r>
          </w:p>
        </w:tc>
        <w:tc>
          <w:tcPr>
            <w:tcW w:w="1627" w:type="dxa"/>
          </w:tcPr>
          <w:p w:rsidR="00C074B5" w:rsidRPr="00B359D5" w:rsidRDefault="00C074B5" w:rsidP="000D5185">
            <w:pPr>
              <w:rPr>
                <w:szCs w:val="24"/>
              </w:rPr>
            </w:pPr>
            <w:r w:rsidRPr="00B359D5">
              <w:rPr>
                <w:szCs w:val="24"/>
              </w:rPr>
              <w:t>4000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56</w:t>
            </w:r>
          </w:p>
        </w:tc>
        <w:tc>
          <w:tcPr>
            <w:tcW w:w="2776" w:type="dxa"/>
          </w:tcPr>
          <w:p w:rsidR="00C074B5" w:rsidRPr="00B359D5" w:rsidRDefault="00C074B5" w:rsidP="000D5185">
            <w:pPr>
              <w:rPr>
                <w:szCs w:val="24"/>
              </w:rPr>
            </w:pPr>
            <w:r w:rsidRPr="00B359D5">
              <w:rPr>
                <w:szCs w:val="24"/>
              </w:rPr>
              <w:t>49 203 802 ОПМП-056</w:t>
            </w:r>
          </w:p>
        </w:tc>
        <w:tc>
          <w:tcPr>
            <w:tcW w:w="2223" w:type="dxa"/>
          </w:tcPr>
          <w:p w:rsidR="00C074B5" w:rsidRPr="00B359D5" w:rsidRDefault="00C074B5" w:rsidP="000D5185">
            <w:pPr>
              <w:rPr>
                <w:szCs w:val="24"/>
              </w:rPr>
            </w:pPr>
            <w:r>
              <w:rPr>
                <w:szCs w:val="24"/>
              </w:rPr>
              <w:t>д</w:t>
            </w:r>
            <w:r w:rsidRPr="00B359D5">
              <w:rPr>
                <w:szCs w:val="24"/>
              </w:rPr>
              <w:t>. М</w:t>
            </w:r>
            <w:r>
              <w:rPr>
                <w:szCs w:val="24"/>
              </w:rPr>
              <w:t>алые</w:t>
            </w:r>
            <w:r w:rsidRPr="00B359D5">
              <w:rPr>
                <w:szCs w:val="24"/>
              </w:rPr>
              <w:t xml:space="preserve"> Ясковицы</w:t>
            </w:r>
          </w:p>
        </w:tc>
        <w:tc>
          <w:tcPr>
            <w:tcW w:w="1627" w:type="dxa"/>
          </w:tcPr>
          <w:p w:rsidR="00C074B5" w:rsidRPr="00B359D5" w:rsidRDefault="00C074B5" w:rsidP="000D5185">
            <w:pPr>
              <w:rPr>
                <w:szCs w:val="24"/>
              </w:rPr>
            </w:pPr>
            <w:r w:rsidRPr="00B359D5">
              <w:rPr>
                <w:szCs w:val="24"/>
              </w:rPr>
              <w:t>276</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57</w:t>
            </w:r>
          </w:p>
        </w:tc>
        <w:tc>
          <w:tcPr>
            <w:tcW w:w="2776" w:type="dxa"/>
          </w:tcPr>
          <w:p w:rsidR="00C074B5" w:rsidRPr="00B359D5" w:rsidRDefault="00C074B5" w:rsidP="000D5185">
            <w:pPr>
              <w:rPr>
                <w:szCs w:val="24"/>
              </w:rPr>
            </w:pPr>
            <w:r w:rsidRPr="00B359D5">
              <w:rPr>
                <w:szCs w:val="24"/>
              </w:rPr>
              <w:t>49 203 802 ОПМП-057</w:t>
            </w:r>
          </w:p>
        </w:tc>
        <w:tc>
          <w:tcPr>
            <w:tcW w:w="2223" w:type="dxa"/>
          </w:tcPr>
          <w:p w:rsidR="00C074B5" w:rsidRPr="00B359D5" w:rsidRDefault="00C074B5" w:rsidP="000D5185">
            <w:pPr>
              <w:rPr>
                <w:szCs w:val="24"/>
              </w:rPr>
            </w:pPr>
            <w:r>
              <w:rPr>
                <w:szCs w:val="24"/>
              </w:rPr>
              <w:t>д</w:t>
            </w:r>
            <w:r w:rsidRPr="00B359D5">
              <w:rPr>
                <w:szCs w:val="24"/>
              </w:rPr>
              <w:t>. Б</w:t>
            </w:r>
            <w:r>
              <w:rPr>
                <w:szCs w:val="24"/>
              </w:rPr>
              <w:t xml:space="preserve">ольшие </w:t>
            </w:r>
            <w:r w:rsidRPr="00B359D5">
              <w:rPr>
                <w:szCs w:val="24"/>
              </w:rPr>
              <w:t>Ясковицы</w:t>
            </w:r>
          </w:p>
        </w:tc>
        <w:tc>
          <w:tcPr>
            <w:tcW w:w="1627" w:type="dxa"/>
          </w:tcPr>
          <w:p w:rsidR="00C074B5" w:rsidRPr="00B359D5" w:rsidRDefault="00C074B5" w:rsidP="000D5185">
            <w:pPr>
              <w:rPr>
                <w:szCs w:val="24"/>
              </w:rPr>
            </w:pPr>
            <w:r w:rsidRPr="00B359D5">
              <w:rPr>
                <w:szCs w:val="24"/>
              </w:rPr>
              <w:t>1541</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58</w:t>
            </w:r>
          </w:p>
        </w:tc>
        <w:tc>
          <w:tcPr>
            <w:tcW w:w="2776" w:type="dxa"/>
          </w:tcPr>
          <w:p w:rsidR="00C074B5" w:rsidRPr="00B359D5" w:rsidRDefault="00C074B5" w:rsidP="000D5185">
            <w:pPr>
              <w:rPr>
                <w:szCs w:val="24"/>
              </w:rPr>
            </w:pPr>
            <w:r w:rsidRPr="00B359D5">
              <w:rPr>
                <w:szCs w:val="24"/>
              </w:rPr>
              <w:t>49 203 802 ОПМП-058</w:t>
            </w:r>
          </w:p>
        </w:tc>
        <w:tc>
          <w:tcPr>
            <w:tcW w:w="2223" w:type="dxa"/>
          </w:tcPr>
          <w:p w:rsidR="00C074B5" w:rsidRPr="00B359D5" w:rsidRDefault="00C074B5" w:rsidP="000D5185">
            <w:pPr>
              <w:rPr>
                <w:szCs w:val="24"/>
              </w:rPr>
            </w:pPr>
            <w:r>
              <w:rPr>
                <w:szCs w:val="24"/>
              </w:rPr>
              <w:t>д</w:t>
            </w:r>
            <w:r w:rsidRPr="00B359D5">
              <w:rPr>
                <w:szCs w:val="24"/>
              </w:rPr>
              <w:t>. Черная</w:t>
            </w:r>
          </w:p>
        </w:tc>
        <w:tc>
          <w:tcPr>
            <w:tcW w:w="1627" w:type="dxa"/>
          </w:tcPr>
          <w:p w:rsidR="00C074B5" w:rsidRPr="00B359D5" w:rsidRDefault="00C074B5" w:rsidP="000D5185">
            <w:pPr>
              <w:rPr>
                <w:szCs w:val="24"/>
              </w:rPr>
            </w:pPr>
            <w:r w:rsidRPr="00B359D5">
              <w:rPr>
                <w:szCs w:val="24"/>
              </w:rPr>
              <w:t>1119,2</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59</w:t>
            </w:r>
          </w:p>
        </w:tc>
        <w:tc>
          <w:tcPr>
            <w:tcW w:w="2776" w:type="dxa"/>
          </w:tcPr>
          <w:p w:rsidR="00C074B5" w:rsidRPr="00B359D5" w:rsidRDefault="00C074B5" w:rsidP="000D5185">
            <w:pPr>
              <w:rPr>
                <w:szCs w:val="24"/>
              </w:rPr>
            </w:pPr>
            <w:r w:rsidRPr="00B359D5">
              <w:rPr>
                <w:szCs w:val="24"/>
              </w:rPr>
              <w:t>49 203 802 ОПМП-059</w:t>
            </w:r>
          </w:p>
        </w:tc>
        <w:tc>
          <w:tcPr>
            <w:tcW w:w="2223" w:type="dxa"/>
          </w:tcPr>
          <w:p w:rsidR="00C074B5" w:rsidRPr="00B359D5" w:rsidRDefault="00C074B5" w:rsidP="000D5185">
            <w:pPr>
              <w:rPr>
                <w:szCs w:val="24"/>
              </w:rPr>
            </w:pPr>
            <w:r>
              <w:rPr>
                <w:szCs w:val="24"/>
              </w:rPr>
              <w:t>д</w:t>
            </w:r>
            <w:r w:rsidRPr="00B359D5">
              <w:rPr>
                <w:szCs w:val="24"/>
              </w:rPr>
              <w:t>. Б</w:t>
            </w:r>
            <w:r>
              <w:rPr>
                <w:szCs w:val="24"/>
              </w:rPr>
              <w:t>ольшой</w:t>
            </w:r>
            <w:r w:rsidRPr="00B359D5">
              <w:rPr>
                <w:szCs w:val="24"/>
              </w:rPr>
              <w:t xml:space="preserve"> Латовец</w:t>
            </w:r>
          </w:p>
        </w:tc>
        <w:tc>
          <w:tcPr>
            <w:tcW w:w="1627" w:type="dxa"/>
          </w:tcPr>
          <w:p w:rsidR="00C074B5" w:rsidRPr="00B359D5" w:rsidRDefault="00C074B5" w:rsidP="000D5185">
            <w:pPr>
              <w:rPr>
                <w:szCs w:val="24"/>
              </w:rPr>
            </w:pPr>
            <w:r w:rsidRPr="00B359D5">
              <w:rPr>
                <w:szCs w:val="24"/>
              </w:rPr>
              <w:t>1547</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60</w:t>
            </w:r>
          </w:p>
        </w:tc>
        <w:tc>
          <w:tcPr>
            <w:tcW w:w="2776" w:type="dxa"/>
          </w:tcPr>
          <w:p w:rsidR="00C074B5" w:rsidRPr="00B359D5" w:rsidRDefault="00C074B5" w:rsidP="000D5185">
            <w:pPr>
              <w:rPr>
                <w:szCs w:val="24"/>
              </w:rPr>
            </w:pPr>
            <w:r w:rsidRPr="00B359D5">
              <w:rPr>
                <w:szCs w:val="24"/>
              </w:rPr>
              <w:t>49 203 802 ОПМП-060</w:t>
            </w:r>
          </w:p>
        </w:tc>
        <w:tc>
          <w:tcPr>
            <w:tcW w:w="2223" w:type="dxa"/>
          </w:tcPr>
          <w:p w:rsidR="00C074B5" w:rsidRPr="00B359D5" w:rsidRDefault="00C074B5" w:rsidP="000D5185">
            <w:pPr>
              <w:rPr>
                <w:szCs w:val="24"/>
              </w:rPr>
            </w:pPr>
            <w:r>
              <w:rPr>
                <w:szCs w:val="24"/>
              </w:rPr>
              <w:t>д</w:t>
            </w:r>
            <w:r w:rsidRPr="00B359D5">
              <w:rPr>
                <w:szCs w:val="24"/>
              </w:rPr>
              <w:t>. М</w:t>
            </w:r>
            <w:r>
              <w:rPr>
                <w:szCs w:val="24"/>
              </w:rPr>
              <w:t>алый</w:t>
            </w:r>
            <w:r w:rsidRPr="00B359D5">
              <w:rPr>
                <w:szCs w:val="24"/>
              </w:rPr>
              <w:t xml:space="preserve"> Латовец</w:t>
            </w:r>
          </w:p>
        </w:tc>
        <w:tc>
          <w:tcPr>
            <w:tcW w:w="1627" w:type="dxa"/>
          </w:tcPr>
          <w:p w:rsidR="00C074B5" w:rsidRPr="00B359D5" w:rsidRDefault="00C074B5" w:rsidP="000D5185">
            <w:pPr>
              <w:rPr>
                <w:szCs w:val="24"/>
              </w:rPr>
            </w:pPr>
            <w:r w:rsidRPr="00B359D5">
              <w:rPr>
                <w:szCs w:val="24"/>
              </w:rPr>
              <w:t>800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61</w:t>
            </w:r>
          </w:p>
        </w:tc>
        <w:tc>
          <w:tcPr>
            <w:tcW w:w="2776" w:type="dxa"/>
          </w:tcPr>
          <w:p w:rsidR="00C074B5" w:rsidRPr="00B359D5" w:rsidRDefault="00C074B5" w:rsidP="000D5185">
            <w:pPr>
              <w:rPr>
                <w:szCs w:val="24"/>
              </w:rPr>
            </w:pPr>
            <w:r w:rsidRPr="00B359D5">
              <w:rPr>
                <w:szCs w:val="24"/>
              </w:rPr>
              <w:t>49 203 802 ОПМП-061</w:t>
            </w:r>
          </w:p>
        </w:tc>
        <w:tc>
          <w:tcPr>
            <w:tcW w:w="2223" w:type="dxa"/>
          </w:tcPr>
          <w:p w:rsidR="00C074B5" w:rsidRPr="00B359D5" w:rsidRDefault="00C074B5" w:rsidP="000D5185">
            <w:pPr>
              <w:rPr>
                <w:szCs w:val="24"/>
              </w:rPr>
            </w:pPr>
            <w:r>
              <w:rPr>
                <w:szCs w:val="24"/>
              </w:rPr>
              <w:t>д</w:t>
            </w:r>
            <w:r w:rsidRPr="00B359D5">
              <w:rPr>
                <w:szCs w:val="24"/>
              </w:rPr>
              <w:t>. Городня</w:t>
            </w:r>
          </w:p>
        </w:tc>
        <w:tc>
          <w:tcPr>
            <w:tcW w:w="1627" w:type="dxa"/>
          </w:tcPr>
          <w:p w:rsidR="00C074B5" w:rsidRPr="00B359D5" w:rsidRDefault="00C074B5" w:rsidP="000D5185">
            <w:pPr>
              <w:rPr>
                <w:szCs w:val="24"/>
              </w:rPr>
            </w:pPr>
            <w:r w:rsidRPr="00B359D5">
              <w:rPr>
                <w:szCs w:val="24"/>
              </w:rPr>
              <w:t>2951</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62</w:t>
            </w:r>
          </w:p>
        </w:tc>
        <w:tc>
          <w:tcPr>
            <w:tcW w:w="2776" w:type="dxa"/>
          </w:tcPr>
          <w:p w:rsidR="00C074B5" w:rsidRPr="00B359D5" w:rsidRDefault="00C074B5" w:rsidP="000D5185">
            <w:pPr>
              <w:rPr>
                <w:szCs w:val="24"/>
              </w:rPr>
            </w:pPr>
            <w:r w:rsidRPr="00B359D5">
              <w:rPr>
                <w:szCs w:val="24"/>
              </w:rPr>
              <w:t>49 203 802 ОПМП-062</w:t>
            </w:r>
          </w:p>
        </w:tc>
        <w:tc>
          <w:tcPr>
            <w:tcW w:w="2223" w:type="dxa"/>
          </w:tcPr>
          <w:p w:rsidR="00C074B5" w:rsidRPr="00B359D5" w:rsidRDefault="00C074B5" w:rsidP="000D5185">
            <w:pPr>
              <w:rPr>
                <w:szCs w:val="24"/>
              </w:rPr>
            </w:pPr>
            <w:r>
              <w:rPr>
                <w:szCs w:val="24"/>
              </w:rPr>
              <w:t>д</w:t>
            </w:r>
            <w:r w:rsidRPr="00B359D5">
              <w:rPr>
                <w:szCs w:val="24"/>
              </w:rPr>
              <w:t>. Уношковичи</w:t>
            </w:r>
          </w:p>
        </w:tc>
        <w:tc>
          <w:tcPr>
            <w:tcW w:w="1627" w:type="dxa"/>
          </w:tcPr>
          <w:p w:rsidR="00C074B5" w:rsidRPr="00B359D5" w:rsidRDefault="00C074B5" w:rsidP="000D5185">
            <w:pPr>
              <w:rPr>
                <w:szCs w:val="24"/>
              </w:rPr>
            </w:pPr>
            <w:r w:rsidRPr="00B359D5">
              <w:rPr>
                <w:szCs w:val="24"/>
              </w:rPr>
              <w:t>2353</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63</w:t>
            </w:r>
          </w:p>
        </w:tc>
        <w:tc>
          <w:tcPr>
            <w:tcW w:w="2776" w:type="dxa"/>
          </w:tcPr>
          <w:p w:rsidR="00C074B5" w:rsidRPr="00B359D5" w:rsidRDefault="00C074B5" w:rsidP="000D5185">
            <w:pPr>
              <w:rPr>
                <w:szCs w:val="24"/>
              </w:rPr>
            </w:pPr>
            <w:r w:rsidRPr="00B359D5">
              <w:rPr>
                <w:szCs w:val="24"/>
              </w:rPr>
              <w:t>49 203 802 ОПМП-063</w:t>
            </w:r>
          </w:p>
        </w:tc>
        <w:tc>
          <w:tcPr>
            <w:tcW w:w="2223" w:type="dxa"/>
          </w:tcPr>
          <w:p w:rsidR="00C074B5" w:rsidRPr="00B359D5" w:rsidRDefault="00C074B5" w:rsidP="000D5185">
            <w:pPr>
              <w:rPr>
                <w:szCs w:val="24"/>
              </w:rPr>
            </w:pPr>
            <w:r>
              <w:rPr>
                <w:szCs w:val="24"/>
              </w:rPr>
              <w:t>д</w:t>
            </w:r>
            <w:r w:rsidRPr="00B359D5">
              <w:rPr>
                <w:szCs w:val="24"/>
              </w:rPr>
              <w:t>. Белая</w:t>
            </w:r>
          </w:p>
        </w:tc>
        <w:tc>
          <w:tcPr>
            <w:tcW w:w="1627" w:type="dxa"/>
          </w:tcPr>
          <w:p w:rsidR="00C074B5" w:rsidRPr="00B359D5" w:rsidRDefault="00C074B5" w:rsidP="000D5185">
            <w:pPr>
              <w:rPr>
                <w:szCs w:val="24"/>
              </w:rPr>
            </w:pPr>
            <w:r w:rsidRPr="00B359D5">
              <w:rPr>
                <w:szCs w:val="24"/>
              </w:rPr>
              <w:t>2545</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64</w:t>
            </w:r>
          </w:p>
        </w:tc>
        <w:tc>
          <w:tcPr>
            <w:tcW w:w="2776" w:type="dxa"/>
          </w:tcPr>
          <w:p w:rsidR="00C074B5" w:rsidRPr="00B359D5" w:rsidRDefault="00C074B5" w:rsidP="000D5185">
            <w:pPr>
              <w:rPr>
                <w:szCs w:val="24"/>
              </w:rPr>
            </w:pPr>
            <w:r w:rsidRPr="00B359D5">
              <w:rPr>
                <w:szCs w:val="24"/>
              </w:rPr>
              <w:t>49 203 802 ОПМП-064</w:t>
            </w:r>
          </w:p>
        </w:tc>
        <w:tc>
          <w:tcPr>
            <w:tcW w:w="2223" w:type="dxa"/>
          </w:tcPr>
          <w:p w:rsidR="00C074B5" w:rsidRPr="00B359D5" w:rsidRDefault="00C074B5" w:rsidP="000D5185">
            <w:pPr>
              <w:rPr>
                <w:szCs w:val="24"/>
              </w:rPr>
            </w:pPr>
            <w:r>
              <w:rPr>
                <w:szCs w:val="24"/>
              </w:rPr>
              <w:t>д</w:t>
            </w:r>
            <w:proofErr w:type="gramStart"/>
            <w:r w:rsidRPr="00B359D5">
              <w:rPr>
                <w:szCs w:val="24"/>
              </w:rPr>
              <w:t>.М</w:t>
            </w:r>
            <w:proofErr w:type="gramEnd"/>
            <w:r>
              <w:rPr>
                <w:szCs w:val="24"/>
              </w:rPr>
              <w:t>алая</w:t>
            </w:r>
            <w:r w:rsidRPr="00B359D5">
              <w:rPr>
                <w:szCs w:val="24"/>
              </w:rPr>
              <w:t xml:space="preserve"> Удрая</w:t>
            </w:r>
          </w:p>
        </w:tc>
        <w:tc>
          <w:tcPr>
            <w:tcW w:w="1627" w:type="dxa"/>
          </w:tcPr>
          <w:p w:rsidR="00C074B5" w:rsidRPr="00B359D5" w:rsidRDefault="00C074B5" w:rsidP="000D5185">
            <w:pPr>
              <w:rPr>
                <w:szCs w:val="24"/>
              </w:rPr>
            </w:pPr>
            <w:r w:rsidRPr="00B359D5">
              <w:rPr>
                <w:szCs w:val="24"/>
              </w:rPr>
              <w:t>992</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65</w:t>
            </w:r>
          </w:p>
        </w:tc>
        <w:tc>
          <w:tcPr>
            <w:tcW w:w="2776" w:type="dxa"/>
          </w:tcPr>
          <w:p w:rsidR="00C074B5" w:rsidRPr="00B359D5" w:rsidRDefault="00C074B5" w:rsidP="000D5185">
            <w:pPr>
              <w:rPr>
                <w:szCs w:val="24"/>
              </w:rPr>
            </w:pPr>
            <w:r w:rsidRPr="00B359D5">
              <w:rPr>
                <w:szCs w:val="24"/>
              </w:rPr>
              <w:t>49 203 802 ОПМП-065</w:t>
            </w:r>
          </w:p>
        </w:tc>
        <w:tc>
          <w:tcPr>
            <w:tcW w:w="2223" w:type="dxa"/>
          </w:tcPr>
          <w:p w:rsidR="00C074B5" w:rsidRPr="00B359D5" w:rsidRDefault="00C074B5" w:rsidP="000D5185">
            <w:pPr>
              <w:rPr>
                <w:szCs w:val="24"/>
              </w:rPr>
            </w:pPr>
            <w:r>
              <w:rPr>
                <w:szCs w:val="24"/>
              </w:rPr>
              <w:t>д</w:t>
            </w:r>
            <w:r w:rsidRPr="00B359D5">
              <w:rPr>
                <w:szCs w:val="24"/>
              </w:rPr>
              <w:t>. Б</w:t>
            </w:r>
            <w:r>
              <w:rPr>
                <w:szCs w:val="24"/>
              </w:rPr>
              <w:t>ольшая</w:t>
            </w:r>
            <w:r w:rsidRPr="00B359D5">
              <w:rPr>
                <w:szCs w:val="24"/>
              </w:rPr>
              <w:t xml:space="preserve"> Удрая</w:t>
            </w:r>
          </w:p>
        </w:tc>
        <w:tc>
          <w:tcPr>
            <w:tcW w:w="1627" w:type="dxa"/>
          </w:tcPr>
          <w:p w:rsidR="00C074B5" w:rsidRPr="00B359D5" w:rsidRDefault="00C074B5" w:rsidP="000D5185">
            <w:pPr>
              <w:rPr>
                <w:szCs w:val="24"/>
              </w:rPr>
            </w:pPr>
            <w:r w:rsidRPr="00B359D5">
              <w:rPr>
                <w:szCs w:val="24"/>
              </w:rPr>
              <w:t>653</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66</w:t>
            </w:r>
          </w:p>
        </w:tc>
        <w:tc>
          <w:tcPr>
            <w:tcW w:w="2776" w:type="dxa"/>
          </w:tcPr>
          <w:p w:rsidR="00C074B5" w:rsidRPr="00B359D5" w:rsidRDefault="00C074B5" w:rsidP="000D5185">
            <w:pPr>
              <w:rPr>
                <w:szCs w:val="24"/>
              </w:rPr>
            </w:pPr>
            <w:r w:rsidRPr="00B359D5">
              <w:rPr>
                <w:szCs w:val="24"/>
              </w:rPr>
              <w:t>49 203 802 ОПМП-066</w:t>
            </w:r>
          </w:p>
        </w:tc>
        <w:tc>
          <w:tcPr>
            <w:tcW w:w="2223" w:type="dxa"/>
          </w:tcPr>
          <w:p w:rsidR="00C074B5" w:rsidRPr="00B359D5" w:rsidRDefault="00C074B5" w:rsidP="000D5185">
            <w:pPr>
              <w:rPr>
                <w:szCs w:val="24"/>
              </w:rPr>
            </w:pPr>
            <w:r>
              <w:rPr>
                <w:szCs w:val="24"/>
              </w:rPr>
              <w:t>д</w:t>
            </w:r>
            <w:r w:rsidRPr="00B359D5">
              <w:rPr>
                <w:szCs w:val="24"/>
              </w:rPr>
              <w:t>. Холохно</w:t>
            </w:r>
          </w:p>
        </w:tc>
        <w:tc>
          <w:tcPr>
            <w:tcW w:w="1627" w:type="dxa"/>
          </w:tcPr>
          <w:p w:rsidR="00C074B5" w:rsidRPr="00B359D5" w:rsidRDefault="00C074B5" w:rsidP="000D5185">
            <w:pPr>
              <w:rPr>
                <w:szCs w:val="24"/>
              </w:rPr>
            </w:pPr>
            <w:r w:rsidRPr="00B359D5">
              <w:rPr>
                <w:szCs w:val="24"/>
              </w:rPr>
              <w:t>546</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67</w:t>
            </w:r>
          </w:p>
        </w:tc>
        <w:tc>
          <w:tcPr>
            <w:tcW w:w="2776" w:type="dxa"/>
          </w:tcPr>
          <w:p w:rsidR="00C074B5" w:rsidRPr="00B359D5" w:rsidRDefault="00C074B5" w:rsidP="000D5185">
            <w:pPr>
              <w:rPr>
                <w:szCs w:val="24"/>
              </w:rPr>
            </w:pPr>
            <w:r w:rsidRPr="00B359D5">
              <w:rPr>
                <w:szCs w:val="24"/>
              </w:rPr>
              <w:t>49 203 802 ОПМП-067</w:t>
            </w:r>
          </w:p>
        </w:tc>
        <w:tc>
          <w:tcPr>
            <w:tcW w:w="2223" w:type="dxa"/>
          </w:tcPr>
          <w:p w:rsidR="00C074B5" w:rsidRPr="00B359D5" w:rsidRDefault="00C074B5" w:rsidP="000D5185">
            <w:pPr>
              <w:rPr>
                <w:szCs w:val="24"/>
              </w:rPr>
            </w:pPr>
            <w:r>
              <w:rPr>
                <w:szCs w:val="24"/>
              </w:rPr>
              <w:t>д</w:t>
            </w:r>
            <w:r w:rsidRPr="00B359D5">
              <w:rPr>
                <w:szCs w:val="24"/>
              </w:rPr>
              <w:t>. Любеховичи</w:t>
            </w:r>
          </w:p>
        </w:tc>
        <w:tc>
          <w:tcPr>
            <w:tcW w:w="1627" w:type="dxa"/>
          </w:tcPr>
          <w:p w:rsidR="00C074B5" w:rsidRPr="00B359D5" w:rsidRDefault="00C074B5" w:rsidP="000D5185">
            <w:pPr>
              <w:rPr>
                <w:szCs w:val="24"/>
              </w:rPr>
            </w:pPr>
            <w:r w:rsidRPr="00B359D5">
              <w:rPr>
                <w:szCs w:val="24"/>
              </w:rPr>
              <w:t>962</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68</w:t>
            </w:r>
          </w:p>
        </w:tc>
        <w:tc>
          <w:tcPr>
            <w:tcW w:w="2776" w:type="dxa"/>
          </w:tcPr>
          <w:p w:rsidR="00C074B5" w:rsidRPr="00B359D5" w:rsidRDefault="00C074B5" w:rsidP="000D5185">
            <w:pPr>
              <w:rPr>
                <w:szCs w:val="24"/>
              </w:rPr>
            </w:pPr>
            <w:r w:rsidRPr="00B359D5">
              <w:rPr>
                <w:szCs w:val="24"/>
              </w:rPr>
              <w:t>49 203 802 ОПМП-068</w:t>
            </w:r>
          </w:p>
        </w:tc>
        <w:tc>
          <w:tcPr>
            <w:tcW w:w="2223" w:type="dxa"/>
          </w:tcPr>
          <w:p w:rsidR="00C074B5" w:rsidRPr="00B359D5" w:rsidRDefault="00C074B5" w:rsidP="000D5185">
            <w:pPr>
              <w:rPr>
                <w:szCs w:val="24"/>
              </w:rPr>
            </w:pPr>
            <w:r>
              <w:rPr>
                <w:szCs w:val="24"/>
              </w:rPr>
              <w:t>д</w:t>
            </w:r>
            <w:r w:rsidRPr="00B359D5">
              <w:rPr>
                <w:szCs w:val="24"/>
              </w:rPr>
              <w:t>. Щепы</w:t>
            </w:r>
          </w:p>
        </w:tc>
        <w:tc>
          <w:tcPr>
            <w:tcW w:w="1627" w:type="dxa"/>
          </w:tcPr>
          <w:p w:rsidR="00C074B5" w:rsidRPr="00B359D5" w:rsidRDefault="00C074B5" w:rsidP="000D5185">
            <w:pPr>
              <w:rPr>
                <w:szCs w:val="24"/>
              </w:rPr>
            </w:pPr>
            <w:r w:rsidRPr="00B359D5">
              <w:rPr>
                <w:szCs w:val="24"/>
              </w:rPr>
              <w:t>549</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69</w:t>
            </w:r>
          </w:p>
        </w:tc>
        <w:tc>
          <w:tcPr>
            <w:tcW w:w="2776" w:type="dxa"/>
          </w:tcPr>
          <w:p w:rsidR="00C074B5" w:rsidRPr="00B359D5" w:rsidRDefault="00C074B5" w:rsidP="000D5185">
            <w:pPr>
              <w:rPr>
                <w:szCs w:val="24"/>
              </w:rPr>
            </w:pPr>
            <w:r w:rsidRPr="00B359D5">
              <w:rPr>
                <w:szCs w:val="24"/>
              </w:rPr>
              <w:t>49 203 802 ОПМП-069</w:t>
            </w:r>
          </w:p>
        </w:tc>
        <w:tc>
          <w:tcPr>
            <w:tcW w:w="2223" w:type="dxa"/>
          </w:tcPr>
          <w:p w:rsidR="00C074B5" w:rsidRPr="00B359D5" w:rsidRDefault="00C074B5" w:rsidP="000D5185">
            <w:pPr>
              <w:rPr>
                <w:szCs w:val="24"/>
              </w:rPr>
            </w:pPr>
            <w:r>
              <w:rPr>
                <w:szCs w:val="24"/>
              </w:rPr>
              <w:t>д</w:t>
            </w:r>
            <w:r w:rsidRPr="00B359D5">
              <w:rPr>
                <w:szCs w:val="24"/>
              </w:rPr>
              <w:t>. Ташино</w:t>
            </w:r>
          </w:p>
        </w:tc>
        <w:tc>
          <w:tcPr>
            <w:tcW w:w="1627" w:type="dxa"/>
          </w:tcPr>
          <w:p w:rsidR="00C074B5" w:rsidRPr="00B359D5" w:rsidRDefault="00C074B5" w:rsidP="000D5185">
            <w:pPr>
              <w:rPr>
                <w:szCs w:val="24"/>
              </w:rPr>
            </w:pPr>
            <w:r w:rsidRPr="00B359D5">
              <w:rPr>
                <w:szCs w:val="24"/>
              </w:rPr>
              <w:t>1674,7</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70</w:t>
            </w:r>
          </w:p>
        </w:tc>
        <w:tc>
          <w:tcPr>
            <w:tcW w:w="2776" w:type="dxa"/>
          </w:tcPr>
          <w:p w:rsidR="00C074B5" w:rsidRPr="00B359D5" w:rsidRDefault="00C074B5" w:rsidP="000D5185">
            <w:pPr>
              <w:rPr>
                <w:szCs w:val="24"/>
              </w:rPr>
            </w:pPr>
            <w:r w:rsidRPr="00B359D5">
              <w:rPr>
                <w:szCs w:val="24"/>
              </w:rPr>
              <w:t>49 203 802 ОПМП-070</w:t>
            </w:r>
          </w:p>
        </w:tc>
        <w:tc>
          <w:tcPr>
            <w:tcW w:w="2223" w:type="dxa"/>
          </w:tcPr>
          <w:p w:rsidR="00C074B5" w:rsidRPr="00B359D5" w:rsidRDefault="00C074B5" w:rsidP="000D5185">
            <w:pPr>
              <w:rPr>
                <w:szCs w:val="24"/>
              </w:rPr>
            </w:pPr>
            <w:r>
              <w:rPr>
                <w:szCs w:val="24"/>
              </w:rPr>
              <w:t>д</w:t>
            </w:r>
            <w:r w:rsidRPr="00B359D5">
              <w:rPr>
                <w:szCs w:val="24"/>
              </w:rPr>
              <w:t>. Жегжичино</w:t>
            </w:r>
          </w:p>
        </w:tc>
        <w:tc>
          <w:tcPr>
            <w:tcW w:w="1627" w:type="dxa"/>
          </w:tcPr>
          <w:p w:rsidR="00C074B5" w:rsidRPr="00B359D5" w:rsidRDefault="00C074B5" w:rsidP="000D5185">
            <w:pPr>
              <w:rPr>
                <w:szCs w:val="24"/>
              </w:rPr>
            </w:pPr>
            <w:r w:rsidRPr="00B359D5">
              <w:rPr>
                <w:szCs w:val="24"/>
              </w:rPr>
              <w:t>871</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71</w:t>
            </w:r>
          </w:p>
        </w:tc>
        <w:tc>
          <w:tcPr>
            <w:tcW w:w="2776" w:type="dxa"/>
          </w:tcPr>
          <w:p w:rsidR="00C074B5" w:rsidRPr="00B359D5" w:rsidRDefault="00C074B5" w:rsidP="000D5185">
            <w:pPr>
              <w:rPr>
                <w:szCs w:val="24"/>
              </w:rPr>
            </w:pPr>
            <w:r w:rsidRPr="00B359D5">
              <w:rPr>
                <w:szCs w:val="24"/>
              </w:rPr>
              <w:t>49 203 802 ОПМП-071</w:t>
            </w:r>
          </w:p>
        </w:tc>
        <w:tc>
          <w:tcPr>
            <w:tcW w:w="2223" w:type="dxa"/>
          </w:tcPr>
          <w:p w:rsidR="00C074B5" w:rsidRPr="00B359D5" w:rsidRDefault="00C074B5" w:rsidP="000D5185">
            <w:pPr>
              <w:rPr>
                <w:szCs w:val="24"/>
              </w:rPr>
            </w:pPr>
            <w:r>
              <w:rPr>
                <w:szCs w:val="24"/>
              </w:rPr>
              <w:t>д</w:t>
            </w:r>
            <w:r w:rsidRPr="00B359D5">
              <w:rPr>
                <w:szCs w:val="24"/>
              </w:rPr>
              <w:t>. Кочино</w:t>
            </w:r>
          </w:p>
        </w:tc>
        <w:tc>
          <w:tcPr>
            <w:tcW w:w="1627" w:type="dxa"/>
          </w:tcPr>
          <w:p w:rsidR="00C074B5" w:rsidRPr="00B359D5" w:rsidRDefault="00C074B5" w:rsidP="000D5185">
            <w:pPr>
              <w:rPr>
                <w:szCs w:val="24"/>
              </w:rPr>
            </w:pPr>
            <w:r w:rsidRPr="00B359D5">
              <w:rPr>
                <w:szCs w:val="24"/>
              </w:rPr>
              <w:t>1010</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72</w:t>
            </w:r>
          </w:p>
        </w:tc>
        <w:tc>
          <w:tcPr>
            <w:tcW w:w="2776" w:type="dxa"/>
          </w:tcPr>
          <w:p w:rsidR="00C074B5" w:rsidRPr="00B359D5" w:rsidRDefault="00C074B5" w:rsidP="000D5185">
            <w:pPr>
              <w:rPr>
                <w:szCs w:val="24"/>
              </w:rPr>
            </w:pPr>
            <w:r w:rsidRPr="00B359D5">
              <w:rPr>
                <w:szCs w:val="24"/>
              </w:rPr>
              <w:t>49 203 802 ОПМП-072</w:t>
            </w:r>
          </w:p>
        </w:tc>
        <w:tc>
          <w:tcPr>
            <w:tcW w:w="2223" w:type="dxa"/>
          </w:tcPr>
          <w:p w:rsidR="00C074B5" w:rsidRPr="00B359D5" w:rsidRDefault="00C074B5" w:rsidP="000D5185">
            <w:pPr>
              <w:rPr>
                <w:szCs w:val="24"/>
              </w:rPr>
            </w:pPr>
            <w:r>
              <w:rPr>
                <w:szCs w:val="24"/>
              </w:rPr>
              <w:t>д</w:t>
            </w:r>
            <w:r w:rsidRPr="00B359D5">
              <w:rPr>
                <w:szCs w:val="24"/>
              </w:rPr>
              <w:t>. Антипово</w:t>
            </w:r>
          </w:p>
        </w:tc>
        <w:tc>
          <w:tcPr>
            <w:tcW w:w="1627" w:type="dxa"/>
          </w:tcPr>
          <w:p w:rsidR="00C074B5" w:rsidRPr="00B359D5" w:rsidRDefault="00C074B5" w:rsidP="000D5185">
            <w:pPr>
              <w:rPr>
                <w:szCs w:val="24"/>
              </w:rPr>
            </w:pPr>
            <w:r w:rsidRPr="00B359D5">
              <w:rPr>
                <w:szCs w:val="24"/>
              </w:rPr>
              <w:t>598</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73</w:t>
            </w:r>
          </w:p>
        </w:tc>
        <w:tc>
          <w:tcPr>
            <w:tcW w:w="2776" w:type="dxa"/>
          </w:tcPr>
          <w:p w:rsidR="00C074B5" w:rsidRPr="00B359D5" w:rsidRDefault="00C074B5" w:rsidP="000D5185">
            <w:pPr>
              <w:rPr>
                <w:szCs w:val="24"/>
              </w:rPr>
            </w:pPr>
            <w:r w:rsidRPr="00B359D5">
              <w:rPr>
                <w:szCs w:val="24"/>
              </w:rPr>
              <w:t>49 203 802 ОПМП-073</w:t>
            </w:r>
          </w:p>
        </w:tc>
        <w:tc>
          <w:tcPr>
            <w:tcW w:w="2223" w:type="dxa"/>
          </w:tcPr>
          <w:p w:rsidR="00C074B5" w:rsidRPr="00B359D5" w:rsidRDefault="00C074B5" w:rsidP="000D5185">
            <w:pPr>
              <w:rPr>
                <w:szCs w:val="24"/>
              </w:rPr>
            </w:pPr>
            <w:r>
              <w:rPr>
                <w:szCs w:val="24"/>
              </w:rPr>
              <w:t>д</w:t>
            </w:r>
            <w:r w:rsidRPr="00B359D5">
              <w:rPr>
                <w:szCs w:val="24"/>
              </w:rPr>
              <w:t xml:space="preserve"> Дубровка</w:t>
            </w:r>
          </w:p>
        </w:tc>
        <w:tc>
          <w:tcPr>
            <w:tcW w:w="1627" w:type="dxa"/>
          </w:tcPr>
          <w:p w:rsidR="00C074B5" w:rsidRPr="00B359D5" w:rsidRDefault="00C074B5" w:rsidP="000D5185">
            <w:pPr>
              <w:rPr>
                <w:szCs w:val="24"/>
              </w:rPr>
            </w:pPr>
            <w:r w:rsidRPr="00B359D5">
              <w:rPr>
                <w:szCs w:val="24"/>
              </w:rPr>
              <w:t>659</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74</w:t>
            </w:r>
          </w:p>
        </w:tc>
        <w:tc>
          <w:tcPr>
            <w:tcW w:w="2776" w:type="dxa"/>
          </w:tcPr>
          <w:p w:rsidR="00C074B5" w:rsidRPr="00B359D5" w:rsidRDefault="00C074B5" w:rsidP="000D5185">
            <w:pPr>
              <w:rPr>
                <w:szCs w:val="24"/>
              </w:rPr>
            </w:pPr>
            <w:r w:rsidRPr="00B359D5">
              <w:rPr>
                <w:szCs w:val="24"/>
              </w:rPr>
              <w:t>49 203 802 ОПМП-074</w:t>
            </w:r>
          </w:p>
        </w:tc>
        <w:tc>
          <w:tcPr>
            <w:tcW w:w="2223" w:type="dxa"/>
          </w:tcPr>
          <w:p w:rsidR="00C074B5" w:rsidRPr="00B359D5" w:rsidRDefault="00C074B5" w:rsidP="000D5185">
            <w:pPr>
              <w:rPr>
                <w:szCs w:val="24"/>
              </w:rPr>
            </w:pPr>
            <w:r w:rsidRPr="00B359D5">
              <w:rPr>
                <w:szCs w:val="24"/>
              </w:rPr>
              <w:t xml:space="preserve"> </w:t>
            </w:r>
            <w:r>
              <w:rPr>
                <w:szCs w:val="24"/>
              </w:rPr>
              <w:t>д</w:t>
            </w:r>
            <w:r w:rsidRPr="00B359D5">
              <w:rPr>
                <w:szCs w:val="24"/>
              </w:rPr>
              <w:t>. Жили</w:t>
            </w:r>
          </w:p>
        </w:tc>
        <w:tc>
          <w:tcPr>
            <w:tcW w:w="1627" w:type="dxa"/>
          </w:tcPr>
          <w:p w:rsidR="00C074B5" w:rsidRPr="00B359D5" w:rsidRDefault="00C074B5" w:rsidP="000D5185">
            <w:pPr>
              <w:rPr>
                <w:szCs w:val="24"/>
              </w:rPr>
            </w:pPr>
            <w:r w:rsidRPr="00B359D5">
              <w:rPr>
                <w:szCs w:val="24"/>
              </w:rPr>
              <w:t>425</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75</w:t>
            </w:r>
          </w:p>
        </w:tc>
        <w:tc>
          <w:tcPr>
            <w:tcW w:w="2776" w:type="dxa"/>
          </w:tcPr>
          <w:p w:rsidR="00C074B5" w:rsidRPr="00B359D5" w:rsidRDefault="00C074B5" w:rsidP="000D5185">
            <w:pPr>
              <w:rPr>
                <w:szCs w:val="24"/>
              </w:rPr>
            </w:pPr>
            <w:r w:rsidRPr="00B359D5">
              <w:rPr>
                <w:szCs w:val="24"/>
              </w:rPr>
              <w:t>49 203 802 ОПМП-075</w:t>
            </w:r>
          </w:p>
        </w:tc>
        <w:tc>
          <w:tcPr>
            <w:tcW w:w="2223" w:type="dxa"/>
          </w:tcPr>
          <w:p w:rsidR="00C074B5" w:rsidRPr="00B359D5" w:rsidRDefault="00C074B5" w:rsidP="000D5185">
            <w:pPr>
              <w:rPr>
                <w:szCs w:val="24"/>
              </w:rPr>
            </w:pPr>
            <w:r w:rsidRPr="00B359D5">
              <w:rPr>
                <w:szCs w:val="24"/>
              </w:rPr>
              <w:t>д Кострони</w:t>
            </w:r>
          </w:p>
        </w:tc>
        <w:tc>
          <w:tcPr>
            <w:tcW w:w="1627" w:type="dxa"/>
          </w:tcPr>
          <w:p w:rsidR="00C074B5" w:rsidRPr="00B359D5" w:rsidRDefault="00C074B5" w:rsidP="000D5185">
            <w:pPr>
              <w:rPr>
                <w:szCs w:val="24"/>
              </w:rPr>
            </w:pPr>
            <w:r w:rsidRPr="00B359D5">
              <w:rPr>
                <w:szCs w:val="24"/>
              </w:rPr>
              <w:t>962</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76</w:t>
            </w:r>
          </w:p>
        </w:tc>
        <w:tc>
          <w:tcPr>
            <w:tcW w:w="2776" w:type="dxa"/>
          </w:tcPr>
          <w:p w:rsidR="00C074B5" w:rsidRPr="00B359D5" w:rsidRDefault="00C074B5" w:rsidP="000D5185">
            <w:pPr>
              <w:rPr>
                <w:szCs w:val="24"/>
              </w:rPr>
            </w:pPr>
            <w:r w:rsidRPr="00B359D5">
              <w:rPr>
                <w:szCs w:val="24"/>
              </w:rPr>
              <w:t>49 203 802 ОПМП-076</w:t>
            </w:r>
          </w:p>
        </w:tc>
        <w:tc>
          <w:tcPr>
            <w:tcW w:w="2223" w:type="dxa"/>
          </w:tcPr>
          <w:p w:rsidR="00C074B5" w:rsidRPr="00B359D5" w:rsidRDefault="00C074B5" w:rsidP="000D5185">
            <w:pPr>
              <w:rPr>
                <w:szCs w:val="24"/>
              </w:rPr>
            </w:pPr>
            <w:r>
              <w:rPr>
                <w:szCs w:val="24"/>
              </w:rPr>
              <w:t>д</w:t>
            </w:r>
            <w:r w:rsidRPr="00B359D5">
              <w:rPr>
                <w:szCs w:val="24"/>
              </w:rPr>
              <w:t>.  Курино</w:t>
            </w:r>
          </w:p>
        </w:tc>
        <w:tc>
          <w:tcPr>
            <w:tcW w:w="1627" w:type="dxa"/>
          </w:tcPr>
          <w:p w:rsidR="00C074B5" w:rsidRPr="00B359D5" w:rsidRDefault="00C074B5" w:rsidP="000D5185">
            <w:pPr>
              <w:rPr>
                <w:szCs w:val="24"/>
              </w:rPr>
            </w:pPr>
            <w:r w:rsidRPr="00B359D5">
              <w:rPr>
                <w:szCs w:val="24"/>
              </w:rPr>
              <w:t>526</w:t>
            </w:r>
          </w:p>
        </w:tc>
        <w:tc>
          <w:tcPr>
            <w:tcW w:w="2464" w:type="dxa"/>
          </w:tcPr>
          <w:p w:rsidR="00C074B5" w:rsidRPr="00B359D5" w:rsidRDefault="00C074B5" w:rsidP="000D5185">
            <w:pPr>
              <w:rPr>
                <w:szCs w:val="24"/>
              </w:rPr>
            </w:pPr>
            <w:r w:rsidRPr="00B359D5">
              <w:rPr>
                <w:szCs w:val="24"/>
              </w:rPr>
              <w:t>Ширина 4,0м, покрытие гравийное</w:t>
            </w:r>
          </w:p>
        </w:tc>
      </w:tr>
      <w:tr w:rsidR="00C074B5" w:rsidRPr="00B359D5" w:rsidTr="000D5185">
        <w:tc>
          <w:tcPr>
            <w:tcW w:w="496" w:type="dxa"/>
          </w:tcPr>
          <w:p w:rsidR="00C074B5" w:rsidRPr="00B359D5" w:rsidRDefault="00C074B5" w:rsidP="000D5185">
            <w:pPr>
              <w:rPr>
                <w:szCs w:val="24"/>
              </w:rPr>
            </w:pPr>
            <w:r w:rsidRPr="00B359D5">
              <w:rPr>
                <w:szCs w:val="24"/>
              </w:rPr>
              <w:t>77</w:t>
            </w:r>
          </w:p>
        </w:tc>
        <w:tc>
          <w:tcPr>
            <w:tcW w:w="2776" w:type="dxa"/>
          </w:tcPr>
          <w:p w:rsidR="00C074B5" w:rsidRPr="00B359D5" w:rsidRDefault="00C074B5" w:rsidP="000D5185">
            <w:pPr>
              <w:rPr>
                <w:szCs w:val="24"/>
              </w:rPr>
            </w:pPr>
            <w:r w:rsidRPr="00B359D5">
              <w:rPr>
                <w:szCs w:val="24"/>
              </w:rPr>
              <w:t>49 203 802 ОПМП-077</w:t>
            </w:r>
          </w:p>
        </w:tc>
        <w:tc>
          <w:tcPr>
            <w:tcW w:w="2223" w:type="dxa"/>
          </w:tcPr>
          <w:p w:rsidR="00C074B5" w:rsidRPr="00B359D5" w:rsidRDefault="00C074B5" w:rsidP="000D5185">
            <w:pPr>
              <w:rPr>
                <w:szCs w:val="24"/>
              </w:rPr>
            </w:pPr>
            <w:r>
              <w:rPr>
                <w:szCs w:val="24"/>
              </w:rPr>
              <w:t>д</w:t>
            </w:r>
            <w:r w:rsidRPr="00B359D5">
              <w:rPr>
                <w:szCs w:val="24"/>
              </w:rPr>
              <w:t>. Торошино</w:t>
            </w:r>
          </w:p>
        </w:tc>
        <w:tc>
          <w:tcPr>
            <w:tcW w:w="1627" w:type="dxa"/>
          </w:tcPr>
          <w:p w:rsidR="00C074B5" w:rsidRPr="00B359D5" w:rsidRDefault="00C074B5" w:rsidP="000D5185">
            <w:pPr>
              <w:rPr>
                <w:szCs w:val="24"/>
              </w:rPr>
            </w:pPr>
            <w:r w:rsidRPr="00B359D5">
              <w:rPr>
                <w:szCs w:val="24"/>
              </w:rPr>
              <w:t>628</w:t>
            </w:r>
          </w:p>
        </w:tc>
        <w:tc>
          <w:tcPr>
            <w:tcW w:w="2464" w:type="dxa"/>
          </w:tcPr>
          <w:p w:rsidR="00C074B5" w:rsidRPr="00B359D5" w:rsidRDefault="00C074B5" w:rsidP="000D5185">
            <w:pPr>
              <w:rPr>
                <w:szCs w:val="24"/>
              </w:rPr>
            </w:pPr>
            <w:r w:rsidRPr="00B359D5">
              <w:rPr>
                <w:szCs w:val="24"/>
              </w:rPr>
              <w:t>Ширина 4,0м, покрытие гравийное</w:t>
            </w:r>
          </w:p>
        </w:tc>
      </w:tr>
    </w:tbl>
    <w:p w:rsidR="00C074B5" w:rsidRPr="00763904" w:rsidRDefault="00C074B5" w:rsidP="00C074B5">
      <w:pPr>
        <w:pStyle w:val="aff0"/>
        <w:ind w:firstLine="284"/>
        <w:jc w:val="both"/>
        <w:rPr>
          <w:rFonts w:ascii="Times New Roman" w:hAnsi="Times New Roman"/>
          <w:color w:val="FF0000"/>
          <w:sz w:val="28"/>
          <w:szCs w:val="28"/>
        </w:rPr>
      </w:pPr>
    </w:p>
    <w:p w:rsidR="00C074B5" w:rsidRPr="00B46792" w:rsidRDefault="00C074B5" w:rsidP="00C074B5">
      <w:pPr>
        <w:pStyle w:val="aff0"/>
        <w:ind w:firstLine="284"/>
        <w:jc w:val="both"/>
        <w:rPr>
          <w:rFonts w:ascii="Times New Roman" w:hAnsi="Times New Roman"/>
          <w:b/>
          <w:color w:val="000000"/>
          <w:sz w:val="28"/>
          <w:szCs w:val="28"/>
        </w:rPr>
      </w:pPr>
      <w:r w:rsidRPr="00B46792">
        <w:rPr>
          <w:rFonts w:ascii="Times New Roman" w:hAnsi="Times New Roman"/>
          <w:b/>
          <w:color w:val="000000"/>
          <w:sz w:val="28"/>
          <w:szCs w:val="28"/>
        </w:rPr>
        <w:lastRenderedPageBreak/>
        <w:t>Таблица 3. Общие данные по уличной и дорожной сети в пределах МО: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6"/>
        <w:gridCol w:w="4810"/>
        <w:gridCol w:w="1602"/>
        <w:gridCol w:w="2232"/>
      </w:tblGrid>
      <w:tr w:rsidR="00C074B5" w:rsidRPr="00B359D5" w:rsidTr="000D5185">
        <w:trPr>
          <w:jc w:val="center"/>
        </w:trPr>
        <w:tc>
          <w:tcPr>
            <w:tcW w:w="484"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 xml:space="preserve">№ </w:t>
            </w:r>
            <w:proofErr w:type="gramStart"/>
            <w:r w:rsidRPr="00B359D5">
              <w:rPr>
                <w:color w:val="000000"/>
                <w:szCs w:val="24"/>
                <w:lang w:eastAsia="en-US"/>
              </w:rPr>
              <w:t>п</w:t>
            </w:r>
            <w:proofErr w:type="gramEnd"/>
            <w:r w:rsidRPr="00B359D5">
              <w:rPr>
                <w:color w:val="000000"/>
                <w:szCs w:val="24"/>
                <w:lang w:eastAsia="en-US"/>
              </w:rPr>
              <w:t>/п</w:t>
            </w:r>
          </w:p>
        </w:tc>
        <w:tc>
          <w:tcPr>
            <w:tcW w:w="2513"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 xml:space="preserve">Показатели </w:t>
            </w:r>
          </w:p>
        </w:tc>
        <w:tc>
          <w:tcPr>
            <w:tcW w:w="837"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Единица измерения</w:t>
            </w:r>
          </w:p>
        </w:tc>
        <w:tc>
          <w:tcPr>
            <w:tcW w:w="1166"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Данные на 01.02.2016 г.</w:t>
            </w:r>
          </w:p>
        </w:tc>
      </w:tr>
      <w:tr w:rsidR="00C074B5" w:rsidRPr="00B359D5" w:rsidTr="000D5185">
        <w:trPr>
          <w:jc w:val="center"/>
        </w:trPr>
        <w:tc>
          <w:tcPr>
            <w:tcW w:w="484"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1</w:t>
            </w:r>
          </w:p>
        </w:tc>
        <w:tc>
          <w:tcPr>
            <w:tcW w:w="2513"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both"/>
              <w:rPr>
                <w:color w:val="000000"/>
                <w:szCs w:val="24"/>
                <w:lang w:eastAsia="en-US"/>
              </w:rPr>
            </w:pPr>
            <w:r w:rsidRPr="00B359D5">
              <w:rPr>
                <w:color w:val="000000"/>
                <w:szCs w:val="24"/>
                <w:lang w:eastAsia="en-US"/>
              </w:rPr>
              <w:t>Общее протяжение уличной сети</w:t>
            </w:r>
          </w:p>
        </w:tc>
        <w:tc>
          <w:tcPr>
            <w:tcW w:w="837"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км</w:t>
            </w:r>
          </w:p>
        </w:tc>
        <w:tc>
          <w:tcPr>
            <w:tcW w:w="1166"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58,7</w:t>
            </w:r>
          </w:p>
        </w:tc>
      </w:tr>
      <w:tr w:rsidR="00C074B5" w:rsidRPr="00B359D5" w:rsidTr="000D5185">
        <w:trPr>
          <w:jc w:val="center"/>
        </w:trPr>
        <w:tc>
          <w:tcPr>
            <w:tcW w:w="484"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2</w:t>
            </w:r>
          </w:p>
        </w:tc>
        <w:tc>
          <w:tcPr>
            <w:tcW w:w="2513"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both"/>
              <w:rPr>
                <w:color w:val="000000"/>
                <w:szCs w:val="24"/>
                <w:lang w:eastAsia="en-US"/>
              </w:rPr>
            </w:pPr>
            <w:r w:rsidRPr="00B359D5">
              <w:rPr>
                <w:color w:val="000000"/>
                <w:szCs w:val="24"/>
                <w:lang w:eastAsia="en-US"/>
              </w:rPr>
              <w:t>Общая площадь уличной сети</w:t>
            </w:r>
          </w:p>
        </w:tc>
        <w:tc>
          <w:tcPr>
            <w:tcW w:w="837"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тыс.кв.м.</w:t>
            </w:r>
          </w:p>
        </w:tc>
        <w:tc>
          <w:tcPr>
            <w:tcW w:w="1166"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266,4</w:t>
            </w:r>
          </w:p>
        </w:tc>
      </w:tr>
      <w:tr w:rsidR="00C074B5" w:rsidRPr="00B359D5" w:rsidTr="000D5185">
        <w:trPr>
          <w:jc w:val="center"/>
        </w:trPr>
        <w:tc>
          <w:tcPr>
            <w:tcW w:w="484" w:type="pct"/>
            <w:tcBorders>
              <w:top w:val="single" w:sz="4" w:space="0" w:color="auto"/>
              <w:left w:val="single" w:sz="4" w:space="0" w:color="auto"/>
              <w:bottom w:val="single" w:sz="4" w:space="0" w:color="auto"/>
              <w:right w:val="single" w:sz="4" w:space="0" w:color="auto"/>
            </w:tcBorders>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3</w:t>
            </w:r>
          </w:p>
        </w:tc>
        <w:tc>
          <w:tcPr>
            <w:tcW w:w="2513" w:type="pct"/>
            <w:tcBorders>
              <w:top w:val="single" w:sz="4" w:space="0" w:color="auto"/>
              <w:left w:val="single" w:sz="4" w:space="0" w:color="auto"/>
              <w:bottom w:val="single" w:sz="4" w:space="0" w:color="auto"/>
              <w:right w:val="single" w:sz="4" w:space="0" w:color="auto"/>
            </w:tcBorders>
            <w:vAlign w:val="center"/>
            <w:hideMark/>
          </w:tcPr>
          <w:p w:rsidR="00C074B5" w:rsidRPr="00B359D5" w:rsidRDefault="00C074B5" w:rsidP="000D5185">
            <w:pPr>
              <w:spacing w:line="256" w:lineRule="auto"/>
              <w:textAlignment w:val="center"/>
              <w:rPr>
                <w:color w:val="000000"/>
                <w:szCs w:val="24"/>
                <w:lang w:eastAsia="en-US"/>
              </w:rPr>
            </w:pPr>
            <w:r w:rsidRPr="00B359D5">
              <w:rPr>
                <w:color w:val="000000"/>
                <w:szCs w:val="24"/>
                <w:lang w:eastAsia="en-US"/>
              </w:rPr>
              <w:t>Плотность улично-дорожной сети</w:t>
            </w:r>
          </w:p>
        </w:tc>
        <w:tc>
          <w:tcPr>
            <w:tcW w:w="837" w:type="pct"/>
            <w:tcBorders>
              <w:top w:val="single" w:sz="4" w:space="0" w:color="auto"/>
              <w:left w:val="single" w:sz="4" w:space="0" w:color="auto"/>
              <w:bottom w:val="single" w:sz="4" w:space="0" w:color="auto"/>
              <w:right w:val="single" w:sz="4" w:space="0" w:color="auto"/>
            </w:tcBorders>
            <w:vAlign w:val="center"/>
            <w:hideMark/>
          </w:tcPr>
          <w:p w:rsidR="00C074B5" w:rsidRPr="00B359D5" w:rsidRDefault="00C074B5" w:rsidP="000D5185">
            <w:pPr>
              <w:spacing w:line="256" w:lineRule="auto"/>
              <w:jc w:val="center"/>
              <w:rPr>
                <w:color w:val="000000"/>
                <w:szCs w:val="24"/>
                <w:lang w:eastAsia="en-US"/>
              </w:rPr>
            </w:pPr>
            <w:r w:rsidRPr="00B359D5">
              <w:rPr>
                <w:color w:val="000000"/>
                <w:szCs w:val="24"/>
                <w:lang w:eastAsia="en-US"/>
              </w:rPr>
              <w:t>км/км</w:t>
            </w:r>
            <w:proofErr w:type="gramStart"/>
            <w:r w:rsidRPr="00B359D5">
              <w:rPr>
                <w:color w:val="000000"/>
                <w:szCs w:val="24"/>
                <w:lang w:eastAsia="en-US"/>
              </w:rPr>
              <w:t>2</w:t>
            </w:r>
            <w:proofErr w:type="gramEnd"/>
          </w:p>
        </w:tc>
        <w:tc>
          <w:tcPr>
            <w:tcW w:w="1166" w:type="pct"/>
            <w:tcBorders>
              <w:top w:val="single" w:sz="4" w:space="0" w:color="auto"/>
              <w:left w:val="single" w:sz="4" w:space="0" w:color="auto"/>
              <w:bottom w:val="single" w:sz="4" w:space="0" w:color="auto"/>
              <w:right w:val="single" w:sz="4" w:space="0" w:color="auto"/>
            </w:tcBorders>
          </w:tcPr>
          <w:p w:rsidR="00C074B5" w:rsidRPr="00B359D5" w:rsidRDefault="00C074B5" w:rsidP="000D5185">
            <w:pPr>
              <w:tabs>
                <w:tab w:val="left" w:pos="670"/>
                <w:tab w:val="center" w:pos="972"/>
              </w:tabs>
              <w:spacing w:line="256" w:lineRule="auto"/>
              <w:jc w:val="center"/>
              <w:rPr>
                <w:color w:val="000000"/>
                <w:szCs w:val="24"/>
                <w:lang w:eastAsia="en-US"/>
              </w:rPr>
            </w:pPr>
            <w:r w:rsidRPr="00B359D5">
              <w:rPr>
                <w:color w:val="000000"/>
                <w:szCs w:val="24"/>
                <w:lang w:eastAsia="en-US"/>
              </w:rPr>
              <w:t>9</w:t>
            </w:r>
          </w:p>
        </w:tc>
      </w:tr>
    </w:tbl>
    <w:p w:rsidR="00C074B5" w:rsidRPr="00763904" w:rsidRDefault="00C074B5" w:rsidP="00C074B5">
      <w:pPr>
        <w:pStyle w:val="aff0"/>
        <w:ind w:firstLine="284"/>
        <w:jc w:val="both"/>
        <w:rPr>
          <w:rFonts w:ascii="Times New Roman" w:hAnsi="Times New Roman"/>
          <w:sz w:val="28"/>
          <w:szCs w:val="28"/>
        </w:rPr>
      </w:pP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В результате анализа улично-дорожной сети Батецкого сельского поселения выявлены следующие причины, усложняющие работу транспорта:</w:t>
      </w:r>
    </w:p>
    <w:p w:rsidR="00C074B5" w:rsidRPr="00763904" w:rsidRDefault="00C074B5" w:rsidP="00C074B5">
      <w:pPr>
        <w:pStyle w:val="aff0"/>
        <w:numPr>
          <w:ilvl w:val="0"/>
          <w:numId w:val="3"/>
        </w:numPr>
        <w:ind w:left="0" w:firstLine="709"/>
        <w:jc w:val="both"/>
        <w:rPr>
          <w:rFonts w:ascii="Times New Roman" w:hAnsi="Times New Roman"/>
          <w:sz w:val="28"/>
          <w:szCs w:val="28"/>
        </w:rPr>
      </w:pPr>
      <w:r w:rsidRPr="00763904">
        <w:rPr>
          <w:rFonts w:ascii="Times New Roman" w:hAnsi="Times New Roman"/>
          <w:sz w:val="28"/>
          <w:szCs w:val="28"/>
        </w:rPr>
        <w:t>неудовлетворительное техническое состояние поселковых улиц и дорог;</w:t>
      </w:r>
    </w:p>
    <w:p w:rsidR="00C074B5" w:rsidRPr="00763904" w:rsidRDefault="00C074B5" w:rsidP="00C074B5">
      <w:pPr>
        <w:pStyle w:val="aff0"/>
        <w:numPr>
          <w:ilvl w:val="0"/>
          <w:numId w:val="3"/>
        </w:numPr>
        <w:ind w:left="0" w:firstLine="709"/>
        <w:jc w:val="both"/>
        <w:rPr>
          <w:rFonts w:ascii="Times New Roman" w:hAnsi="Times New Roman"/>
          <w:sz w:val="28"/>
          <w:szCs w:val="28"/>
        </w:rPr>
      </w:pPr>
      <w:r w:rsidRPr="00763904">
        <w:rPr>
          <w:rFonts w:ascii="Times New Roman" w:hAnsi="Times New Roman"/>
          <w:sz w:val="28"/>
          <w:szCs w:val="28"/>
        </w:rPr>
        <w:t>недостаточность ширины проезжей части (4-6 м);</w:t>
      </w:r>
    </w:p>
    <w:p w:rsidR="00C074B5" w:rsidRPr="00763904" w:rsidRDefault="00C074B5" w:rsidP="00C074B5">
      <w:pPr>
        <w:pStyle w:val="aff0"/>
        <w:numPr>
          <w:ilvl w:val="0"/>
          <w:numId w:val="3"/>
        </w:numPr>
        <w:ind w:left="0" w:firstLine="709"/>
        <w:jc w:val="both"/>
        <w:rPr>
          <w:rFonts w:ascii="Times New Roman" w:hAnsi="Times New Roman"/>
          <w:sz w:val="28"/>
          <w:szCs w:val="28"/>
        </w:rPr>
      </w:pPr>
      <w:r w:rsidRPr="00763904">
        <w:rPr>
          <w:rFonts w:ascii="Times New Roman" w:hAnsi="Times New Roman"/>
          <w:sz w:val="28"/>
          <w:szCs w:val="28"/>
        </w:rPr>
        <w:t>значительная протяженность грунтовых дорог;</w:t>
      </w:r>
    </w:p>
    <w:p w:rsidR="00C074B5" w:rsidRPr="00763904" w:rsidRDefault="00C074B5" w:rsidP="00C074B5">
      <w:pPr>
        <w:pStyle w:val="aff0"/>
        <w:numPr>
          <w:ilvl w:val="0"/>
          <w:numId w:val="3"/>
        </w:numPr>
        <w:ind w:left="0" w:firstLine="709"/>
        <w:jc w:val="both"/>
        <w:rPr>
          <w:rFonts w:ascii="Times New Roman" w:hAnsi="Times New Roman"/>
          <w:sz w:val="28"/>
          <w:szCs w:val="28"/>
        </w:rPr>
      </w:pPr>
      <w:r w:rsidRPr="00763904">
        <w:rPr>
          <w:rFonts w:ascii="Times New Roman" w:hAnsi="Times New Roman"/>
          <w:sz w:val="28"/>
          <w:szCs w:val="28"/>
        </w:rPr>
        <w:t>отсутствие дифференцирования улиц по назначению;</w:t>
      </w:r>
    </w:p>
    <w:p w:rsidR="00C074B5" w:rsidRPr="00763904" w:rsidRDefault="00C074B5" w:rsidP="00C074B5">
      <w:pPr>
        <w:pStyle w:val="aff0"/>
        <w:numPr>
          <w:ilvl w:val="0"/>
          <w:numId w:val="3"/>
        </w:numPr>
        <w:spacing w:after="150" w:line="238" w:lineRule="atLeast"/>
        <w:ind w:left="0" w:firstLine="709"/>
        <w:jc w:val="both"/>
        <w:rPr>
          <w:rFonts w:ascii="Times New Roman" w:hAnsi="Times New Roman"/>
          <w:i/>
          <w:sz w:val="28"/>
          <w:szCs w:val="28"/>
        </w:rPr>
      </w:pPr>
      <w:r w:rsidRPr="00763904">
        <w:rPr>
          <w:rFonts w:ascii="Times New Roman" w:hAnsi="Times New Roman"/>
          <w:sz w:val="28"/>
          <w:szCs w:val="28"/>
        </w:rPr>
        <w:t>отсутствие тротуаров необходимых для упорядочения движения  пешеходов.</w:t>
      </w:r>
    </w:p>
    <w:p w:rsidR="00C074B5" w:rsidRPr="00A73DDA" w:rsidRDefault="00C074B5" w:rsidP="00C074B5">
      <w:pPr>
        <w:pStyle w:val="aff0"/>
        <w:ind w:firstLine="709"/>
        <w:jc w:val="both"/>
        <w:rPr>
          <w:rFonts w:ascii="Times New Roman" w:hAnsi="Times New Roman"/>
          <w:b/>
          <w:i/>
          <w:sz w:val="28"/>
          <w:szCs w:val="28"/>
        </w:rPr>
      </w:pPr>
      <w:r w:rsidRPr="00A73DDA">
        <w:rPr>
          <w:rFonts w:ascii="Times New Roman" w:hAnsi="Times New Roman"/>
          <w:b/>
          <w:i/>
          <w:sz w:val="28"/>
          <w:szCs w:val="28"/>
        </w:rPr>
        <w:t>Анализ современной обеспеченности объектами транспортной инфраструктуры</w:t>
      </w: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Уровень автомобилизации в поселках на 2016 г. составил 157 легковых автомобилей на 1000 жителей и имеет дальнейшую тенденцию к росту. Парк легковых автомобилей составляет порядка 480 машин.</w:t>
      </w: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42.13330.2011 «Градостроительство. Планировка и застройка городских и сельских поселений. Актуализированная редакция СНиП 2.07.01-89», так:</w:t>
      </w: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 согласно п. 11.27, потребность в АЗС составляет: одна топливораздаточная колонка на 1200 легковых автомобилей;</w:t>
      </w: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 согласно п. 11.26, потребность в СТО составляет: один пост на 200 легковых автомобилей;</w:t>
      </w: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C074B5" w:rsidRPr="00763904" w:rsidRDefault="00C074B5" w:rsidP="00C074B5">
      <w:pPr>
        <w:pStyle w:val="aff0"/>
        <w:ind w:firstLine="709"/>
        <w:jc w:val="both"/>
        <w:rPr>
          <w:rFonts w:ascii="Times New Roman" w:hAnsi="Times New Roman"/>
          <w:sz w:val="28"/>
          <w:szCs w:val="28"/>
        </w:rPr>
      </w:pPr>
      <w:r w:rsidRPr="00763904">
        <w:rPr>
          <w:rFonts w:ascii="Times New Roman" w:hAnsi="Times New Roman"/>
          <w:sz w:val="28"/>
          <w:szCs w:val="28"/>
        </w:rPr>
        <w:t>- СТО - мощностью один пост;</w:t>
      </w:r>
    </w:p>
    <w:p w:rsidR="00C074B5" w:rsidRPr="00763904" w:rsidRDefault="00C074B5" w:rsidP="00C074B5">
      <w:pPr>
        <w:pStyle w:val="aff0"/>
        <w:ind w:firstLine="709"/>
        <w:jc w:val="both"/>
        <w:rPr>
          <w:rFonts w:ascii="Times New Roman" w:hAnsi="Times New Roman"/>
          <w:b/>
          <w:bCs/>
          <w:sz w:val="28"/>
          <w:szCs w:val="28"/>
        </w:rPr>
      </w:pPr>
      <w:r w:rsidRPr="00763904">
        <w:rPr>
          <w:rFonts w:ascii="Times New Roman" w:hAnsi="Times New Roman"/>
          <w:sz w:val="28"/>
          <w:szCs w:val="28"/>
        </w:rPr>
        <w:t>Размещение гаражей на сегодняшний день не требуется, так как дома в жилой застройке имеют приквартирные участки, обеспечивающие потребность в местах постоянного хранения индивидуальных легковых автомобилей.</w:t>
      </w:r>
    </w:p>
    <w:p w:rsidR="00C074B5" w:rsidRPr="00763904" w:rsidRDefault="00C074B5" w:rsidP="00C074B5">
      <w:pPr>
        <w:ind w:firstLine="709"/>
        <w:jc w:val="both"/>
        <w:rPr>
          <w:b/>
          <w:sz w:val="28"/>
          <w:szCs w:val="28"/>
        </w:rPr>
      </w:pPr>
      <w:r w:rsidRPr="00763904">
        <w:rPr>
          <w:color w:val="000000"/>
          <w:sz w:val="28"/>
          <w:szCs w:val="28"/>
        </w:rPr>
        <w:t xml:space="preserve">Из большего числа нормативных критериев (обеспеченность школами, детскими дошкольными учреждениями, объектами соцкультбыта, инженерными сетями, дорогами и др.) наиболее приоритетным является </w:t>
      </w:r>
      <w:r w:rsidRPr="00763904">
        <w:rPr>
          <w:color w:val="000000"/>
          <w:sz w:val="28"/>
          <w:szCs w:val="28"/>
        </w:rPr>
        <w:lastRenderedPageBreak/>
        <w:t>обеспеченность жителей жильём, состоянием дорог большинства населенных пунктов, газификация населенных пунктов.</w:t>
      </w:r>
    </w:p>
    <w:p w:rsidR="00C074B5" w:rsidRPr="00763904" w:rsidRDefault="00C074B5" w:rsidP="00C074B5">
      <w:pPr>
        <w:pStyle w:val="ConsPlusNormal"/>
        <w:widowControl/>
        <w:ind w:firstLine="708"/>
        <w:jc w:val="both"/>
        <w:rPr>
          <w:rFonts w:ascii="Times New Roman" w:hAnsi="Times New Roman" w:cs="Times New Roman"/>
          <w:sz w:val="28"/>
          <w:szCs w:val="28"/>
        </w:rPr>
      </w:pPr>
      <w:r w:rsidRPr="00763904">
        <w:rPr>
          <w:rFonts w:ascii="Times New Roman" w:hAnsi="Times New Roman" w:cs="Times New Roman"/>
          <w:b/>
          <w:bCs/>
          <w:sz w:val="28"/>
          <w:szCs w:val="28"/>
        </w:rPr>
        <w:t xml:space="preserve">Прогноз транспортного спроса поселения, объемов и характера передвижения населения и перевозок грузов по видам транспорта, имеющегося на территории поселения. </w:t>
      </w:r>
    </w:p>
    <w:p w:rsidR="00C074B5" w:rsidRPr="00763904" w:rsidRDefault="00C074B5" w:rsidP="00C074B5">
      <w:pPr>
        <w:pStyle w:val="ConsPlusNormal"/>
        <w:widowControl/>
        <w:ind w:firstLine="708"/>
        <w:jc w:val="both"/>
        <w:rPr>
          <w:rFonts w:ascii="Times New Roman" w:hAnsi="Times New Roman" w:cs="Times New Roman"/>
          <w:sz w:val="28"/>
          <w:szCs w:val="28"/>
        </w:rPr>
      </w:pPr>
      <w:r w:rsidRPr="00763904">
        <w:rPr>
          <w:rFonts w:ascii="Times New Roman" w:hAnsi="Times New Roman" w:cs="Times New Roman"/>
          <w:sz w:val="28"/>
          <w:szCs w:val="28"/>
        </w:rPr>
        <w:t xml:space="preserve"> С учетом сложившейся экономической ситуации, характер и объемы передвижения населения и перевозки грузов практически не изменяются.</w:t>
      </w:r>
    </w:p>
    <w:p w:rsidR="00C074B5" w:rsidRPr="00763904" w:rsidRDefault="00C074B5" w:rsidP="00C074B5">
      <w:pPr>
        <w:pStyle w:val="ConsPlusNormal"/>
        <w:widowControl/>
        <w:ind w:firstLine="708"/>
        <w:jc w:val="both"/>
        <w:rPr>
          <w:rFonts w:ascii="Times New Roman" w:hAnsi="Times New Roman" w:cs="Times New Roman"/>
          <w:b/>
          <w:sz w:val="28"/>
          <w:szCs w:val="28"/>
        </w:rPr>
      </w:pPr>
      <w:r w:rsidRPr="00763904">
        <w:rPr>
          <w:rFonts w:ascii="Times New Roman" w:hAnsi="Times New Roman" w:cs="Times New Roman"/>
          <w:b/>
          <w:sz w:val="28"/>
          <w:szCs w:val="28"/>
        </w:rPr>
        <w:t>Прогноз развития транспортно инфраструктуры по видам транспорта.</w:t>
      </w:r>
    </w:p>
    <w:p w:rsidR="00C074B5" w:rsidRPr="00763904" w:rsidRDefault="00C074B5" w:rsidP="00C074B5">
      <w:pPr>
        <w:pStyle w:val="ConsPlusNormal"/>
        <w:widowControl/>
        <w:ind w:firstLine="708"/>
        <w:jc w:val="both"/>
        <w:rPr>
          <w:rFonts w:ascii="Times New Roman" w:hAnsi="Times New Roman" w:cs="Times New Roman"/>
          <w:sz w:val="28"/>
          <w:szCs w:val="28"/>
        </w:rPr>
      </w:pPr>
      <w:r w:rsidRPr="00763904">
        <w:rPr>
          <w:rFonts w:ascii="Times New Roman" w:hAnsi="Times New Roman" w:cs="Times New Roman"/>
          <w:sz w:val="28"/>
          <w:szCs w:val="28"/>
        </w:rPr>
        <w:t xml:space="preserve">В период реализации Программы транспортная инфраструктура по видам транспорта не перетерпит существенных изменений. Основным видом транспорта остается </w:t>
      </w:r>
      <w:proofErr w:type="gramStart"/>
      <w:r w:rsidRPr="00763904">
        <w:rPr>
          <w:rFonts w:ascii="Times New Roman" w:hAnsi="Times New Roman" w:cs="Times New Roman"/>
          <w:sz w:val="28"/>
          <w:szCs w:val="28"/>
        </w:rPr>
        <w:t>автомобильный</w:t>
      </w:r>
      <w:proofErr w:type="gramEnd"/>
      <w:r w:rsidRPr="00763904">
        <w:rPr>
          <w:rFonts w:ascii="Times New Roman" w:hAnsi="Times New Roman" w:cs="Times New Roman"/>
          <w:sz w:val="28"/>
          <w:szCs w:val="28"/>
        </w:rPr>
        <w:t>. Транспортная связь с областным центром и населенными пунктами будет осуществляться общественным транспортом (автобусное сообщение), внутри населенных пунктов личным транспортом и пешеходным сообщением. Для целей обслуживания действующих производственных предприятий сохраняется использование грузового транспорта.</w:t>
      </w:r>
    </w:p>
    <w:p w:rsidR="00C074B5" w:rsidRPr="00763904" w:rsidRDefault="00C074B5" w:rsidP="00C074B5">
      <w:pPr>
        <w:pStyle w:val="ConsPlusNormal"/>
        <w:widowControl/>
        <w:ind w:firstLine="708"/>
        <w:jc w:val="both"/>
        <w:rPr>
          <w:rFonts w:ascii="Times New Roman" w:hAnsi="Times New Roman" w:cs="Times New Roman"/>
          <w:b/>
          <w:sz w:val="28"/>
          <w:szCs w:val="28"/>
        </w:rPr>
      </w:pPr>
      <w:r w:rsidRPr="00763904">
        <w:rPr>
          <w:rFonts w:ascii="Times New Roman" w:hAnsi="Times New Roman" w:cs="Times New Roman"/>
          <w:b/>
          <w:sz w:val="28"/>
          <w:szCs w:val="28"/>
        </w:rPr>
        <w:t xml:space="preserve"> Прогноз развития дорожной сети поселения.</w:t>
      </w:r>
    </w:p>
    <w:p w:rsidR="00C074B5" w:rsidRPr="00763904" w:rsidRDefault="00C074B5" w:rsidP="00C074B5">
      <w:pPr>
        <w:pStyle w:val="ConsPlusNormal"/>
        <w:widowControl/>
        <w:ind w:firstLine="708"/>
        <w:jc w:val="both"/>
        <w:rPr>
          <w:rFonts w:ascii="Times New Roman" w:hAnsi="Times New Roman" w:cs="Times New Roman"/>
          <w:sz w:val="28"/>
          <w:szCs w:val="28"/>
        </w:rPr>
      </w:pPr>
      <w:r w:rsidRPr="00763904">
        <w:rPr>
          <w:rFonts w:ascii="Times New Roman" w:hAnsi="Times New Roman" w:cs="Times New Roman"/>
          <w:sz w:val="28"/>
          <w:szCs w:val="28"/>
        </w:rPr>
        <w:t xml:space="preserve">Основными направлениями развития  дорожной сети поселения в период реализации Программы будет являться сохранение протяженности, соответствующим нормативным требованиям, автомобильных дорог общего пользования за счет ремонта и капитального </w:t>
      </w:r>
      <w:proofErr w:type="gramStart"/>
      <w:r w:rsidRPr="00763904">
        <w:rPr>
          <w:rFonts w:ascii="Times New Roman" w:hAnsi="Times New Roman" w:cs="Times New Roman"/>
          <w:sz w:val="28"/>
          <w:szCs w:val="28"/>
        </w:rPr>
        <w:t>ремонта</w:t>
      </w:r>
      <w:proofErr w:type="gramEnd"/>
      <w:r w:rsidRPr="00763904">
        <w:rPr>
          <w:rFonts w:ascii="Times New Roman" w:hAnsi="Times New Roman" w:cs="Times New Roman"/>
          <w:sz w:val="28"/>
          <w:szCs w:val="28"/>
        </w:rPr>
        <w:t xml:space="preserve"> автомобильных дорог, поддержание автомобильных дорог на уровне соответствующем категории дороги, путем нормативного содержания дорог, повышения качества и безопасности дорожной сети.</w:t>
      </w:r>
    </w:p>
    <w:p w:rsidR="00C074B5" w:rsidRPr="00763904" w:rsidRDefault="00C074B5" w:rsidP="00C074B5">
      <w:pPr>
        <w:pStyle w:val="ConsPlusNormal"/>
        <w:widowControl/>
        <w:ind w:firstLine="708"/>
        <w:jc w:val="both"/>
        <w:rPr>
          <w:rFonts w:ascii="Times New Roman" w:hAnsi="Times New Roman" w:cs="Times New Roman"/>
          <w:b/>
          <w:sz w:val="28"/>
          <w:szCs w:val="28"/>
        </w:rPr>
      </w:pPr>
      <w:r w:rsidRPr="00763904">
        <w:rPr>
          <w:rFonts w:ascii="Times New Roman" w:hAnsi="Times New Roman" w:cs="Times New Roman"/>
          <w:b/>
          <w:sz w:val="28"/>
          <w:szCs w:val="28"/>
        </w:rPr>
        <w:t>Прогноз уровня автомобилизации, параметров дорожного движения.</w:t>
      </w:r>
    </w:p>
    <w:p w:rsidR="00C074B5" w:rsidRPr="00763904" w:rsidRDefault="00C074B5" w:rsidP="00C074B5">
      <w:pPr>
        <w:pStyle w:val="ConsPlusNormal"/>
        <w:widowControl/>
        <w:ind w:firstLine="709"/>
        <w:jc w:val="both"/>
        <w:rPr>
          <w:rFonts w:ascii="Times New Roman" w:hAnsi="Times New Roman" w:cs="Times New Roman"/>
          <w:sz w:val="28"/>
          <w:szCs w:val="28"/>
        </w:rPr>
      </w:pPr>
      <w:r w:rsidRPr="00763904">
        <w:rPr>
          <w:rFonts w:ascii="Times New Roman" w:hAnsi="Times New Roman" w:cs="Times New Roman"/>
          <w:sz w:val="28"/>
          <w:szCs w:val="28"/>
        </w:rPr>
        <w:t>При сохранившейся тенденции к увеличению уровня автомобилизации населения, 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w:t>
      </w:r>
    </w:p>
    <w:p w:rsidR="00C074B5" w:rsidRPr="00763904" w:rsidRDefault="00C074B5" w:rsidP="00C074B5">
      <w:pPr>
        <w:pStyle w:val="ConsPlusNormal"/>
        <w:widowControl/>
        <w:ind w:firstLine="709"/>
        <w:jc w:val="both"/>
        <w:rPr>
          <w:rFonts w:ascii="Times New Roman" w:hAnsi="Times New Roman" w:cs="Times New Roman"/>
          <w:b/>
          <w:sz w:val="28"/>
          <w:szCs w:val="28"/>
        </w:rPr>
      </w:pPr>
      <w:r w:rsidRPr="00763904">
        <w:rPr>
          <w:rFonts w:ascii="Times New Roman" w:hAnsi="Times New Roman" w:cs="Times New Roman"/>
          <w:b/>
          <w:sz w:val="28"/>
          <w:szCs w:val="28"/>
        </w:rPr>
        <w:t xml:space="preserve">Прогноз показателей безопасности дорожного движения. </w:t>
      </w:r>
    </w:p>
    <w:p w:rsidR="00C074B5" w:rsidRPr="00763904" w:rsidRDefault="00C074B5" w:rsidP="00C074B5">
      <w:pPr>
        <w:pStyle w:val="ConsPlusNormal"/>
        <w:widowControl/>
        <w:ind w:firstLine="709"/>
        <w:jc w:val="both"/>
        <w:rPr>
          <w:rFonts w:ascii="Times New Roman" w:hAnsi="Times New Roman" w:cs="Times New Roman"/>
          <w:sz w:val="28"/>
          <w:szCs w:val="28"/>
        </w:rPr>
      </w:pPr>
      <w:r w:rsidRPr="00763904">
        <w:rPr>
          <w:rFonts w:ascii="Times New Roman" w:hAnsi="Times New Roman" w:cs="Times New Roman"/>
          <w:sz w:val="28"/>
          <w:szCs w:val="28"/>
        </w:rPr>
        <w:t>Предполагается незначительный рост аварийности. Это связано с увеличением парка автотранспортных средств и неисполнением участниками дорожного движения правил дорожного движения.</w:t>
      </w:r>
    </w:p>
    <w:p w:rsidR="00C074B5" w:rsidRPr="00763904" w:rsidRDefault="00C074B5" w:rsidP="00C074B5">
      <w:pPr>
        <w:pStyle w:val="ConsPlusNormal"/>
        <w:widowControl/>
        <w:ind w:firstLine="709"/>
        <w:jc w:val="both"/>
        <w:rPr>
          <w:rFonts w:ascii="Times New Roman" w:hAnsi="Times New Roman" w:cs="Times New Roman"/>
          <w:sz w:val="28"/>
          <w:szCs w:val="28"/>
        </w:rPr>
      </w:pPr>
      <w:r w:rsidRPr="00763904">
        <w:rPr>
          <w:rFonts w:ascii="Times New Roman" w:hAnsi="Times New Roman" w:cs="Times New Roman"/>
          <w:sz w:val="28"/>
          <w:szCs w:val="28"/>
        </w:rPr>
        <w:t xml:space="preserve">Факторами, влияющими на снижение аварийности станут обеспечение </w:t>
      </w:r>
      <w:proofErr w:type="gramStart"/>
      <w:r w:rsidRPr="00763904">
        <w:rPr>
          <w:rFonts w:ascii="Times New Roman" w:hAnsi="Times New Roman" w:cs="Times New Roman"/>
          <w:sz w:val="28"/>
          <w:szCs w:val="28"/>
        </w:rPr>
        <w:t>контроля за</w:t>
      </w:r>
      <w:proofErr w:type="gramEnd"/>
      <w:r w:rsidRPr="00763904">
        <w:rPr>
          <w:rFonts w:ascii="Times New Roman" w:hAnsi="Times New Roman" w:cs="Times New Roman"/>
          <w:sz w:val="28"/>
          <w:szCs w:val="28"/>
        </w:rPr>
        <w:t xml:space="preserve"> выполнением мероприятий по обеспечению безопасности дорожного движения,  развитие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w:t>
      </w:r>
    </w:p>
    <w:p w:rsidR="00C074B5" w:rsidRPr="00763904" w:rsidRDefault="00C074B5" w:rsidP="00C074B5">
      <w:pPr>
        <w:pStyle w:val="ConsPlusNormal"/>
        <w:widowControl/>
        <w:ind w:firstLine="567"/>
        <w:jc w:val="both"/>
        <w:rPr>
          <w:rFonts w:ascii="Times New Roman" w:hAnsi="Times New Roman" w:cs="Times New Roman"/>
          <w:b/>
          <w:sz w:val="28"/>
          <w:szCs w:val="28"/>
        </w:rPr>
      </w:pPr>
      <w:r w:rsidRPr="00763904">
        <w:rPr>
          <w:rFonts w:ascii="Times New Roman" w:hAnsi="Times New Roman" w:cs="Times New Roman"/>
          <w:b/>
          <w:sz w:val="28"/>
          <w:szCs w:val="28"/>
        </w:rPr>
        <w:t xml:space="preserve"> Прогноз негативного воздействия транспортной инфраструктуры на окружающую среду и здоровье человека.</w:t>
      </w:r>
    </w:p>
    <w:p w:rsidR="00C074B5" w:rsidRPr="00763904" w:rsidRDefault="00C074B5" w:rsidP="00C074B5">
      <w:pPr>
        <w:pStyle w:val="ConsPlusNormal"/>
        <w:widowControl/>
        <w:ind w:firstLine="708"/>
        <w:jc w:val="both"/>
        <w:rPr>
          <w:rFonts w:ascii="Times New Roman" w:hAnsi="Times New Roman" w:cs="Times New Roman"/>
          <w:sz w:val="28"/>
          <w:szCs w:val="28"/>
        </w:rPr>
      </w:pPr>
      <w:r w:rsidRPr="00763904">
        <w:rPr>
          <w:rFonts w:ascii="Times New Roman" w:hAnsi="Times New Roman" w:cs="Times New Roman"/>
          <w:sz w:val="28"/>
          <w:szCs w:val="28"/>
        </w:rPr>
        <w:t xml:space="preserve">В период действия Программы, не предполагается изменения центров транспортного тяготения, структуры, маршрутов и объемов грузовых и </w:t>
      </w:r>
      <w:r w:rsidRPr="00763904">
        <w:rPr>
          <w:rFonts w:ascii="Times New Roman" w:hAnsi="Times New Roman" w:cs="Times New Roman"/>
          <w:sz w:val="28"/>
          <w:szCs w:val="28"/>
        </w:rPr>
        <w:lastRenderedPageBreak/>
        <w:t>пассажирских перевозок. Причиной увеличения негативного воздействия на окружающую среду и здоровье населения, станет рост автомобилизации населения в совокупности с ростом его численности в связи с чем, усилится</w:t>
      </w:r>
      <w:r w:rsidRPr="00763904">
        <w:rPr>
          <w:rFonts w:ascii="Times New Roman" w:hAnsi="Times New Roman" w:cs="Times New Roman"/>
          <w:i/>
          <w:iCs/>
          <w:sz w:val="28"/>
          <w:szCs w:val="28"/>
        </w:rPr>
        <w:t xml:space="preserve"> </w:t>
      </w:r>
      <w:r w:rsidRPr="00763904">
        <w:rPr>
          <w:rFonts w:ascii="Times New Roman" w:hAnsi="Times New Roman" w:cs="Times New Roman"/>
          <w:iCs/>
          <w:sz w:val="28"/>
          <w:szCs w:val="28"/>
        </w:rPr>
        <w:t>загрязнение атмосферы</w:t>
      </w:r>
      <w:r w:rsidRPr="00763904">
        <w:rPr>
          <w:rFonts w:ascii="Times New Roman" w:hAnsi="Times New Roman" w:cs="Times New Roman"/>
          <w:sz w:val="28"/>
          <w:szCs w:val="28"/>
        </w:rPr>
        <w:t xml:space="preserve"> выбросами в воздух дыма и газообразных загрязняющих веществ и увеличением воздействия шума на здоровье человека.</w:t>
      </w:r>
    </w:p>
    <w:p w:rsidR="00C074B5" w:rsidRPr="00763904" w:rsidRDefault="00C074B5" w:rsidP="00C074B5">
      <w:pPr>
        <w:pStyle w:val="af5"/>
        <w:spacing w:before="0" w:beforeAutospacing="0" w:after="150" w:afterAutospacing="0" w:line="238" w:lineRule="atLeast"/>
        <w:jc w:val="center"/>
        <w:rPr>
          <w:b/>
          <w:color w:val="242424"/>
          <w:sz w:val="28"/>
          <w:szCs w:val="28"/>
        </w:rPr>
      </w:pPr>
      <w:r w:rsidRPr="00763904">
        <w:rPr>
          <w:b/>
          <w:color w:val="242424"/>
          <w:sz w:val="28"/>
          <w:szCs w:val="28"/>
        </w:rPr>
        <w:t xml:space="preserve">Принципиальные варианты развития транспортной инфраструктуры и их укрупненная оценка по целевым показателям развития транспортной </w:t>
      </w:r>
      <w:proofErr w:type="gramStart"/>
      <w:r w:rsidRPr="00763904">
        <w:rPr>
          <w:b/>
          <w:color w:val="242424"/>
          <w:sz w:val="28"/>
          <w:szCs w:val="28"/>
        </w:rPr>
        <w:t>инфраструктуры</w:t>
      </w:r>
      <w:proofErr w:type="gramEnd"/>
      <w:r w:rsidRPr="00763904">
        <w:rPr>
          <w:b/>
          <w:color w:val="242424"/>
          <w:sz w:val="28"/>
          <w:szCs w:val="28"/>
        </w:rPr>
        <w:t xml:space="preserve"> с последующим выбором предлагаемого к реализации варианта</w:t>
      </w:r>
    </w:p>
    <w:p w:rsidR="00C074B5" w:rsidRPr="00763904" w:rsidRDefault="00C074B5" w:rsidP="00C074B5">
      <w:pPr>
        <w:pStyle w:val="ConsPlusNormal"/>
        <w:widowControl/>
        <w:ind w:firstLine="708"/>
        <w:jc w:val="both"/>
        <w:rPr>
          <w:rFonts w:ascii="Times New Roman" w:hAnsi="Times New Roman"/>
          <w:sz w:val="28"/>
          <w:szCs w:val="28"/>
        </w:rPr>
      </w:pPr>
      <w:r w:rsidRPr="00763904">
        <w:rPr>
          <w:rFonts w:ascii="Times New Roman" w:hAnsi="Times New Roman"/>
          <w:sz w:val="28"/>
          <w:szCs w:val="28"/>
        </w:rPr>
        <w:t>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Состояние сети дорог определяется своевременностью, полнотой и качеством выполнения работ по содержанию, ремонту капитальному ремонту и зависит напрямую от объемов финансирования. В условиях, когда объем инвестиций в дорожной комплекс является явно недостаточным,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  Поэтому в Программе выбирается вариант качественного содержания и капитального ремонта дорог.</w:t>
      </w:r>
    </w:p>
    <w:p w:rsidR="00C074B5" w:rsidRPr="00763904" w:rsidRDefault="00C074B5" w:rsidP="00C074B5">
      <w:pPr>
        <w:pStyle w:val="ConsPlusNormal"/>
        <w:widowControl/>
        <w:jc w:val="center"/>
        <w:rPr>
          <w:rFonts w:ascii="Times New Roman" w:hAnsi="Times New Roman"/>
          <w:b/>
          <w:sz w:val="28"/>
          <w:szCs w:val="28"/>
        </w:rPr>
      </w:pPr>
      <w:r w:rsidRPr="00763904">
        <w:rPr>
          <w:rFonts w:ascii="Times New Roman" w:hAnsi="Times New Roman"/>
          <w:b/>
          <w:sz w:val="28"/>
          <w:szCs w:val="28"/>
        </w:rPr>
        <w:t xml:space="preserve">Перечень мероприятий (инвестиционных проектов) </w:t>
      </w:r>
    </w:p>
    <w:p w:rsidR="00C074B5" w:rsidRPr="00763904" w:rsidRDefault="00C074B5" w:rsidP="00C074B5">
      <w:pPr>
        <w:pStyle w:val="ConsPlusNormal"/>
        <w:widowControl/>
        <w:jc w:val="center"/>
        <w:rPr>
          <w:rFonts w:ascii="Times New Roman" w:hAnsi="Times New Roman"/>
          <w:b/>
          <w:sz w:val="28"/>
          <w:szCs w:val="28"/>
        </w:rPr>
      </w:pPr>
      <w:r w:rsidRPr="00763904">
        <w:rPr>
          <w:rFonts w:ascii="Times New Roman" w:hAnsi="Times New Roman"/>
          <w:b/>
          <w:sz w:val="28"/>
          <w:szCs w:val="28"/>
        </w:rPr>
        <w:t>по проектированию, строительству, реконструкции объектов транспортной инфраструктуры.</w:t>
      </w:r>
    </w:p>
    <w:p w:rsidR="00C074B5" w:rsidRPr="00763904" w:rsidRDefault="00C074B5" w:rsidP="00C074B5">
      <w:pPr>
        <w:pStyle w:val="ConsPlusNormal"/>
        <w:widowControl/>
        <w:ind w:firstLine="708"/>
        <w:jc w:val="both"/>
        <w:rPr>
          <w:rFonts w:ascii="Times New Roman" w:hAnsi="Times New Roman"/>
          <w:sz w:val="28"/>
          <w:szCs w:val="28"/>
        </w:rPr>
      </w:pPr>
      <w:r w:rsidRPr="00763904">
        <w:rPr>
          <w:rFonts w:ascii="Times New Roman" w:hAnsi="Times New Roman"/>
          <w:sz w:val="28"/>
          <w:szCs w:val="28"/>
        </w:rPr>
        <w:t xml:space="preserve"> </w:t>
      </w:r>
      <w:proofErr w:type="gramStart"/>
      <w:r w:rsidRPr="00763904">
        <w:rPr>
          <w:rFonts w:ascii="Times New Roman" w:hAnsi="Times New Roman"/>
          <w:sz w:val="28"/>
          <w:szCs w:val="28"/>
        </w:rPr>
        <w:t>С учетом сложившейся экономической ситуацией, мероприятия по развитию транспортной инфраструктуры по видам транспорта, по развитию транспорта общего пользования, созданию транспортно-пересадочных узлов, по развитию инфраструктуры для легкового автомобильного транспорта, включая развитие единого парковочного пространства, по развитию пешеходного и велосипедного передвижения, по развитию инфраструктуры для грузового транспорта, транспортных средств коммунальных и дорожных служб в период реализации Программы не предусматриваются.</w:t>
      </w:r>
      <w:proofErr w:type="gramEnd"/>
    </w:p>
    <w:p w:rsidR="00C074B5" w:rsidRPr="00763904" w:rsidRDefault="00C074B5" w:rsidP="00C074B5">
      <w:pPr>
        <w:pStyle w:val="ConsPlusNormal"/>
        <w:widowControl/>
        <w:ind w:firstLine="708"/>
        <w:jc w:val="center"/>
        <w:rPr>
          <w:rFonts w:ascii="Times New Roman" w:hAnsi="Times New Roman"/>
          <w:b/>
          <w:sz w:val="28"/>
          <w:szCs w:val="28"/>
        </w:rPr>
      </w:pPr>
      <w:r w:rsidRPr="00763904">
        <w:rPr>
          <w:rFonts w:ascii="Times New Roman" w:hAnsi="Times New Roman"/>
          <w:b/>
          <w:sz w:val="28"/>
          <w:szCs w:val="28"/>
        </w:rPr>
        <w:t>Мероприятия по развитию сети дорог поселения.</w:t>
      </w:r>
    </w:p>
    <w:p w:rsidR="00C074B5" w:rsidRPr="00763904" w:rsidRDefault="00C074B5" w:rsidP="00C074B5">
      <w:pPr>
        <w:pStyle w:val="ConsPlusNormal"/>
        <w:widowControl/>
        <w:ind w:firstLine="708"/>
        <w:jc w:val="both"/>
        <w:rPr>
          <w:rFonts w:ascii="Times New Roman" w:hAnsi="Times New Roman"/>
          <w:sz w:val="28"/>
          <w:szCs w:val="28"/>
        </w:rPr>
      </w:pPr>
      <w:r w:rsidRPr="00763904">
        <w:rPr>
          <w:rFonts w:ascii="Times New Roman" w:hAnsi="Times New Roman"/>
          <w:sz w:val="28"/>
          <w:szCs w:val="28"/>
        </w:rPr>
        <w:t>В целях  повышения качественного уровня дорожной сети сельского поселения, снижения уровня аварийности, связанной с состоянием дорожного покрытия и доступности к центрам тяготения и территориям перспективной застройки предлагается в период действия Программы реализовать следующий комплекс мероприятий по развитию дорог поселения:</w:t>
      </w:r>
    </w:p>
    <w:p w:rsidR="00C074B5" w:rsidRPr="00763904" w:rsidRDefault="00C074B5" w:rsidP="00C074B5">
      <w:pPr>
        <w:pStyle w:val="af5"/>
        <w:spacing w:before="0" w:beforeAutospacing="0" w:after="150" w:afterAutospacing="0" w:line="238" w:lineRule="atLeast"/>
        <w:jc w:val="center"/>
        <w:rPr>
          <w:b/>
          <w:color w:val="242424"/>
          <w:sz w:val="28"/>
          <w:szCs w:val="28"/>
        </w:rPr>
      </w:pPr>
      <w:r w:rsidRPr="00763904">
        <w:rPr>
          <w:b/>
          <w:color w:val="242424"/>
          <w:sz w:val="28"/>
          <w:szCs w:val="28"/>
        </w:rPr>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C074B5" w:rsidRPr="00763904" w:rsidRDefault="00C074B5" w:rsidP="00C074B5">
      <w:pPr>
        <w:shd w:val="clear" w:color="auto" w:fill="FFFFFF"/>
        <w:spacing w:line="240" w:lineRule="atLeast"/>
        <w:jc w:val="both"/>
        <w:rPr>
          <w:bCs/>
          <w:sz w:val="28"/>
          <w:szCs w:val="28"/>
        </w:rPr>
      </w:pPr>
      <w:r w:rsidRPr="00763904">
        <w:rPr>
          <w:bCs/>
          <w:sz w:val="28"/>
          <w:szCs w:val="28"/>
        </w:rPr>
        <w:t>- развитие транспортной инфраструктуры поселения</w:t>
      </w:r>
      <w:r>
        <w:rPr>
          <w:bCs/>
          <w:sz w:val="28"/>
          <w:szCs w:val="28"/>
        </w:rPr>
        <w:t>;</w:t>
      </w:r>
      <w:r w:rsidRPr="00763904">
        <w:rPr>
          <w:bCs/>
          <w:sz w:val="28"/>
          <w:szCs w:val="28"/>
        </w:rPr>
        <w:t xml:space="preserve"> </w:t>
      </w:r>
    </w:p>
    <w:p w:rsidR="00C074B5" w:rsidRPr="00763904" w:rsidRDefault="00C074B5" w:rsidP="00C074B5">
      <w:pPr>
        <w:shd w:val="clear" w:color="auto" w:fill="FFFFFF"/>
        <w:spacing w:line="240" w:lineRule="atLeast"/>
        <w:jc w:val="both"/>
        <w:rPr>
          <w:bCs/>
          <w:sz w:val="28"/>
          <w:szCs w:val="28"/>
        </w:rPr>
      </w:pPr>
      <w:r w:rsidRPr="00763904">
        <w:rPr>
          <w:bCs/>
          <w:sz w:val="28"/>
          <w:szCs w:val="28"/>
        </w:rPr>
        <w:lastRenderedPageBreak/>
        <w:t>- формирование условий для социально- экономического развития поселения</w:t>
      </w:r>
      <w:r>
        <w:rPr>
          <w:bCs/>
          <w:sz w:val="28"/>
          <w:szCs w:val="28"/>
        </w:rPr>
        <w:t>;</w:t>
      </w:r>
    </w:p>
    <w:p w:rsidR="00C074B5" w:rsidRPr="00763904" w:rsidRDefault="00C074B5" w:rsidP="00C074B5">
      <w:pPr>
        <w:shd w:val="clear" w:color="auto" w:fill="FFFFFF"/>
        <w:spacing w:line="240" w:lineRule="atLeast"/>
        <w:jc w:val="both"/>
        <w:rPr>
          <w:bCs/>
          <w:sz w:val="28"/>
          <w:szCs w:val="28"/>
        </w:rPr>
      </w:pPr>
      <w:r w:rsidRPr="00763904">
        <w:rPr>
          <w:bCs/>
          <w:sz w:val="28"/>
          <w:szCs w:val="28"/>
        </w:rPr>
        <w:t>-повышение безопасности транспортного обслуживания населения</w:t>
      </w:r>
      <w:r>
        <w:rPr>
          <w:bCs/>
          <w:sz w:val="28"/>
          <w:szCs w:val="28"/>
        </w:rPr>
        <w:t>;</w:t>
      </w:r>
    </w:p>
    <w:p w:rsidR="00C074B5" w:rsidRPr="00763904" w:rsidRDefault="00C074B5" w:rsidP="00C074B5">
      <w:pPr>
        <w:shd w:val="clear" w:color="auto" w:fill="FFFFFF"/>
        <w:spacing w:line="240" w:lineRule="atLeast"/>
        <w:jc w:val="both"/>
        <w:rPr>
          <w:bCs/>
          <w:sz w:val="28"/>
          <w:szCs w:val="28"/>
        </w:rPr>
      </w:pPr>
      <w:r w:rsidRPr="00763904">
        <w:rPr>
          <w:bCs/>
          <w:sz w:val="28"/>
          <w:szCs w:val="28"/>
        </w:rPr>
        <w:t>-качество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r>
        <w:rPr>
          <w:bCs/>
          <w:sz w:val="28"/>
          <w:szCs w:val="28"/>
        </w:rPr>
        <w:t>;</w:t>
      </w:r>
      <w:r w:rsidRPr="00763904">
        <w:rPr>
          <w:bCs/>
          <w:sz w:val="28"/>
          <w:szCs w:val="28"/>
        </w:rPr>
        <w:t xml:space="preserve">  </w:t>
      </w:r>
    </w:p>
    <w:p w:rsidR="00C074B5" w:rsidRPr="00763904" w:rsidRDefault="00C074B5" w:rsidP="00C074B5">
      <w:pPr>
        <w:shd w:val="clear" w:color="auto" w:fill="FFFFFF"/>
        <w:spacing w:line="240" w:lineRule="atLeast"/>
        <w:jc w:val="both"/>
        <w:rPr>
          <w:bCs/>
          <w:sz w:val="28"/>
          <w:szCs w:val="28"/>
        </w:rPr>
      </w:pPr>
      <w:r w:rsidRPr="00763904">
        <w:rPr>
          <w:sz w:val="28"/>
          <w:szCs w:val="28"/>
        </w:rPr>
        <w:t>-снижение негативного воздействия транспортной инфраструктуры на окружающую среду поселения</w:t>
      </w:r>
      <w:r w:rsidRPr="00763904">
        <w:rPr>
          <w:rFonts w:ascii="Times New RomanPSMT" w:hAnsi="Times New RomanPSMT" w:cs="Times New RomanPSMT"/>
          <w:color w:val="000000"/>
          <w:sz w:val="28"/>
          <w:szCs w:val="28"/>
        </w:rPr>
        <w:t>:</w:t>
      </w:r>
    </w:p>
    <w:p w:rsidR="00C074B5" w:rsidRPr="00763904" w:rsidRDefault="00C074B5" w:rsidP="00C074B5">
      <w:pPr>
        <w:widowControl w:val="0"/>
        <w:autoSpaceDE w:val="0"/>
        <w:autoSpaceDN w:val="0"/>
        <w:adjustRightInd w:val="0"/>
        <w:snapToGrid w:val="0"/>
        <w:jc w:val="both"/>
        <w:rPr>
          <w:sz w:val="28"/>
          <w:szCs w:val="28"/>
        </w:rPr>
      </w:pPr>
      <w:r w:rsidRPr="00763904">
        <w:rPr>
          <w:color w:val="000000"/>
          <w:sz w:val="28"/>
          <w:szCs w:val="28"/>
        </w:rPr>
        <w:t>-устранение причин возникновения аварийных ситуаций, угрожающих  жизнедеятельности человека;</w:t>
      </w:r>
    </w:p>
    <w:p w:rsidR="00C074B5" w:rsidRPr="00763904" w:rsidRDefault="00C074B5" w:rsidP="00C074B5">
      <w:pPr>
        <w:widowControl w:val="0"/>
        <w:autoSpaceDE w:val="0"/>
        <w:autoSpaceDN w:val="0"/>
        <w:adjustRightInd w:val="0"/>
        <w:snapToGrid w:val="0"/>
        <w:rPr>
          <w:sz w:val="28"/>
          <w:szCs w:val="28"/>
        </w:rPr>
      </w:pPr>
      <w:r w:rsidRPr="00763904">
        <w:rPr>
          <w:color w:val="000000"/>
          <w:sz w:val="28"/>
          <w:szCs w:val="28"/>
        </w:rPr>
        <w:t>- повышение комфортности и безопасности жизнедеятельности населения.</w:t>
      </w:r>
    </w:p>
    <w:p w:rsidR="00C074B5" w:rsidRPr="00763904" w:rsidRDefault="00C074B5" w:rsidP="00C074B5">
      <w:pPr>
        <w:pStyle w:val="af5"/>
        <w:spacing w:before="0" w:beforeAutospacing="0" w:after="150" w:afterAutospacing="0" w:line="238" w:lineRule="atLeast"/>
        <w:jc w:val="center"/>
        <w:rPr>
          <w:b/>
          <w:color w:val="242424"/>
          <w:sz w:val="28"/>
          <w:szCs w:val="28"/>
        </w:rPr>
      </w:pPr>
      <w:r w:rsidRPr="00763904">
        <w:rPr>
          <w:b/>
          <w:color w:val="242424"/>
          <w:sz w:val="28"/>
          <w:szCs w:val="28"/>
        </w:rPr>
        <w:t>Предложение по институциональным преобразованиям, совершенствованию  правового информационного обеспечения деятельности в сфере проектирования, строительства, реконструкции объектов транспортной инфраструктуры на территории поселения</w:t>
      </w:r>
    </w:p>
    <w:p w:rsidR="00C074B5" w:rsidRPr="00763904" w:rsidRDefault="00C074B5" w:rsidP="00C074B5">
      <w:pPr>
        <w:ind w:firstLine="708"/>
        <w:jc w:val="both"/>
        <w:rPr>
          <w:sz w:val="28"/>
          <w:szCs w:val="28"/>
        </w:rPr>
      </w:pPr>
      <w:r w:rsidRPr="00763904">
        <w:rPr>
          <w:sz w:val="28"/>
          <w:szCs w:val="28"/>
        </w:rPr>
        <w:t xml:space="preserve">Администрация Батецкого  муниципального района осуществляет общий </w:t>
      </w:r>
      <w:proofErr w:type="gramStart"/>
      <w:r w:rsidRPr="00763904">
        <w:rPr>
          <w:sz w:val="28"/>
          <w:szCs w:val="28"/>
        </w:rPr>
        <w:t>контроль за</w:t>
      </w:r>
      <w:proofErr w:type="gramEnd"/>
      <w:r w:rsidRPr="00763904">
        <w:rPr>
          <w:sz w:val="28"/>
          <w:szCs w:val="28"/>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C074B5" w:rsidRPr="00763904" w:rsidRDefault="00C074B5" w:rsidP="00C074B5">
      <w:pPr>
        <w:jc w:val="both"/>
        <w:rPr>
          <w:sz w:val="28"/>
          <w:szCs w:val="28"/>
        </w:rPr>
      </w:pPr>
      <w:r w:rsidRPr="00763904">
        <w:rPr>
          <w:sz w:val="28"/>
          <w:szCs w:val="28"/>
        </w:rPr>
        <w:t>- разработку ежегодного плана мероприятий по реализации Программы с уточнением объемов и источников финансирования мероприятий;</w:t>
      </w:r>
    </w:p>
    <w:p w:rsidR="00C074B5" w:rsidRPr="00763904" w:rsidRDefault="00C074B5" w:rsidP="00C074B5">
      <w:pPr>
        <w:jc w:val="both"/>
        <w:rPr>
          <w:sz w:val="28"/>
          <w:szCs w:val="28"/>
        </w:rPr>
      </w:pPr>
      <w:r w:rsidRPr="00763904">
        <w:rPr>
          <w:sz w:val="28"/>
          <w:szCs w:val="28"/>
        </w:rPr>
        <w:t xml:space="preserve">- </w:t>
      </w:r>
      <w:proofErr w:type="gramStart"/>
      <w:r w:rsidRPr="00763904">
        <w:rPr>
          <w:sz w:val="28"/>
          <w:szCs w:val="28"/>
        </w:rPr>
        <w:t>контроль за</w:t>
      </w:r>
      <w:proofErr w:type="gramEnd"/>
      <w:r w:rsidRPr="00763904">
        <w:rPr>
          <w:sz w:val="28"/>
          <w:szCs w:val="28"/>
        </w:rPr>
        <w:t xml:space="preserve"> реализацией программных мероприятий по срокам, содержанию, финансовым затратам и ресурсам;</w:t>
      </w:r>
    </w:p>
    <w:p w:rsidR="00C074B5" w:rsidRPr="00763904" w:rsidRDefault="00C074B5" w:rsidP="00C074B5">
      <w:pPr>
        <w:jc w:val="both"/>
        <w:rPr>
          <w:sz w:val="28"/>
          <w:szCs w:val="28"/>
        </w:rPr>
      </w:pPr>
      <w:r w:rsidRPr="00763904">
        <w:rPr>
          <w:sz w:val="28"/>
          <w:szCs w:val="28"/>
        </w:rPr>
        <w:t>- информационное и организационное сопровождение работы по реализации комплекса программных мероприятий.</w:t>
      </w:r>
    </w:p>
    <w:p w:rsidR="00C074B5" w:rsidRPr="00763904" w:rsidRDefault="00C074B5" w:rsidP="00C074B5">
      <w:pPr>
        <w:ind w:firstLine="709"/>
        <w:jc w:val="both"/>
        <w:rPr>
          <w:sz w:val="28"/>
          <w:szCs w:val="28"/>
        </w:rPr>
      </w:pPr>
      <w:r w:rsidRPr="00763904">
        <w:rPr>
          <w:sz w:val="28"/>
          <w:szCs w:val="28"/>
        </w:rPr>
        <w:t>Программа разрабатывается сроком на 16 лет и подлежит корректировке ежегодно.</w:t>
      </w:r>
    </w:p>
    <w:p w:rsidR="00C074B5" w:rsidRPr="00763904" w:rsidRDefault="00C074B5" w:rsidP="00C074B5">
      <w:pPr>
        <w:ind w:firstLine="709"/>
        <w:jc w:val="both"/>
        <w:rPr>
          <w:sz w:val="28"/>
          <w:szCs w:val="28"/>
        </w:rPr>
      </w:pPr>
      <w:r w:rsidRPr="00763904">
        <w:rPr>
          <w:sz w:val="28"/>
          <w:szCs w:val="28"/>
        </w:rPr>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Принятие решений по выделению бюджетных средств из бюджета поселения, подготовка и проведение конкурсов на привлечение инвесторов, принимаются в соответствии с действующим законодательством.</w:t>
      </w:r>
    </w:p>
    <w:p w:rsidR="00C074B5" w:rsidRPr="00763904" w:rsidRDefault="00C074B5" w:rsidP="00C074B5">
      <w:pPr>
        <w:ind w:firstLine="709"/>
        <w:jc w:val="both"/>
        <w:rPr>
          <w:sz w:val="28"/>
          <w:szCs w:val="28"/>
        </w:rPr>
      </w:pPr>
      <w:r w:rsidRPr="00763904">
        <w:rPr>
          <w:sz w:val="28"/>
          <w:szCs w:val="28"/>
        </w:rPr>
        <w:t>Мониторинг и корректировка Программы осуществляется ежегодно и включает в себя следующие этапы:</w:t>
      </w:r>
    </w:p>
    <w:p w:rsidR="00C074B5" w:rsidRPr="00763904" w:rsidRDefault="00C074B5" w:rsidP="00C074B5">
      <w:pPr>
        <w:ind w:firstLine="709"/>
        <w:jc w:val="both"/>
        <w:rPr>
          <w:sz w:val="28"/>
          <w:szCs w:val="28"/>
        </w:rPr>
      </w:pPr>
      <w:r w:rsidRPr="00763904">
        <w:rPr>
          <w:sz w:val="28"/>
          <w:szCs w:val="28"/>
        </w:rPr>
        <w:t>1.Периодический сбор информации о результатах проводимых преобразований в транспортном  хозяйстве, а также информации о состоянии и развитии транспортной  инфраструктуры;</w:t>
      </w:r>
    </w:p>
    <w:p w:rsidR="00C074B5" w:rsidRPr="00763904" w:rsidRDefault="00C074B5" w:rsidP="00C074B5">
      <w:pPr>
        <w:ind w:firstLine="709"/>
        <w:jc w:val="both"/>
        <w:rPr>
          <w:sz w:val="28"/>
          <w:szCs w:val="28"/>
        </w:rPr>
      </w:pPr>
      <w:r w:rsidRPr="00763904">
        <w:rPr>
          <w:sz w:val="28"/>
          <w:szCs w:val="28"/>
        </w:rPr>
        <w:t>2.Анализ данных о результатах проводимых преобразований транспортной  инфраструктуры.</w:t>
      </w:r>
    </w:p>
    <w:p w:rsidR="00C074B5" w:rsidRPr="00763904" w:rsidRDefault="00C074B5" w:rsidP="00C074B5">
      <w:pPr>
        <w:ind w:firstLine="709"/>
        <w:jc w:val="both"/>
        <w:rPr>
          <w:sz w:val="28"/>
          <w:szCs w:val="28"/>
        </w:rPr>
      </w:pPr>
      <w:r w:rsidRPr="00763904">
        <w:rPr>
          <w:sz w:val="28"/>
          <w:szCs w:val="28"/>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 </w:t>
      </w:r>
    </w:p>
    <w:p w:rsidR="00C074B5" w:rsidRDefault="00C074B5" w:rsidP="00C074B5">
      <w:pPr>
        <w:ind w:firstLine="709"/>
        <w:jc w:val="both"/>
        <w:rPr>
          <w:b/>
          <w:bCs/>
          <w:color w:val="000000"/>
        </w:rPr>
      </w:pPr>
      <w:r w:rsidRPr="00763904">
        <w:rPr>
          <w:sz w:val="28"/>
          <w:szCs w:val="28"/>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763904">
        <w:rPr>
          <w:sz w:val="28"/>
          <w:szCs w:val="28"/>
        </w:rPr>
        <w:t xml:space="preserve">достижения целевых уровней муниципальных стандартов качества </w:t>
      </w:r>
      <w:r w:rsidRPr="00763904">
        <w:rPr>
          <w:sz w:val="28"/>
          <w:szCs w:val="28"/>
        </w:rPr>
        <w:lastRenderedPageBreak/>
        <w:t>предоставления транспортных услуг</w:t>
      </w:r>
      <w:proofErr w:type="gramEnd"/>
      <w:r w:rsidRPr="00763904">
        <w:rPr>
          <w:sz w:val="28"/>
          <w:szCs w:val="28"/>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C074B5" w:rsidRDefault="00C074B5" w:rsidP="00C074B5">
      <w:pPr>
        <w:spacing w:line="240" w:lineRule="exact"/>
        <w:jc w:val="center"/>
        <w:rPr>
          <w:b/>
          <w:color w:val="000000"/>
          <w:sz w:val="28"/>
          <w:szCs w:val="28"/>
        </w:rPr>
      </w:pPr>
    </w:p>
    <w:p w:rsidR="00C074B5" w:rsidRPr="00770AB5" w:rsidRDefault="00C074B5" w:rsidP="00C074B5">
      <w:pPr>
        <w:spacing w:line="240" w:lineRule="exact"/>
        <w:jc w:val="center"/>
        <w:rPr>
          <w:b/>
          <w:color w:val="000000"/>
          <w:sz w:val="28"/>
          <w:szCs w:val="28"/>
        </w:rPr>
      </w:pPr>
      <w:r w:rsidRPr="00770AB5">
        <w:rPr>
          <w:b/>
          <w:color w:val="000000"/>
          <w:sz w:val="28"/>
          <w:szCs w:val="28"/>
          <w:lang w:val="en-US"/>
        </w:rPr>
        <w:t>II</w:t>
      </w:r>
      <w:r w:rsidRPr="00770AB5">
        <w:rPr>
          <w:b/>
          <w:color w:val="000000"/>
          <w:sz w:val="28"/>
          <w:szCs w:val="28"/>
        </w:rPr>
        <w:t>. Перечень и анализ социальных,</w:t>
      </w:r>
    </w:p>
    <w:p w:rsidR="00C074B5" w:rsidRPr="00770AB5" w:rsidRDefault="00C074B5" w:rsidP="00C074B5">
      <w:pPr>
        <w:tabs>
          <w:tab w:val="left" w:pos="7752"/>
        </w:tabs>
        <w:ind w:right="-52"/>
        <w:jc w:val="center"/>
        <w:rPr>
          <w:color w:val="000000"/>
          <w:sz w:val="28"/>
          <w:szCs w:val="28"/>
        </w:rPr>
      </w:pPr>
      <w:r w:rsidRPr="00770AB5">
        <w:rPr>
          <w:b/>
          <w:color w:val="000000"/>
          <w:sz w:val="28"/>
          <w:szCs w:val="28"/>
        </w:rPr>
        <w:t>финансово-экономических и прочих рисков реализации муниципальной программы</w:t>
      </w:r>
    </w:p>
    <w:p w:rsidR="00C074B5" w:rsidRPr="00770AB5" w:rsidRDefault="00C074B5" w:rsidP="00C074B5">
      <w:pPr>
        <w:ind w:firstLine="720"/>
        <w:jc w:val="both"/>
        <w:rPr>
          <w:color w:val="000000"/>
          <w:sz w:val="28"/>
          <w:szCs w:val="28"/>
        </w:rPr>
      </w:pPr>
      <w:r w:rsidRPr="00770AB5">
        <w:rPr>
          <w:color w:val="000000"/>
          <w:sz w:val="28"/>
          <w:szCs w:val="28"/>
        </w:rPr>
        <w:t xml:space="preserve">К основным рискам относятся </w:t>
      </w:r>
      <w:proofErr w:type="gramStart"/>
      <w:r w:rsidRPr="00770AB5">
        <w:rPr>
          <w:color w:val="000000"/>
          <w:sz w:val="28"/>
          <w:szCs w:val="28"/>
        </w:rPr>
        <w:t>следующие</w:t>
      </w:r>
      <w:proofErr w:type="gramEnd"/>
      <w:r w:rsidRPr="00770AB5">
        <w:rPr>
          <w:color w:val="000000"/>
          <w:sz w:val="28"/>
          <w:szCs w:val="28"/>
        </w:rPr>
        <w:t>:</w:t>
      </w:r>
    </w:p>
    <w:p w:rsidR="00C074B5" w:rsidRPr="00770AB5" w:rsidRDefault="00C074B5" w:rsidP="00C074B5">
      <w:pPr>
        <w:ind w:firstLine="720"/>
        <w:jc w:val="both"/>
        <w:rPr>
          <w:color w:val="000000"/>
          <w:sz w:val="28"/>
          <w:szCs w:val="28"/>
        </w:rPr>
      </w:pPr>
      <w:r w:rsidRPr="00770AB5">
        <w:rPr>
          <w:color w:val="000000"/>
          <w:sz w:val="28"/>
          <w:szCs w:val="28"/>
        </w:rPr>
        <w:t>законодательные риски, связанные с изменением законодательной базы;</w:t>
      </w:r>
    </w:p>
    <w:p w:rsidR="00C074B5" w:rsidRPr="00770AB5" w:rsidRDefault="00C074B5" w:rsidP="00C074B5">
      <w:pPr>
        <w:ind w:firstLine="720"/>
        <w:jc w:val="both"/>
        <w:rPr>
          <w:color w:val="000000"/>
          <w:sz w:val="28"/>
          <w:szCs w:val="28"/>
        </w:rPr>
      </w:pPr>
      <w:r w:rsidRPr="00770AB5">
        <w:rPr>
          <w:color w:val="000000"/>
          <w:sz w:val="28"/>
          <w:szCs w:val="28"/>
        </w:rPr>
        <w:t xml:space="preserve">демографические риски, в том числе с миграцией населения Батецкого </w:t>
      </w:r>
      <w:r>
        <w:rPr>
          <w:color w:val="000000"/>
          <w:sz w:val="28"/>
          <w:szCs w:val="28"/>
        </w:rPr>
        <w:t>сельского поселения</w:t>
      </w:r>
      <w:r w:rsidRPr="00770AB5">
        <w:rPr>
          <w:color w:val="000000"/>
          <w:sz w:val="28"/>
          <w:szCs w:val="28"/>
        </w:rPr>
        <w:t xml:space="preserve"> из-за отсутствия рабочих мест;</w:t>
      </w:r>
    </w:p>
    <w:p w:rsidR="00C074B5" w:rsidRPr="00770AB5" w:rsidRDefault="00C074B5" w:rsidP="00C074B5">
      <w:pPr>
        <w:ind w:firstLine="720"/>
        <w:jc w:val="both"/>
        <w:rPr>
          <w:color w:val="000000"/>
          <w:sz w:val="28"/>
          <w:szCs w:val="28"/>
        </w:rPr>
      </w:pPr>
      <w:r w:rsidRPr="00770AB5">
        <w:rPr>
          <w:color w:val="000000"/>
          <w:sz w:val="28"/>
          <w:szCs w:val="28"/>
        </w:rPr>
        <w:t xml:space="preserve">социальные риски, включающие в себя риски,  связанные с оплатой труда на предприятиях </w:t>
      </w:r>
      <w:r>
        <w:rPr>
          <w:color w:val="000000"/>
          <w:sz w:val="28"/>
          <w:szCs w:val="28"/>
        </w:rPr>
        <w:t>поселения</w:t>
      </w:r>
      <w:r w:rsidRPr="00770AB5">
        <w:rPr>
          <w:color w:val="000000"/>
          <w:sz w:val="28"/>
          <w:szCs w:val="28"/>
        </w:rPr>
        <w:t>;</w:t>
      </w:r>
    </w:p>
    <w:p w:rsidR="00C074B5" w:rsidRDefault="00C074B5" w:rsidP="00C074B5">
      <w:pPr>
        <w:ind w:firstLine="708"/>
        <w:jc w:val="both"/>
        <w:rPr>
          <w:sz w:val="28"/>
          <w:szCs w:val="28"/>
        </w:rPr>
      </w:pPr>
      <w:r w:rsidRPr="00770AB5">
        <w:rPr>
          <w:color w:val="000000"/>
          <w:sz w:val="28"/>
          <w:szCs w:val="28"/>
        </w:rPr>
        <w:t>финансово-экономические риски (недостаток внебюджетных</w:t>
      </w:r>
      <w:r>
        <w:rPr>
          <w:sz w:val="28"/>
          <w:szCs w:val="28"/>
        </w:rPr>
        <w:t xml:space="preserve"> источников, изменение ситуации на международном и внутреннем рынках, изменение государственной политики в сфере поддержки малого и среднего предпринимательства).</w:t>
      </w:r>
    </w:p>
    <w:p w:rsidR="00C074B5" w:rsidRDefault="00C074B5" w:rsidP="00C074B5">
      <w:pPr>
        <w:ind w:firstLine="708"/>
        <w:jc w:val="both"/>
        <w:rPr>
          <w:sz w:val="28"/>
          <w:szCs w:val="28"/>
        </w:rPr>
      </w:pPr>
      <w:r>
        <w:rPr>
          <w:sz w:val="28"/>
          <w:szCs w:val="28"/>
        </w:rPr>
        <w:t>Управление рисками реализации муниципальной программы  будет осуществляться на основе:</w:t>
      </w:r>
    </w:p>
    <w:p w:rsidR="00C074B5" w:rsidRDefault="00C074B5" w:rsidP="00C074B5">
      <w:pPr>
        <w:ind w:firstLine="708"/>
        <w:jc w:val="both"/>
        <w:rPr>
          <w:sz w:val="28"/>
          <w:szCs w:val="28"/>
        </w:rPr>
      </w:pPr>
      <w:r>
        <w:rPr>
          <w:sz w:val="28"/>
          <w:szCs w:val="28"/>
        </w:rPr>
        <w:t>проведения мониторинга реализации мероприятий муниципальной программы, выработки прогнозов, решений и рекомендаций по реализации мероприятий;</w:t>
      </w:r>
    </w:p>
    <w:p w:rsidR="00C074B5" w:rsidRDefault="00C074B5" w:rsidP="00C074B5">
      <w:pPr>
        <w:ind w:firstLine="720"/>
        <w:jc w:val="both"/>
        <w:rPr>
          <w:sz w:val="28"/>
          <w:szCs w:val="28"/>
        </w:rPr>
      </w:pPr>
      <w:r>
        <w:rPr>
          <w:sz w:val="28"/>
          <w:szCs w:val="28"/>
        </w:rPr>
        <w:t>подготовки и предоставления в комитет экономики Администрации Батецкого муниципального района отчетов о ходе и результатах реализации муниципальной программы, которые могут содержать предложения по корректировке муниципальной программы.</w:t>
      </w:r>
    </w:p>
    <w:p w:rsidR="00C074B5" w:rsidRPr="0002303E" w:rsidRDefault="00C074B5" w:rsidP="00C074B5">
      <w:pPr>
        <w:ind w:firstLine="708"/>
        <w:jc w:val="center"/>
        <w:rPr>
          <w:b/>
          <w:sz w:val="28"/>
          <w:szCs w:val="28"/>
        </w:rPr>
      </w:pPr>
      <w:r>
        <w:rPr>
          <w:b/>
          <w:sz w:val="28"/>
          <w:szCs w:val="28"/>
          <w:lang w:val="en-US"/>
        </w:rPr>
        <w:t>III</w:t>
      </w:r>
      <w:r>
        <w:rPr>
          <w:b/>
          <w:sz w:val="28"/>
          <w:szCs w:val="28"/>
        </w:rPr>
        <w:t>. Механизм управления реализацией муниципальной</w:t>
      </w:r>
      <w:r>
        <w:rPr>
          <w:b/>
          <w:sz w:val="28"/>
          <w:szCs w:val="28"/>
        </w:rPr>
        <w:tab/>
        <w:t xml:space="preserve"> программы</w:t>
      </w:r>
    </w:p>
    <w:p w:rsidR="00C074B5" w:rsidRPr="00CC7966" w:rsidRDefault="00C074B5" w:rsidP="00C074B5">
      <w:pPr>
        <w:ind w:firstLine="709"/>
        <w:jc w:val="both"/>
        <w:rPr>
          <w:sz w:val="28"/>
          <w:szCs w:val="28"/>
        </w:rPr>
      </w:pPr>
      <w:r w:rsidRPr="00CC7966">
        <w:rPr>
          <w:sz w:val="28"/>
          <w:szCs w:val="28"/>
        </w:rPr>
        <w:t>Муниципальная программа реализуется в соответствии с прилагаемыми мероприятиями муниципальной программы.</w:t>
      </w:r>
    </w:p>
    <w:p w:rsidR="00C074B5" w:rsidRDefault="00C074B5" w:rsidP="00C074B5">
      <w:pPr>
        <w:ind w:firstLine="708"/>
        <w:jc w:val="both"/>
        <w:rPr>
          <w:sz w:val="28"/>
          <w:szCs w:val="28"/>
        </w:rPr>
      </w:pPr>
      <w:r>
        <w:rPr>
          <w:sz w:val="28"/>
          <w:szCs w:val="28"/>
        </w:rPr>
        <w:t>На реализацию указанных мероприятий муниципальной программы предусмотрено привлечение средств государственной поддержки и финансирование из средств бюджета района.</w:t>
      </w:r>
    </w:p>
    <w:p w:rsidR="00C074B5" w:rsidRDefault="00C074B5" w:rsidP="00C074B5">
      <w:pPr>
        <w:ind w:firstLine="709"/>
        <w:jc w:val="both"/>
        <w:rPr>
          <w:sz w:val="28"/>
          <w:szCs w:val="28"/>
        </w:rPr>
      </w:pPr>
      <w:r>
        <w:rPr>
          <w:sz w:val="28"/>
          <w:szCs w:val="28"/>
        </w:rPr>
        <w:t xml:space="preserve">Оценка эффективности реализации муниципальной программы осуществляется в соответствии с Порядком проведения оценки эффективности реализации муниципальных программ Батецкого муниципального района, утвержденного постановлением Администрации Батецкого муниципального района от 06.12.2013 № 759.  </w:t>
      </w:r>
    </w:p>
    <w:p w:rsidR="00C074B5" w:rsidRDefault="00C074B5" w:rsidP="00C074B5">
      <w:pPr>
        <w:ind w:firstLine="709"/>
        <w:jc w:val="both"/>
        <w:rPr>
          <w:sz w:val="28"/>
          <w:szCs w:val="28"/>
        </w:rPr>
      </w:pPr>
      <w:r>
        <w:rPr>
          <w:sz w:val="28"/>
          <w:szCs w:val="28"/>
        </w:rPr>
        <w:t>Управление осуществляет:</w:t>
      </w:r>
    </w:p>
    <w:p w:rsidR="00C074B5" w:rsidRDefault="00C074B5" w:rsidP="00C074B5">
      <w:pPr>
        <w:ind w:firstLine="709"/>
        <w:jc w:val="both"/>
        <w:rPr>
          <w:sz w:val="28"/>
          <w:szCs w:val="28"/>
        </w:rPr>
      </w:pPr>
      <w:r>
        <w:rPr>
          <w:sz w:val="28"/>
          <w:szCs w:val="28"/>
        </w:rPr>
        <w:t>координацию выполнения мероприятий муниципальной программы;</w:t>
      </w:r>
    </w:p>
    <w:p w:rsidR="00C074B5" w:rsidRDefault="00C074B5" w:rsidP="00C074B5">
      <w:pPr>
        <w:ind w:firstLine="709"/>
        <w:jc w:val="both"/>
        <w:rPr>
          <w:sz w:val="28"/>
          <w:szCs w:val="28"/>
        </w:rPr>
      </w:pPr>
      <w:r>
        <w:rPr>
          <w:sz w:val="28"/>
          <w:szCs w:val="28"/>
        </w:rPr>
        <w:t>обеспечение эффективности реализации муниципальной программы, целевого использования средств;</w:t>
      </w:r>
    </w:p>
    <w:p w:rsidR="00C074B5" w:rsidRDefault="00C074B5" w:rsidP="00C074B5">
      <w:pPr>
        <w:ind w:firstLine="709"/>
        <w:jc w:val="both"/>
        <w:rPr>
          <w:sz w:val="28"/>
          <w:szCs w:val="28"/>
        </w:rPr>
      </w:pPr>
      <w:r>
        <w:rPr>
          <w:sz w:val="28"/>
          <w:szCs w:val="28"/>
        </w:rPr>
        <w:t xml:space="preserve">непосредственный </w:t>
      </w:r>
      <w:proofErr w:type="gramStart"/>
      <w:r>
        <w:rPr>
          <w:sz w:val="28"/>
          <w:szCs w:val="28"/>
        </w:rPr>
        <w:t>контроль за</w:t>
      </w:r>
      <w:proofErr w:type="gramEnd"/>
      <w:r>
        <w:rPr>
          <w:sz w:val="28"/>
          <w:szCs w:val="28"/>
        </w:rPr>
        <w:t xml:space="preserve"> ходом реализации мероприятий муниципальной программы;</w:t>
      </w:r>
    </w:p>
    <w:p w:rsidR="00C074B5" w:rsidRDefault="00C074B5" w:rsidP="00C074B5">
      <w:pPr>
        <w:ind w:firstLine="709"/>
        <w:jc w:val="both"/>
        <w:rPr>
          <w:sz w:val="28"/>
          <w:szCs w:val="28"/>
        </w:rPr>
      </w:pPr>
      <w:r>
        <w:rPr>
          <w:sz w:val="28"/>
          <w:szCs w:val="28"/>
        </w:rPr>
        <w:t xml:space="preserve">подготовку при необходимости предложений по уточнению мероприятий муниципальной программы, объемов финансирования, механизма реализации муниципальной программы, исполнителей </w:t>
      </w:r>
      <w:r>
        <w:rPr>
          <w:sz w:val="28"/>
          <w:szCs w:val="28"/>
        </w:rPr>
        <w:lastRenderedPageBreak/>
        <w:t>муниципальной программы, целевых показателей для оценки эффективности реализации муниципальной программы;</w:t>
      </w:r>
    </w:p>
    <w:p w:rsidR="00C074B5" w:rsidRDefault="00C074B5" w:rsidP="00C074B5">
      <w:pPr>
        <w:ind w:firstLine="708"/>
        <w:jc w:val="both"/>
        <w:rPr>
          <w:sz w:val="28"/>
          <w:szCs w:val="28"/>
        </w:rPr>
      </w:pPr>
      <w:r>
        <w:rPr>
          <w:sz w:val="28"/>
          <w:szCs w:val="28"/>
        </w:rPr>
        <w:t>составление отчетов о ходе реализации муниципальной программы.</w:t>
      </w:r>
    </w:p>
    <w:p w:rsidR="00C074B5" w:rsidRDefault="00C074B5" w:rsidP="00C074B5">
      <w:pPr>
        <w:jc w:val="both"/>
        <w:rPr>
          <w:sz w:val="28"/>
          <w:szCs w:val="28"/>
        </w:rPr>
      </w:pPr>
    </w:p>
    <w:p w:rsidR="00C074B5" w:rsidRDefault="00C074B5" w:rsidP="00C074B5">
      <w:pPr>
        <w:jc w:val="center"/>
        <w:rPr>
          <w:sz w:val="28"/>
          <w:szCs w:val="28"/>
        </w:rPr>
      </w:pPr>
      <w:r>
        <w:rPr>
          <w:sz w:val="28"/>
          <w:szCs w:val="28"/>
        </w:rPr>
        <w:t>__________________________</w:t>
      </w:r>
    </w:p>
    <w:p w:rsidR="00C074B5" w:rsidRDefault="00C074B5" w:rsidP="00C074B5">
      <w:pPr>
        <w:ind w:firstLine="708"/>
        <w:jc w:val="both"/>
        <w:rPr>
          <w:b/>
          <w:sz w:val="28"/>
          <w:szCs w:val="28"/>
        </w:rPr>
      </w:pPr>
    </w:p>
    <w:p w:rsidR="00C074B5" w:rsidRDefault="00C074B5" w:rsidP="00C074B5">
      <w:pPr>
        <w:ind w:firstLine="708"/>
        <w:jc w:val="both"/>
        <w:rPr>
          <w:b/>
          <w:sz w:val="28"/>
          <w:szCs w:val="28"/>
        </w:rPr>
        <w:sectPr w:rsidR="00C074B5" w:rsidSect="004A4D5D">
          <w:pgSz w:w="11906" w:h="16838"/>
          <w:pgMar w:top="709" w:right="567" w:bottom="709" w:left="1985" w:header="709" w:footer="709" w:gutter="0"/>
          <w:cols w:space="708"/>
          <w:docGrid w:linePitch="360"/>
        </w:sectPr>
      </w:pPr>
    </w:p>
    <w:p w:rsidR="00C074B5" w:rsidRPr="00F97FED" w:rsidRDefault="00C074B5" w:rsidP="00C074B5">
      <w:pPr>
        <w:ind w:left="10490"/>
        <w:jc w:val="center"/>
        <w:rPr>
          <w:szCs w:val="24"/>
        </w:rPr>
      </w:pPr>
      <w:r w:rsidRPr="00F97FED">
        <w:rPr>
          <w:szCs w:val="24"/>
        </w:rPr>
        <w:lastRenderedPageBreak/>
        <w:t>Приложение</w:t>
      </w:r>
    </w:p>
    <w:p w:rsidR="00C074B5" w:rsidRDefault="00C074B5" w:rsidP="00C074B5">
      <w:pPr>
        <w:ind w:left="10348"/>
        <w:jc w:val="both"/>
        <w:rPr>
          <w:szCs w:val="24"/>
        </w:rPr>
      </w:pPr>
      <w:r>
        <w:rPr>
          <w:szCs w:val="24"/>
        </w:rPr>
        <w:t>к муниципальной программе «Комплексное р</w:t>
      </w:r>
      <w:r w:rsidRPr="00F97FED">
        <w:rPr>
          <w:szCs w:val="24"/>
        </w:rPr>
        <w:t xml:space="preserve">азвитие </w:t>
      </w:r>
      <w:r>
        <w:rPr>
          <w:szCs w:val="24"/>
        </w:rPr>
        <w:t>транспортной инфраструктуры  Батецкого сельского поселения на 2016-2032 годы</w:t>
      </w:r>
      <w:r w:rsidRPr="00F97FED">
        <w:rPr>
          <w:szCs w:val="24"/>
        </w:rPr>
        <w:t>»</w:t>
      </w:r>
    </w:p>
    <w:p w:rsidR="00C074B5" w:rsidRDefault="00C074B5" w:rsidP="00C074B5">
      <w:pPr>
        <w:ind w:left="10348"/>
        <w:jc w:val="both"/>
        <w:rPr>
          <w:szCs w:val="24"/>
        </w:rPr>
      </w:pPr>
    </w:p>
    <w:p w:rsidR="00C074B5" w:rsidRPr="00D10E90" w:rsidRDefault="00C074B5" w:rsidP="00C074B5">
      <w:pPr>
        <w:ind w:left="10348"/>
        <w:jc w:val="both"/>
        <w:rPr>
          <w:szCs w:val="24"/>
        </w:rPr>
      </w:pPr>
    </w:p>
    <w:p w:rsidR="00C074B5" w:rsidRDefault="00C074B5" w:rsidP="00C074B5">
      <w:pPr>
        <w:jc w:val="center"/>
        <w:rPr>
          <w:b/>
          <w:sz w:val="28"/>
          <w:szCs w:val="28"/>
        </w:rPr>
      </w:pPr>
      <w:r>
        <w:rPr>
          <w:b/>
          <w:sz w:val="28"/>
          <w:szCs w:val="28"/>
        </w:rPr>
        <w:t>Мероприятия муниципальной программы</w:t>
      </w:r>
    </w:p>
    <w:p w:rsidR="00C074B5" w:rsidRDefault="00C074B5" w:rsidP="00C074B5">
      <w:pPr>
        <w:jc w:val="center"/>
        <w:rPr>
          <w:b/>
          <w:sz w:val="28"/>
          <w:szCs w:val="28"/>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261"/>
        <w:gridCol w:w="1417"/>
        <w:gridCol w:w="1276"/>
        <w:gridCol w:w="1701"/>
        <w:gridCol w:w="1417"/>
        <w:gridCol w:w="851"/>
        <w:gridCol w:w="993"/>
        <w:gridCol w:w="851"/>
        <w:gridCol w:w="992"/>
        <w:gridCol w:w="992"/>
        <w:gridCol w:w="991"/>
      </w:tblGrid>
      <w:tr w:rsidR="00C074B5" w:rsidRPr="00FE1D6C" w:rsidTr="000D5185">
        <w:tc>
          <w:tcPr>
            <w:tcW w:w="675" w:type="dxa"/>
            <w:vMerge w:val="restart"/>
          </w:tcPr>
          <w:p w:rsidR="00C074B5" w:rsidRPr="00FE1D6C" w:rsidRDefault="00C074B5" w:rsidP="000D5185">
            <w:pPr>
              <w:jc w:val="center"/>
              <w:rPr>
                <w:sz w:val="20"/>
              </w:rPr>
            </w:pPr>
            <w:r w:rsidRPr="00FE1D6C">
              <w:rPr>
                <w:sz w:val="20"/>
              </w:rPr>
              <w:t>№</w:t>
            </w:r>
          </w:p>
          <w:p w:rsidR="00C074B5" w:rsidRPr="00FE1D6C" w:rsidRDefault="00C074B5" w:rsidP="000D5185">
            <w:pPr>
              <w:jc w:val="center"/>
              <w:rPr>
                <w:sz w:val="20"/>
              </w:rPr>
            </w:pPr>
            <w:proofErr w:type="gramStart"/>
            <w:r w:rsidRPr="00FE1D6C">
              <w:rPr>
                <w:sz w:val="20"/>
              </w:rPr>
              <w:t>п</w:t>
            </w:r>
            <w:proofErr w:type="gramEnd"/>
            <w:r w:rsidRPr="00FE1D6C">
              <w:rPr>
                <w:sz w:val="20"/>
              </w:rPr>
              <w:t>/п</w:t>
            </w:r>
          </w:p>
        </w:tc>
        <w:tc>
          <w:tcPr>
            <w:tcW w:w="3261" w:type="dxa"/>
            <w:vMerge w:val="restart"/>
          </w:tcPr>
          <w:p w:rsidR="00C074B5" w:rsidRPr="00FE1D6C" w:rsidRDefault="00C074B5" w:rsidP="000D5185">
            <w:pPr>
              <w:jc w:val="center"/>
              <w:rPr>
                <w:sz w:val="20"/>
              </w:rPr>
            </w:pPr>
            <w:r w:rsidRPr="00FE1D6C">
              <w:rPr>
                <w:sz w:val="20"/>
              </w:rPr>
              <w:t>Наименование мероприятия</w:t>
            </w:r>
          </w:p>
        </w:tc>
        <w:tc>
          <w:tcPr>
            <w:tcW w:w="1417" w:type="dxa"/>
            <w:vMerge w:val="restart"/>
          </w:tcPr>
          <w:p w:rsidR="00C074B5" w:rsidRPr="00FE1D6C" w:rsidRDefault="00C074B5" w:rsidP="000D5185">
            <w:pPr>
              <w:jc w:val="center"/>
              <w:rPr>
                <w:sz w:val="20"/>
              </w:rPr>
            </w:pPr>
            <w:r w:rsidRPr="00FE1D6C">
              <w:rPr>
                <w:sz w:val="20"/>
              </w:rPr>
              <w:t>Исполнитель</w:t>
            </w:r>
          </w:p>
        </w:tc>
        <w:tc>
          <w:tcPr>
            <w:tcW w:w="1276" w:type="dxa"/>
            <w:vMerge w:val="restart"/>
          </w:tcPr>
          <w:p w:rsidR="00C074B5" w:rsidRPr="00FE1D6C" w:rsidRDefault="00C074B5" w:rsidP="000D5185">
            <w:pPr>
              <w:jc w:val="center"/>
              <w:rPr>
                <w:sz w:val="20"/>
              </w:rPr>
            </w:pPr>
            <w:r w:rsidRPr="00FE1D6C">
              <w:rPr>
                <w:sz w:val="20"/>
              </w:rPr>
              <w:t>Срок реализации</w:t>
            </w:r>
          </w:p>
        </w:tc>
        <w:tc>
          <w:tcPr>
            <w:tcW w:w="1701" w:type="dxa"/>
            <w:vMerge w:val="restart"/>
          </w:tcPr>
          <w:p w:rsidR="00C074B5" w:rsidRPr="00FE1D6C" w:rsidRDefault="00C074B5" w:rsidP="000D5185">
            <w:pPr>
              <w:jc w:val="center"/>
              <w:rPr>
                <w:sz w:val="20"/>
              </w:rPr>
            </w:pPr>
            <w:r>
              <w:rPr>
                <w:sz w:val="20"/>
              </w:rPr>
              <w:t>Целевой показатель (номер целевого показателя из паспорта муниципальной программы)</w:t>
            </w:r>
          </w:p>
        </w:tc>
        <w:tc>
          <w:tcPr>
            <w:tcW w:w="1417" w:type="dxa"/>
            <w:vMerge w:val="restart"/>
          </w:tcPr>
          <w:p w:rsidR="00C074B5" w:rsidRPr="00FE1D6C" w:rsidRDefault="00C074B5" w:rsidP="000D5185">
            <w:pPr>
              <w:jc w:val="center"/>
              <w:rPr>
                <w:sz w:val="20"/>
              </w:rPr>
            </w:pPr>
            <w:r w:rsidRPr="00FE1D6C">
              <w:rPr>
                <w:sz w:val="20"/>
              </w:rPr>
              <w:t>Источник финансирования</w:t>
            </w:r>
          </w:p>
        </w:tc>
        <w:tc>
          <w:tcPr>
            <w:tcW w:w="5670" w:type="dxa"/>
            <w:gridSpan w:val="6"/>
          </w:tcPr>
          <w:p w:rsidR="00C074B5" w:rsidRPr="00FE1D6C" w:rsidRDefault="00C074B5" w:rsidP="000D5185">
            <w:pPr>
              <w:jc w:val="center"/>
              <w:rPr>
                <w:sz w:val="20"/>
              </w:rPr>
            </w:pPr>
            <w:r w:rsidRPr="00FE1D6C">
              <w:rPr>
                <w:sz w:val="20"/>
              </w:rPr>
              <w:t>Объем финансирования по годам (тыс</w:t>
            </w:r>
            <w:proofErr w:type="gramStart"/>
            <w:r w:rsidRPr="00FE1D6C">
              <w:rPr>
                <w:sz w:val="20"/>
              </w:rPr>
              <w:t>.р</w:t>
            </w:r>
            <w:proofErr w:type="gramEnd"/>
            <w:r w:rsidRPr="00FE1D6C">
              <w:rPr>
                <w:sz w:val="20"/>
              </w:rPr>
              <w:t>ублей)</w:t>
            </w:r>
          </w:p>
        </w:tc>
      </w:tr>
      <w:tr w:rsidR="00C074B5" w:rsidRPr="00FE1D6C" w:rsidTr="000D5185">
        <w:tc>
          <w:tcPr>
            <w:tcW w:w="675" w:type="dxa"/>
            <w:vMerge/>
          </w:tcPr>
          <w:p w:rsidR="00C074B5" w:rsidRPr="00FE1D6C" w:rsidRDefault="00C074B5" w:rsidP="000D5185">
            <w:pPr>
              <w:jc w:val="center"/>
              <w:rPr>
                <w:sz w:val="20"/>
              </w:rPr>
            </w:pPr>
          </w:p>
        </w:tc>
        <w:tc>
          <w:tcPr>
            <w:tcW w:w="3261" w:type="dxa"/>
            <w:vMerge/>
          </w:tcPr>
          <w:p w:rsidR="00C074B5" w:rsidRPr="00FE1D6C" w:rsidRDefault="00C074B5" w:rsidP="000D5185">
            <w:pPr>
              <w:jc w:val="center"/>
              <w:rPr>
                <w:sz w:val="20"/>
              </w:rPr>
            </w:pPr>
          </w:p>
        </w:tc>
        <w:tc>
          <w:tcPr>
            <w:tcW w:w="1417" w:type="dxa"/>
            <w:vMerge/>
          </w:tcPr>
          <w:p w:rsidR="00C074B5" w:rsidRPr="00FE1D6C" w:rsidRDefault="00C074B5" w:rsidP="000D5185">
            <w:pPr>
              <w:jc w:val="center"/>
              <w:rPr>
                <w:sz w:val="20"/>
              </w:rPr>
            </w:pPr>
          </w:p>
        </w:tc>
        <w:tc>
          <w:tcPr>
            <w:tcW w:w="1276" w:type="dxa"/>
            <w:vMerge/>
          </w:tcPr>
          <w:p w:rsidR="00C074B5" w:rsidRPr="00FE1D6C" w:rsidRDefault="00C074B5" w:rsidP="000D5185">
            <w:pPr>
              <w:jc w:val="center"/>
              <w:rPr>
                <w:sz w:val="20"/>
              </w:rPr>
            </w:pPr>
          </w:p>
        </w:tc>
        <w:tc>
          <w:tcPr>
            <w:tcW w:w="1701" w:type="dxa"/>
            <w:vMerge/>
          </w:tcPr>
          <w:p w:rsidR="00C074B5" w:rsidRPr="00FE1D6C" w:rsidRDefault="00C074B5" w:rsidP="000D5185">
            <w:pPr>
              <w:jc w:val="center"/>
              <w:rPr>
                <w:sz w:val="20"/>
              </w:rPr>
            </w:pPr>
          </w:p>
        </w:tc>
        <w:tc>
          <w:tcPr>
            <w:tcW w:w="1417" w:type="dxa"/>
            <w:vMerge/>
          </w:tcPr>
          <w:p w:rsidR="00C074B5" w:rsidRPr="00FE1D6C" w:rsidRDefault="00C074B5" w:rsidP="000D5185">
            <w:pPr>
              <w:jc w:val="center"/>
              <w:rPr>
                <w:sz w:val="20"/>
              </w:rPr>
            </w:pPr>
          </w:p>
        </w:tc>
        <w:tc>
          <w:tcPr>
            <w:tcW w:w="851" w:type="dxa"/>
          </w:tcPr>
          <w:p w:rsidR="00C074B5" w:rsidRPr="00FE1D6C" w:rsidRDefault="00C074B5" w:rsidP="000D5185">
            <w:pPr>
              <w:jc w:val="center"/>
              <w:rPr>
                <w:sz w:val="20"/>
              </w:rPr>
            </w:pPr>
            <w:r>
              <w:rPr>
                <w:sz w:val="20"/>
              </w:rPr>
              <w:t>2016</w:t>
            </w:r>
          </w:p>
        </w:tc>
        <w:tc>
          <w:tcPr>
            <w:tcW w:w="993" w:type="dxa"/>
          </w:tcPr>
          <w:p w:rsidR="00C074B5" w:rsidRPr="00FE1D6C" w:rsidRDefault="00C074B5" w:rsidP="000D5185">
            <w:pPr>
              <w:jc w:val="center"/>
              <w:rPr>
                <w:sz w:val="20"/>
              </w:rPr>
            </w:pPr>
            <w:r>
              <w:rPr>
                <w:sz w:val="20"/>
              </w:rPr>
              <w:t>2017</w:t>
            </w:r>
          </w:p>
        </w:tc>
        <w:tc>
          <w:tcPr>
            <w:tcW w:w="851" w:type="dxa"/>
          </w:tcPr>
          <w:p w:rsidR="00C074B5" w:rsidRPr="00FE1D6C" w:rsidRDefault="00C074B5" w:rsidP="000D5185">
            <w:pPr>
              <w:jc w:val="center"/>
              <w:rPr>
                <w:sz w:val="20"/>
              </w:rPr>
            </w:pPr>
            <w:r>
              <w:rPr>
                <w:sz w:val="20"/>
              </w:rPr>
              <w:t>2018</w:t>
            </w:r>
          </w:p>
        </w:tc>
        <w:tc>
          <w:tcPr>
            <w:tcW w:w="992" w:type="dxa"/>
          </w:tcPr>
          <w:p w:rsidR="00C074B5" w:rsidRDefault="00C074B5" w:rsidP="000D5185">
            <w:pPr>
              <w:jc w:val="center"/>
              <w:rPr>
                <w:sz w:val="20"/>
              </w:rPr>
            </w:pPr>
            <w:r>
              <w:rPr>
                <w:sz w:val="20"/>
              </w:rPr>
              <w:t>2019</w:t>
            </w:r>
          </w:p>
        </w:tc>
        <w:tc>
          <w:tcPr>
            <w:tcW w:w="992" w:type="dxa"/>
          </w:tcPr>
          <w:p w:rsidR="00C074B5" w:rsidRDefault="00C074B5" w:rsidP="000D5185">
            <w:pPr>
              <w:jc w:val="center"/>
              <w:rPr>
                <w:sz w:val="20"/>
              </w:rPr>
            </w:pPr>
            <w:r>
              <w:rPr>
                <w:sz w:val="20"/>
              </w:rPr>
              <w:t>2020</w:t>
            </w:r>
          </w:p>
        </w:tc>
        <w:tc>
          <w:tcPr>
            <w:tcW w:w="991" w:type="dxa"/>
          </w:tcPr>
          <w:p w:rsidR="00C074B5" w:rsidRDefault="00C074B5" w:rsidP="000D5185">
            <w:pPr>
              <w:jc w:val="center"/>
              <w:rPr>
                <w:sz w:val="20"/>
              </w:rPr>
            </w:pPr>
            <w:r>
              <w:rPr>
                <w:sz w:val="20"/>
              </w:rPr>
              <w:t>2021-2032</w:t>
            </w:r>
          </w:p>
        </w:tc>
      </w:tr>
      <w:tr w:rsidR="00C074B5" w:rsidRPr="00FE1D6C" w:rsidTr="000D5185">
        <w:trPr>
          <w:trHeight w:val="461"/>
        </w:trPr>
        <w:tc>
          <w:tcPr>
            <w:tcW w:w="675" w:type="dxa"/>
          </w:tcPr>
          <w:p w:rsidR="00C074B5" w:rsidRDefault="00C074B5" w:rsidP="000D5185">
            <w:pPr>
              <w:jc w:val="center"/>
              <w:rPr>
                <w:sz w:val="20"/>
              </w:rPr>
            </w:pPr>
            <w:r>
              <w:rPr>
                <w:sz w:val="20"/>
              </w:rPr>
              <w:t>1</w:t>
            </w:r>
          </w:p>
        </w:tc>
        <w:tc>
          <w:tcPr>
            <w:tcW w:w="3261" w:type="dxa"/>
          </w:tcPr>
          <w:p w:rsidR="00C074B5" w:rsidRDefault="00C074B5" w:rsidP="000D5185">
            <w:pPr>
              <w:jc w:val="center"/>
              <w:rPr>
                <w:sz w:val="20"/>
              </w:rPr>
            </w:pPr>
            <w:r>
              <w:rPr>
                <w:sz w:val="20"/>
              </w:rPr>
              <w:t>2</w:t>
            </w:r>
          </w:p>
        </w:tc>
        <w:tc>
          <w:tcPr>
            <w:tcW w:w="1417" w:type="dxa"/>
          </w:tcPr>
          <w:p w:rsidR="00C074B5" w:rsidRDefault="00C074B5" w:rsidP="000D5185">
            <w:pPr>
              <w:jc w:val="center"/>
              <w:rPr>
                <w:sz w:val="20"/>
              </w:rPr>
            </w:pPr>
            <w:r>
              <w:rPr>
                <w:sz w:val="20"/>
              </w:rPr>
              <w:t>3</w:t>
            </w:r>
          </w:p>
        </w:tc>
        <w:tc>
          <w:tcPr>
            <w:tcW w:w="1276" w:type="dxa"/>
          </w:tcPr>
          <w:p w:rsidR="00C074B5" w:rsidRDefault="00C074B5" w:rsidP="000D5185">
            <w:pPr>
              <w:jc w:val="center"/>
              <w:rPr>
                <w:sz w:val="20"/>
              </w:rPr>
            </w:pPr>
            <w:r>
              <w:rPr>
                <w:sz w:val="20"/>
              </w:rPr>
              <w:t>4</w:t>
            </w:r>
          </w:p>
        </w:tc>
        <w:tc>
          <w:tcPr>
            <w:tcW w:w="1701" w:type="dxa"/>
          </w:tcPr>
          <w:p w:rsidR="00C074B5" w:rsidRDefault="00C074B5" w:rsidP="000D5185">
            <w:pPr>
              <w:jc w:val="center"/>
              <w:rPr>
                <w:sz w:val="20"/>
              </w:rPr>
            </w:pPr>
            <w:r>
              <w:rPr>
                <w:sz w:val="20"/>
              </w:rPr>
              <w:t>5</w:t>
            </w:r>
          </w:p>
        </w:tc>
        <w:tc>
          <w:tcPr>
            <w:tcW w:w="1417" w:type="dxa"/>
          </w:tcPr>
          <w:p w:rsidR="00C074B5" w:rsidRDefault="00C074B5" w:rsidP="000D5185">
            <w:pPr>
              <w:jc w:val="center"/>
              <w:rPr>
                <w:sz w:val="20"/>
              </w:rPr>
            </w:pPr>
            <w:r>
              <w:rPr>
                <w:sz w:val="20"/>
              </w:rPr>
              <w:t>6</w:t>
            </w:r>
          </w:p>
        </w:tc>
        <w:tc>
          <w:tcPr>
            <w:tcW w:w="851" w:type="dxa"/>
          </w:tcPr>
          <w:p w:rsidR="00C074B5" w:rsidRDefault="00C074B5" w:rsidP="000D5185">
            <w:pPr>
              <w:jc w:val="center"/>
              <w:rPr>
                <w:sz w:val="20"/>
              </w:rPr>
            </w:pPr>
            <w:r>
              <w:rPr>
                <w:sz w:val="20"/>
              </w:rPr>
              <w:t>7</w:t>
            </w:r>
          </w:p>
        </w:tc>
        <w:tc>
          <w:tcPr>
            <w:tcW w:w="993" w:type="dxa"/>
          </w:tcPr>
          <w:p w:rsidR="00C074B5" w:rsidRDefault="00C074B5" w:rsidP="000D5185">
            <w:pPr>
              <w:jc w:val="center"/>
              <w:rPr>
                <w:sz w:val="20"/>
              </w:rPr>
            </w:pPr>
            <w:r>
              <w:rPr>
                <w:sz w:val="20"/>
              </w:rPr>
              <w:t>8</w:t>
            </w:r>
          </w:p>
        </w:tc>
        <w:tc>
          <w:tcPr>
            <w:tcW w:w="851" w:type="dxa"/>
          </w:tcPr>
          <w:p w:rsidR="00C074B5" w:rsidRDefault="00C074B5" w:rsidP="000D5185">
            <w:pPr>
              <w:jc w:val="center"/>
              <w:rPr>
                <w:sz w:val="20"/>
              </w:rPr>
            </w:pPr>
            <w:r>
              <w:rPr>
                <w:sz w:val="20"/>
              </w:rPr>
              <w:t>9</w:t>
            </w:r>
          </w:p>
        </w:tc>
        <w:tc>
          <w:tcPr>
            <w:tcW w:w="992" w:type="dxa"/>
          </w:tcPr>
          <w:p w:rsidR="00C074B5" w:rsidRDefault="00C074B5" w:rsidP="000D5185">
            <w:pPr>
              <w:jc w:val="center"/>
              <w:rPr>
                <w:sz w:val="20"/>
              </w:rPr>
            </w:pPr>
          </w:p>
        </w:tc>
        <w:tc>
          <w:tcPr>
            <w:tcW w:w="992" w:type="dxa"/>
          </w:tcPr>
          <w:p w:rsidR="00C074B5" w:rsidRDefault="00C074B5" w:rsidP="000D5185">
            <w:pPr>
              <w:jc w:val="center"/>
              <w:rPr>
                <w:sz w:val="20"/>
              </w:rPr>
            </w:pPr>
          </w:p>
        </w:tc>
        <w:tc>
          <w:tcPr>
            <w:tcW w:w="991" w:type="dxa"/>
          </w:tcPr>
          <w:p w:rsidR="00C074B5" w:rsidRDefault="00C074B5" w:rsidP="000D5185">
            <w:pPr>
              <w:jc w:val="center"/>
              <w:rPr>
                <w:sz w:val="20"/>
              </w:rPr>
            </w:pPr>
          </w:p>
        </w:tc>
      </w:tr>
      <w:tr w:rsidR="00C074B5" w:rsidRPr="00FE1D6C" w:rsidTr="000D5185">
        <w:trPr>
          <w:trHeight w:val="461"/>
        </w:trPr>
        <w:tc>
          <w:tcPr>
            <w:tcW w:w="15417" w:type="dxa"/>
            <w:gridSpan w:val="12"/>
          </w:tcPr>
          <w:p w:rsidR="00C074B5" w:rsidRPr="00FB25E3" w:rsidRDefault="00C074B5" w:rsidP="000D5185">
            <w:pPr>
              <w:shd w:val="clear" w:color="auto" w:fill="FFFFFF"/>
              <w:spacing w:line="240" w:lineRule="atLeast"/>
              <w:jc w:val="both"/>
              <w:rPr>
                <w:b/>
                <w:bCs/>
                <w:lang w:eastAsia="en-US"/>
              </w:rPr>
            </w:pPr>
            <w:r w:rsidRPr="00F97FED">
              <w:rPr>
                <w:b/>
                <w:sz w:val="20"/>
              </w:rPr>
              <w:t xml:space="preserve">1. Задача:  </w:t>
            </w:r>
            <w:r>
              <w:rPr>
                <w:b/>
                <w:bCs/>
                <w:lang w:eastAsia="en-US"/>
              </w:rPr>
              <w:t>П</w:t>
            </w:r>
            <w:r w:rsidRPr="00FB25E3">
              <w:rPr>
                <w:b/>
                <w:bCs/>
                <w:lang w:eastAsia="en-US"/>
              </w:rPr>
              <w:t>овышение безопасности</w:t>
            </w:r>
            <w:r w:rsidRPr="00FB25E3">
              <w:rPr>
                <w:b/>
                <w:bCs/>
                <w:sz w:val="22"/>
                <w:szCs w:val="22"/>
                <w:lang w:eastAsia="en-US"/>
              </w:rPr>
              <w:t xml:space="preserve"> жизни и здоровья участников дорожного движения</w:t>
            </w:r>
            <w:r w:rsidRPr="00FB25E3">
              <w:rPr>
                <w:b/>
                <w:bCs/>
                <w:lang w:eastAsia="en-US"/>
              </w:rPr>
              <w:t>,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C074B5" w:rsidRPr="00F97FED" w:rsidRDefault="00C074B5" w:rsidP="000D5185">
            <w:pPr>
              <w:shd w:val="clear" w:color="auto" w:fill="FFFFFF"/>
              <w:spacing w:line="240" w:lineRule="atLeast"/>
              <w:jc w:val="both"/>
              <w:rPr>
                <w:b/>
                <w:sz w:val="20"/>
              </w:rPr>
            </w:pPr>
          </w:p>
        </w:tc>
      </w:tr>
      <w:tr w:rsidR="00C074B5" w:rsidRPr="00FE1D6C" w:rsidTr="000D5185">
        <w:trPr>
          <w:trHeight w:val="461"/>
        </w:trPr>
        <w:tc>
          <w:tcPr>
            <w:tcW w:w="675" w:type="dxa"/>
          </w:tcPr>
          <w:p w:rsidR="00C074B5" w:rsidRDefault="00C074B5" w:rsidP="000D5185">
            <w:pPr>
              <w:jc w:val="center"/>
              <w:rPr>
                <w:sz w:val="20"/>
              </w:rPr>
            </w:pPr>
            <w:r>
              <w:rPr>
                <w:sz w:val="20"/>
              </w:rPr>
              <w:t>1.1.</w:t>
            </w:r>
          </w:p>
        </w:tc>
        <w:tc>
          <w:tcPr>
            <w:tcW w:w="3261" w:type="dxa"/>
          </w:tcPr>
          <w:p w:rsidR="00C074B5" w:rsidRPr="00F16613" w:rsidRDefault="00C074B5" w:rsidP="000D5185">
            <w:pPr>
              <w:rPr>
                <w:sz w:val="20"/>
              </w:rPr>
            </w:pPr>
            <w:r w:rsidRPr="002F0911">
              <w:rPr>
                <w:color w:val="000000"/>
              </w:rPr>
              <w:t>Содержание автомобильных дорог общего пользования</w:t>
            </w:r>
            <w:r>
              <w:rPr>
                <w:color w:val="000000"/>
              </w:rPr>
              <w:t xml:space="preserve"> местного значения</w:t>
            </w:r>
          </w:p>
        </w:tc>
        <w:tc>
          <w:tcPr>
            <w:tcW w:w="1417" w:type="dxa"/>
          </w:tcPr>
          <w:p w:rsidR="00C074B5" w:rsidRDefault="00C074B5" w:rsidP="000D5185">
            <w:pPr>
              <w:jc w:val="center"/>
              <w:rPr>
                <w:sz w:val="20"/>
              </w:rPr>
            </w:pPr>
            <w:r>
              <w:rPr>
                <w:sz w:val="20"/>
              </w:rPr>
              <w:t>управление</w:t>
            </w:r>
          </w:p>
        </w:tc>
        <w:tc>
          <w:tcPr>
            <w:tcW w:w="1276" w:type="dxa"/>
          </w:tcPr>
          <w:p w:rsidR="00C074B5" w:rsidRDefault="00C074B5" w:rsidP="000D5185">
            <w:pPr>
              <w:jc w:val="center"/>
              <w:rPr>
                <w:sz w:val="20"/>
              </w:rPr>
            </w:pPr>
            <w:r>
              <w:rPr>
                <w:sz w:val="20"/>
              </w:rPr>
              <w:t>2016-2032</w:t>
            </w:r>
          </w:p>
        </w:tc>
        <w:tc>
          <w:tcPr>
            <w:tcW w:w="1701" w:type="dxa"/>
          </w:tcPr>
          <w:p w:rsidR="00C074B5" w:rsidRDefault="00C074B5" w:rsidP="000D5185">
            <w:pPr>
              <w:jc w:val="center"/>
              <w:rPr>
                <w:sz w:val="20"/>
              </w:rPr>
            </w:pPr>
            <w:r>
              <w:rPr>
                <w:sz w:val="20"/>
              </w:rPr>
              <w:t>1.1.2.</w:t>
            </w:r>
          </w:p>
          <w:p w:rsidR="00C074B5" w:rsidRDefault="00C074B5" w:rsidP="000D5185">
            <w:pPr>
              <w:jc w:val="center"/>
              <w:rPr>
                <w:sz w:val="20"/>
              </w:rPr>
            </w:pPr>
            <w:r>
              <w:rPr>
                <w:sz w:val="20"/>
              </w:rPr>
              <w:t>1.2.1.</w:t>
            </w:r>
          </w:p>
          <w:p w:rsidR="00C074B5" w:rsidRDefault="00C074B5" w:rsidP="000D5185">
            <w:pPr>
              <w:jc w:val="center"/>
              <w:rPr>
                <w:sz w:val="20"/>
              </w:rPr>
            </w:pPr>
          </w:p>
        </w:tc>
        <w:tc>
          <w:tcPr>
            <w:tcW w:w="1417" w:type="dxa"/>
          </w:tcPr>
          <w:p w:rsidR="00C074B5" w:rsidRPr="00F16613" w:rsidRDefault="00C074B5" w:rsidP="000D5185">
            <w:pPr>
              <w:jc w:val="center"/>
              <w:rPr>
                <w:sz w:val="20"/>
              </w:rPr>
            </w:pPr>
            <w:r>
              <w:rPr>
                <w:sz w:val="20"/>
              </w:rPr>
              <w:t>Бюджет поселения</w:t>
            </w:r>
          </w:p>
        </w:tc>
        <w:tc>
          <w:tcPr>
            <w:tcW w:w="851" w:type="dxa"/>
          </w:tcPr>
          <w:p w:rsidR="00C074B5" w:rsidRPr="00F16613" w:rsidRDefault="00C074B5" w:rsidP="000D5185">
            <w:pPr>
              <w:jc w:val="center"/>
              <w:rPr>
                <w:sz w:val="20"/>
              </w:rPr>
            </w:pPr>
            <w:r>
              <w:rPr>
                <w:sz w:val="20"/>
              </w:rPr>
              <w:t>332,3</w:t>
            </w:r>
          </w:p>
        </w:tc>
        <w:tc>
          <w:tcPr>
            <w:tcW w:w="993" w:type="dxa"/>
          </w:tcPr>
          <w:p w:rsidR="00C074B5" w:rsidRPr="00FE1D6C" w:rsidRDefault="00C074B5" w:rsidP="000D5185">
            <w:pPr>
              <w:jc w:val="center"/>
              <w:rPr>
                <w:sz w:val="20"/>
              </w:rPr>
            </w:pPr>
            <w:r>
              <w:rPr>
                <w:sz w:val="20"/>
              </w:rPr>
              <w:t>600,0</w:t>
            </w:r>
          </w:p>
        </w:tc>
        <w:tc>
          <w:tcPr>
            <w:tcW w:w="851" w:type="dxa"/>
          </w:tcPr>
          <w:p w:rsidR="00C074B5" w:rsidRPr="00FE1D6C" w:rsidRDefault="00C074B5" w:rsidP="000D5185">
            <w:pPr>
              <w:jc w:val="center"/>
              <w:rPr>
                <w:sz w:val="20"/>
              </w:rPr>
            </w:pPr>
            <w:r>
              <w:rPr>
                <w:sz w:val="20"/>
              </w:rPr>
              <w:t>600,0</w:t>
            </w:r>
          </w:p>
        </w:tc>
        <w:tc>
          <w:tcPr>
            <w:tcW w:w="992" w:type="dxa"/>
          </w:tcPr>
          <w:p w:rsidR="00C074B5" w:rsidRDefault="00C074B5" w:rsidP="000D5185">
            <w:pPr>
              <w:jc w:val="center"/>
              <w:rPr>
                <w:sz w:val="20"/>
              </w:rPr>
            </w:pPr>
            <w:r>
              <w:rPr>
                <w:sz w:val="20"/>
              </w:rPr>
              <w:t>600,0</w:t>
            </w:r>
          </w:p>
        </w:tc>
        <w:tc>
          <w:tcPr>
            <w:tcW w:w="992" w:type="dxa"/>
          </w:tcPr>
          <w:p w:rsidR="00C074B5" w:rsidRDefault="00C074B5" w:rsidP="000D5185">
            <w:pPr>
              <w:jc w:val="center"/>
              <w:rPr>
                <w:sz w:val="20"/>
              </w:rPr>
            </w:pPr>
            <w:r>
              <w:rPr>
                <w:sz w:val="20"/>
              </w:rPr>
              <w:t>600,0</w:t>
            </w:r>
          </w:p>
        </w:tc>
        <w:tc>
          <w:tcPr>
            <w:tcW w:w="991" w:type="dxa"/>
          </w:tcPr>
          <w:p w:rsidR="00C074B5" w:rsidRDefault="00C074B5" w:rsidP="000D5185">
            <w:pPr>
              <w:jc w:val="center"/>
              <w:rPr>
                <w:sz w:val="20"/>
              </w:rPr>
            </w:pPr>
            <w:r>
              <w:rPr>
                <w:sz w:val="20"/>
              </w:rPr>
              <w:t>6600,0</w:t>
            </w:r>
          </w:p>
        </w:tc>
      </w:tr>
      <w:tr w:rsidR="00C074B5" w:rsidRPr="00FE1D6C" w:rsidTr="000D5185">
        <w:trPr>
          <w:trHeight w:val="461"/>
        </w:trPr>
        <w:tc>
          <w:tcPr>
            <w:tcW w:w="675" w:type="dxa"/>
          </w:tcPr>
          <w:p w:rsidR="00C074B5" w:rsidRDefault="00C074B5" w:rsidP="000D5185">
            <w:pPr>
              <w:jc w:val="center"/>
              <w:rPr>
                <w:sz w:val="20"/>
              </w:rPr>
            </w:pPr>
            <w:r>
              <w:rPr>
                <w:sz w:val="20"/>
              </w:rPr>
              <w:t>1.2.</w:t>
            </w:r>
          </w:p>
        </w:tc>
        <w:tc>
          <w:tcPr>
            <w:tcW w:w="3261" w:type="dxa"/>
          </w:tcPr>
          <w:p w:rsidR="00C074B5" w:rsidRPr="00F16613" w:rsidRDefault="00C074B5" w:rsidP="000D5185">
            <w:pPr>
              <w:rPr>
                <w:sz w:val="20"/>
              </w:rPr>
            </w:pPr>
            <w:r w:rsidRPr="0083583C">
              <w:rPr>
                <w:color w:val="000000"/>
              </w:rPr>
              <w:t xml:space="preserve">Оформление прав собственности на улично-дорожную сеть общего пользования </w:t>
            </w:r>
            <w:r>
              <w:rPr>
                <w:color w:val="000000"/>
              </w:rPr>
              <w:t>местного</w:t>
            </w:r>
            <w:r w:rsidRPr="0083583C">
              <w:rPr>
                <w:color w:val="000000"/>
              </w:rPr>
              <w:t xml:space="preserve"> значения и земельные участки под ними</w:t>
            </w:r>
          </w:p>
        </w:tc>
        <w:tc>
          <w:tcPr>
            <w:tcW w:w="1417" w:type="dxa"/>
          </w:tcPr>
          <w:p w:rsidR="00C074B5" w:rsidRDefault="00C074B5" w:rsidP="000D5185">
            <w:pPr>
              <w:spacing w:before="120"/>
              <w:jc w:val="center"/>
              <w:rPr>
                <w:sz w:val="20"/>
              </w:rPr>
            </w:pPr>
            <w:r>
              <w:rPr>
                <w:sz w:val="20"/>
              </w:rPr>
              <w:t>управление</w:t>
            </w:r>
          </w:p>
        </w:tc>
        <w:tc>
          <w:tcPr>
            <w:tcW w:w="1276" w:type="dxa"/>
          </w:tcPr>
          <w:p w:rsidR="00C074B5" w:rsidRDefault="00C074B5" w:rsidP="000D5185">
            <w:pPr>
              <w:jc w:val="center"/>
              <w:rPr>
                <w:sz w:val="20"/>
              </w:rPr>
            </w:pPr>
            <w:r>
              <w:rPr>
                <w:sz w:val="20"/>
              </w:rPr>
              <w:t>2016-2032</w:t>
            </w:r>
          </w:p>
        </w:tc>
        <w:tc>
          <w:tcPr>
            <w:tcW w:w="1701" w:type="dxa"/>
          </w:tcPr>
          <w:p w:rsidR="00C074B5" w:rsidRDefault="00C074B5" w:rsidP="000D5185">
            <w:pPr>
              <w:jc w:val="center"/>
              <w:rPr>
                <w:sz w:val="20"/>
              </w:rPr>
            </w:pPr>
            <w:r>
              <w:rPr>
                <w:sz w:val="20"/>
              </w:rPr>
              <w:t>1.2.1.</w:t>
            </w:r>
          </w:p>
          <w:p w:rsidR="00C074B5" w:rsidRDefault="00C074B5" w:rsidP="000D5185">
            <w:pPr>
              <w:jc w:val="center"/>
              <w:rPr>
                <w:sz w:val="20"/>
              </w:rPr>
            </w:pPr>
          </w:p>
        </w:tc>
        <w:tc>
          <w:tcPr>
            <w:tcW w:w="1417" w:type="dxa"/>
          </w:tcPr>
          <w:p w:rsidR="00C074B5" w:rsidRPr="00F16613" w:rsidRDefault="00C074B5" w:rsidP="000D5185">
            <w:pPr>
              <w:jc w:val="center"/>
              <w:rPr>
                <w:sz w:val="20"/>
              </w:rPr>
            </w:pPr>
            <w:r>
              <w:rPr>
                <w:sz w:val="20"/>
              </w:rPr>
              <w:t>Бюджет поселения</w:t>
            </w:r>
          </w:p>
        </w:tc>
        <w:tc>
          <w:tcPr>
            <w:tcW w:w="851" w:type="dxa"/>
          </w:tcPr>
          <w:p w:rsidR="00C074B5" w:rsidRPr="00F16613" w:rsidRDefault="00C074B5" w:rsidP="000D5185">
            <w:pPr>
              <w:jc w:val="center"/>
              <w:rPr>
                <w:sz w:val="20"/>
              </w:rPr>
            </w:pPr>
            <w:r>
              <w:rPr>
                <w:sz w:val="20"/>
              </w:rPr>
              <w:t>100,0</w:t>
            </w:r>
          </w:p>
        </w:tc>
        <w:tc>
          <w:tcPr>
            <w:tcW w:w="993" w:type="dxa"/>
          </w:tcPr>
          <w:p w:rsidR="00C074B5" w:rsidRPr="00FE1D6C" w:rsidRDefault="00C074B5" w:rsidP="000D5185">
            <w:pPr>
              <w:jc w:val="center"/>
              <w:rPr>
                <w:sz w:val="20"/>
              </w:rPr>
            </w:pPr>
            <w:r>
              <w:rPr>
                <w:sz w:val="20"/>
              </w:rPr>
              <w:t>200,0</w:t>
            </w:r>
          </w:p>
        </w:tc>
        <w:tc>
          <w:tcPr>
            <w:tcW w:w="851" w:type="dxa"/>
          </w:tcPr>
          <w:p w:rsidR="00C074B5" w:rsidRPr="00FE1D6C" w:rsidRDefault="00C074B5" w:rsidP="000D5185">
            <w:pPr>
              <w:jc w:val="center"/>
              <w:rPr>
                <w:sz w:val="20"/>
              </w:rPr>
            </w:pPr>
            <w:r>
              <w:rPr>
                <w:sz w:val="20"/>
              </w:rPr>
              <w:t>-</w:t>
            </w:r>
          </w:p>
        </w:tc>
        <w:tc>
          <w:tcPr>
            <w:tcW w:w="992" w:type="dxa"/>
          </w:tcPr>
          <w:p w:rsidR="00C074B5" w:rsidRDefault="00C074B5" w:rsidP="000D5185">
            <w:pPr>
              <w:jc w:val="center"/>
              <w:rPr>
                <w:sz w:val="20"/>
              </w:rPr>
            </w:pPr>
            <w:r>
              <w:rPr>
                <w:sz w:val="20"/>
              </w:rPr>
              <w:t>-</w:t>
            </w:r>
          </w:p>
        </w:tc>
        <w:tc>
          <w:tcPr>
            <w:tcW w:w="992" w:type="dxa"/>
          </w:tcPr>
          <w:p w:rsidR="00C074B5" w:rsidRDefault="00C074B5" w:rsidP="000D5185">
            <w:pPr>
              <w:jc w:val="center"/>
              <w:rPr>
                <w:sz w:val="20"/>
              </w:rPr>
            </w:pPr>
            <w:r>
              <w:rPr>
                <w:sz w:val="20"/>
              </w:rPr>
              <w:t>-</w:t>
            </w:r>
          </w:p>
        </w:tc>
        <w:tc>
          <w:tcPr>
            <w:tcW w:w="991" w:type="dxa"/>
          </w:tcPr>
          <w:p w:rsidR="00C074B5" w:rsidRDefault="00C074B5" w:rsidP="000D5185">
            <w:pPr>
              <w:jc w:val="center"/>
              <w:rPr>
                <w:sz w:val="20"/>
              </w:rPr>
            </w:pPr>
            <w:r>
              <w:rPr>
                <w:sz w:val="20"/>
              </w:rPr>
              <w:t>-</w:t>
            </w:r>
          </w:p>
        </w:tc>
      </w:tr>
      <w:tr w:rsidR="00C074B5" w:rsidRPr="00FE1D6C" w:rsidTr="000D5185">
        <w:trPr>
          <w:trHeight w:val="461"/>
        </w:trPr>
        <w:tc>
          <w:tcPr>
            <w:tcW w:w="675" w:type="dxa"/>
          </w:tcPr>
          <w:p w:rsidR="00C074B5" w:rsidRDefault="00C074B5" w:rsidP="000D5185">
            <w:pPr>
              <w:jc w:val="center"/>
              <w:rPr>
                <w:sz w:val="20"/>
              </w:rPr>
            </w:pPr>
            <w:r>
              <w:rPr>
                <w:sz w:val="20"/>
              </w:rPr>
              <w:t>1.3.</w:t>
            </w:r>
          </w:p>
        </w:tc>
        <w:tc>
          <w:tcPr>
            <w:tcW w:w="3261" w:type="dxa"/>
          </w:tcPr>
          <w:p w:rsidR="00C074B5" w:rsidRDefault="00C074B5" w:rsidP="000D5185">
            <w:pPr>
              <w:rPr>
                <w:sz w:val="20"/>
              </w:rPr>
            </w:pPr>
            <w:r>
              <w:rPr>
                <w:color w:val="000000"/>
              </w:rPr>
              <w:t>Безопасность дорожного движения</w:t>
            </w:r>
          </w:p>
        </w:tc>
        <w:tc>
          <w:tcPr>
            <w:tcW w:w="1417" w:type="dxa"/>
          </w:tcPr>
          <w:p w:rsidR="00C074B5" w:rsidRDefault="00C074B5" w:rsidP="000D5185">
            <w:pPr>
              <w:spacing w:before="120"/>
              <w:jc w:val="center"/>
              <w:rPr>
                <w:sz w:val="20"/>
              </w:rPr>
            </w:pPr>
            <w:r>
              <w:rPr>
                <w:sz w:val="20"/>
              </w:rPr>
              <w:t>управление</w:t>
            </w:r>
          </w:p>
        </w:tc>
        <w:tc>
          <w:tcPr>
            <w:tcW w:w="1276" w:type="dxa"/>
          </w:tcPr>
          <w:p w:rsidR="00C074B5" w:rsidRDefault="00C074B5" w:rsidP="000D5185">
            <w:pPr>
              <w:jc w:val="center"/>
              <w:rPr>
                <w:sz w:val="20"/>
              </w:rPr>
            </w:pPr>
            <w:r>
              <w:rPr>
                <w:sz w:val="20"/>
              </w:rPr>
              <w:t>2016-2032</w:t>
            </w:r>
          </w:p>
        </w:tc>
        <w:tc>
          <w:tcPr>
            <w:tcW w:w="1701" w:type="dxa"/>
          </w:tcPr>
          <w:p w:rsidR="00C074B5" w:rsidRDefault="00C074B5" w:rsidP="000D5185">
            <w:pPr>
              <w:jc w:val="center"/>
              <w:rPr>
                <w:sz w:val="20"/>
              </w:rPr>
            </w:pPr>
            <w:r>
              <w:rPr>
                <w:sz w:val="20"/>
              </w:rPr>
              <w:t>1.1.3.</w:t>
            </w:r>
          </w:p>
          <w:p w:rsidR="00C074B5" w:rsidRDefault="00C074B5" w:rsidP="000D5185">
            <w:pPr>
              <w:jc w:val="center"/>
              <w:rPr>
                <w:sz w:val="20"/>
              </w:rPr>
            </w:pPr>
            <w:r>
              <w:rPr>
                <w:sz w:val="20"/>
              </w:rPr>
              <w:t>1.2.1.</w:t>
            </w:r>
          </w:p>
        </w:tc>
        <w:tc>
          <w:tcPr>
            <w:tcW w:w="1417" w:type="dxa"/>
          </w:tcPr>
          <w:p w:rsidR="00C074B5" w:rsidRPr="00F16613" w:rsidRDefault="00C074B5" w:rsidP="000D5185">
            <w:pPr>
              <w:jc w:val="center"/>
              <w:rPr>
                <w:sz w:val="20"/>
              </w:rPr>
            </w:pPr>
            <w:r>
              <w:rPr>
                <w:sz w:val="20"/>
              </w:rPr>
              <w:t>Бюджет поселения</w:t>
            </w:r>
          </w:p>
        </w:tc>
        <w:tc>
          <w:tcPr>
            <w:tcW w:w="851" w:type="dxa"/>
          </w:tcPr>
          <w:p w:rsidR="00C074B5" w:rsidRPr="00F16613" w:rsidRDefault="00C074B5" w:rsidP="000D5185">
            <w:pPr>
              <w:jc w:val="center"/>
              <w:rPr>
                <w:sz w:val="20"/>
              </w:rPr>
            </w:pPr>
            <w:r>
              <w:rPr>
                <w:sz w:val="20"/>
              </w:rPr>
              <w:t>330,0</w:t>
            </w:r>
          </w:p>
        </w:tc>
        <w:tc>
          <w:tcPr>
            <w:tcW w:w="993" w:type="dxa"/>
          </w:tcPr>
          <w:p w:rsidR="00C074B5" w:rsidRPr="00FE1D6C" w:rsidRDefault="00C074B5" w:rsidP="000D5185">
            <w:pPr>
              <w:jc w:val="center"/>
              <w:rPr>
                <w:sz w:val="20"/>
              </w:rPr>
            </w:pPr>
            <w:r>
              <w:rPr>
                <w:sz w:val="20"/>
              </w:rPr>
              <w:t>100,0</w:t>
            </w:r>
          </w:p>
        </w:tc>
        <w:tc>
          <w:tcPr>
            <w:tcW w:w="851" w:type="dxa"/>
          </w:tcPr>
          <w:p w:rsidR="00C074B5" w:rsidRPr="00FE1D6C" w:rsidRDefault="00C074B5" w:rsidP="000D5185">
            <w:pPr>
              <w:jc w:val="center"/>
              <w:rPr>
                <w:sz w:val="20"/>
              </w:rPr>
            </w:pPr>
            <w:r>
              <w:rPr>
                <w:sz w:val="20"/>
              </w:rPr>
              <w:t>100,0</w:t>
            </w:r>
          </w:p>
        </w:tc>
        <w:tc>
          <w:tcPr>
            <w:tcW w:w="992" w:type="dxa"/>
          </w:tcPr>
          <w:p w:rsidR="00C074B5" w:rsidRDefault="00C074B5" w:rsidP="000D5185">
            <w:pPr>
              <w:jc w:val="center"/>
              <w:rPr>
                <w:sz w:val="20"/>
              </w:rPr>
            </w:pPr>
            <w:r>
              <w:rPr>
                <w:sz w:val="20"/>
              </w:rPr>
              <w:t>100,0</w:t>
            </w:r>
          </w:p>
        </w:tc>
        <w:tc>
          <w:tcPr>
            <w:tcW w:w="992" w:type="dxa"/>
          </w:tcPr>
          <w:p w:rsidR="00C074B5" w:rsidRDefault="00C074B5" w:rsidP="000D5185">
            <w:pPr>
              <w:jc w:val="center"/>
              <w:rPr>
                <w:sz w:val="20"/>
              </w:rPr>
            </w:pPr>
            <w:r>
              <w:rPr>
                <w:sz w:val="20"/>
              </w:rPr>
              <w:t>100,0</w:t>
            </w:r>
          </w:p>
        </w:tc>
        <w:tc>
          <w:tcPr>
            <w:tcW w:w="991" w:type="dxa"/>
          </w:tcPr>
          <w:p w:rsidR="00C074B5" w:rsidRDefault="00C074B5" w:rsidP="000D5185">
            <w:pPr>
              <w:jc w:val="center"/>
              <w:rPr>
                <w:sz w:val="20"/>
              </w:rPr>
            </w:pPr>
            <w:r>
              <w:rPr>
                <w:sz w:val="20"/>
              </w:rPr>
              <w:t>1100,0</w:t>
            </w:r>
          </w:p>
        </w:tc>
      </w:tr>
      <w:tr w:rsidR="00C074B5" w:rsidRPr="00FE1D6C" w:rsidTr="000D5185">
        <w:trPr>
          <w:trHeight w:val="461"/>
        </w:trPr>
        <w:tc>
          <w:tcPr>
            <w:tcW w:w="675" w:type="dxa"/>
          </w:tcPr>
          <w:p w:rsidR="00C074B5" w:rsidRPr="00FE1D6C" w:rsidRDefault="00C074B5" w:rsidP="000D5185">
            <w:pPr>
              <w:jc w:val="center"/>
              <w:rPr>
                <w:sz w:val="20"/>
              </w:rPr>
            </w:pPr>
            <w:r>
              <w:rPr>
                <w:sz w:val="20"/>
              </w:rPr>
              <w:t>1.4.</w:t>
            </w:r>
          </w:p>
        </w:tc>
        <w:tc>
          <w:tcPr>
            <w:tcW w:w="3261" w:type="dxa"/>
          </w:tcPr>
          <w:p w:rsidR="00C074B5" w:rsidRDefault="00C074B5" w:rsidP="000D5185">
            <w:pPr>
              <w:rPr>
                <w:sz w:val="20"/>
              </w:rPr>
            </w:pPr>
            <w:r>
              <w:rPr>
                <w:rFonts w:eastAsia="Calibri"/>
                <w:color w:val="000000"/>
                <w:kern w:val="2"/>
                <w:lang w:eastAsia="ar-SA"/>
              </w:rPr>
              <w:t>Уличное освещение</w:t>
            </w:r>
          </w:p>
        </w:tc>
        <w:tc>
          <w:tcPr>
            <w:tcW w:w="1417" w:type="dxa"/>
          </w:tcPr>
          <w:p w:rsidR="00C074B5" w:rsidRDefault="00C074B5" w:rsidP="000D5185">
            <w:pPr>
              <w:spacing w:before="120"/>
              <w:jc w:val="center"/>
              <w:rPr>
                <w:sz w:val="20"/>
              </w:rPr>
            </w:pPr>
            <w:r>
              <w:rPr>
                <w:sz w:val="20"/>
              </w:rPr>
              <w:t>управление</w:t>
            </w:r>
          </w:p>
        </w:tc>
        <w:tc>
          <w:tcPr>
            <w:tcW w:w="1276" w:type="dxa"/>
          </w:tcPr>
          <w:p w:rsidR="00C074B5" w:rsidRDefault="00C074B5" w:rsidP="000D5185">
            <w:pPr>
              <w:jc w:val="center"/>
              <w:rPr>
                <w:sz w:val="20"/>
              </w:rPr>
            </w:pPr>
            <w:r>
              <w:rPr>
                <w:sz w:val="20"/>
              </w:rPr>
              <w:t>2016-2032</w:t>
            </w:r>
          </w:p>
        </w:tc>
        <w:tc>
          <w:tcPr>
            <w:tcW w:w="1701" w:type="dxa"/>
          </w:tcPr>
          <w:p w:rsidR="00C074B5" w:rsidRDefault="00C074B5" w:rsidP="000D5185">
            <w:pPr>
              <w:jc w:val="center"/>
              <w:rPr>
                <w:sz w:val="20"/>
              </w:rPr>
            </w:pPr>
            <w:r>
              <w:rPr>
                <w:sz w:val="20"/>
              </w:rPr>
              <w:t>1.1.3.</w:t>
            </w:r>
          </w:p>
          <w:p w:rsidR="00C074B5" w:rsidRDefault="00C074B5" w:rsidP="000D5185">
            <w:pPr>
              <w:jc w:val="center"/>
              <w:rPr>
                <w:sz w:val="20"/>
              </w:rPr>
            </w:pPr>
            <w:r>
              <w:rPr>
                <w:sz w:val="20"/>
              </w:rPr>
              <w:t>1.2.1.</w:t>
            </w:r>
          </w:p>
          <w:p w:rsidR="00C074B5" w:rsidRDefault="00C074B5" w:rsidP="000D5185">
            <w:pPr>
              <w:jc w:val="center"/>
              <w:rPr>
                <w:sz w:val="20"/>
              </w:rPr>
            </w:pPr>
          </w:p>
        </w:tc>
        <w:tc>
          <w:tcPr>
            <w:tcW w:w="1417" w:type="dxa"/>
          </w:tcPr>
          <w:p w:rsidR="00C074B5" w:rsidRPr="00F16613" w:rsidRDefault="00C074B5" w:rsidP="000D5185">
            <w:pPr>
              <w:jc w:val="center"/>
              <w:rPr>
                <w:sz w:val="20"/>
              </w:rPr>
            </w:pPr>
            <w:r>
              <w:rPr>
                <w:sz w:val="20"/>
              </w:rPr>
              <w:t>Бюджет поселения</w:t>
            </w:r>
          </w:p>
        </w:tc>
        <w:tc>
          <w:tcPr>
            <w:tcW w:w="851" w:type="dxa"/>
          </w:tcPr>
          <w:p w:rsidR="00C074B5" w:rsidRPr="00F16613" w:rsidRDefault="00C074B5" w:rsidP="000D5185">
            <w:pPr>
              <w:jc w:val="center"/>
              <w:rPr>
                <w:sz w:val="20"/>
              </w:rPr>
            </w:pPr>
            <w:r>
              <w:rPr>
                <w:sz w:val="20"/>
              </w:rPr>
              <w:t>-</w:t>
            </w:r>
          </w:p>
        </w:tc>
        <w:tc>
          <w:tcPr>
            <w:tcW w:w="993" w:type="dxa"/>
          </w:tcPr>
          <w:p w:rsidR="00C074B5" w:rsidRPr="00FE1D6C" w:rsidRDefault="00C074B5" w:rsidP="000D5185">
            <w:pPr>
              <w:jc w:val="center"/>
              <w:rPr>
                <w:sz w:val="20"/>
              </w:rPr>
            </w:pPr>
            <w:r>
              <w:rPr>
                <w:sz w:val="20"/>
              </w:rPr>
              <w:t>2230,0</w:t>
            </w:r>
          </w:p>
        </w:tc>
        <w:tc>
          <w:tcPr>
            <w:tcW w:w="851" w:type="dxa"/>
          </w:tcPr>
          <w:p w:rsidR="00C074B5" w:rsidRPr="00FE1D6C" w:rsidRDefault="00C074B5" w:rsidP="000D5185">
            <w:pPr>
              <w:jc w:val="center"/>
              <w:rPr>
                <w:sz w:val="20"/>
              </w:rPr>
            </w:pPr>
            <w:r>
              <w:rPr>
                <w:sz w:val="20"/>
              </w:rPr>
              <w:t>2230,0</w:t>
            </w:r>
          </w:p>
        </w:tc>
        <w:tc>
          <w:tcPr>
            <w:tcW w:w="992" w:type="dxa"/>
          </w:tcPr>
          <w:p w:rsidR="00C074B5" w:rsidRDefault="00C074B5" w:rsidP="000D5185">
            <w:pPr>
              <w:jc w:val="center"/>
              <w:rPr>
                <w:sz w:val="20"/>
              </w:rPr>
            </w:pPr>
            <w:r>
              <w:rPr>
                <w:sz w:val="20"/>
              </w:rPr>
              <w:t>2230,0</w:t>
            </w:r>
          </w:p>
        </w:tc>
        <w:tc>
          <w:tcPr>
            <w:tcW w:w="992" w:type="dxa"/>
          </w:tcPr>
          <w:p w:rsidR="00C074B5" w:rsidRDefault="00C074B5" w:rsidP="000D5185">
            <w:pPr>
              <w:jc w:val="center"/>
              <w:rPr>
                <w:sz w:val="20"/>
              </w:rPr>
            </w:pPr>
            <w:r>
              <w:rPr>
                <w:sz w:val="20"/>
              </w:rPr>
              <w:t>2230,0</w:t>
            </w:r>
          </w:p>
        </w:tc>
        <w:tc>
          <w:tcPr>
            <w:tcW w:w="991" w:type="dxa"/>
          </w:tcPr>
          <w:p w:rsidR="00C074B5" w:rsidRDefault="00C074B5" w:rsidP="000D5185">
            <w:pPr>
              <w:jc w:val="center"/>
              <w:rPr>
                <w:sz w:val="20"/>
              </w:rPr>
            </w:pPr>
            <w:r>
              <w:rPr>
                <w:sz w:val="20"/>
              </w:rPr>
              <w:t>24580,0</w:t>
            </w:r>
          </w:p>
        </w:tc>
      </w:tr>
      <w:tr w:rsidR="00C074B5" w:rsidRPr="00FE1D6C" w:rsidTr="000D5185">
        <w:trPr>
          <w:trHeight w:val="461"/>
        </w:trPr>
        <w:tc>
          <w:tcPr>
            <w:tcW w:w="15417" w:type="dxa"/>
            <w:gridSpan w:val="12"/>
          </w:tcPr>
          <w:p w:rsidR="00C074B5" w:rsidRDefault="00C074B5" w:rsidP="000D5185">
            <w:pPr>
              <w:pStyle w:val="Default"/>
              <w:jc w:val="center"/>
              <w:rPr>
                <w:sz w:val="20"/>
              </w:rPr>
            </w:pPr>
            <w:r>
              <w:rPr>
                <w:rFonts w:ascii="Times New Roman" w:hAnsi="Times New Roman" w:cs="Times New Roman"/>
                <w:b/>
                <w:sz w:val="20"/>
                <w:szCs w:val="20"/>
              </w:rPr>
              <w:lastRenderedPageBreak/>
              <w:t xml:space="preserve">2. </w:t>
            </w:r>
            <w:r w:rsidRPr="00B4376E">
              <w:rPr>
                <w:rFonts w:ascii="Times New Roman" w:hAnsi="Times New Roman" w:cs="Times New Roman"/>
                <w:b/>
                <w:sz w:val="20"/>
                <w:szCs w:val="20"/>
              </w:rPr>
              <w:t xml:space="preserve">Задача: </w:t>
            </w:r>
            <w:r w:rsidRPr="00AA6A74">
              <w:rPr>
                <w:rFonts w:ascii="Times New Roman" w:hAnsi="Times New Roman" w:cs="Times New Roman"/>
                <w:b/>
              </w:rPr>
              <w:t>эффективность функционирования действующей транспортной инфраструктуры</w:t>
            </w:r>
          </w:p>
          <w:p w:rsidR="00C074B5" w:rsidRDefault="00C074B5" w:rsidP="000D5185">
            <w:pPr>
              <w:pStyle w:val="Default"/>
              <w:jc w:val="center"/>
              <w:rPr>
                <w:rFonts w:ascii="Times New Roman" w:hAnsi="Times New Roman" w:cs="Times New Roman"/>
                <w:b/>
                <w:sz w:val="20"/>
                <w:szCs w:val="20"/>
              </w:rPr>
            </w:pPr>
          </w:p>
        </w:tc>
      </w:tr>
      <w:tr w:rsidR="00C074B5" w:rsidRPr="00FE1D6C" w:rsidTr="000D5185">
        <w:trPr>
          <w:trHeight w:val="461"/>
        </w:trPr>
        <w:tc>
          <w:tcPr>
            <w:tcW w:w="675" w:type="dxa"/>
          </w:tcPr>
          <w:p w:rsidR="00C074B5" w:rsidRDefault="00C074B5" w:rsidP="000D5185">
            <w:pPr>
              <w:jc w:val="center"/>
              <w:rPr>
                <w:sz w:val="20"/>
              </w:rPr>
            </w:pPr>
            <w:r>
              <w:rPr>
                <w:sz w:val="20"/>
              </w:rPr>
              <w:t>2.1.</w:t>
            </w:r>
          </w:p>
        </w:tc>
        <w:tc>
          <w:tcPr>
            <w:tcW w:w="3261" w:type="dxa"/>
          </w:tcPr>
          <w:p w:rsidR="00C074B5" w:rsidRDefault="00C074B5" w:rsidP="000D5185">
            <w:pPr>
              <w:suppressAutoHyphens/>
              <w:spacing w:line="100" w:lineRule="atLeast"/>
              <w:jc w:val="both"/>
              <w:rPr>
                <w:color w:val="000000"/>
              </w:rPr>
            </w:pPr>
            <w:r w:rsidRPr="0083583C">
              <w:rPr>
                <w:color w:val="000000"/>
              </w:rPr>
              <w:t xml:space="preserve">Реконструкция автодороги (капитальный ремонт)  </w:t>
            </w:r>
          </w:p>
          <w:p w:rsidR="00C074B5" w:rsidRPr="0083583C" w:rsidRDefault="00C074B5" w:rsidP="000D5185">
            <w:pPr>
              <w:suppressAutoHyphens/>
              <w:spacing w:line="100" w:lineRule="atLeast"/>
              <w:jc w:val="both"/>
              <w:rPr>
                <w:rFonts w:eastAsia="Calibri"/>
                <w:color w:val="000000"/>
                <w:kern w:val="2"/>
                <w:lang w:eastAsia="ar-SA"/>
              </w:rPr>
            </w:pPr>
            <w:r>
              <w:rPr>
                <w:color w:val="000000"/>
              </w:rPr>
              <w:t>ул. Первомайская</w:t>
            </w:r>
          </w:p>
        </w:tc>
        <w:tc>
          <w:tcPr>
            <w:tcW w:w="1417" w:type="dxa"/>
          </w:tcPr>
          <w:p w:rsidR="00C074B5" w:rsidRDefault="00C074B5" w:rsidP="000D5185">
            <w:pPr>
              <w:spacing w:before="120"/>
              <w:jc w:val="center"/>
              <w:rPr>
                <w:sz w:val="20"/>
              </w:rPr>
            </w:pPr>
            <w:r>
              <w:rPr>
                <w:sz w:val="20"/>
              </w:rPr>
              <w:t>управление</w:t>
            </w:r>
          </w:p>
        </w:tc>
        <w:tc>
          <w:tcPr>
            <w:tcW w:w="1276" w:type="dxa"/>
          </w:tcPr>
          <w:p w:rsidR="00C074B5" w:rsidRDefault="00C074B5" w:rsidP="000D5185">
            <w:pPr>
              <w:jc w:val="center"/>
              <w:rPr>
                <w:sz w:val="20"/>
              </w:rPr>
            </w:pPr>
            <w:r>
              <w:rPr>
                <w:sz w:val="20"/>
              </w:rPr>
              <w:t>2016</w:t>
            </w:r>
          </w:p>
        </w:tc>
        <w:tc>
          <w:tcPr>
            <w:tcW w:w="1701" w:type="dxa"/>
          </w:tcPr>
          <w:p w:rsidR="00C074B5" w:rsidRDefault="00C074B5" w:rsidP="000D5185">
            <w:pPr>
              <w:jc w:val="center"/>
              <w:rPr>
                <w:sz w:val="20"/>
              </w:rPr>
            </w:pPr>
            <w:r>
              <w:rPr>
                <w:sz w:val="20"/>
              </w:rPr>
              <w:t>1.1.1</w:t>
            </w:r>
          </w:p>
          <w:p w:rsidR="00C074B5" w:rsidRDefault="00C074B5" w:rsidP="000D5185">
            <w:pPr>
              <w:jc w:val="center"/>
              <w:rPr>
                <w:sz w:val="20"/>
              </w:rPr>
            </w:pPr>
          </w:p>
        </w:tc>
        <w:tc>
          <w:tcPr>
            <w:tcW w:w="1417" w:type="dxa"/>
          </w:tcPr>
          <w:p w:rsidR="00C074B5" w:rsidRPr="00F16613" w:rsidRDefault="00C074B5" w:rsidP="000D5185">
            <w:pPr>
              <w:jc w:val="center"/>
              <w:rPr>
                <w:sz w:val="20"/>
              </w:rPr>
            </w:pPr>
            <w:r>
              <w:rPr>
                <w:sz w:val="20"/>
              </w:rPr>
              <w:t>Бюджет поселения</w:t>
            </w:r>
          </w:p>
        </w:tc>
        <w:tc>
          <w:tcPr>
            <w:tcW w:w="851" w:type="dxa"/>
          </w:tcPr>
          <w:p w:rsidR="00C074B5" w:rsidRPr="00F16613" w:rsidRDefault="00C074B5" w:rsidP="000D5185">
            <w:pPr>
              <w:jc w:val="center"/>
              <w:rPr>
                <w:sz w:val="20"/>
              </w:rPr>
            </w:pPr>
            <w:r>
              <w:rPr>
                <w:sz w:val="20"/>
              </w:rPr>
              <w:t>-</w:t>
            </w:r>
          </w:p>
        </w:tc>
        <w:tc>
          <w:tcPr>
            <w:tcW w:w="993" w:type="dxa"/>
          </w:tcPr>
          <w:p w:rsidR="00C074B5" w:rsidRPr="00FE1D6C" w:rsidRDefault="00C074B5" w:rsidP="000D5185">
            <w:pPr>
              <w:jc w:val="center"/>
              <w:rPr>
                <w:sz w:val="20"/>
              </w:rPr>
            </w:pPr>
            <w:r>
              <w:rPr>
                <w:sz w:val="20"/>
              </w:rPr>
              <w:t>1100,0</w:t>
            </w:r>
          </w:p>
        </w:tc>
        <w:tc>
          <w:tcPr>
            <w:tcW w:w="851" w:type="dxa"/>
          </w:tcPr>
          <w:p w:rsidR="00C074B5" w:rsidRPr="00FE1D6C" w:rsidRDefault="00C074B5" w:rsidP="000D5185">
            <w:pPr>
              <w:jc w:val="center"/>
              <w:rPr>
                <w:sz w:val="20"/>
              </w:rPr>
            </w:pPr>
            <w:r>
              <w:rPr>
                <w:sz w:val="20"/>
              </w:rPr>
              <w:t>-</w:t>
            </w:r>
          </w:p>
        </w:tc>
        <w:tc>
          <w:tcPr>
            <w:tcW w:w="992" w:type="dxa"/>
          </w:tcPr>
          <w:p w:rsidR="00C074B5" w:rsidRDefault="00C074B5" w:rsidP="000D5185">
            <w:pPr>
              <w:jc w:val="center"/>
              <w:rPr>
                <w:sz w:val="20"/>
              </w:rPr>
            </w:pPr>
            <w:r>
              <w:rPr>
                <w:sz w:val="20"/>
              </w:rPr>
              <w:t>-</w:t>
            </w:r>
          </w:p>
        </w:tc>
        <w:tc>
          <w:tcPr>
            <w:tcW w:w="992" w:type="dxa"/>
          </w:tcPr>
          <w:p w:rsidR="00C074B5" w:rsidRDefault="00C074B5" w:rsidP="000D5185">
            <w:pPr>
              <w:jc w:val="center"/>
              <w:rPr>
                <w:sz w:val="20"/>
              </w:rPr>
            </w:pPr>
            <w:r>
              <w:rPr>
                <w:sz w:val="20"/>
              </w:rPr>
              <w:t>-</w:t>
            </w:r>
          </w:p>
        </w:tc>
        <w:tc>
          <w:tcPr>
            <w:tcW w:w="991" w:type="dxa"/>
          </w:tcPr>
          <w:p w:rsidR="00C074B5" w:rsidRDefault="00C074B5" w:rsidP="000D5185">
            <w:pPr>
              <w:jc w:val="center"/>
              <w:rPr>
                <w:sz w:val="20"/>
              </w:rPr>
            </w:pPr>
            <w:r>
              <w:rPr>
                <w:sz w:val="20"/>
              </w:rPr>
              <w:t>-</w:t>
            </w:r>
          </w:p>
        </w:tc>
      </w:tr>
      <w:tr w:rsidR="00C074B5" w:rsidRPr="00FE1D6C" w:rsidTr="000D5185">
        <w:trPr>
          <w:trHeight w:val="461"/>
        </w:trPr>
        <w:tc>
          <w:tcPr>
            <w:tcW w:w="675" w:type="dxa"/>
          </w:tcPr>
          <w:p w:rsidR="00C074B5" w:rsidRDefault="00C074B5" w:rsidP="000D5185">
            <w:pPr>
              <w:jc w:val="center"/>
              <w:rPr>
                <w:sz w:val="20"/>
              </w:rPr>
            </w:pPr>
            <w:r>
              <w:rPr>
                <w:sz w:val="20"/>
              </w:rPr>
              <w:t>2.2.</w:t>
            </w:r>
          </w:p>
        </w:tc>
        <w:tc>
          <w:tcPr>
            <w:tcW w:w="3261" w:type="dxa"/>
          </w:tcPr>
          <w:p w:rsidR="00C074B5" w:rsidRPr="0083583C" w:rsidRDefault="00C074B5" w:rsidP="000D5185">
            <w:pPr>
              <w:suppressAutoHyphens/>
              <w:spacing w:line="100" w:lineRule="atLeast"/>
              <w:jc w:val="both"/>
              <w:rPr>
                <w:rFonts w:eastAsia="Calibri"/>
                <w:color w:val="000000"/>
                <w:kern w:val="2"/>
                <w:lang w:eastAsia="ar-SA"/>
              </w:rPr>
            </w:pPr>
            <w:r>
              <w:rPr>
                <w:color w:val="000000"/>
              </w:rPr>
              <w:t>Текущий ремонт</w:t>
            </w:r>
            <w:r w:rsidRPr="0083583C">
              <w:rPr>
                <w:color w:val="000000"/>
              </w:rPr>
              <w:t xml:space="preserve"> </w:t>
            </w:r>
            <w:r w:rsidRPr="002F0911">
              <w:rPr>
                <w:color w:val="000000"/>
              </w:rPr>
              <w:t>автомобильных дорог общего пользования</w:t>
            </w:r>
            <w:r>
              <w:rPr>
                <w:color w:val="000000"/>
              </w:rPr>
              <w:t xml:space="preserve"> местного значения (ямочный ремонт)</w:t>
            </w:r>
          </w:p>
        </w:tc>
        <w:tc>
          <w:tcPr>
            <w:tcW w:w="1417" w:type="dxa"/>
          </w:tcPr>
          <w:p w:rsidR="00C074B5" w:rsidRDefault="00C074B5" w:rsidP="000D5185">
            <w:pPr>
              <w:spacing w:before="120"/>
              <w:jc w:val="center"/>
              <w:rPr>
                <w:sz w:val="20"/>
              </w:rPr>
            </w:pPr>
            <w:r>
              <w:rPr>
                <w:sz w:val="20"/>
              </w:rPr>
              <w:t>управление</w:t>
            </w:r>
          </w:p>
        </w:tc>
        <w:tc>
          <w:tcPr>
            <w:tcW w:w="1276" w:type="dxa"/>
          </w:tcPr>
          <w:p w:rsidR="00C074B5" w:rsidRDefault="00C074B5" w:rsidP="000D5185">
            <w:pPr>
              <w:jc w:val="center"/>
              <w:rPr>
                <w:sz w:val="20"/>
              </w:rPr>
            </w:pPr>
            <w:r>
              <w:rPr>
                <w:sz w:val="20"/>
              </w:rPr>
              <w:t>2016-2032</w:t>
            </w:r>
          </w:p>
        </w:tc>
        <w:tc>
          <w:tcPr>
            <w:tcW w:w="1701" w:type="dxa"/>
          </w:tcPr>
          <w:p w:rsidR="00C074B5" w:rsidRDefault="00C074B5" w:rsidP="000D5185">
            <w:pPr>
              <w:jc w:val="center"/>
              <w:rPr>
                <w:sz w:val="20"/>
              </w:rPr>
            </w:pPr>
            <w:r>
              <w:rPr>
                <w:sz w:val="20"/>
              </w:rPr>
              <w:t>1.1.1</w:t>
            </w:r>
          </w:p>
          <w:p w:rsidR="00C074B5" w:rsidRDefault="00C074B5" w:rsidP="000D5185">
            <w:pPr>
              <w:jc w:val="center"/>
              <w:rPr>
                <w:sz w:val="20"/>
              </w:rPr>
            </w:pPr>
            <w:r>
              <w:rPr>
                <w:sz w:val="20"/>
              </w:rPr>
              <w:t>1.1.2</w:t>
            </w:r>
          </w:p>
          <w:p w:rsidR="00C074B5" w:rsidRDefault="00C074B5" w:rsidP="000D5185">
            <w:pPr>
              <w:jc w:val="center"/>
              <w:rPr>
                <w:sz w:val="20"/>
              </w:rPr>
            </w:pPr>
          </w:p>
        </w:tc>
        <w:tc>
          <w:tcPr>
            <w:tcW w:w="1417" w:type="dxa"/>
          </w:tcPr>
          <w:p w:rsidR="00C074B5" w:rsidRPr="00F16613" w:rsidRDefault="00C074B5" w:rsidP="000D5185">
            <w:pPr>
              <w:jc w:val="center"/>
              <w:rPr>
                <w:sz w:val="20"/>
              </w:rPr>
            </w:pPr>
            <w:r>
              <w:rPr>
                <w:sz w:val="20"/>
              </w:rPr>
              <w:t>Бюджет поселения</w:t>
            </w:r>
          </w:p>
        </w:tc>
        <w:tc>
          <w:tcPr>
            <w:tcW w:w="851" w:type="dxa"/>
          </w:tcPr>
          <w:p w:rsidR="00C074B5" w:rsidRPr="00F16613" w:rsidRDefault="00C074B5" w:rsidP="000D5185">
            <w:pPr>
              <w:jc w:val="center"/>
              <w:rPr>
                <w:sz w:val="20"/>
              </w:rPr>
            </w:pPr>
            <w:r>
              <w:rPr>
                <w:sz w:val="20"/>
              </w:rPr>
              <w:t>452,9</w:t>
            </w:r>
          </w:p>
        </w:tc>
        <w:tc>
          <w:tcPr>
            <w:tcW w:w="993" w:type="dxa"/>
          </w:tcPr>
          <w:p w:rsidR="00C074B5" w:rsidRPr="00FE1D6C" w:rsidRDefault="00C074B5" w:rsidP="000D5185">
            <w:pPr>
              <w:jc w:val="center"/>
              <w:rPr>
                <w:sz w:val="20"/>
              </w:rPr>
            </w:pPr>
            <w:r>
              <w:rPr>
                <w:sz w:val="20"/>
              </w:rPr>
              <w:t>500,0</w:t>
            </w:r>
          </w:p>
        </w:tc>
        <w:tc>
          <w:tcPr>
            <w:tcW w:w="851" w:type="dxa"/>
          </w:tcPr>
          <w:p w:rsidR="00C074B5" w:rsidRPr="00FE1D6C" w:rsidRDefault="00C074B5" w:rsidP="000D5185">
            <w:pPr>
              <w:jc w:val="center"/>
              <w:rPr>
                <w:sz w:val="20"/>
              </w:rPr>
            </w:pPr>
            <w:r>
              <w:rPr>
                <w:sz w:val="20"/>
              </w:rPr>
              <w:t>500,0</w:t>
            </w:r>
          </w:p>
        </w:tc>
        <w:tc>
          <w:tcPr>
            <w:tcW w:w="992" w:type="dxa"/>
          </w:tcPr>
          <w:p w:rsidR="00C074B5" w:rsidRDefault="00C074B5" w:rsidP="000D5185">
            <w:pPr>
              <w:jc w:val="center"/>
              <w:rPr>
                <w:sz w:val="20"/>
              </w:rPr>
            </w:pPr>
            <w:r>
              <w:rPr>
                <w:sz w:val="20"/>
              </w:rPr>
              <w:t>500,0</w:t>
            </w:r>
          </w:p>
        </w:tc>
        <w:tc>
          <w:tcPr>
            <w:tcW w:w="992" w:type="dxa"/>
          </w:tcPr>
          <w:p w:rsidR="00C074B5" w:rsidRDefault="00C074B5" w:rsidP="000D5185">
            <w:pPr>
              <w:jc w:val="center"/>
              <w:rPr>
                <w:sz w:val="20"/>
              </w:rPr>
            </w:pPr>
            <w:r>
              <w:rPr>
                <w:sz w:val="20"/>
              </w:rPr>
              <w:t>500,0</w:t>
            </w:r>
          </w:p>
        </w:tc>
        <w:tc>
          <w:tcPr>
            <w:tcW w:w="991" w:type="dxa"/>
          </w:tcPr>
          <w:p w:rsidR="00C074B5" w:rsidRDefault="00C074B5" w:rsidP="000D5185">
            <w:pPr>
              <w:jc w:val="center"/>
              <w:rPr>
                <w:sz w:val="20"/>
              </w:rPr>
            </w:pPr>
            <w:r>
              <w:rPr>
                <w:sz w:val="20"/>
              </w:rPr>
              <w:t>5500,0</w:t>
            </w:r>
          </w:p>
        </w:tc>
      </w:tr>
      <w:tr w:rsidR="00C074B5" w:rsidRPr="00FE1D6C" w:rsidTr="000D5185">
        <w:trPr>
          <w:trHeight w:val="461"/>
        </w:trPr>
        <w:tc>
          <w:tcPr>
            <w:tcW w:w="675" w:type="dxa"/>
          </w:tcPr>
          <w:p w:rsidR="00C074B5" w:rsidRDefault="00C074B5" w:rsidP="000D5185">
            <w:pPr>
              <w:jc w:val="center"/>
              <w:rPr>
                <w:sz w:val="20"/>
              </w:rPr>
            </w:pPr>
            <w:r>
              <w:rPr>
                <w:sz w:val="20"/>
              </w:rPr>
              <w:t>2.3.</w:t>
            </w:r>
          </w:p>
        </w:tc>
        <w:tc>
          <w:tcPr>
            <w:tcW w:w="3261" w:type="dxa"/>
          </w:tcPr>
          <w:p w:rsidR="00C074B5" w:rsidRDefault="00C074B5" w:rsidP="000D5185">
            <w:pPr>
              <w:suppressAutoHyphens/>
              <w:spacing w:line="100" w:lineRule="atLeast"/>
              <w:jc w:val="both"/>
              <w:rPr>
                <w:rFonts w:eastAsia="Calibri"/>
                <w:color w:val="000000"/>
                <w:kern w:val="2"/>
                <w:lang w:eastAsia="ar-SA"/>
              </w:rPr>
            </w:pPr>
            <w:r>
              <w:rPr>
                <w:rFonts w:eastAsia="Calibri"/>
                <w:color w:val="000000"/>
                <w:kern w:val="2"/>
                <w:lang w:eastAsia="ar-SA"/>
              </w:rPr>
              <w:t xml:space="preserve">Ремонт тротуара </w:t>
            </w:r>
            <w:proofErr w:type="gramStart"/>
            <w:r>
              <w:rPr>
                <w:rFonts w:eastAsia="Calibri"/>
                <w:color w:val="000000"/>
                <w:kern w:val="2"/>
                <w:lang w:eastAsia="ar-SA"/>
              </w:rPr>
              <w:t>по</w:t>
            </w:r>
            <w:proofErr w:type="gramEnd"/>
            <w:r>
              <w:rPr>
                <w:rFonts w:eastAsia="Calibri"/>
                <w:color w:val="000000"/>
                <w:kern w:val="2"/>
                <w:lang w:eastAsia="ar-SA"/>
              </w:rPr>
              <w:t xml:space="preserve"> </w:t>
            </w:r>
          </w:p>
          <w:p w:rsidR="00C074B5" w:rsidRPr="0083583C" w:rsidRDefault="00C074B5" w:rsidP="000D5185">
            <w:pPr>
              <w:suppressAutoHyphens/>
              <w:spacing w:line="100" w:lineRule="atLeast"/>
              <w:jc w:val="both"/>
              <w:rPr>
                <w:rFonts w:eastAsia="Calibri"/>
                <w:color w:val="000000"/>
                <w:kern w:val="2"/>
                <w:lang w:eastAsia="ar-SA"/>
              </w:rPr>
            </w:pPr>
            <w:r>
              <w:rPr>
                <w:rFonts w:eastAsia="Calibri"/>
                <w:color w:val="000000"/>
                <w:kern w:val="2"/>
                <w:lang w:eastAsia="ar-SA"/>
              </w:rPr>
              <w:t>ул. Первомайская</w:t>
            </w:r>
          </w:p>
        </w:tc>
        <w:tc>
          <w:tcPr>
            <w:tcW w:w="1417" w:type="dxa"/>
          </w:tcPr>
          <w:p w:rsidR="00C074B5" w:rsidRDefault="00C074B5" w:rsidP="000D5185">
            <w:pPr>
              <w:spacing w:before="120"/>
              <w:jc w:val="center"/>
              <w:rPr>
                <w:sz w:val="20"/>
              </w:rPr>
            </w:pPr>
            <w:r>
              <w:rPr>
                <w:sz w:val="20"/>
              </w:rPr>
              <w:t>управление</w:t>
            </w:r>
          </w:p>
        </w:tc>
        <w:tc>
          <w:tcPr>
            <w:tcW w:w="1276" w:type="dxa"/>
          </w:tcPr>
          <w:p w:rsidR="00C074B5" w:rsidRDefault="00C074B5" w:rsidP="000D5185">
            <w:pPr>
              <w:jc w:val="center"/>
              <w:rPr>
                <w:sz w:val="20"/>
              </w:rPr>
            </w:pPr>
            <w:r>
              <w:rPr>
                <w:sz w:val="20"/>
              </w:rPr>
              <w:t>2016-2032</w:t>
            </w:r>
          </w:p>
        </w:tc>
        <w:tc>
          <w:tcPr>
            <w:tcW w:w="1701" w:type="dxa"/>
          </w:tcPr>
          <w:p w:rsidR="00C074B5" w:rsidRDefault="00C074B5" w:rsidP="000D5185">
            <w:pPr>
              <w:jc w:val="center"/>
              <w:rPr>
                <w:sz w:val="20"/>
              </w:rPr>
            </w:pPr>
            <w:r>
              <w:rPr>
                <w:sz w:val="20"/>
              </w:rPr>
              <w:t>1.1.1</w:t>
            </w:r>
          </w:p>
          <w:p w:rsidR="00C074B5" w:rsidRDefault="00C074B5" w:rsidP="000D5185">
            <w:pPr>
              <w:jc w:val="center"/>
              <w:rPr>
                <w:sz w:val="20"/>
              </w:rPr>
            </w:pPr>
            <w:r>
              <w:rPr>
                <w:sz w:val="20"/>
              </w:rPr>
              <w:t>1.1.2</w:t>
            </w:r>
          </w:p>
          <w:p w:rsidR="00C074B5" w:rsidRDefault="00C074B5" w:rsidP="000D5185">
            <w:pPr>
              <w:jc w:val="center"/>
              <w:rPr>
                <w:sz w:val="20"/>
              </w:rPr>
            </w:pPr>
          </w:p>
        </w:tc>
        <w:tc>
          <w:tcPr>
            <w:tcW w:w="1417" w:type="dxa"/>
          </w:tcPr>
          <w:p w:rsidR="00C074B5" w:rsidRPr="00F16613" w:rsidRDefault="00C074B5" w:rsidP="000D5185">
            <w:pPr>
              <w:jc w:val="center"/>
              <w:rPr>
                <w:sz w:val="20"/>
              </w:rPr>
            </w:pPr>
            <w:r>
              <w:rPr>
                <w:sz w:val="20"/>
              </w:rPr>
              <w:t>Бюджет поселения</w:t>
            </w:r>
          </w:p>
        </w:tc>
        <w:tc>
          <w:tcPr>
            <w:tcW w:w="851" w:type="dxa"/>
          </w:tcPr>
          <w:p w:rsidR="00C074B5" w:rsidRPr="00F16613" w:rsidRDefault="00C074B5" w:rsidP="000D5185">
            <w:pPr>
              <w:jc w:val="center"/>
              <w:rPr>
                <w:sz w:val="20"/>
              </w:rPr>
            </w:pPr>
            <w:r>
              <w:rPr>
                <w:sz w:val="20"/>
              </w:rPr>
              <w:t>400,0</w:t>
            </w:r>
          </w:p>
        </w:tc>
        <w:tc>
          <w:tcPr>
            <w:tcW w:w="993" w:type="dxa"/>
          </w:tcPr>
          <w:p w:rsidR="00C074B5" w:rsidRPr="00FE1D6C" w:rsidRDefault="00C074B5" w:rsidP="000D5185">
            <w:pPr>
              <w:jc w:val="center"/>
              <w:rPr>
                <w:sz w:val="20"/>
              </w:rPr>
            </w:pPr>
            <w:r>
              <w:rPr>
                <w:sz w:val="20"/>
              </w:rPr>
              <w:t>-</w:t>
            </w:r>
          </w:p>
        </w:tc>
        <w:tc>
          <w:tcPr>
            <w:tcW w:w="851" w:type="dxa"/>
          </w:tcPr>
          <w:p w:rsidR="00C074B5" w:rsidRPr="00FE1D6C" w:rsidRDefault="00C074B5" w:rsidP="000D5185">
            <w:pPr>
              <w:jc w:val="center"/>
              <w:rPr>
                <w:sz w:val="20"/>
              </w:rPr>
            </w:pPr>
            <w:r>
              <w:rPr>
                <w:sz w:val="20"/>
              </w:rPr>
              <w:t>-</w:t>
            </w:r>
          </w:p>
        </w:tc>
        <w:tc>
          <w:tcPr>
            <w:tcW w:w="992" w:type="dxa"/>
          </w:tcPr>
          <w:p w:rsidR="00C074B5" w:rsidRDefault="00C074B5" w:rsidP="000D5185">
            <w:pPr>
              <w:jc w:val="center"/>
              <w:rPr>
                <w:sz w:val="20"/>
              </w:rPr>
            </w:pPr>
            <w:r>
              <w:rPr>
                <w:sz w:val="20"/>
              </w:rPr>
              <w:t>-</w:t>
            </w:r>
          </w:p>
        </w:tc>
        <w:tc>
          <w:tcPr>
            <w:tcW w:w="992" w:type="dxa"/>
          </w:tcPr>
          <w:p w:rsidR="00C074B5" w:rsidRDefault="00C074B5" w:rsidP="000D5185">
            <w:pPr>
              <w:jc w:val="center"/>
              <w:rPr>
                <w:sz w:val="20"/>
              </w:rPr>
            </w:pPr>
            <w:r>
              <w:rPr>
                <w:sz w:val="20"/>
              </w:rPr>
              <w:t>-</w:t>
            </w:r>
          </w:p>
        </w:tc>
        <w:tc>
          <w:tcPr>
            <w:tcW w:w="991" w:type="dxa"/>
          </w:tcPr>
          <w:p w:rsidR="00C074B5" w:rsidRDefault="00C074B5" w:rsidP="000D5185">
            <w:pPr>
              <w:jc w:val="center"/>
              <w:rPr>
                <w:sz w:val="20"/>
              </w:rPr>
            </w:pPr>
            <w:r>
              <w:rPr>
                <w:sz w:val="20"/>
              </w:rPr>
              <w:t>-</w:t>
            </w:r>
          </w:p>
        </w:tc>
      </w:tr>
    </w:tbl>
    <w:p w:rsidR="00C074B5" w:rsidRPr="00F97FED" w:rsidRDefault="00C074B5" w:rsidP="00C074B5">
      <w:pPr>
        <w:ind w:firstLine="708"/>
        <w:jc w:val="both"/>
        <w:rPr>
          <w:b/>
          <w:sz w:val="28"/>
          <w:szCs w:val="28"/>
        </w:rPr>
      </w:pPr>
    </w:p>
    <w:p w:rsidR="00C074B5" w:rsidRDefault="00C074B5" w:rsidP="00C074B5">
      <w:pPr>
        <w:ind w:firstLine="5670"/>
      </w:pPr>
    </w:p>
    <w:p w:rsidR="002D695D" w:rsidRDefault="00C074B5"/>
    <w:sectPr w:rsidR="002D695D" w:rsidSect="00C074B5">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
    <w:nsid w:val="22920225"/>
    <w:multiLevelType w:val="hybridMultilevel"/>
    <w:tmpl w:val="2D569504"/>
    <w:lvl w:ilvl="0" w:tplc="883838C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58684E"/>
    <w:multiLevelType w:val="hybridMultilevel"/>
    <w:tmpl w:val="6622A14A"/>
    <w:lvl w:ilvl="0" w:tplc="04190001">
      <w:start w:val="1"/>
      <w:numFmt w:val="bullet"/>
      <w:lvlText w:val=""/>
      <w:lvlJc w:val="left"/>
      <w:pPr>
        <w:ind w:left="100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20"/>
  <w:displayHorizontalDrawingGridEvery w:val="2"/>
  <w:characterSpacingControl w:val="doNotCompress"/>
  <w:compat/>
  <w:rsids>
    <w:rsidRoot w:val="00C074B5"/>
    <w:rsid w:val="001B5C0F"/>
    <w:rsid w:val="00A93EC5"/>
    <w:rsid w:val="00C074B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4B5"/>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C074B5"/>
    <w:pPr>
      <w:keepNext/>
      <w:outlineLvl w:val="0"/>
    </w:pPr>
    <w:rPr>
      <w:b/>
      <w:caps/>
      <w:sz w:val="26"/>
    </w:rPr>
  </w:style>
  <w:style w:type="paragraph" w:styleId="2">
    <w:name w:val="heading 2"/>
    <w:basedOn w:val="a"/>
    <w:next w:val="a"/>
    <w:link w:val="20"/>
    <w:qFormat/>
    <w:rsid w:val="00C074B5"/>
    <w:pPr>
      <w:keepNext/>
      <w:jc w:val="center"/>
      <w:outlineLvl w:val="1"/>
    </w:pPr>
    <w:rPr>
      <w:rFonts w:ascii="Arial" w:hAnsi="Arial"/>
      <w:b/>
      <w:spacing w:val="60"/>
      <w:sz w:val="28"/>
    </w:rPr>
  </w:style>
  <w:style w:type="paragraph" w:styleId="3">
    <w:name w:val="heading 3"/>
    <w:basedOn w:val="a"/>
    <w:next w:val="a"/>
    <w:link w:val="30"/>
    <w:qFormat/>
    <w:rsid w:val="00C074B5"/>
    <w:pPr>
      <w:keepNext/>
      <w:outlineLvl w:val="2"/>
    </w:pPr>
    <w:rPr>
      <w:sz w:val="28"/>
    </w:rPr>
  </w:style>
  <w:style w:type="paragraph" w:styleId="4">
    <w:name w:val="heading 4"/>
    <w:basedOn w:val="a"/>
    <w:next w:val="a"/>
    <w:link w:val="40"/>
    <w:qFormat/>
    <w:rsid w:val="00C074B5"/>
    <w:pPr>
      <w:keepNext/>
      <w:jc w:val="center"/>
      <w:outlineLvl w:val="3"/>
    </w:pPr>
    <w:rPr>
      <w:rFonts w:ascii="Courier New" w:hAnsi="Courier New"/>
      <w:b/>
    </w:rPr>
  </w:style>
  <w:style w:type="paragraph" w:styleId="5">
    <w:name w:val="heading 5"/>
    <w:basedOn w:val="a"/>
    <w:next w:val="a"/>
    <w:link w:val="50"/>
    <w:qFormat/>
    <w:rsid w:val="00C074B5"/>
    <w:pPr>
      <w:keepNext/>
      <w:jc w:val="center"/>
      <w:outlineLvl w:val="4"/>
    </w:pPr>
    <w:rPr>
      <w:rFonts w:ascii="Courier New" w:hAnsi="Courier New"/>
      <w:b/>
      <w:sz w:val="32"/>
    </w:rPr>
  </w:style>
  <w:style w:type="paragraph" w:styleId="6">
    <w:name w:val="heading 6"/>
    <w:basedOn w:val="a"/>
    <w:next w:val="a"/>
    <w:link w:val="60"/>
    <w:qFormat/>
    <w:rsid w:val="00C074B5"/>
    <w:pPr>
      <w:keepNext/>
      <w:ind w:left="142"/>
      <w:outlineLvl w:val="5"/>
    </w:pPr>
    <w:rPr>
      <w:b/>
      <w:bCs/>
      <w:sz w:val="28"/>
    </w:rPr>
  </w:style>
  <w:style w:type="paragraph" w:styleId="7">
    <w:name w:val="heading 7"/>
    <w:basedOn w:val="a"/>
    <w:next w:val="a"/>
    <w:link w:val="70"/>
    <w:qFormat/>
    <w:rsid w:val="00C074B5"/>
    <w:pPr>
      <w:keepNext/>
      <w:ind w:firstLine="851"/>
      <w:outlineLvl w:val="6"/>
    </w:pPr>
    <w:rPr>
      <w:sz w:val="28"/>
    </w:rPr>
  </w:style>
  <w:style w:type="paragraph" w:styleId="8">
    <w:name w:val="heading 8"/>
    <w:basedOn w:val="a"/>
    <w:next w:val="a"/>
    <w:link w:val="80"/>
    <w:qFormat/>
    <w:rsid w:val="00C074B5"/>
    <w:pPr>
      <w:keepNext/>
      <w:outlineLvl w:val="7"/>
    </w:pPr>
    <w:rPr>
      <w:b/>
      <w:sz w:val="28"/>
    </w:rPr>
  </w:style>
  <w:style w:type="paragraph" w:styleId="9">
    <w:name w:val="heading 9"/>
    <w:basedOn w:val="a"/>
    <w:next w:val="a"/>
    <w:link w:val="90"/>
    <w:qFormat/>
    <w:rsid w:val="00C074B5"/>
    <w:pPr>
      <w:keepNext/>
      <w:ind w:left="142"/>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74B5"/>
    <w:rPr>
      <w:rFonts w:ascii="Times New Roman" w:eastAsia="Times New Roman" w:hAnsi="Times New Roman" w:cs="Times New Roman"/>
      <w:b/>
      <w:caps/>
      <w:sz w:val="26"/>
      <w:szCs w:val="20"/>
      <w:lang w:eastAsia="ru-RU"/>
    </w:rPr>
  </w:style>
  <w:style w:type="character" w:customStyle="1" w:styleId="20">
    <w:name w:val="Заголовок 2 Знак"/>
    <w:basedOn w:val="a0"/>
    <w:link w:val="2"/>
    <w:rsid w:val="00C074B5"/>
    <w:rPr>
      <w:rFonts w:ascii="Arial" w:eastAsia="Times New Roman" w:hAnsi="Arial" w:cs="Times New Roman"/>
      <w:b/>
      <w:spacing w:val="60"/>
      <w:sz w:val="28"/>
      <w:szCs w:val="20"/>
      <w:lang w:eastAsia="ru-RU"/>
    </w:rPr>
  </w:style>
  <w:style w:type="character" w:customStyle="1" w:styleId="30">
    <w:name w:val="Заголовок 3 Знак"/>
    <w:basedOn w:val="a0"/>
    <w:link w:val="3"/>
    <w:rsid w:val="00C074B5"/>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C074B5"/>
    <w:rPr>
      <w:rFonts w:ascii="Courier New" w:eastAsia="Times New Roman" w:hAnsi="Courier New" w:cs="Times New Roman"/>
      <w:b/>
      <w:sz w:val="24"/>
      <w:szCs w:val="20"/>
      <w:lang w:eastAsia="ru-RU"/>
    </w:rPr>
  </w:style>
  <w:style w:type="character" w:customStyle="1" w:styleId="50">
    <w:name w:val="Заголовок 5 Знак"/>
    <w:basedOn w:val="a0"/>
    <w:link w:val="5"/>
    <w:rsid w:val="00C074B5"/>
    <w:rPr>
      <w:rFonts w:ascii="Courier New" w:eastAsia="Times New Roman" w:hAnsi="Courier New" w:cs="Times New Roman"/>
      <w:b/>
      <w:sz w:val="32"/>
      <w:szCs w:val="20"/>
      <w:lang w:eastAsia="ru-RU"/>
    </w:rPr>
  </w:style>
  <w:style w:type="character" w:customStyle="1" w:styleId="60">
    <w:name w:val="Заголовок 6 Знак"/>
    <w:basedOn w:val="a0"/>
    <w:link w:val="6"/>
    <w:rsid w:val="00C074B5"/>
    <w:rPr>
      <w:rFonts w:ascii="Times New Roman" w:eastAsia="Times New Roman" w:hAnsi="Times New Roman" w:cs="Times New Roman"/>
      <w:b/>
      <w:bCs/>
      <w:sz w:val="28"/>
      <w:szCs w:val="20"/>
      <w:lang w:eastAsia="ru-RU"/>
    </w:rPr>
  </w:style>
  <w:style w:type="character" w:customStyle="1" w:styleId="70">
    <w:name w:val="Заголовок 7 Знак"/>
    <w:basedOn w:val="a0"/>
    <w:link w:val="7"/>
    <w:rsid w:val="00C074B5"/>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C074B5"/>
    <w:rPr>
      <w:rFonts w:ascii="Times New Roman" w:eastAsia="Times New Roman" w:hAnsi="Times New Roman" w:cs="Times New Roman"/>
      <w:b/>
      <w:sz w:val="28"/>
      <w:szCs w:val="20"/>
      <w:lang w:eastAsia="ru-RU"/>
    </w:rPr>
  </w:style>
  <w:style w:type="character" w:customStyle="1" w:styleId="90">
    <w:name w:val="Заголовок 9 Знак"/>
    <w:basedOn w:val="a0"/>
    <w:link w:val="9"/>
    <w:rsid w:val="00C074B5"/>
    <w:rPr>
      <w:rFonts w:ascii="Times New Roman" w:eastAsia="Times New Roman" w:hAnsi="Times New Roman" w:cs="Times New Roman"/>
      <w:sz w:val="28"/>
      <w:szCs w:val="28"/>
      <w:lang w:eastAsia="ru-RU"/>
    </w:rPr>
  </w:style>
  <w:style w:type="paragraph" w:styleId="a3">
    <w:name w:val="Body Text"/>
    <w:basedOn w:val="a"/>
    <w:link w:val="a4"/>
    <w:uiPriority w:val="99"/>
    <w:rsid w:val="00C074B5"/>
    <w:pPr>
      <w:jc w:val="both"/>
    </w:pPr>
    <w:rPr>
      <w:b/>
    </w:rPr>
  </w:style>
  <w:style w:type="character" w:customStyle="1" w:styleId="a4">
    <w:name w:val="Основной текст Знак"/>
    <w:basedOn w:val="a0"/>
    <w:link w:val="a3"/>
    <w:uiPriority w:val="99"/>
    <w:rsid w:val="00C074B5"/>
    <w:rPr>
      <w:rFonts w:ascii="Times New Roman" w:eastAsia="Times New Roman" w:hAnsi="Times New Roman" w:cs="Times New Roman"/>
      <w:b/>
      <w:sz w:val="24"/>
      <w:szCs w:val="20"/>
      <w:lang w:eastAsia="ru-RU"/>
    </w:rPr>
  </w:style>
  <w:style w:type="paragraph" w:customStyle="1" w:styleId="BodyText2">
    <w:name w:val="Body Text 2"/>
    <w:basedOn w:val="a"/>
    <w:rsid w:val="00C074B5"/>
    <w:pPr>
      <w:ind w:firstLine="1134"/>
      <w:jc w:val="both"/>
    </w:pPr>
  </w:style>
  <w:style w:type="paragraph" w:styleId="a5">
    <w:name w:val="Body Text Indent"/>
    <w:aliases w:val="Основной текст 1,Нумерованный список !!,Надин стиль"/>
    <w:basedOn w:val="a"/>
    <w:link w:val="a6"/>
    <w:rsid w:val="00C074B5"/>
    <w:pPr>
      <w:ind w:left="142"/>
    </w:pPr>
    <w:rPr>
      <w:sz w:val="28"/>
    </w:rPr>
  </w:style>
  <w:style w:type="character" w:customStyle="1" w:styleId="a6">
    <w:name w:val="Основной текст с отступом Знак"/>
    <w:aliases w:val="Основной текст 1 Знак1,Нумерованный список !! Знак1,Надин стиль Знак"/>
    <w:basedOn w:val="a0"/>
    <w:link w:val="a5"/>
    <w:rsid w:val="00C074B5"/>
    <w:rPr>
      <w:rFonts w:ascii="Times New Roman" w:eastAsia="Times New Roman" w:hAnsi="Times New Roman" w:cs="Times New Roman"/>
      <w:sz w:val="28"/>
      <w:szCs w:val="20"/>
      <w:lang w:eastAsia="ru-RU"/>
    </w:rPr>
  </w:style>
  <w:style w:type="paragraph" w:styleId="21">
    <w:name w:val="Body Text Indent 2"/>
    <w:basedOn w:val="a"/>
    <w:link w:val="22"/>
    <w:rsid w:val="00C074B5"/>
    <w:pPr>
      <w:ind w:firstLine="851"/>
    </w:pPr>
    <w:rPr>
      <w:sz w:val="28"/>
    </w:rPr>
  </w:style>
  <w:style w:type="character" w:customStyle="1" w:styleId="22">
    <w:name w:val="Основной текст с отступом 2 Знак"/>
    <w:basedOn w:val="a0"/>
    <w:link w:val="21"/>
    <w:rsid w:val="00C074B5"/>
    <w:rPr>
      <w:rFonts w:ascii="Times New Roman" w:eastAsia="Times New Roman" w:hAnsi="Times New Roman" w:cs="Times New Roman"/>
      <w:sz w:val="28"/>
      <w:szCs w:val="20"/>
      <w:lang w:eastAsia="ru-RU"/>
    </w:rPr>
  </w:style>
  <w:style w:type="paragraph" w:styleId="23">
    <w:name w:val="Body Text 2"/>
    <w:basedOn w:val="a"/>
    <w:link w:val="24"/>
    <w:rsid w:val="00C074B5"/>
    <w:pPr>
      <w:jc w:val="center"/>
    </w:pPr>
    <w:rPr>
      <w:sz w:val="28"/>
    </w:rPr>
  </w:style>
  <w:style w:type="character" w:customStyle="1" w:styleId="24">
    <w:name w:val="Основной текст 2 Знак"/>
    <w:basedOn w:val="a0"/>
    <w:link w:val="23"/>
    <w:rsid w:val="00C074B5"/>
    <w:rPr>
      <w:rFonts w:ascii="Times New Roman" w:eastAsia="Times New Roman" w:hAnsi="Times New Roman" w:cs="Times New Roman"/>
      <w:sz w:val="28"/>
      <w:szCs w:val="20"/>
      <w:lang w:eastAsia="ru-RU"/>
    </w:rPr>
  </w:style>
  <w:style w:type="paragraph" w:styleId="31">
    <w:name w:val="Body Text Indent 3"/>
    <w:basedOn w:val="a"/>
    <w:link w:val="32"/>
    <w:rsid w:val="00C074B5"/>
    <w:pPr>
      <w:spacing w:line="240" w:lineRule="exact"/>
      <w:ind w:left="142"/>
    </w:pPr>
    <w:rPr>
      <w:b/>
      <w:sz w:val="28"/>
    </w:rPr>
  </w:style>
  <w:style w:type="character" w:customStyle="1" w:styleId="32">
    <w:name w:val="Основной текст с отступом 3 Знак"/>
    <w:basedOn w:val="a0"/>
    <w:link w:val="31"/>
    <w:rsid w:val="00C074B5"/>
    <w:rPr>
      <w:rFonts w:ascii="Times New Roman" w:eastAsia="Times New Roman" w:hAnsi="Times New Roman" w:cs="Times New Roman"/>
      <w:b/>
      <w:sz w:val="28"/>
      <w:szCs w:val="20"/>
      <w:lang w:eastAsia="ru-RU"/>
    </w:rPr>
  </w:style>
  <w:style w:type="paragraph" w:styleId="a7">
    <w:name w:val="footer"/>
    <w:basedOn w:val="a"/>
    <w:link w:val="a8"/>
    <w:uiPriority w:val="99"/>
    <w:rsid w:val="00C074B5"/>
    <w:pPr>
      <w:tabs>
        <w:tab w:val="center" w:pos="4153"/>
        <w:tab w:val="right" w:pos="8306"/>
      </w:tabs>
    </w:pPr>
  </w:style>
  <w:style w:type="character" w:customStyle="1" w:styleId="a8">
    <w:name w:val="Нижний колонтитул Знак"/>
    <w:basedOn w:val="a0"/>
    <w:link w:val="a7"/>
    <w:uiPriority w:val="99"/>
    <w:rsid w:val="00C074B5"/>
    <w:rPr>
      <w:rFonts w:ascii="Times New Roman" w:eastAsia="Times New Roman" w:hAnsi="Times New Roman" w:cs="Times New Roman"/>
      <w:sz w:val="24"/>
      <w:szCs w:val="20"/>
      <w:lang w:eastAsia="ru-RU"/>
    </w:rPr>
  </w:style>
  <w:style w:type="paragraph" w:styleId="33">
    <w:name w:val="Body Text 3"/>
    <w:basedOn w:val="a"/>
    <w:link w:val="34"/>
    <w:rsid w:val="00C074B5"/>
    <w:pPr>
      <w:jc w:val="both"/>
    </w:pPr>
    <w:rPr>
      <w:sz w:val="28"/>
    </w:rPr>
  </w:style>
  <w:style w:type="character" w:customStyle="1" w:styleId="34">
    <w:name w:val="Основной текст 3 Знак"/>
    <w:basedOn w:val="a0"/>
    <w:link w:val="33"/>
    <w:rsid w:val="00C074B5"/>
    <w:rPr>
      <w:rFonts w:ascii="Times New Roman" w:eastAsia="Times New Roman" w:hAnsi="Times New Roman" w:cs="Times New Roman"/>
      <w:sz w:val="28"/>
      <w:szCs w:val="20"/>
      <w:lang w:eastAsia="ru-RU"/>
    </w:r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C074B5"/>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C074B5"/>
    <w:pPr>
      <w:tabs>
        <w:tab w:val="center" w:pos="4677"/>
        <w:tab w:val="right" w:pos="9355"/>
      </w:tabs>
    </w:pPr>
    <w:rPr>
      <w:sz w:val="28"/>
    </w:rPr>
  </w:style>
  <w:style w:type="character" w:customStyle="1" w:styleId="aa">
    <w:name w:val="Верхний колонтитул Знак"/>
    <w:basedOn w:val="a0"/>
    <w:link w:val="a9"/>
    <w:uiPriority w:val="99"/>
    <w:rsid w:val="00C074B5"/>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C074B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C074B5"/>
    <w:rPr>
      <w:rFonts w:ascii="Tahoma" w:hAnsi="Tahoma" w:cs="Tahoma"/>
      <w:sz w:val="16"/>
      <w:szCs w:val="16"/>
    </w:rPr>
  </w:style>
  <w:style w:type="character" w:customStyle="1" w:styleId="ac">
    <w:name w:val="Текст выноски Знак"/>
    <w:basedOn w:val="a0"/>
    <w:link w:val="ab"/>
    <w:uiPriority w:val="99"/>
    <w:rsid w:val="00C074B5"/>
    <w:rPr>
      <w:rFonts w:ascii="Tahoma" w:eastAsia="Times New Roman" w:hAnsi="Tahoma" w:cs="Tahoma"/>
      <w:sz w:val="16"/>
      <w:szCs w:val="16"/>
      <w:lang w:eastAsia="ru-RU"/>
    </w:rPr>
  </w:style>
  <w:style w:type="paragraph" w:customStyle="1" w:styleId="ConsPlusTitle">
    <w:name w:val="ConsPlusTitle"/>
    <w:rsid w:val="00C074B5"/>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C074B5"/>
    <w:pPr>
      <w:jc w:val="center"/>
    </w:pPr>
  </w:style>
  <w:style w:type="character" w:customStyle="1" w:styleId="ae">
    <w:name w:val="Подзаголовок Знак"/>
    <w:basedOn w:val="a0"/>
    <w:link w:val="ad"/>
    <w:rsid w:val="00C074B5"/>
    <w:rPr>
      <w:rFonts w:ascii="Times New Roman" w:eastAsia="Times New Roman" w:hAnsi="Times New Roman" w:cs="Times New Roman"/>
      <w:sz w:val="24"/>
      <w:szCs w:val="20"/>
      <w:lang w:eastAsia="ru-RU"/>
    </w:rPr>
  </w:style>
  <w:style w:type="paragraph" w:styleId="af">
    <w:name w:val="Plain Text"/>
    <w:basedOn w:val="a"/>
    <w:link w:val="af0"/>
    <w:rsid w:val="00C074B5"/>
    <w:rPr>
      <w:rFonts w:ascii="Courier New" w:hAnsi="Courier New" w:cs="Courier New"/>
      <w:sz w:val="20"/>
    </w:rPr>
  </w:style>
  <w:style w:type="character" w:customStyle="1" w:styleId="af0">
    <w:name w:val="Текст Знак"/>
    <w:basedOn w:val="a0"/>
    <w:link w:val="af"/>
    <w:rsid w:val="00C074B5"/>
    <w:rPr>
      <w:rFonts w:ascii="Courier New" w:eastAsia="Times New Roman" w:hAnsi="Courier New" w:cs="Courier New"/>
      <w:sz w:val="20"/>
      <w:szCs w:val="20"/>
      <w:lang w:eastAsia="ru-RU"/>
    </w:rPr>
  </w:style>
  <w:style w:type="paragraph" w:customStyle="1" w:styleId="WW-2">
    <w:name w:val="WW-Основной текст с отступом 2"/>
    <w:basedOn w:val="a"/>
    <w:rsid w:val="00C074B5"/>
    <w:pPr>
      <w:ind w:firstLine="720"/>
      <w:jc w:val="both"/>
    </w:pPr>
    <w:rPr>
      <w:sz w:val="28"/>
    </w:rPr>
  </w:style>
  <w:style w:type="paragraph" w:styleId="af1">
    <w:name w:val="Title"/>
    <w:basedOn w:val="a"/>
    <w:next w:val="ad"/>
    <w:link w:val="af2"/>
    <w:uiPriority w:val="99"/>
    <w:qFormat/>
    <w:rsid w:val="00C074B5"/>
    <w:pPr>
      <w:jc w:val="center"/>
    </w:pPr>
    <w:rPr>
      <w:sz w:val="32"/>
    </w:rPr>
  </w:style>
  <w:style w:type="character" w:customStyle="1" w:styleId="af2">
    <w:name w:val="Название Знак"/>
    <w:basedOn w:val="a0"/>
    <w:link w:val="af1"/>
    <w:uiPriority w:val="99"/>
    <w:rsid w:val="00C074B5"/>
    <w:rPr>
      <w:rFonts w:ascii="Times New Roman" w:eastAsia="Times New Roman" w:hAnsi="Times New Roman" w:cs="Times New Roman"/>
      <w:sz w:val="32"/>
      <w:szCs w:val="20"/>
      <w:lang w:eastAsia="ru-RU"/>
    </w:rPr>
  </w:style>
  <w:style w:type="paragraph" w:customStyle="1" w:styleId="af3">
    <w:name w:val="Знак Знак Знак Знак Знак Знак Знак Знак Знак Знак Знак Знак Знак Знак Знак"/>
    <w:basedOn w:val="a"/>
    <w:rsid w:val="00C074B5"/>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C074B5"/>
    <w:pPr>
      <w:jc w:val="both"/>
    </w:pPr>
    <w:rPr>
      <w:sz w:val="28"/>
    </w:rPr>
  </w:style>
  <w:style w:type="character" w:styleId="af4">
    <w:name w:val="Strong"/>
    <w:basedOn w:val="a0"/>
    <w:uiPriority w:val="22"/>
    <w:qFormat/>
    <w:rsid w:val="00C074B5"/>
    <w:rPr>
      <w:b/>
      <w:bCs/>
    </w:rPr>
  </w:style>
  <w:style w:type="paragraph" w:styleId="af5">
    <w:name w:val="Normal (Web)"/>
    <w:basedOn w:val="a"/>
    <w:uiPriority w:val="99"/>
    <w:unhideWhenUsed/>
    <w:rsid w:val="00C074B5"/>
    <w:pPr>
      <w:spacing w:before="100" w:beforeAutospacing="1" w:after="100" w:afterAutospacing="1"/>
    </w:pPr>
    <w:rPr>
      <w:szCs w:val="24"/>
    </w:rPr>
  </w:style>
  <w:style w:type="paragraph" w:customStyle="1" w:styleId="af6">
    <w:name w:val="Знак"/>
    <w:basedOn w:val="a"/>
    <w:rsid w:val="00C074B5"/>
    <w:pPr>
      <w:spacing w:after="160" w:line="240" w:lineRule="exact"/>
    </w:pPr>
    <w:rPr>
      <w:rFonts w:ascii="Verdana" w:hAnsi="Verdana"/>
      <w:sz w:val="20"/>
      <w:lang w:val="en-US" w:eastAsia="en-US"/>
    </w:rPr>
  </w:style>
  <w:style w:type="paragraph" w:styleId="af7">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5"/>
    <w:qFormat/>
    <w:rsid w:val="00C074B5"/>
    <w:rPr>
      <w:sz w:val="28"/>
      <w:lang/>
    </w:rPr>
  </w:style>
  <w:style w:type="paragraph" w:customStyle="1" w:styleId="ConsPlusCell">
    <w:name w:val="ConsPlusCell"/>
    <w:uiPriority w:val="99"/>
    <w:rsid w:val="00C074B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8">
    <w:name w:val="Таблицы (моноширинный)"/>
    <w:basedOn w:val="a"/>
    <w:next w:val="a"/>
    <w:rsid w:val="00C074B5"/>
    <w:pPr>
      <w:widowControl w:val="0"/>
      <w:jc w:val="both"/>
    </w:pPr>
    <w:rPr>
      <w:rFonts w:ascii="Courier New" w:hAnsi="Courier New"/>
      <w:sz w:val="20"/>
    </w:rPr>
  </w:style>
  <w:style w:type="paragraph" w:customStyle="1" w:styleId="Default">
    <w:name w:val="Default"/>
    <w:uiPriority w:val="99"/>
    <w:rsid w:val="00C074B5"/>
    <w:pPr>
      <w:autoSpaceDE w:val="0"/>
      <w:autoSpaceDN w:val="0"/>
      <w:adjustRightInd w:val="0"/>
      <w:spacing w:after="0" w:line="240" w:lineRule="auto"/>
    </w:pPr>
    <w:rPr>
      <w:rFonts w:ascii="Courier New" w:eastAsia="Times New Roman" w:hAnsi="Courier New" w:cs="Courier New"/>
      <w:color w:val="000000"/>
      <w:sz w:val="24"/>
      <w:szCs w:val="24"/>
      <w:lang w:eastAsia="ru-RU"/>
    </w:rPr>
  </w:style>
  <w:style w:type="paragraph" w:styleId="af9">
    <w:name w:val="List Paragraph"/>
    <w:basedOn w:val="a"/>
    <w:qFormat/>
    <w:rsid w:val="00C074B5"/>
    <w:pPr>
      <w:ind w:left="720"/>
      <w:contextualSpacing/>
    </w:pPr>
  </w:style>
  <w:style w:type="character" w:customStyle="1" w:styleId="Highlighted">
    <w:name w:val="Highlighted"/>
    <w:qFormat/>
    <w:rsid w:val="00C074B5"/>
    <w:rPr>
      <w:b/>
    </w:rPr>
  </w:style>
  <w:style w:type="character" w:styleId="afa">
    <w:name w:val="page number"/>
    <w:basedOn w:val="a0"/>
    <w:rsid w:val="00C074B5"/>
  </w:style>
  <w:style w:type="paragraph" w:customStyle="1" w:styleId="afb">
    <w:name w:val="Комментарий"/>
    <w:basedOn w:val="a"/>
    <w:next w:val="a"/>
    <w:rsid w:val="00C074B5"/>
    <w:pPr>
      <w:widowControl w:val="0"/>
      <w:autoSpaceDE w:val="0"/>
      <w:autoSpaceDN w:val="0"/>
      <w:adjustRightInd w:val="0"/>
      <w:ind w:left="170"/>
      <w:jc w:val="both"/>
    </w:pPr>
    <w:rPr>
      <w:rFonts w:ascii="Arial" w:hAnsi="Arial"/>
      <w:i/>
      <w:iCs/>
      <w:color w:val="800080"/>
      <w:sz w:val="20"/>
    </w:rPr>
  </w:style>
  <w:style w:type="character" w:customStyle="1" w:styleId="afc">
    <w:name w:val="Гипертекстовая ссылка"/>
    <w:basedOn w:val="a0"/>
    <w:rsid w:val="00C074B5"/>
    <w:rPr>
      <w:color w:val="008000"/>
      <w:sz w:val="20"/>
      <w:szCs w:val="20"/>
      <w:u w:val="single"/>
    </w:rPr>
  </w:style>
  <w:style w:type="paragraph" w:customStyle="1" w:styleId="ConsPlusNonformat">
    <w:name w:val="ConsPlusNonformat"/>
    <w:uiPriority w:val="99"/>
    <w:rsid w:val="00C074B5"/>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Web">
    <w:name w:val="Обычный (Web)"/>
    <w:basedOn w:val="a"/>
    <w:rsid w:val="00C074B5"/>
    <w:pPr>
      <w:spacing w:before="100" w:after="100"/>
    </w:pPr>
  </w:style>
  <w:style w:type="paragraph" w:customStyle="1" w:styleId="-12-">
    <w:name w:val="Заголовок-12-сред"/>
    <w:basedOn w:val="-14-"/>
    <w:rsid w:val="00C074B5"/>
    <w:rPr>
      <w:sz w:val="24"/>
    </w:rPr>
  </w:style>
  <w:style w:type="paragraph" w:customStyle="1" w:styleId="-14-">
    <w:name w:val="Заголовок-14-сред"/>
    <w:basedOn w:val="a"/>
    <w:rsid w:val="00C074B5"/>
    <w:pPr>
      <w:jc w:val="center"/>
    </w:pPr>
    <w:rPr>
      <w:b/>
      <w:sz w:val="28"/>
    </w:rPr>
  </w:style>
  <w:style w:type="table" w:styleId="afd">
    <w:name w:val="Table Grid"/>
    <w:basedOn w:val="a1"/>
    <w:rsid w:val="00C074B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Hyperlink"/>
    <w:basedOn w:val="a0"/>
    <w:rsid w:val="00C074B5"/>
    <w:rPr>
      <w:color w:val="0000FF"/>
      <w:u w:val="single"/>
    </w:rPr>
  </w:style>
  <w:style w:type="character" w:styleId="aff">
    <w:name w:val="FollowedHyperlink"/>
    <w:basedOn w:val="a0"/>
    <w:uiPriority w:val="99"/>
    <w:rsid w:val="00C074B5"/>
    <w:rPr>
      <w:color w:val="800080"/>
      <w:u w:val="single"/>
    </w:rPr>
  </w:style>
  <w:style w:type="paragraph" w:customStyle="1" w:styleId="font5">
    <w:name w:val="font5"/>
    <w:basedOn w:val="a"/>
    <w:rsid w:val="00C074B5"/>
    <w:pPr>
      <w:spacing w:before="100" w:beforeAutospacing="1" w:after="100" w:afterAutospacing="1"/>
    </w:pPr>
    <w:rPr>
      <w:rFonts w:ascii="Tahoma" w:hAnsi="Tahoma" w:cs="Tahoma"/>
      <w:b/>
      <w:bCs/>
      <w:color w:val="000000"/>
      <w:sz w:val="16"/>
      <w:szCs w:val="16"/>
    </w:rPr>
  </w:style>
  <w:style w:type="paragraph" w:customStyle="1" w:styleId="xl24">
    <w:name w:val="xl24"/>
    <w:basedOn w:val="a"/>
    <w:rsid w:val="00C074B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5">
    <w:name w:val="xl25"/>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6">
    <w:name w:val="xl26"/>
    <w:basedOn w:val="a"/>
    <w:rsid w:val="00C074B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7">
    <w:name w:val="xl27"/>
    <w:basedOn w:val="a"/>
    <w:rsid w:val="00C074B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8">
    <w:name w:val="xl28"/>
    <w:basedOn w:val="a"/>
    <w:rsid w:val="00C074B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29">
    <w:name w:val="xl29"/>
    <w:basedOn w:val="a"/>
    <w:rsid w:val="00C074B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0">
    <w:name w:val="xl30"/>
    <w:basedOn w:val="a"/>
    <w:rsid w:val="00C074B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1">
    <w:name w:val="xl31"/>
    <w:basedOn w:val="a"/>
    <w:rsid w:val="00C074B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2">
    <w:name w:val="xl32"/>
    <w:basedOn w:val="a"/>
    <w:rsid w:val="00C074B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3">
    <w:name w:val="xl33"/>
    <w:basedOn w:val="a"/>
    <w:rsid w:val="00C074B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4">
    <w:name w:val="xl34"/>
    <w:basedOn w:val="a"/>
    <w:rsid w:val="00C074B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5">
    <w:name w:val="xl35"/>
    <w:basedOn w:val="a"/>
    <w:rsid w:val="00C074B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6">
    <w:name w:val="xl36"/>
    <w:basedOn w:val="a"/>
    <w:rsid w:val="00C074B5"/>
    <w:pPr>
      <w:pBdr>
        <w:right w:val="single" w:sz="4" w:space="0" w:color="000000"/>
      </w:pBdr>
      <w:spacing w:before="100" w:beforeAutospacing="1" w:after="100" w:afterAutospacing="1"/>
      <w:jc w:val="center"/>
      <w:textAlignment w:val="center"/>
    </w:pPr>
    <w:rPr>
      <w:szCs w:val="24"/>
    </w:rPr>
  </w:style>
  <w:style w:type="paragraph" w:customStyle="1" w:styleId="xl37">
    <w:name w:val="xl37"/>
    <w:basedOn w:val="a"/>
    <w:rsid w:val="00C074B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8">
    <w:name w:val="xl38"/>
    <w:basedOn w:val="a"/>
    <w:rsid w:val="00C074B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9">
    <w:name w:val="xl39"/>
    <w:basedOn w:val="a"/>
    <w:rsid w:val="00C074B5"/>
    <w:pPr>
      <w:pBdr>
        <w:left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0">
    <w:name w:val="xl40"/>
    <w:basedOn w:val="a"/>
    <w:rsid w:val="00C074B5"/>
    <w:pPr>
      <w:pBdr>
        <w:top w:val="single" w:sz="4" w:space="0" w:color="000000"/>
        <w:left w:val="single" w:sz="4" w:space="0" w:color="000000"/>
      </w:pBdr>
      <w:spacing w:before="100" w:beforeAutospacing="1" w:after="100" w:afterAutospacing="1"/>
      <w:jc w:val="center"/>
      <w:textAlignment w:val="center"/>
    </w:pPr>
    <w:rPr>
      <w:szCs w:val="24"/>
    </w:rPr>
  </w:style>
  <w:style w:type="paragraph" w:customStyle="1" w:styleId="xl41">
    <w:name w:val="xl41"/>
    <w:basedOn w:val="a"/>
    <w:rsid w:val="00C074B5"/>
    <w:pPr>
      <w:pBdr>
        <w:top w:val="single" w:sz="4" w:space="0" w:color="000000"/>
      </w:pBdr>
      <w:spacing w:before="100" w:beforeAutospacing="1" w:after="100" w:afterAutospacing="1"/>
      <w:jc w:val="center"/>
      <w:textAlignment w:val="center"/>
    </w:pPr>
    <w:rPr>
      <w:szCs w:val="24"/>
    </w:rPr>
  </w:style>
  <w:style w:type="paragraph" w:customStyle="1" w:styleId="xl42">
    <w:name w:val="xl42"/>
    <w:basedOn w:val="a"/>
    <w:rsid w:val="00C074B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3">
    <w:name w:val="xl43"/>
    <w:basedOn w:val="a"/>
    <w:rsid w:val="00C074B5"/>
    <w:pPr>
      <w:pBdr>
        <w:left w:val="single" w:sz="4" w:space="0" w:color="000000"/>
      </w:pBdr>
      <w:spacing w:before="100" w:beforeAutospacing="1" w:after="100" w:afterAutospacing="1"/>
      <w:jc w:val="center"/>
      <w:textAlignment w:val="center"/>
    </w:pPr>
    <w:rPr>
      <w:szCs w:val="24"/>
    </w:rPr>
  </w:style>
  <w:style w:type="paragraph" w:customStyle="1" w:styleId="xl44">
    <w:name w:val="xl44"/>
    <w:basedOn w:val="a"/>
    <w:rsid w:val="00C074B5"/>
    <w:pPr>
      <w:spacing w:before="100" w:beforeAutospacing="1" w:after="100" w:afterAutospacing="1"/>
      <w:jc w:val="center"/>
      <w:textAlignment w:val="center"/>
    </w:pPr>
    <w:rPr>
      <w:szCs w:val="24"/>
    </w:rPr>
  </w:style>
  <w:style w:type="paragraph" w:customStyle="1" w:styleId="xl45">
    <w:name w:val="xl45"/>
    <w:basedOn w:val="a"/>
    <w:rsid w:val="00C074B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46">
    <w:name w:val="xl46"/>
    <w:basedOn w:val="a"/>
    <w:rsid w:val="00C074B5"/>
    <w:pPr>
      <w:pBdr>
        <w:bottom w:val="single" w:sz="4" w:space="0" w:color="000000"/>
      </w:pBdr>
      <w:spacing w:before="100" w:beforeAutospacing="1" w:after="100" w:afterAutospacing="1"/>
      <w:jc w:val="center"/>
      <w:textAlignment w:val="center"/>
    </w:pPr>
    <w:rPr>
      <w:szCs w:val="24"/>
    </w:rPr>
  </w:style>
  <w:style w:type="paragraph" w:customStyle="1" w:styleId="xl47">
    <w:name w:val="xl47"/>
    <w:basedOn w:val="a"/>
    <w:rsid w:val="00C074B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48">
    <w:name w:val="xl48"/>
    <w:basedOn w:val="a"/>
    <w:rsid w:val="00C074B5"/>
    <w:pPr>
      <w:pBdr>
        <w:top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49">
    <w:name w:val="xl49"/>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0">
    <w:name w:val="xl50"/>
    <w:basedOn w:val="a"/>
    <w:rsid w:val="00C074B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51">
    <w:name w:val="xl51"/>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2">
    <w:name w:val="xl52"/>
    <w:basedOn w:val="a"/>
    <w:rsid w:val="00C074B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3">
    <w:name w:val="xl53"/>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4">
    <w:name w:val="xl54"/>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5">
    <w:name w:val="xl55"/>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6">
    <w:name w:val="xl56"/>
    <w:basedOn w:val="a"/>
    <w:rsid w:val="00C074B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7">
    <w:name w:val="xl57"/>
    <w:basedOn w:val="a"/>
    <w:rsid w:val="00C074B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58">
    <w:name w:val="xl58"/>
    <w:basedOn w:val="a"/>
    <w:rsid w:val="00C074B5"/>
    <w:pPr>
      <w:pBdr>
        <w:top w:val="single" w:sz="4" w:space="0" w:color="000000"/>
        <w:bottom w:val="single" w:sz="4" w:space="0" w:color="000000"/>
      </w:pBdr>
      <w:spacing w:before="100" w:beforeAutospacing="1" w:after="100" w:afterAutospacing="1"/>
      <w:jc w:val="center"/>
    </w:pPr>
    <w:rPr>
      <w:szCs w:val="24"/>
    </w:rPr>
  </w:style>
  <w:style w:type="paragraph" w:customStyle="1" w:styleId="xl59">
    <w:name w:val="xl59"/>
    <w:basedOn w:val="a"/>
    <w:rsid w:val="00C074B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0">
    <w:name w:val="xl60"/>
    <w:basedOn w:val="a"/>
    <w:rsid w:val="00C074B5"/>
    <w:pPr>
      <w:pBdr>
        <w:top w:val="single" w:sz="4" w:space="0" w:color="000000"/>
        <w:right w:val="single" w:sz="4" w:space="0" w:color="000000"/>
      </w:pBdr>
      <w:spacing w:before="100" w:beforeAutospacing="1" w:after="100" w:afterAutospacing="1"/>
    </w:pPr>
    <w:rPr>
      <w:sz w:val="16"/>
      <w:szCs w:val="16"/>
    </w:rPr>
  </w:style>
  <w:style w:type="paragraph" w:customStyle="1" w:styleId="xl61">
    <w:name w:val="xl61"/>
    <w:basedOn w:val="a"/>
    <w:rsid w:val="00C074B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62">
    <w:name w:val="xl62"/>
    <w:basedOn w:val="a"/>
    <w:rsid w:val="00C074B5"/>
    <w:pPr>
      <w:pBdr>
        <w:bottom w:val="single" w:sz="4" w:space="0" w:color="000000"/>
        <w:right w:val="single" w:sz="4" w:space="0" w:color="000000"/>
      </w:pBdr>
      <w:spacing w:before="100" w:beforeAutospacing="1" w:after="100" w:afterAutospacing="1"/>
    </w:pPr>
    <w:rPr>
      <w:sz w:val="16"/>
      <w:szCs w:val="16"/>
    </w:rPr>
  </w:style>
  <w:style w:type="paragraph" w:customStyle="1" w:styleId="xl63">
    <w:name w:val="xl63"/>
    <w:basedOn w:val="a"/>
    <w:rsid w:val="00C074B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4">
    <w:name w:val="xl64"/>
    <w:basedOn w:val="a"/>
    <w:rsid w:val="00C074B5"/>
    <w:pPr>
      <w:pBdr>
        <w:top w:val="single" w:sz="4" w:space="0" w:color="000000"/>
        <w:bottom w:val="single" w:sz="4" w:space="0" w:color="000000"/>
        <w:right w:val="single" w:sz="4" w:space="0" w:color="000000"/>
      </w:pBdr>
      <w:spacing w:before="100" w:beforeAutospacing="1" w:after="100" w:afterAutospacing="1"/>
    </w:pPr>
    <w:rPr>
      <w:sz w:val="16"/>
      <w:szCs w:val="16"/>
    </w:rPr>
  </w:style>
  <w:style w:type="numbering" w:customStyle="1" w:styleId="12">
    <w:name w:val="Нет списка1"/>
    <w:next w:val="a2"/>
    <w:semiHidden/>
    <w:rsid w:val="00C074B5"/>
  </w:style>
  <w:style w:type="paragraph" w:customStyle="1" w:styleId="xl65">
    <w:name w:val="xl65"/>
    <w:basedOn w:val="a"/>
    <w:rsid w:val="00C074B5"/>
    <w:pPr>
      <w:pBdr>
        <w:left w:val="single" w:sz="4" w:space="0" w:color="000000"/>
      </w:pBdr>
      <w:spacing w:before="100" w:beforeAutospacing="1" w:after="100" w:afterAutospacing="1"/>
      <w:jc w:val="center"/>
      <w:textAlignment w:val="center"/>
    </w:pPr>
    <w:rPr>
      <w:szCs w:val="24"/>
    </w:rPr>
  </w:style>
  <w:style w:type="paragraph" w:customStyle="1" w:styleId="xl66">
    <w:name w:val="xl66"/>
    <w:basedOn w:val="a"/>
    <w:rsid w:val="00C074B5"/>
    <w:pPr>
      <w:spacing w:before="100" w:beforeAutospacing="1" w:after="100" w:afterAutospacing="1"/>
      <w:jc w:val="center"/>
      <w:textAlignment w:val="center"/>
    </w:pPr>
    <w:rPr>
      <w:szCs w:val="24"/>
    </w:rPr>
  </w:style>
  <w:style w:type="paragraph" w:customStyle="1" w:styleId="xl67">
    <w:name w:val="xl67"/>
    <w:basedOn w:val="a"/>
    <w:rsid w:val="00C074B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8">
    <w:name w:val="xl68"/>
    <w:basedOn w:val="a"/>
    <w:rsid w:val="00C074B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9">
    <w:name w:val="xl69"/>
    <w:basedOn w:val="a"/>
    <w:rsid w:val="00C074B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0">
    <w:name w:val="xl70"/>
    <w:basedOn w:val="a"/>
    <w:rsid w:val="00C074B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1">
    <w:name w:val="xl71"/>
    <w:basedOn w:val="a"/>
    <w:rsid w:val="00C074B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72">
    <w:name w:val="xl72"/>
    <w:basedOn w:val="a"/>
    <w:rsid w:val="00C074B5"/>
    <w:pPr>
      <w:pBdr>
        <w:bottom w:val="single" w:sz="4" w:space="0" w:color="000000"/>
      </w:pBdr>
      <w:spacing w:before="100" w:beforeAutospacing="1" w:after="100" w:afterAutospacing="1"/>
      <w:jc w:val="center"/>
      <w:textAlignment w:val="center"/>
    </w:pPr>
    <w:rPr>
      <w:szCs w:val="24"/>
    </w:rPr>
  </w:style>
  <w:style w:type="paragraph" w:customStyle="1" w:styleId="xl73">
    <w:name w:val="xl73"/>
    <w:basedOn w:val="a"/>
    <w:rsid w:val="00C074B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4">
    <w:name w:val="xl74"/>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5">
    <w:name w:val="xl75"/>
    <w:basedOn w:val="a"/>
    <w:rsid w:val="00C074B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76">
    <w:name w:val="xl76"/>
    <w:basedOn w:val="a"/>
    <w:rsid w:val="00C074B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77">
    <w:name w:val="xl77"/>
    <w:basedOn w:val="a"/>
    <w:rsid w:val="00C074B5"/>
    <w:pPr>
      <w:pBdr>
        <w:top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78">
    <w:name w:val="xl78"/>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9">
    <w:name w:val="xl79"/>
    <w:basedOn w:val="a"/>
    <w:rsid w:val="00C074B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80">
    <w:name w:val="xl80"/>
    <w:basedOn w:val="a"/>
    <w:rsid w:val="00C074B5"/>
    <w:pPr>
      <w:pBdr>
        <w:top w:val="single" w:sz="4" w:space="0" w:color="000000"/>
        <w:right w:val="single" w:sz="4" w:space="0" w:color="000000"/>
      </w:pBdr>
      <w:spacing w:before="100" w:beforeAutospacing="1" w:after="100" w:afterAutospacing="1"/>
      <w:textAlignment w:val="center"/>
    </w:pPr>
    <w:rPr>
      <w:sz w:val="18"/>
      <w:szCs w:val="18"/>
    </w:rPr>
  </w:style>
  <w:style w:type="paragraph" w:customStyle="1" w:styleId="xl81">
    <w:name w:val="xl81"/>
    <w:basedOn w:val="a"/>
    <w:rsid w:val="00C074B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
    <w:rsid w:val="00C074B5"/>
    <w:pPr>
      <w:pBdr>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83">
    <w:name w:val="xl83"/>
    <w:basedOn w:val="a"/>
    <w:rsid w:val="00C074B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4">
    <w:name w:val="xl84"/>
    <w:basedOn w:val="a"/>
    <w:rsid w:val="00C074B5"/>
    <w:pPr>
      <w:pBdr>
        <w:top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85">
    <w:name w:val="xl85"/>
    <w:basedOn w:val="a"/>
    <w:rsid w:val="00C074B5"/>
    <w:pPr>
      <w:spacing w:before="100" w:beforeAutospacing="1" w:after="100" w:afterAutospacing="1"/>
      <w:jc w:val="center"/>
    </w:pPr>
    <w:rPr>
      <w:sz w:val="16"/>
      <w:szCs w:val="16"/>
    </w:rPr>
  </w:style>
  <w:style w:type="paragraph" w:customStyle="1" w:styleId="xl86">
    <w:name w:val="xl86"/>
    <w:basedOn w:val="a"/>
    <w:rsid w:val="00C074B5"/>
    <w:pPr>
      <w:pBdr>
        <w:top w:val="single" w:sz="4" w:space="0" w:color="000000"/>
      </w:pBdr>
      <w:spacing w:before="100" w:beforeAutospacing="1" w:after="100" w:afterAutospacing="1"/>
      <w:jc w:val="center"/>
    </w:pPr>
    <w:rPr>
      <w:sz w:val="16"/>
      <w:szCs w:val="16"/>
    </w:rPr>
  </w:style>
  <w:style w:type="paragraph" w:customStyle="1" w:styleId="xl87">
    <w:name w:val="xl87"/>
    <w:basedOn w:val="a"/>
    <w:rsid w:val="00C074B5"/>
    <w:pPr>
      <w:spacing w:before="100" w:beforeAutospacing="1" w:after="100" w:afterAutospacing="1"/>
      <w:jc w:val="center"/>
    </w:pPr>
    <w:rPr>
      <w:szCs w:val="24"/>
    </w:rPr>
  </w:style>
  <w:style w:type="paragraph" w:customStyle="1" w:styleId="xl88">
    <w:name w:val="xl88"/>
    <w:basedOn w:val="a"/>
    <w:rsid w:val="00C074B5"/>
    <w:pPr>
      <w:spacing w:before="100" w:beforeAutospacing="1" w:after="100" w:afterAutospacing="1"/>
      <w:jc w:val="center"/>
    </w:pPr>
    <w:rPr>
      <w:sz w:val="16"/>
      <w:szCs w:val="16"/>
    </w:rPr>
  </w:style>
  <w:style w:type="paragraph" w:customStyle="1" w:styleId="xl89">
    <w:name w:val="xl89"/>
    <w:basedOn w:val="a"/>
    <w:rsid w:val="00C074B5"/>
    <w:pPr>
      <w:spacing w:before="100" w:beforeAutospacing="1" w:after="100" w:afterAutospacing="1"/>
      <w:jc w:val="center"/>
    </w:pPr>
    <w:rPr>
      <w:szCs w:val="24"/>
    </w:rPr>
  </w:style>
  <w:style w:type="paragraph" w:customStyle="1" w:styleId="xl90">
    <w:name w:val="xl90"/>
    <w:basedOn w:val="a"/>
    <w:rsid w:val="00C074B5"/>
    <w:pPr>
      <w:spacing w:before="100" w:beforeAutospacing="1" w:after="100" w:afterAutospacing="1"/>
      <w:jc w:val="center"/>
    </w:pPr>
    <w:rPr>
      <w:sz w:val="22"/>
      <w:szCs w:val="22"/>
    </w:rPr>
  </w:style>
  <w:style w:type="paragraph" w:customStyle="1" w:styleId="xl91">
    <w:name w:val="xl91"/>
    <w:basedOn w:val="a"/>
    <w:rsid w:val="00C074B5"/>
    <w:pPr>
      <w:spacing w:before="100" w:beforeAutospacing="1" w:after="100" w:afterAutospacing="1"/>
      <w:jc w:val="center"/>
    </w:pPr>
    <w:rPr>
      <w:sz w:val="12"/>
      <w:szCs w:val="12"/>
    </w:rPr>
  </w:style>
  <w:style w:type="paragraph" w:customStyle="1" w:styleId="xl92">
    <w:name w:val="xl92"/>
    <w:basedOn w:val="a"/>
    <w:rsid w:val="00C074B5"/>
    <w:pPr>
      <w:spacing w:before="100" w:beforeAutospacing="1" w:after="100" w:afterAutospacing="1"/>
    </w:pPr>
    <w:rPr>
      <w:szCs w:val="24"/>
    </w:rPr>
  </w:style>
  <w:style w:type="paragraph" w:customStyle="1" w:styleId="xl93">
    <w:name w:val="xl93"/>
    <w:basedOn w:val="a"/>
    <w:rsid w:val="00C074B5"/>
    <w:pPr>
      <w:pBdr>
        <w:bottom w:val="single" w:sz="4" w:space="0" w:color="000000"/>
      </w:pBdr>
      <w:spacing w:before="100" w:beforeAutospacing="1" w:after="100" w:afterAutospacing="1"/>
    </w:pPr>
    <w:rPr>
      <w:b/>
      <w:bCs/>
      <w:sz w:val="22"/>
      <w:szCs w:val="22"/>
    </w:rPr>
  </w:style>
  <w:style w:type="paragraph" w:customStyle="1" w:styleId="xl94">
    <w:name w:val="xl94"/>
    <w:basedOn w:val="a"/>
    <w:rsid w:val="00C074B5"/>
    <w:pPr>
      <w:pBdr>
        <w:bottom w:val="single" w:sz="4" w:space="0" w:color="000000"/>
      </w:pBdr>
      <w:spacing w:before="100" w:beforeAutospacing="1" w:after="100" w:afterAutospacing="1"/>
    </w:pPr>
    <w:rPr>
      <w:sz w:val="16"/>
      <w:szCs w:val="16"/>
    </w:rPr>
  </w:style>
  <w:style w:type="paragraph" w:customStyle="1" w:styleId="xl95">
    <w:name w:val="xl95"/>
    <w:basedOn w:val="a"/>
    <w:rsid w:val="00C074B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7">
    <w:name w:val="xl97"/>
    <w:basedOn w:val="a"/>
    <w:rsid w:val="00C074B5"/>
    <w:pPr>
      <w:pBdr>
        <w:top w:val="single" w:sz="4" w:space="0" w:color="000000"/>
        <w:right w:val="single" w:sz="4" w:space="0" w:color="000000"/>
      </w:pBdr>
      <w:spacing w:before="100" w:beforeAutospacing="1" w:after="100" w:afterAutospacing="1"/>
    </w:pPr>
    <w:rPr>
      <w:sz w:val="18"/>
      <w:szCs w:val="18"/>
    </w:rPr>
  </w:style>
  <w:style w:type="paragraph" w:customStyle="1" w:styleId="xl98">
    <w:name w:val="xl98"/>
    <w:basedOn w:val="a"/>
    <w:rsid w:val="00C074B5"/>
    <w:pPr>
      <w:pBdr>
        <w:top w:val="single" w:sz="4" w:space="0" w:color="000000"/>
      </w:pBdr>
      <w:spacing w:before="100" w:beforeAutospacing="1" w:after="100" w:afterAutospacing="1"/>
      <w:jc w:val="center"/>
      <w:textAlignment w:val="center"/>
    </w:pPr>
    <w:rPr>
      <w:sz w:val="16"/>
      <w:szCs w:val="16"/>
    </w:rPr>
  </w:style>
  <w:style w:type="paragraph" w:customStyle="1" w:styleId="xl99">
    <w:name w:val="xl99"/>
    <w:basedOn w:val="a"/>
    <w:rsid w:val="00C074B5"/>
    <w:pPr>
      <w:pBdr>
        <w:top w:val="single" w:sz="4" w:space="0" w:color="000000"/>
      </w:pBdr>
      <w:spacing w:before="100" w:beforeAutospacing="1" w:after="100" w:afterAutospacing="1"/>
      <w:jc w:val="center"/>
      <w:textAlignment w:val="center"/>
    </w:pPr>
    <w:rPr>
      <w:szCs w:val="24"/>
    </w:rPr>
  </w:style>
  <w:style w:type="paragraph" w:customStyle="1" w:styleId="xl100">
    <w:name w:val="xl100"/>
    <w:basedOn w:val="a"/>
    <w:rsid w:val="00C074B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1">
    <w:name w:val="xl101"/>
    <w:basedOn w:val="a"/>
    <w:rsid w:val="00C074B5"/>
    <w:pPr>
      <w:pBdr>
        <w:bottom w:val="single" w:sz="4" w:space="0" w:color="000000"/>
        <w:right w:val="single" w:sz="4" w:space="0" w:color="000000"/>
      </w:pBdr>
      <w:spacing w:before="100" w:beforeAutospacing="1" w:after="100" w:afterAutospacing="1"/>
    </w:pPr>
    <w:rPr>
      <w:szCs w:val="24"/>
    </w:rPr>
  </w:style>
  <w:style w:type="paragraph" w:customStyle="1" w:styleId="xl102">
    <w:name w:val="xl102"/>
    <w:basedOn w:val="a"/>
    <w:rsid w:val="00C074B5"/>
    <w:pPr>
      <w:pBdr>
        <w:bottom w:val="single" w:sz="4" w:space="0" w:color="000000"/>
      </w:pBdr>
      <w:spacing w:before="100" w:beforeAutospacing="1" w:after="100" w:afterAutospacing="1"/>
      <w:jc w:val="center"/>
      <w:textAlignment w:val="center"/>
    </w:pPr>
    <w:rPr>
      <w:szCs w:val="24"/>
    </w:rPr>
  </w:style>
  <w:style w:type="paragraph" w:customStyle="1" w:styleId="xl103">
    <w:name w:val="xl103"/>
    <w:basedOn w:val="a"/>
    <w:rsid w:val="00C074B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4">
    <w:name w:val="xl104"/>
    <w:basedOn w:val="a"/>
    <w:rsid w:val="00C074B5"/>
    <w:pPr>
      <w:pBdr>
        <w:top w:val="single" w:sz="4" w:space="0" w:color="000000"/>
        <w:bottom w:val="single" w:sz="4" w:space="0" w:color="000000"/>
      </w:pBdr>
      <w:spacing w:before="100" w:beforeAutospacing="1" w:after="100" w:afterAutospacing="1"/>
      <w:jc w:val="center"/>
    </w:pPr>
    <w:rPr>
      <w:szCs w:val="24"/>
    </w:rPr>
  </w:style>
  <w:style w:type="paragraph" w:customStyle="1" w:styleId="xl105">
    <w:name w:val="xl105"/>
    <w:basedOn w:val="a"/>
    <w:rsid w:val="00C074B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6">
    <w:name w:val="xl106"/>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7">
    <w:name w:val="xl107"/>
    <w:basedOn w:val="a"/>
    <w:rsid w:val="00C074B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108">
    <w:name w:val="xl108"/>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09">
    <w:name w:val="xl109"/>
    <w:basedOn w:val="a"/>
    <w:rsid w:val="00C074B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10">
    <w:name w:val="xl110"/>
    <w:basedOn w:val="a"/>
    <w:rsid w:val="00C074B5"/>
    <w:pPr>
      <w:pBdr>
        <w:top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xl22">
    <w:name w:val="xl22"/>
    <w:basedOn w:val="a"/>
    <w:rsid w:val="00C074B5"/>
    <w:pPr>
      <w:pBdr>
        <w:top w:val="single" w:sz="4" w:space="0" w:color="000000"/>
        <w:right w:val="single" w:sz="4" w:space="0" w:color="000000"/>
      </w:pBdr>
      <w:spacing w:before="100" w:beforeAutospacing="1" w:after="100" w:afterAutospacing="1"/>
      <w:jc w:val="center"/>
      <w:textAlignment w:val="center"/>
    </w:pPr>
    <w:rPr>
      <w:sz w:val="20"/>
    </w:rPr>
  </w:style>
  <w:style w:type="paragraph" w:customStyle="1" w:styleId="xl23">
    <w:name w:val="xl23"/>
    <w:basedOn w:val="a"/>
    <w:rsid w:val="00C074B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11">
    <w:name w:val="xl111"/>
    <w:basedOn w:val="a"/>
    <w:rsid w:val="00C074B5"/>
    <w:pPr>
      <w:pBdr>
        <w:right w:val="single" w:sz="4" w:space="0" w:color="000000"/>
      </w:pBdr>
      <w:spacing w:before="100" w:beforeAutospacing="1" w:after="100" w:afterAutospacing="1"/>
      <w:jc w:val="center"/>
      <w:textAlignment w:val="center"/>
    </w:pPr>
    <w:rPr>
      <w:sz w:val="16"/>
      <w:szCs w:val="16"/>
    </w:rPr>
  </w:style>
  <w:style w:type="paragraph" w:customStyle="1" w:styleId="xl112">
    <w:name w:val="xl112"/>
    <w:basedOn w:val="a"/>
    <w:rsid w:val="00C074B5"/>
    <w:pPr>
      <w:pBdr>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113">
    <w:name w:val="xl113"/>
    <w:basedOn w:val="a"/>
    <w:rsid w:val="00C074B5"/>
    <w:pPr>
      <w:pBdr>
        <w:bottom w:val="single" w:sz="4" w:space="0" w:color="000000"/>
      </w:pBdr>
      <w:spacing w:before="100" w:beforeAutospacing="1" w:after="100" w:afterAutospacing="1"/>
      <w:jc w:val="center"/>
      <w:textAlignment w:val="center"/>
    </w:pPr>
    <w:rPr>
      <w:sz w:val="16"/>
      <w:szCs w:val="16"/>
    </w:rPr>
  </w:style>
  <w:style w:type="paragraph" w:customStyle="1" w:styleId="xl114">
    <w:name w:val="xl114"/>
    <w:basedOn w:val="a"/>
    <w:rsid w:val="00C074B5"/>
    <w:pPr>
      <w:pBdr>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5">
    <w:name w:val="xl115"/>
    <w:basedOn w:val="a"/>
    <w:rsid w:val="00C074B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6">
    <w:name w:val="xl116"/>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7">
    <w:name w:val="xl117"/>
    <w:basedOn w:val="a"/>
    <w:rsid w:val="00C074B5"/>
    <w:pPr>
      <w:pBdr>
        <w:top w:val="single" w:sz="4" w:space="0" w:color="000000"/>
        <w:right w:val="single" w:sz="4" w:space="0" w:color="000000"/>
      </w:pBdr>
      <w:spacing w:before="100" w:beforeAutospacing="1" w:after="100" w:afterAutospacing="1"/>
    </w:pPr>
    <w:rPr>
      <w:sz w:val="18"/>
      <w:szCs w:val="18"/>
    </w:rPr>
  </w:style>
  <w:style w:type="paragraph" w:customStyle="1" w:styleId="xl118">
    <w:name w:val="xl118"/>
    <w:basedOn w:val="a"/>
    <w:rsid w:val="00C074B5"/>
    <w:pPr>
      <w:pBdr>
        <w:top w:val="single" w:sz="4" w:space="0" w:color="000000"/>
      </w:pBdr>
      <w:spacing w:before="100" w:beforeAutospacing="1" w:after="100" w:afterAutospacing="1"/>
      <w:jc w:val="center"/>
      <w:textAlignment w:val="center"/>
    </w:pPr>
    <w:rPr>
      <w:szCs w:val="24"/>
    </w:rPr>
  </w:style>
  <w:style w:type="paragraph" w:customStyle="1" w:styleId="xl119">
    <w:name w:val="xl119"/>
    <w:basedOn w:val="a"/>
    <w:rsid w:val="00C074B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0">
    <w:name w:val="xl120"/>
    <w:basedOn w:val="a"/>
    <w:rsid w:val="00C074B5"/>
    <w:pPr>
      <w:pBdr>
        <w:bottom w:val="single" w:sz="4" w:space="0" w:color="000000"/>
        <w:right w:val="single" w:sz="4" w:space="0" w:color="000000"/>
      </w:pBdr>
      <w:spacing w:before="100" w:beforeAutospacing="1" w:after="100" w:afterAutospacing="1"/>
    </w:pPr>
    <w:rPr>
      <w:sz w:val="20"/>
    </w:rPr>
  </w:style>
  <w:style w:type="paragraph" w:customStyle="1" w:styleId="xl121">
    <w:name w:val="xl121"/>
    <w:basedOn w:val="a"/>
    <w:rsid w:val="00C074B5"/>
    <w:pPr>
      <w:pBdr>
        <w:bottom w:val="single" w:sz="4" w:space="0" w:color="000000"/>
      </w:pBdr>
      <w:spacing w:before="100" w:beforeAutospacing="1" w:after="100" w:afterAutospacing="1"/>
      <w:jc w:val="center"/>
      <w:textAlignment w:val="center"/>
    </w:pPr>
    <w:rPr>
      <w:szCs w:val="24"/>
    </w:rPr>
  </w:style>
  <w:style w:type="paragraph" w:customStyle="1" w:styleId="xl122">
    <w:name w:val="xl122"/>
    <w:basedOn w:val="a"/>
    <w:rsid w:val="00C074B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3">
    <w:name w:val="xl123"/>
    <w:basedOn w:val="a"/>
    <w:rsid w:val="00C074B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24">
    <w:name w:val="xl124"/>
    <w:basedOn w:val="a"/>
    <w:rsid w:val="00C074B5"/>
    <w:pPr>
      <w:pBdr>
        <w:top w:val="single" w:sz="4" w:space="0" w:color="000000"/>
        <w:bottom w:val="single" w:sz="4" w:space="0" w:color="000000"/>
      </w:pBdr>
      <w:spacing w:before="100" w:beforeAutospacing="1" w:after="100" w:afterAutospacing="1"/>
      <w:jc w:val="center"/>
    </w:pPr>
    <w:rPr>
      <w:szCs w:val="24"/>
    </w:rPr>
  </w:style>
  <w:style w:type="paragraph" w:customStyle="1" w:styleId="xl125">
    <w:name w:val="xl125"/>
    <w:basedOn w:val="a"/>
    <w:rsid w:val="00C074B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26">
    <w:name w:val="xl126"/>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rPr>
  </w:style>
  <w:style w:type="paragraph" w:customStyle="1" w:styleId="xl127">
    <w:name w:val="xl127"/>
    <w:basedOn w:val="a"/>
    <w:rsid w:val="00C074B5"/>
    <w:pPr>
      <w:pBdr>
        <w:top w:val="single" w:sz="4" w:space="0" w:color="000000"/>
        <w:left w:val="single" w:sz="4" w:space="0" w:color="000000"/>
        <w:bottom w:val="single" w:sz="4" w:space="0" w:color="000000"/>
      </w:pBdr>
      <w:spacing w:before="100" w:beforeAutospacing="1" w:after="100" w:afterAutospacing="1"/>
      <w:jc w:val="center"/>
    </w:pPr>
    <w:rPr>
      <w:sz w:val="20"/>
    </w:rPr>
  </w:style>
  <w:style w:type="paragraph" w:customStyle="1" w:styleId="xl128">
    <w:name w:val="xl128"/>
    <w:basedOn w:val="a"/>
    <w:rsid w:val="00C074B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9">
    <w:name w:val="xl129"/>
    <w:basedOn w:val="a"/>
    <w:rsid w:val="00C074B5"/>
    <w:pPr>
      <w:pBdr>
        <w:top w:val="single" w:sz="4" w:space="0" w:color="000000"/>
        <w:bottom w:val="single" w:sz="4" w:space="0" w:color="000000"/>
        <w:right w:val="single" w:sz="4" w:space="0" w:color="000000"/>
      </w:pBdr>
      <w:spacing w:before="100" w:beforeAutospacing="1" w:after="100" w:afterAutospacing="1"/>
    </w:pPr>
    <w:rPr>
      <w:i/>
      <w:iCs/>
      <w:sz w:val="20"/>
    </w:rPr>
  </w:style>
  <w:style w:type="paragraph" w:customStyle="1" w:styleId="ConsPlusDocList">
    <w:name w:val="ConsPlusDocList"/>
    <w:rsid w:val="00C074B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C074B5"/>
    <w:rPr>
      <w:rFonts w:ascii="Arial" w:eastAsia="Times New Roman" w:hAnsi="Arial" w:cs="Arial"/>
      <w:sz w:val="20"/>
      <w:szCs w:val="20"/>
      <w:lang w:eastAsia="ru-RU"/>
    </w:rPr>
  </w:style>
  <w:style w:type="paragraph" w:styleId="aff0">
    <w:name w:val="No Spacing"/>
    <w:link w:val="aff1"/>
    <w:uiPriority w:val="1"/>
    <w:qFormat/>
    <w:rsid w:val="00C074B5"/>
    <w:pPr>
      <w:spacing w:after="0" w:line="240" w:lineRule="auto"/>
    </w:pPr>
    <w:rPr>
      <w:rFonts w:ascii="Calibri" w:eastAsia="Times New Roman" w:hAnsi="Calibri" w:cs="Times New Roman"/>
      <w:lang w:eastAsia="ru-RU"/>
    </w:rPr>
  </w:style>
  <w:style w:type="character" w:customStyle="1" w:styleId="aff1">
    <w:name w:val="Без интервала Знак"/>
    <w:link w:val="aff0"/>
    <w:uiPriority w:val="1"/>
    <w:locked/>
    <w:rsid w:val="00C074B5"/>
    <w:rPr>
      <w:rFonts w:ascii="Calibri" w:eastAsia="Times New Roman" w:hAnsi="Calibri" w:cs="Times New Roman"/>
      <w:lang w:eastAsia="ru-RU"/>
    </w:rPr>
  </w:style>
  <w:style w:type="paragraph" w:customStyle="1" w:styleId="aff2">
    <w:name w:val="основной текст"/>
    <w:basedOn w:val="a"/>
    <w:uiPriority w:val="99"/>
    <w:rsid w:val="00C074B5"/>
    <w:pPr>
      <w:spacing w:after="120"/>
      <w:ind w:firstLine="851"/>
      <w:jc w:val="both"/>
    </w:pPr>
    <w:rPr>
      <w:rFonts w:ascii="Arial" w:hAnsi="Arial"/>
      <w:sz w:val="28"/>
    </w:rPr>
  </w:style>
  <w:style w:type="character" w:customStyle="1" w:styleId="2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7"/>
    <w:locked/>
    <w:rsid w:val="00C074B5"/>
    <w:rPr>
      <w:rFonts w:ascii="Times New Roman" w:eastAsia="Times New Roman" w:hAnsi="Times New Roman" w:cs="Times New Roman"/>
      <w:sz w:val="28"/>
      <w:szCs w:val="20"/>
      <w:lang/>
    </w:rPr>
  </w:style>
  <w:style w:type="character" w:customStyle="1" w:styleId="aff3">
    <w:name w:val="Список Знак"/>
    <w:link w:val="aff4"/>
    <w:locked/>
    <w:rsid w:val="00C074B5"/>
    <w:rPr>
      <w:snapToGrid w:val="0"/>
      <w:sz w:val="24"/>
      <w:szCs w:val="24"/>
      <w:lang/>
    </w:rPr>
  </w:style>
  <w:style w:type="paragraph" w:styleId="aff4">
    <w:name w:val="List"/>
    <w:basedOn w:val="a"/>
    <w:link w:val="aff3"/>
    <w:unhideWhenUsed/>
    <w:rsid w:val="00C074B5"/>
    <w:pPr>
      <w:numPr>
        <w:numId w:val="1"/>
      </w:numPr>
      <w:snapToGrid w:val="0"/>
      <w:spacing w:after="60"/>
      <w:jc w:val="both"/>
    </w:pPr>
    <w:rPr>
      <w:rFonts w:asciiTheme="minorHAnsi" w:eastAsiaTheme="minorHAnsi" w:hAnsiTheme="minorHAnsi" w:cstheme="minorBidi"/>
      <w:snapToGrid w:val="0"/>
      <w:szCs w:val="24"/>
      <w:lang/>
    </w:rPr>
  </w:style>
  <w:style w:type="paragraph" w:customStyle="1" w:styleId="13">
    <w:name w:val="Без интервала1"/>
    <w:rsid w:val="00C074B5"/>
    <w:pPr>
      <w:suppressAutoHyphens/>
      <w:spacing w:after="0" w:line="240" w:lineRule="auto"/>
    </w:pPr>
    <w:rPr>
      <w:rFonts w:ascii="Arial" w:eastAsia="Arial" w:hAnsi="Arial" w:cs="Times New Roman"/>
      <w:sz w:val="24"/>
      <w:lang w:eastAsia="ar-SA"/>
    </w:rPr>
  </w:style>
  <w:style w:type="paragraph" w:customStyle="1" w:styleId="14">
    <w:name w:val="Стиль1"/>
    <w:basedOn w:val="1"/>
    <w:rsid w:val="00C074B5"/>
    <w:pPr>
      <w:keepNext w:val="0"/>
      <w:suppressAutoHyphens/>
      <w:spacing w:before="120"/>
      <w:jc w:val="center"/>
      <w:outlineLvl w:val="9"/>
    </w:pPr>
    <w:rPr>
      <w:rFonts w:cs="Arial"/>
      <w:caps w:val="0"/>
      <w:spacing w:val="-1"/>
      <w:kern w:val="2"/>
      <w:sz w:val="28"/>
      <w:szCs w:val="24"/>
      <w:lang w:eastAsia="ar-SA"/>
    </w:rPr>
  </w:style>
  <w:style w:type="paragraph" w:customStyle="1" w:styleId="15">
    <w:name w:val="Обычный1"/>
    <w:rsid w:val="00C074B5"/>
    <w:pPr>
      <w:snapToGrid w:val="0"/>
      <w:spacing w:after="0" w:line="240" w:lineRule="auto"/>
    </w:pPr>
    <w:rPr>
      <w:rFonts w:ascii="Times New Roman" w:eastAsia="Times New Roman" w:hAnsi="Times New Roman" w:cs="Times New Roman"/>
      <w:szCs w:val="20"/>
      <w:lang w:eastAsia="ru-RU"/>
    </w:rPr>
  </w:style>
  <w:style w:type="paragraph" w:customStyle="1" w:styleId="aff5">
    <w:name w:val="Таблица"/>
    <w:basedOn w:val="a"/>
    <w:rsid w:val="00C074B5"/>
    <w:pPr>
      <w:suppressAutoHyphens/>
      <w:jc w:val="both"/>
    </w:pPr>
    <w:rPr>
      <w:rFonts w:eastAsia="Calibri"/>
      <w:b/>
      <w:szCs w:val="22"/>
      <w:lang w:eastAsia="ar-SA"/>
    </w:rPr>
  </w:style>
  <w:style w:type="character" w:customStyle="1" w:styleId="apple-converted-space">
    <w:name w:val="apple-converted-space"/>
    <w:basedOn w:val="a0"/>
    <w:rsid w:val="00C074B5"/>
  </w:style>
  <w:style w:type="character" w:customStyle="1" w:styleId="16">
    <w:name w:val="Верхний колонтитул Знак1"/>
    <w:basedOn w:val="a0"/>
    <w:uiPriority w:val="99"/>
    <w:locked/>
    <w:rsid w:val="00C074B5"/>
    <w:rPr>
      <w:rFonts w:ascii="Calibri" w:eastAsia="Calibri" w:hAnsi="Calibri"/>
      <w:kern w:val="2"/>
      <w:sz w:val="24"/>
      <w:szCs w:val="24"/>
      <w:lang w:eastAsia="ar-SA"/>
    </w:rPr>
  </w:style>
  <w:style w:type="character" w:customStyle="1" w:styleId="17">
    <w:name w:val="Нижний колонтитул Знак1"/>
    <w:basedOn w:val="a0"/>
    <w:uiPriority w:val="99"/>
    <w:locked/>
    <w:rsid w:val="00C074B5"/>
    <w:rPr>
      <w:rFonts w:ascii="Calibri" w:eastAsia="Calibri" w:hAnsi="Calibri"/>
      <w:kern w:val="2"/>
      <w:sz w:val="24"/>
      <w:szCs w:val="24"/>
      <w:lang w:eastAsia="ar-SA"/>
    </w:rPr>
  </w:style>
  <w:style w:type="character" w:customStyle="1" w:styleId="18">
    <w:name w:val="Текст выноски Знак1"/>
    <w:basedOn w:val="a0"/>
    <w:uiPriority w:val="99"/>
    <w:locked/>
    <w:rsid w:val="00C074B5"/>
    <w:rPr>
      <w:rFonts w:ascii="Tahoma" w:eastAsia="Calibri" w:hAnsi="Tahoma"/>
      <w:kern w:val="2"/>
      <w:sz w:val="16"/>
      <w:szCs w:val="16"/>
      <w:lang w:eastAsia="ar-SA"/>
    </w:rPr>
  </w:style>
  <w:style w:type="paragraph" w:customStyle="1" w:styleId="aff6">
    <w:name w:val="Заголовок"/>
    <w:basedOn w:val="a"/>
    <w:next w:val="a3"/>
    <w:uiPriority w:val="99"/>
    <w:rsid w:val="00C074B5"/>
    <w:pPr>
      <w:keepNext/>
      <w:suppressAutoHyphens/>
      <w:spacing w:before="240" w:after="120" w:line="276" w:lineRule="auto"/>
    </w:pPr>
    <w:rPr>
      <w:rFonts w:ascii="Arial" w:eastAsia="Microsoft YaHei" w:hAnsi="Arial" w:cs="Mangal"/>
      <w:kern w:val="2"/>
      <w:sz w:val="28"/>
      <w:szCs w:val="28"/>
      <w:lang w:eastAsia="ar-SA"/>
    </w:rPr>
  </w:style>
  <w:style w:type="paragraph" w:customStyle="1" w:styleId="35">
    <w:name w:val="Название3"/>
    <w:basedOn w:val="a"/>
    <w:uiPriority w:val="99"/>
    <w:rsid w:val="00C074B5"/>
    <w:pPr>
      <w:suppressLineNumbers/>
      <w:suppressAutoHyphens/>
      <w:spacing w:before="120" w:after="120" w:line="276" w:lineRule="auto"/>
    </w:pPr>
    <w:rPr>
      <w:rFonts w:ascii="Calibri" w:eastAsia="Calibri" w:hAnsi="Calibri" w:cs="Mangal"/>
      <w:i/>
      <w:iCs/>
      <w:kern w:val="2"/>
      <w:szCs w:val="24"/>
      <w:lang w:eastAsia="ar-SA"/>
    </w:rPr>
  </w:style>
  <w:style w:type="paragraph" w:customStyle="1" w:styleId="36">
    <w:name w:val="Указатель3"/>
    <w:basedOn w:val="a"/>
    <w:uiPriority w:val="99"/>
    <w:rsid w:val="00C074B5"/>
    <w:pPr>
      <w:suppressLineNumbers/>
      <w:suppressAutoHyphens/>
      <w:spacing w:after="200" w:line="276" w:lineRule="auto"/>
    </w:pPr>
    <w:rPr>
      <w:rFonts w:ascii="Calibri" w:eastAsia="Calibri" w:hAnsi="Calibri" w:cs="Mangal"/>
      <w:kern w:val="2"/>
      <w:sz w:val="22"/>
      <w:szCs w:val="22"/>
      <w:lang w:eastAsia="ar-SA"/>
    </w:rPr>
  </w:style>
  <w:style w:type="paragraph" w:customStyle="1" w:styleId="26">
    <w:name w:val="Название2"/>
    <w:basedOn w:val="a"/>
    <w:uiPriority w:val="99"/>
    <w:rsid w:val="00C074B5"/>
    <w:pPr>
      <w:suppressLineNumbers/>
      <w:suppressAutoHyphens/>
      <w:spacing w:before="120" w:after="120" w:line="276" w:lineRule="auto"/>
    </w:pPr>
    <w:rPr>
      <w:rFonts w:ascii="Calibri" w:eastAsia="Calibri" w:hAnsi="Calibri" w:cs="Mangal"/>
      <w:i/>
      <w:iCs/>
      <w:kern w:val="2"/>
      <w:szCs w:val="24"/>
      <w:lang w:eastAsia="ar-SA"/>
    </w:rPr>
  </w:style>
  <w:style w:type="paragraph" w:customStyle="1" w:styleId="27">
    <w:name w:val="Указатель2"/>
    <w:basedOn w:val="a"/>
    <w:uiPriority w:val="99"/>
    <w:rsid w:val="00C074B5"/>
    <w:pPr>
      <w:suppressLineNumbers/>
      <w:suppressAutoHyphens/>
      <w:spacing w:after="200" w:line="276" w:lineRule="auto"/>
    </w:pPr>
    <w:rPr>
      <w:rFonts w:ascii="Calibri" w:eastAsia="Calibri" w:hAnsi="Calibri" w:cs="Mangal"/>
      <w:kern w:val="2"/>
      <w:sz w:val="22"/>
      <w:szCs w:val="22"/>
      <w:lang w:eastAsia="ar-SA"/>
    </w:rPr>
  </w:style>
  <w:style w:type="paragraph" w:customStyle="1" w:styleId="19">
    <w:name w:val="Название1"/>
    <w:basedOn w:val="a"/>
    <w:uiPriority w:val="99"/>
    <w:rsid w:val="00C074B5"/>
    <w:pPr>
      <w:suppressLineNumbers/>
      <w:suppressAutoHyphens/>
      <w:spacing w:before="120" w:after="120" w:line="276" w:lineRule="auto"/>
    </w:pPr>
    <w:rPr>
      <w:rFonts w:ascii="Calibri" w:eastAsia="Calibri" w:hAnsi="Calibri" w:cs="Mangal"/>
      <w:i/>
      <w:iCs/>
      <w:kern w:val="2"/>
      <w:szCs w:val="24"/>
      <w:lang w:eastAsia="ar-SA"/>
    </w:rPr>
  </w:style>
  <w:style w:type="paragraph" w:customStyle="1" w:styleId="1a">
    <w:name w:val="Указатель1"/>
    <w:basedOn w:val="a"/>
    <w:uiPriority w:val="99"/>
    <w:rsid w:val="00C074B5"/>
    <w:pPr>
      <w:suppressLineNumbers/>
      <w:suppressAutoHyphens/>
      <w:spacing w:after="200" w:line="276" w:lineRule="auto"/>
    </w:pPr>
    <w:rPr>
      <w:rFonts w:ascii="Calibri" w:eastAsia="Calibri" w:hAnsi="Calibri" w:cs="Mangal"/>
      <w:kern w:val="2"/>
      <w:sz w:val="22"/>
      <w:szCs w:val="22"/>
      <w:lang w:eastAsia="ar-SA"/>
    </w:rPr>
  </w:style>
  <w:style w:type="paragraph" w:customStyle="1" w:styleId="HTMLPreformatted">
    <w:name w:val="HTML Preformatted"/>
    <w:basedOn w:val="a"/>
    <w:uiPriority w:val="99"/>
    <w:rsid w:val="00C074B5"/>
    <w:pPr>
      <w:suppressAutoHyphens/>
      <w:spacing w:line="100" w:lineRule="atLeast"/>
    </w:pPr>
    <w:rPr>
      <w:rFonts w:ascii="Courier New" w:hAnsi="Courier New" w:cs="Courier New"/>
      <w:kern w:val="2"/>
      <w:sz w:val="20"/>
      <w:lang w:eastAsia="ar-SA"/>
    </w:rPr>
  </w:style>
  <w:style w:type="paragraph" w:customStyle="1" w:styleId="aff7">
    <w:name w:val="Знак Знак Знак Знак"/>
    <w:basedOn w:val="a"/>
    <w:uiPriority w:val="99"/>
    <w:rsid w:val="00C074B5"/>
    <w:pPr>
      <w:suppressAutoHyphens/>
      <w:spacing w:line="100" w:lineRule="atLeast"/>
    </w:pPr>
    <w:rPr>
      <w:rFonts w:ascii="Verdana" w:hAnsi="Verdana" w:cs="Verdana"/>
      <w:kern w:val="2"/>
      <w:sz w:val="20"/>
      <w:lang w:val="en-US" w:eastAsia="ar-SA"/>
    </w:rPr>
  </w:style>
  <w:style w:type="paragraph" w:customStyle="1" w:styleId="NormalWeb">
    <w:name w:val="Normal (Web)"/>
    <w:basedOn w:val="a"/>
    <w:uiPriority w:val="99"/>
    <w:rsid w:val="00C074B5"/>
    <w:pPr>
      <w:suppressAutoHyphens/>
      <w:spacing w:before="280" w:after="280" w:line="100" w:lineRule="atLeast"/>
    </w:pPr>
    <w:rPr>
      <w:kern w:val="2"/>
      <w:szCs w:val="24"/>
      <w:lang w:eastAsia="ar-SA"/>
    </w:rPr>
  </w:style>
  <w:style w:type="paragraph" w:customStyle="1" w:styleId="1b">
    <w:name w:val="Красная строка1"/>
    <w:basedOn w:val="a3"/>
    <w:uiPriority w:val="99"/>
    <w:rsid w:val="00C074B5"/>
    <w:pPr>
      <w:suppressAutoHyphens/>
      <w:spacing w:line="100" w:lineRule="atLeast"/>
      <w:ind w:firstLine="210"/>
      <w:jc w:val="left"/>
    </w:pPr>
    <w:rPr>
      <w:b w:val="0"/>
      <w:kern w:val="2"/>
      <w:szCs w:val="24"/>
      <w:lang w:eastAsia="ar-SA"/>
    </w:rPr>
  </w:style>
  <w:style w:type="paragraph" w:customStyle="1" w:styleId="310">
    <w:name w:val="Основной текст с отступом 31"/>
    <w:basedOn w:val="a"/>
    <w:uiPriority w:val="99"/>
    <w:rsid w:val="00C074B5"/>
    <w:pPr>
      <w:suppressAutoHyphens/>
      <w:spacing w:after="120" w:line="276" w:lineRule="auto"/>
      <w:ind w:left="283"/>
    </w:pPr>
    <w:rPr>
      <w:rFonts w:ascii="Calibri" w:eastAsia="Calibri" w:hAnsi="Calibri"/>
      <w:kern w:val="2"/>
      <w:sz w:val="16"/>
      <w:szCs w:val="16"/>
      <w:lang w:eastAsia="ar-SA"/>
    </w:rPr>
  </w:style>
  <w:style w:type="paragraph" w:customStyle="1" w:styleId="aff8">
    <w:name w:val="Знак Знак Знак Знак Знак Знак Знак"/>
    <w:basedOn w:val="a"/>
    <w:uiPriority w:val="99"/>
    <w:rsid w:val="00C074B5"/>
    <w:pPr>
      <w:suppressAutoHyphens/>
      <w:spacing w:after="160" w:line="240" w:lineRule="exact"/>
    </w:pPr>
    <w:rPr>
      <w:rFonts w:ascii="Verdana" w:hAnsi="Verdana" w:cs="Verdana"/>
      <w:kern w:val="2"/>
      <w:sz w:val="20"/>
      <w:lang w:val="en-US" w:eastAsia="ar-SA"/>
    </w:rPr>
  </w:style>
  <w:style w:type="paragraph" w:customStyle="1" w:styleId="aff9">
    <w:name w:val="Содержимое таблицы"/>
    <w:basedOn w:val="a"/>
    <w:uiPriority w:val="99"/>
    <w:rsid w:val="00C074B5"/>
    <w:pPr>
      <w:suppressLineNumbers/>
      <w:suppressAutoHyphens/>
      <w:spacing w:line="100" w:lineRule="atLeast"/>
    </w:pPr>
    <w:rPr>
      <w:kern w:val="2"/>
      <w:szCs w:val="24"/>
      <w:lang w:eastAsia="ar-SA"/>
    </w:rPr>
  </w:style>
  <w:style w:type="paragraph" w:customStyle="1" w:styleId="ListParagraph">
    <w:name w:val="List Paragraph"/>
    <w:basedOn w:val="a"/>
    <w:uiPriority w:val="99"/>
    <w:rsid w:val="00C074B5"/>
    <w:pPr>
      <w:suppressAutoHyphens/>
      <w:spacing w:line="276" w:lineRule="auto"/>
      <w:ind w:left="720"/>
    </w:pPr>
    <w:rPr>
      <w:rFonts w:ascii="Calibri" w:eastAsia="Calibri" w:hAnsi="Calibri"/>
      <w:kern w:val="2"/>
      <w:sz w:val="22"/>
      <w:szCs w:val="22"/>
      <w:lang w:eastAsia="ar-SA"/>
    </w:rPr>
  </w:style>
  <w:style w:type="paragraph" w:customStyle="1" w:styleId="NoSpacing">
    <w:name w:val="No Spacing"/>
    <w:uiPriority w:val="99"/>
    <w:rsid w:val="00C074B5"/>
    <w:pPr>
      <w:widowControl w:val="0"/>
      <w:suppressAutoHyphens/>
      <w:spacing w:after="0" w:line="240" w:lineRule="auto"/>
    </w:pPr>
    <w:rPr>
      <w:rFonts w:ascii="Times New Roman CYR" w:eastAsia="Times New Roman" w:hAnsi="Times New Roman CYR" w:cs="Times New Roman CYR"/>
      <w:kern w:val="2"/>
      <w:sz w:val="24"/>
      <w:szCs w:val="24"/>
      <w:lang w:eastAsia="ar-SA"/>
    </w:rPr>
  </w:style>
  <w:style w:type="paragraph" w:customStyle="1" w:styleId="text">
    <w:name w:val="text"/>
    <w:basedOn w:val="a"/>
    <w:uiPriority w:val="99"/>
    <w:rsid w:val="00C074B5"/>
    <w:pPr>
      <w:suppressAutoHyphens/>
      <w:spacing w:before="280" w:after="280" w:line="100" w:lineRule="atLeast"/>
    </w:pPr>
    <w:rPr>
      <w:kern w:val="2"/>
      <w:szCs w:val="24"/>
      <w:lang w:eastAsia="ar-SA"/>
    </w:rPr>
  </w:style>
  <w:style w:type="paragraph" w:customStyle="1" w:styleId="S">
    <w:name w:val="S_Обычный"/>
    <w:basedOn w:val="a"/>
    <w:uiPriority w:val="99"/>
    <w:rsid w:val="00C074B5"/>
    <w:pPr>
      <w:suppressAutoHyphens/>
      <w:spacing w:line="360" w:lineRule="auto"/>
      <w:ind w:firstLine="709"/>
      <w:jc w:val="both"/>
    </w:pPr>
    <w:rPr>
      <w:rFonts w:ascii="Calibri" w:eastAsia="Calibri" w:hAnsi="Calibri"/>
      <w:kern w:val="2"/>
      <w:szCs w:val="24"/>
      <w:lang w:eastAsia="ar-SA"/>
    </w:rPr>
  </w:style>
  <w:style w:type="paragraph" w:customStyle="1" w:styleId="210">
    <w:name w:val="Основной текст с отступом 21"/>
    <w:basedOn w:val="a"/>
    <w:uiPriority w:val="99"/>
    <w:rsid w:val="00C074B5"/>
    <w:pPr>
      <w:suppressAutoHyphens/>
      <w:spacing w:after="120" w:line="480" w:lineRule="auto"/>
      <w:ind w:left="283"/>
    </w:pPr>
    <w:rPr>
      <w:rFonts w:ascii="Calibri" w:eastAsia="Calibri" w:hAnsi="Calibri"/>
      <w:kern w:val="2"/>
      <w:szCs w:val="24"/>
      <w:lang w:eastAsia="ar-SA"/>
    </w:rPr>
  </w:style>
  <w:style w:type="paragraph" w:customStyle="1" w:styleId="footnotetext">
    <w:name w:val="footnote text"/>
    <w:basedOn w:val="a"/>
    <w:uiPriority w:val="99"/>
    <w:rsid w:val="00C074B5"/>
    <w:pPr>
      <w:suppressAutoHyphens/>
      <w:spacing w:line="100" w:lineRule="atLeast"/>
    </w:pPr>
    <w:rPr>
      <w:rFonts w:ascii="Calibri" w:eastAsia="Calibri" w:hAnsi="Calibri"/>
      <w:kern w:val="2"/>
      <w:sz w:val="20"/>
      <w:lang w:eastAsia="ar-SA"/>
    </w:rPr>
  </w:style>
  <w:style w:type="paragraph" w:customStyle="1" w:styleId="28">
    <w:name w:val="Список_маркир.2"/>
    <w:basedOn w:val="a"/>
    <w:uiPriority w:val="99"/>
    <w:rsid w:val="00C074B5"/>
    <w:pPr>
      <w:tabs>
        <w:tab w:val="left" w:pos="1021"/>
      </w:tabs>
      <w:suppressAutoHyphens/>
      <w:spacing w:line="360" w:lineRule="auto"/>
      <w:ind w:firstLine="567"/>
      <w:jc w:val="both"/>
    </w:pPr>
    <w:rPr>
      <w:kern w:val="2"/>
      <w:szCs w:val="24"/>
      <w:lang w:eastAsia="ar-SA"/>
    </w:rPr>
  </w:style>
  <w:style w:type="paragraph" w:customStyle="1" w:styleId="BalloonText">
    <w:name w:val="Balloon Text"/>
    <w:basedOn w:val="a"/>
    <w:uiPriority w:val="99"/>
    <w:rsid w:val="00C074B5"/>
    <w:pPr>
      <w:suppressAutoHyphens/>
      <w:spacing w:line="100" w:lineRule="atLeast"/>
    </w:pPr>
    <w:rPr>
      <w:rFonts w:ascii="Tahoma" w:eastAsia="Calibri" w:hAnsi="Tahoma" w:cs="Tahoma"/>
      <w:kern w:val="2"/>
      <w:sz w:val="16"/>
      <w:szCs w:val="16"/>
      <w:lang w:eastAsia="ar-SA"/>
    </w:rPr>
  </w:style>
  <w:style w:type="paragraph" w:customStyle="1" w:styleId="Left">
    <w:name w:val="Left"/>
    <w:uiPriority w:val="99"/>
    <w:rsid w:val="00C074B5"/>
    <w:pPr>
      <w:widowControl w:val="0"/>
      <w:suppressAutoHyphens/>
      <w:spacing w:after="0" w:line="240" w:lineRule="auto"/>
    </w:pPr>
    <w:rPr>
      <w:rFonts w:ascii="Times New Roman" w:eastAsia="Times New Roman" w:hAnsi="Times New Roman" w:cs="Times New Roman"/>
      <w:kern w:val="2"/>
      <w:sz w:val="24"/>
      <w:szCs w:val="24"/>
      <w:lang w:eastAsia="ar-SA"/>
    </w:rPr>
  </w:style>
  <w:style w:type="paragraph" w:customStyle="1" w:styleId="affa">
    <w:name w:val="Заголовок таблицы"/>
    <w:basedOn w:val="aff9"/>
    <w:uiPriority w:val="99"/>
    <w:rsid w:val="00C074B5"/>
    <w:pPr>
      <w:jc w:val="center"/>
    </w:pPr>
    <w:rPr>
      <w:b/>
      <w:bCs/>
    </w:rPr>
  </w:style>
  <w:style w:type="character" w:customStyle="1" w:styleId="S2">
    <w:name w:val="S_Заголовок 2 Знак Знак"/>
    <w:link w:val="S20"/>
    <w:locked/>
    <w:rsid w:val="00C074B5"/>
    <w:rPr>
      <w:sz w:val="24"/>
      <w:szCs w:val="24"/>
      <w:lang/>
    </w:rPr>
  </w:style>
  <w:style w:type="paragraph" w:customStyle="1" w:styleId="S20">
    <w:name w:val="S_Заголовок 2"/>
    <w:basedOn w:val="2"/>
    <w:link w:val="S2"/>
    <w:autoRedefine/>
    <w:rsid w:val="00C074B5"/>
    <w:pPr>
      <w:keepNext w:val="0"/>
      <w:spacing w:after="120"/>
      <w:ind w:left="709"/>
    </w:pPr>
    <w:rPr>
      <w:rFonts w:asciiTheme="minorHAnsi" w:eastAsiaTheme="minorHAnsi" w:hAnsiTheme="minorHAnsi" w:cstheme="minorBidi"/>
      <w:b w:val="0"/>
      <w:spacing w:val="0"/>
      <w:sz w:val="24"/>
      <w:szCs w:val="24"/>
      <w:lang/>
    </w:rPr>
  </w:style>
  <w:style w:type="paragraph" w:customStyle="1" w:styleId="1c">
    <w:name w:val="Знак Знак Знак Знак Знак1 Знак"/>
    <w:basedOn w:val="a"/>
    <w:uiPriority w:val="99"/>
    <w:rsid w:val="00C074B5"/>
    <w:pPr>
      <w:spacing w:after="160" w:line="240" w:lineRule="exact"/>
    </w:pPr>
    <w:rPr>
      <w:rFonts w:ascii="Verdana" w:hAnsi="Verdana"/>
      <w:szCs w:val="24"/>
      <w:lang w:val="en-US" w:eastAsia="en-US"/>
    </w:rPr>
  </w:style>
  <w:style w:type="character" w:customStyle="1" w:styleId="DefaultParagraphFont">
    <w:name w:val="Default Paragraph Font"/>
    <w:rsid w:val="00C074B5"/>
  </w:style>
  <w:style w:type="character" w:customStyle="1" w:styleId="WW8Num2z0">
    <w:name w:val="WW8Num2z0"/>
    <w:rsid w:val="00C074B5"/>
    <w:rPr>
      <w:rFonts w:ascii="Symbol" w:hAnsi="Symbol" w:cs="Symbol" w:hint="default"/>
    </w:rPr>
  </w:style>
  <w:style w:type="character" w:customStyle="1" w:styleId="WW8Num3z0">
    <w:name w:val="WW8Num3z0"/>
    <w:rsid w:val="00C074B5"/>
    <w:rPr>
      <w:rFonts w:ascii="Times New Roman" w:hAnsi="Times New Roman" w:cs="Times New Roman" w:hint="default"/>
    </w:rPr>
  </w:style>
  <w:style w:type="character" w:customStyle="1" w:styleId="WW8Num6z0">
    <w:name w:val="WW8Num6z0"/>
    <w:rsid w:val="00C074B5"/>
    <w:rPr>
      <w:rFonts w:ascii="Symbol" w:hAnsi="Symbol" w:cs="Symbol" w:hint="default"/>
    </w:rPr>
  </w:style>
  <w:style w:type="character" w:customStyle="1" w:styleId="WW8Num10z0">
    <w:name w:val="WW8Num10z0"/>
    <w:rsid w:val="00C074B5"/>
    <w:rPr>
      <w:rFonts w:ascii="Symbol" w:hAnsi="Symbol" w:cs="OpenSymbol" w:hint="default"/>
    </w:rPr>
  </w:style>
  <w:style w:type="character" w:customStyle="1" w:styleId="WW8Num11z0">
    <w:name w:val="WW8Num11z0"/>
    <w:rsid w:val="00C074B5"/>
    <w:rPr>
      <w:rFonts w:ascii="Symbol" w:hAnsi="Symbol" w:cs="OpenSymbol" w:hint="default"/>
    </w:rPr>
  </w:style>
  <w:style w:type="character" w:customStyle="1" w:styleId="WW8Num12z0">
    <w:name w:val="WW8Num12z0"/>
    <w:rsid w:val="00C074B5"/>
    <w:rPr>
      <w:rFonts w:ascii="Symbol" w:hAnsi="Symbol" w:cs="OpenSymbol" w:hint="default"/>
    </w:rPr>
  </w:style>
  <w:style w:type="character" w:customStyle="1" w:styleId="37">
    <w:name w:val="Основной шрифт абзаца3"/>
    <w:rsid w:val="00C074B5"/>
  </w:style>
  <w:style w:type="character" w:customStyle="1" w:styleId="WW8Num1z0">
    <w:name w:val="WW8Num1z0"/>
    <w:rsid w:val="00C074B5"/>
    <w:rPr>
      <w:rFonts w:ascii="Symbol" w:hAnsi="Symbol" w:cs="OpenSymbol" w:hint="default"/>
    </w:rPr>
  </w:style>
  <w:style w:type="character" w:customStyle="1" w:styleId="WW8Num6z1">
    <w:name w:val="WW8Num6z1"/>
    <w:rsid w:val="00C074B5"/>
    <w:rPr>
      <w:rFonts w:ascii="Courier New" w:hAnsi="Courier New" w:cs="Courier New" w:hint="default"/>
    </w:rPr>
  </w:style>
  <w:style w:type="character" w:customStyle="1" w:styleId="WW8Num6z2">
    <w:name w:val="WW8Num6z2"/>
    <w:rsid w:val="00C074B5"/>
    <w:rPr>
      <w:rFonts w:ascii="Wingdings" w:hAnsi="Wingdings" w:cs="Wingdings" w:hint="default"/>
    </w:rPr>
  </w:style>
  <w:style w:type="character" w:customStyle="1" w:styleId="29">
    <w:name w:val="Основной шрифт абзаца2"/>
    <w:rsid w:val="00C074B5"/>
  </w:style>
  <w:style w:type="character" w:customStyle="1" w:styleId="HTML">
    <w:name w:val="Стандартный HTML Знак"/>
    <w:rsid w:val="00C074B5"/>
    <w:rPr>
      <w:rFonts w:ascii="Courier New" w:eastAsia="Times New Roman" w:hAnsi="Courier New" w:cs="Courier New" w:hint="default"/>
      <w:sz w:val="20"/>
      <w:szCs w:val="20"/>
    </w:rPr>
  </w:style>
  <w:style w:type="character" w:customStyle="1" w:styleId="affb">
    <w:name w:val="Красная строка Знак"/>
    <w:rsid w:val="00C074B5"/>
    <w:rPr>
      <w:rFonts w:ascii="Times New Roman" w:eastAsia="Times New Roman" w:hAnsi="Times New Roman" w:cs="Times New Roman" w:hint="default"/>
      <w:sz w:val="24"/>
      <w:szCs w:val="24"/>
    </w:rPr>
  </w:style>
  <w:style w:type="character" w:customStyle="1" w:styleId="WW-Absatz-Standardschriftart111111111">
    <w:name w:val="WW-Absatz-Standardschriftart111111111"/>
    <w:rsid w:val="00C074B5"/>
  </w:style>
  <w:style w:type="character" w:customStyle="1" w:styleId="apple-style-span">
    <w:name w:val="apple-style-span"/>
    <w:basedOn w:val="29"/>
    <w:rsid w:val="00C074B5"/>
  </w:style>
  <w:style w:type="character" w:customStyle="1" w:styleId="S0">
    <w:name w:val="S_Обычный Знак"/>
    <w:rsid w:val="00C074B5"/>
    <w:rPr>
      <w:sz w:val="24"/>
      <w:szCs w:val="24"/>
      <w:lang w:val="ru-RU" w:eastAsia="ar-SA" w:bidi="ar-SA"/>
    </w:rPr>
  </w:style>
  <w:style w:type="character" w:customStyle="1" w:styleId="affc">
    <w:name w:val="Символ сноски"/>
    <w:rsid w:val="00C074B5"/>
    <w:rPr>
      <w:rFonts w:ascii="Times New Roman" w:hAnsi="Times New Roman" w:cs="Times New Roman" w:hint="default"/>
      <w:vertAlign w:val="superscript"/>
    </w:rPr>
  </w:style>
  <w:style w:type="character" w:customStyle="1" w:styleId="affd">
    <w:name w:val="Текст сноски Знак"/>
    <w:rsid w:val="00C074B5"/>
    <w:rPr>
      <w:lang w:val="ru-RU" w:eastAsia="ar-SA" w:bidi="ar-SA"/>
    </w:rPr>
  </w:style>
  <w:style w:type="character" w:customStyle="1" w:styleId="pagenumber">
    <w:name w:val="page number"/>
    <w:rsid w:val="00C074B5"/>
    <w:rPr>
      <w:rFonts w:ascii="Times New Roman" w:hAnsi="Times New Roman" w:cs="Times New Roman" w:hint="default"/>
    </w:rPr>
  </w:style>
  <w:style w:type="character" w:customStyle="1" w:styleId="1d">
    <w:name w:val="Основной шрифт абзаца1"/>
    <w:rsid w:val="00C074B5"/>
  </w:style>
  <w:style w:type="character" w:customStyle="1" w:styleId="affe">
    <w:name w:val="Маркеры списка"/>
    <w:rsid w:val="00C074B5"/>
    <w:rPr>
      <w:rFonts w:ascii="OpenSymbol" w:eastAsia="OpenSymbol" w:hAnsi="OpenSymbol" w:cs="OpenSymbol" w:hint="default"/>
    </w:rPr>
  </w:style>
  <w:style w:type="character" w:customStyle="1" w:styleId="ListLabel1">
    <w:name w:val="ListLabel 1"/>
    <w:rsid w:val="00C074B5"/>
    <w:rPr>
      <w:rFonts w:ascii="Symbol" w:hAnsi="Symbol" w:cs="Symbol" w:hint="default"/>
    </w:rPr>
  </w:style>
  <w:style w:type="character" w:customStyle="1" w:styleId="ListLabel2">
    <w:name w:val="ListLabel 2"/>
    <w:rsid w:val="00C074B5"/>
    <w:rPr>
      <w:rFonts w:ascii="Times New Roman" w:hAnsi="Times New Roman" w:cs="Times New Roman" w:hint="default"/>
    </w:rPr>
  </w:style>
  <w:style w:type="character" w:customStyle="1" w:styleId="ListLabel3">
    <w:name w:val="ListLabel 3"/>
    <w:rsid w:val="00C074B5"/>
    <w:rPr>
      <w:rFonts w:ascii="OpenSymbol" w:hAnsi="OpenSymbol" w:cs="OpenSymbol" w:hint="default"/>
    </w:rPr>
  </w:style>
  <w:style w:type="character" w:customStyle="1" w:styleId="afff">
    <w:name w:val="Символ нумерации"/>
    <w:rsid w:val="00C074B5"/>
  </w:style>
  <w:style w:type="character" w:customStyle="1" w:styleId="1e">
    <w:name w:val="Название Знак1"/>
    <w:basedOn w:val="a0"/>
    <w:uiPriority w:val="99"/>
    <w:locked/>
    <w:rsid w:val="00C074B5"/>
    <w:rPr>
      <w:b/>
      <w:bCs/>
      <w:kern w:val="2"/>
      <w:sz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5588</Words>
  <Characters>31852</Characters>
  <Application>Microsoft Office Word</Application>
  <DocSecurity>0</DocSecurity>
  <Lines>265</Lines>
  <Paragraphs>74</Paragraphs>
  <ScaleCrop>false</ScaleCrop>
  <Company/>
  <LinksUpToDate>false</LinksUpToDate>
  <CharactersWithSpaces>37366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2017-03-18T22:20:00Z</dcterms:created>
  <dcterms:modified xsi:type="dcterms:W3CDTF">2017-03-18T22:21:00Z</dcterms:modified>
</cp:coreProperties>
</file>