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256" w:rsidRPr="009A0DCD" w:rsidRDefault="00B15256" w:rsidP="00B15256">
      <w:pPr>
        <w:spacing w:line="240" w:lineRule="exact"/>
        <w:ind w:firstLine="5103"/>
        <w:jc w:val="center"/>
      </w:pPr>
      <w:r w:rsidRPr="009A0DCD">
        <w:t>Утвержден</w:t>
      </w:r>
    </w:p>
    <w:p w:rsidR="00B15256" w:rsidRPr="009A0DCD" w:rsidRDefault="00B15256" w:rsidP="00B15256">
      <w:pPr>
        <w:spacing w:line="240" w:lineRule="exact"/>
        <w:ind w:firstLine="5103"/>
      </w:pPr>
      <w:r w:rsidRPr="009A0DCD">
        <w:t>постановлением Администрации</w:t>
      </w:r>
    </w:p>
    <w:p w:rsidR="00B15256" w:rsidRPr="009A0DCD" w:rsidRDefault="00B15256" w:rsidP="00B15256">
      <w:pPr>
        <w:spacing w:line="240" w:lineRule="exact"/>
        <w:ind w:firstLine="5103"/>
      </w:pPr>
      <w:r w:rsidRPr="009A0DCD">
        <w:t>Батецкого муниципального района</w:t>
      </w:r>
    </w:p>
    <w:p w:rsidR="00B15256" w:rsidRPr="009A0DCD" w:rsidRDefault="00B15256" w:rsidP="00B15256">
      <w:pPr>
        <w:spacing w:line="240" w:lineRule="exact"/>
        <w:ind w:firstLine="5103"/>
      </w:pPr>
      <w:r w:rsidRPr="009A0DCD">
        <w:t>от  18.01.2016   №  1</w:t>
      </w:r>
      <w:r>
        <w:t>4</w:t>
      </w:r>
    </w:p>
    <w:p w:rsidR="00B15256" w:rsidRPr="009A0DCD" w:rsidRDefault="00B15256" w:rsidP="00B152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5256" w:rsidRPr="009A0DCD" w:rsidRDefault="00B15256" w:rsidP="00B15256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bookmarkStart w:id="0" w:name="P38"/>
      <w:bookmarkEnd w:id="0"/>
    </w:p>
    <w:p w:rsidR="00B15256" w:rsidRPr="00AA1E04" w:rsidRDefault="00B15256" w:rsidP="00B15256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bookmarkStart w:id="1" w:name="P39"/>
      <w:bookmarkEnd w:id="1"/>
      <w:r w:rsidRPr="00AA1E04">
        <w:rPr>
          <w:rFonts w:ascii="Times New Roman" w:hAnsi="Times New Roman"/>
          <w:sz w:val="28"/>
          <w:szCs w:val="28"/>
        </w:rPr>
        <w:t>АДМИНИСТРАТИВНЫЙ РЕГЛАМЕНТ</w:t>
      </w:r>
    </w:p>
    <w:p w:rsidR="00B15256" w:rsidRPr="00AA1E04" w:rsidRDefault="00B15256" w:rsidP="00B15256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AA1E04">
        <w:rPr>
          <w:rFonts w:ascii="Times New Roman" w:hAnsi="Times New Roman"/>
          <w:sz w:val="28"/>
          <w:szCs w:val="28"/>
        </w:rPr>
        <w:t>по предоставлению муниципальной услуги "</w:t>
      </w:r>
      <w:r>
        <w:rPr>
          <w:rFonts w:ascii="Times New Roman" w:hAnsi="Times New Roman"/>
          <w:sz w:val="28"/>
          <w:szCs w:val="28"/>
        </w:rPr>
        <w:t>П</w:t>
      </w:r>
      <w:r w:rsidRPr="00AA1E04">
        <w:rPr>
          <w:rFonts w:ascii="Times New Roman" w:hAnsi="Times New Roman"/>
          <w:sz w:val="28"/>
          <w:szCs w:val="28"/>
        </w:rPr>
        <w:t>редоставление</w:t>
      </w:r>
    </w:p>
    <w:p w:rsidR="00B15256" w:rsidRPr="00AA1E04" w:rsidRDefault="00B15256" w:rsidP="00B15256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AA1E04">
        <w:rPr>
          <w:rFonts w:ascii="Times New Roman" w:hAnsi="Times New Roman"/>
          <w:sz w:val="28"/>
          <w:szCs w:val="28"/>
        </w:rPr>
        <w:t>информации об организации общедоступного и бесплатного</w:t>
      </w:r>
    </w:p>
    <w:p w:rsidR="00B15256" w:rsidRDefault="00B15256" w:rsidP="00B15256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AA1E04">
        <w:rPr>
          <w:rFonts w:ascii="Times New Roman" w:hAnsi="Times New Roman"/>
          <w:sz w:val="28"/>
          <w:szCs w:val="28"/>
        </w:rPr>
        <w:t>дошкольного, начального общего, основного общего,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E04">
        <w:rPr>
          <w:rFonts w:ascii="Times New Roman" w:hAnsi="Times New Roman"/>
          <w:sz w:val="28"/>
          <w:szCs w:val="28"/>
        </w:rPr>
        <w:t xml:space="preserve">среднего </w:t>
      </w:r>
    </w:p>
    <w:p w:rsidR="00B15256" w:rsidRPr="00AA1E04" w:rsidRDefault="00B15256" w:rsidP="00B15256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AA1E04">
        <w:rPr>
          <w:rFonts w:ascii="Times New Roman" w:hAnsi="Times New Roman"/>
          <w:sz w:val="28"/>
          <w:szCs w:val="28"/>
        </w:rPr>
        <w:t>общего образования, а также дополнительного</w:t>
      </w:r>
    </w:p>
    <w:p w:rsidR="00B15256" w:rsidRPr="00AA1E04" w:rsidRDefault="00B15256" w:rsidP="00B15256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AA1E04">
        <w:rPr>
          <w:rFonts w:ascii="Times New Roman" w:hAnsi="Times New Roman"/>
          <w:sz w:val="28"/>
          <w:szCs w:val="28"/>
        </w:rPr>
        <w:t>образования в образовательных организациях района"</w:t>
      </w:r>
    </w:p>
    <w:p w:rsidR="00B15256" w:rsidRPr="00AA1E04" w:rsidRDefault="00B15256" w:rsidP="00B152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5256" w:rsidRPr="00F62550" w:rsidRDefault="00B15256" w:rsidP="00B1525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550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B15256" w:rsidRPr="00F62550" w:rsidRDefault="00B15256" w:rsidP="00B15256">
      <w:pPr>
        <w:pStyle w:val="ConsPlusNormal"/>
        <w:tabs>
          <w:tab w:val="left" w:pos="0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F62550">
        <w:rPr>
          <w:rFonts w:ascii="Times New Roman" w:hAnsi="Times New Roman" w:cs="Times New Roman"/>
          <w:b/>
          <w:i/>
          <w:sz w:val="28"/>
          <w:szCs w:val="28"/>
        </w:rPr>
        <w:t>1.1. Предмет регулирования Административного регламента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Настоящий Административный регламент разработан в целях повышения качества предоставления и доступности муниципальной услуги "Предоставление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 района" (далее - муниципальная услуга), создания комфортных условий для получателей муниципальной услуги (далее - заявители) и определения сроков и последовательности действий (далее - административные процедуры) при осуществлении полномочий по предоставлению муниципальной услуги.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Предметом регулирования настоящего Административного регламента являются отношения, возникающие между заявителями и Администрацией Батецкого муниципального района (далее Администрация) в лице комитета образования Администрации (далее - комитет), связанные с предоставлением муниципальной услуги.</w:t>
      </w:r>
    </w:p>
    <w:p w:rsidR="00B15256" w:rsidRPr="00F62550" w:rsidRDefault="00B15256" w:rsidP="00B15256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F62550">
        <w:rPr>
          <w:rFonts w:ascii="Times New Roman" w:hAnsi="Times New Roman" w:cs="Times New Roman"/>
          <w:b/>
          <w:i/>
          <w:sz w:val="28"/>
          <w:szCs w:val="28"/>
        </w:rPr>
        <w:t>1.2. Круг заявителей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Заявителями на предоставление муниципальной услуги являются: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физические лица;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юридические лица.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62550">
        <w:rPr>
          <w:rFonts w:ascii="Times New Roman" w:hAnsi="Times New Roman" w:cs="Times New Roman"/>
          <w:b/>
          <w:i/>
          <w:sz w:val="28"/>
          <w:szCs w:val="28"/>
        </w:rPr>
        <w:t>1.3. Требования к порядку информирования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62550">
        <w:rPr>
          <w:rFonts w:ascii="Times New Roman" w:hAnsi="Times New Roman" w:cs="Times New Roman"/>
          <w:b/>
          <w:i/>
          <w:sz w:val="28"/>
          <w:szCs w:val="28"/>
        </w:rPr>
        <w:t>о предоставлении муниципальной услуги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1.3.1. В предоставлении муниципальной услуги участвуют муниципальные образовательные учреждения, находящиеся в ведении комитета (далее - МОУ).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66"/>
      <w:bookmarkEnd w:id="2"/>
      <w:r w:rsidRPr="00F62550">
        <w:rPr>
          <w:rFonts w:ascii="Times New Roman" w:hAnsi="Times New Roman" w:cs="Times New Roman"/>
          <w:sz w:val="28"/>
          <w:szCs w:val="28"/>
        </w:rPr>
        <w:t>1.3.2. Информация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МОУ, расположенных на территории Батецкого муниципального района, размещена на официальных сайтах МОУ.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В рамках информирования и оказания муниципальных услуг заявителям функционирует интернет-портал "Портал государственных услуг Российской Федерации" (далее - Портал) по адресу: http://www.gosuslugi.ru.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В процессах информирования и предоставления муниципальной услуги (в части приема и выдачи документов) участвует структурное подразделения </w:t>
      </w:r>
      <w:r w:rsidRPr="00F62550">
        <w:rPr>
          <w:rFonts w:ascii="Times New Roman" w:hAnsi="Times New Roman" w:cs="Times New Roman"/>
          <w:sz w:val="28"/>
          <w:szCs w:val="28"/>
        </w:rPr>
        <w:lastRenderedPageBreak/>
        <w:t>государственного областного автономного учреждения "Многофункциональный центр предоставления государственных и муниципальных услуг" (далее - МФЦ).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 Информация о месте нахождения, справочных телефонах, адресах сайтов, адресах электронной почты МОУ, комитета, МФЦ приводится в </w:t>
      </w:r>
      <w:hyperlink w:anchor="P362" w:history="1">
        <w:r w:rsidRPr="00F62550">
          <w:rPr>
            <w:rFonts w:ascii="Times New Roman" w:hAnsi="Times New Roman" w:cs="Times New Roman"/>
            <w:sz w:val="28"/>
            <w:szCs w:val="28"/>
          </w:rPr>
          <w:t>приложении N 1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Информирование заявителей осуществляется специалистами МФЦ по телефону: </w:t>
      </w:r>
      <w:r w:rsidRPr="00756FFE">
        <w:rPr>
          <w:rFonts w:ascii="Times New Roman" w:hAnsi="Times New Roman" w:cs="Times New Roman"/>
          <w:sz w:val="28"/>
          <w:szCs w:val="28"/>
        </w:rPr>
        <w:t>89210202795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Адрес электронной почты МФЦ: mfc-</w:t>
      </w:r>
      <w:r w:rsidRPr="00F62550">
        <w:rPr>
          <w:rFonts w:ascii="Times New Roman" w:hAnsi="Times New Roman" w:cs="Times New Roman"/>
          <w:sz w:val="28"/>
          <w:szCs w:val="28"/>
          <w:lang w:val="en-US"/>
        </w:rPr>
        <w:t>bat</w:t>
      </w:r>
      <w:r w:rsidRPr="00F62550">
        <w:rPr>
          <w:rFonts w:ascii="Times New Roman" w:hAnsi="Times New Roman" w:cs="Times New Roman"/>
          <w:sz w:val="28"/>
          <w:szCs w:val="28"/>
        </w:rPr>
        <w:t>@mail.ru.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Адрес интернет-сайта МФЦ: http://mfc53.novreg.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1.3.3. Заявители могут получить информацию об органах и организациях, указанных в </w:t>
      </w:r>
      <w:hyperlink w:anchor="P66" w:history="1">
        <w:r w:rsidRPr="00F62550">
          <w:rPr>
            <w:rFonts w:ascii="Times New Roman" w:hAnsi="Times New Roman" w:cs="Times New Roman"/>
            <w:sz w:val="28"/>
            <w:szCs w:val="28"/>
          </w:rPr>
          <w:t>пункте 1.3.2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следующими способами: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на официальном сайте комитета: http://www.batetsky.ru/scool/ 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на сайтах МОУ;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через МФЦ;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на Портале.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Прием заявлений и документов, указанных в </w:t>
      </w:r>
      <w:hyperlink w:anchor="P155" w:history="1">
        <w:r w:rsidRPr="00F62550">
          <w:rPr>
            <w:rFonts w:ascii="Times New Roman" w:hAnsi="Times New Roman" w:cs="Times New Roman"/>
            <w:sz w:val="28"/>
            <w:szCs w:val="28"/>
          </w:rPr>
          <w:t>подразделе 2.6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осуществляется: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специалистами   комитета в соответствии со следующим графиком (режимом) приема по вопросам предоставления муниципальной услуги: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понедельник, среда, четверг - 09.00 - 17.00, перерыв 13.00 - 14.00;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специалистами МФЦ;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в электронном виде через Портал.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1.3.4. Почтовый адрес комитета: Советская ул., д. 39А, посёлок Батецкий, Батецкий район, Новгородская область 175000.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1.3.5. Информирование заявителей специалистами комитета осуществляется по следующим контактным телефонам: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8(81661)22109 -  председатель комитета, факс;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8(81661)22111 - заместитель председателя комитета; специалист по дошкольному образованию, специалист по дополнительному образованию;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1.3.6. Адреса электронной почты специалистов комитета: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по вопросам информирования об организации общедоступного и бесплатного дошкольного образования – </w:t>
      </w:r>
      <w:r w:rsidRPr="00F62550">
        <w:rPr>
          <w:rFonts w:ascii="Times New Roman" w:hAnsi="Times New Roman" w:cs="Times New Roman"/>
          <w:sz w:val="28"/>
          <w:szCs w:val="28"/>
          <w:lang w:val="en-US"/>
        </w:rPr>
        <w:t>gkomobr</w:t>
      </w:r>
      <w:r w:rsidRPr="00F62550">
        <w:rPr>
          <w:rFonts w:ascii="Times New Roman" w:hAnsi="Times New Roman" w:cs="Times New Roman"/>
          <w:sz w:val="28"/>
          <w:szCs w:val="28"/>
        </w:rPr>
        <w:t>@</w:t>
      </w:r>
      <w:r w:rsidRPr="00F6255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F62550">
        <w:rPr>
          <w:rFonts w:ascii="Times New Roman" w:hAnsi="Times New Roman" w:cs="Times New Roman"/>
          <w:sz w:val="28"/>
          <w:szCs w:val="28"/>
        </w:rPr>
        <w:t>.</w:t>
      </w:r>
      <w:r w:rsidRPr="00F62550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по вопросам информирования об организации общедоступного и бесплатного начального образования - </w:t>
      </w:r>
      <w:r w:rsidRPr="00F62550">
        <w:rPr>
          <w:rFonts w:ascii="Times New Roman" w:hAnsi="Times New Roman" w:cs="Times New Roman"/>
          <w:sz w:val="28"/>
          <w:szCs w:val="28"/>
          <w:lang w:val="en-US"/>
        </w:rPr>
        <w:t>gkomobr</w:t>
      </w:r>
      <w:r w:rsidRPr="00F62550">
        <w:rPr>
          <w:rFonts w:ascii="Times New Roman" w:hAnsi="Times New Roman" w:cs="Times New Roman"/>
          <w:sz w:val="28"/>
          <w:szCs w:val="28"/>
        </w:rPr>
        <w:t>@</w:t>
      </w:r>
      <w:r w:rsidRPr="00F6255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F62550">
        <w:rPr>
          <w:rFonts w:ascii="Times New Roman" w:hAnsi="Times New Roman" w:cs="Times New Roman"/>
          <w:sz w:val="28"/>
          <w:szCs w:val="28"/>
        </w:rPr>
        <w:t>.</w:t>
      </w:r>
      <w:r w:rsidRPr="00F62550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по вопросам информирования об организации общедоступного и бесплатного основного общего образования - </w:t>
      </w:r>
      <w:r w:rsidRPr="00F62550">
        <w:rPr>
          <w:rFonts w:ascii="Times New Roman" w:hAnsi="Times New Roman" w:cs="Times New Roman"/>
          <w:sz w:val="28"/>
          <w:szCs w:val="28"/>
          <w:lang w:val="en-US"/>
        </w:rPr>
        <w:t>gkomobr</w:t>
      </w:r>
      <w:r w:rsidRPr="00F62550">
        <w:rPr>
          <w:rFonts w:ascii="Times New Roman" w:hAnsi="Times New Roman" w:cs="Times New Roman"/>
          <w:sz w:val="28"/>
          <w:szCs w:val="28"/>
        </w:rPr>
        <w:t>@</w:t>
      </w:r>
      <w:r w:rsidRPr="00F6255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F62550">
        <w:rPr>
          <w:rFonts w:ascii="Times New Roman" w:hAnsi="Times New Roman" w:cs="Times New Roman"/>
          <w:sz w:val="28"/>
          <w:szCs w:val="28"/>
        </w:rPr>
        <w:t>.</w:t>
      </w:r>
      <w:r w:rsidRPr="00F62550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по вопросам информирования об организации общедоступного и бесплатного среднего общего образования - </w:t>
      </w:r>
      <w:r w:rsidRPr="00F62550">
        <w:rPr>
          <w:rFonts w:ascii="Times New Roman" w:hAnsi="Times New Roman" w:cs="Times New Roman"/>
          <w:sz w:val="28"/>
          <w:szCs w:val="28"/>
          <w:lang w:val="en-US"/>
        </w:rPr>
        <w:t>gkomobr</w:t>
      </w:r>
      <w:r w:rsidRPr="00F62550">
        <w:rPr>
          <w:rFonts w:ascii="Times New Roman" w:hAnsi="Times New Roman" w:cs="Times New Roman"/>
          <w:sz w:val="28"/>
          <w:szCs w:val="28"/>
        </w:rPr>
        <w:t>@</w:t>
      </w:r>
      <w:r w:rsidRPr="00F6255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F62550">
        <w:rPr>
          <w:rFonts w:ascii="Times New Roman" w:hAnsi="Times New Roman" w:cs="Times New Roman"/>
          <w:sz w:val="28"/>
          <w:szCs w:val="28"/>
        </w:rPr>
        <w:t>.</w:t>
      </w:r>
      <w:r w:rsidRPr="00F62550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по вопросам информирования об организации общедоступного и бесплатного дополнительного образования в общеобразовательных учреждениях -  </w:t>
      </w:r>
      <w:r w:rsidRPr="00F62550">
        <w:rPr>
          <w:rFonts w:ascii="Times New Roman" w:hAnsi="Times New Roman" w:cs="Times New Roman"/>
          <w:sz w:val="28"/>
          <w:szCs w:val="28"/>
          <w:lang w:val="en-US"/>
        </w:rPr>
        <w:t>gkomobr</w:t>
      </w:r>
      <w:r w:rsidRPr="00F62550">
        <w:rPr>
          <w:rFonts w:ascii="Times New Roman" w:hAnsi="Times New Roman" w:cs="Times New Roman"/>
          <w:sz w:val="28"/>
          <w:szCs w:val="28"/>
        </w:rPr>
        <w:t>@</w:t>
      </w:r>
      <w:r w:rsidRPr="00F6255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F62550">
        <w:rPr>
          <w:rFonts w:ascii="Times New Roman" w:hAnsi="Times New Roman" w:cs="Times New Roman"/>
          <w:sz w:val="28"/>
          <w:szCs w:val="28"/>
        </w:rPr>
        <w:t>.</w:t>
      </w:r>
      <w:r w:rsidRPr="00F62550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1.3.7. Консультации предоставляются по следующим вопросам: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о перечне документов, необходимых для предоставления муниципальной услуги;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о комплектности (достаточности) представленных документов;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об источнике получения необходимых документов (орган, организация и </w:t>
      </w:r>
      <w:r w:rsidRPr="00F62550">
        <w:rPr>
          <w:rFonts w:ascii="Times New Roman" w:hAnsi="Times New Roman" w:cs="Times New Roman"/>
          <w:sz w:val="28"/>
          <w:szCs w:val="28"/>
        </w:rPr>
        <w:lastRenderedPageBreak/>
        <w:t>их местонахождение);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о времени приема и выдачи документов;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о сроках предоставления муниципальной услуги;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о порядке обжалования действий (бездействия) и решений, осуществляемых и принимаемых в ходе предоставления муниципальной услуги.</w:t>
      </w:r>
    </w:p>
    <w:p w:rsidR="00B15256" w:rsidRPr="00F62550" w:rsidRDefault="00B15256" w:rsidP="00B15256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550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B15256" w:rsidRPr="00F62550" w:rsidRDefault="00B15256" w:rsidP="00B15256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F62550">
        <w:rPr>
          <w:rFonts w:ascii="Times New Roman" w:hAnsi="Times New Roman" w:cs="Times New Roman"/>
          <w:b/>
          <w:i/>
          <w:sz w:val="28"/>
          <w:szCs w:val="28"/>
        </w:rPr>
        <w:t>2.1. Наименование муниципальной услуги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Наименование муниципальной услуги - 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учреждениях.</w:t>
      </w:r>
    </w:p>
    <w:p w:rsidR="00B15256" w:rsidRPr="00E33682" w:rsidRDefault="00B15256" w:rsidP="00B15256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E33682">
        <w:rPr>
          <w:rFonts w:ascii="Times New Roman" w:hAnsi="Times New Roman" w:cs="Times New Roman"/>
          <w:b/>
          <w:i/>
          <w:sz w:val="28"/>
          <w:szCs w:val="28"/>
        </w:rPr>
        <w:t>2.2. Наименование органа, предоставляющего муниципальную услугу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2.2.1. Муниципальная услуга предоставляется Администрации и осуществляется комитетом.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МФЦ осуществляет прием заявлений и документов, указанных в </w:t>
      </w:r>
      <w:hyperlink w:anchor="P155" w:history="1">
        <w:r w:rsidRPr="00F62550">
          <w:rPr>
            <w:rFonts w:ascii="Times New Roman" w:hAnsi="Times New Roman" w:cs="Times New Roman"/>
            <w:sz w:val="28"/>
            <w:szCs w:val="28"/>
          </w:rPr>
          <w:t>подразделе 2.6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от заявителей и выдачу документа, содержащего запрашиваемую информацию или сведения об отсутствии запрашиваемой информации.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Комитет осуществляет прием заявлений и документов, указанных в </w:t>
      </w:r>
      <w:hyperlink w:anchor="P155" w:history="1">
        <w:r w:rsidRPr="00F62550">
          <w:rPr>
            <w:rFonts w:ascii="Times New Roman" w:hAnsi="Times New Roman" w:cs="Times New Roman"/>
            <w:sz w:val="28"/>
            <w:szCs w:val="28"/>
          </w:rPr>
          <w:t>подразделе 2.6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от заявителей, поиск, анализ и обработку запрашиваемой информации, и выдачу документа, содержащего запрашиваемую информацию или сведения об отсутствии запрашиваемой информации.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2.2.2. В процессе предоставления муниципальной услуги осуществляется взаимодействие: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со структурными подразделениями Администрации;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с руководителями подведомственных МОУ;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с департаментом образования, науки и молодежной политики Новгородской области;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с иными организациями и учреждениями.</w:t>
      </w:r>
    </w:p>
    <w:p w:rsidR="00B15256" w:rsidRPr="00E33682" w:rsidRDefault="00B15256" w:rsidP="00B15256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E33682">
        <w:rPr>
          <w:rFonts w:ascii="Times New Roman" w:hAnsi="Times New Roman" w:cs="Times New Roman"/>
          <w:b/>
          <w:i/>
          <w:sz w:val="28"/>
          <w:szCs w:val="28"/>
        </w:rPr>
        <w:t>2.3. Описание результата предоставления муниципальной услуги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Конечным результатом предоставления муниципальной услуги является документ, содержащий запрашиваемую информацию или сведения об отсутствии запрашиваемой информации.</w:t>
      </w:r>
    </w:p>
    <w:p w:rsidR="00B15256" w:rsidRPr="00E33682" w:rsidRDefault="00B15256" w:rsidP="00B15256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E33682">
        <w:rPr>
          <w:rFonts w:ascii="Times New Roman" w:hAnsi="Times New Roman" w:cs="Times New Roman"/>
          <w:b/>
          <w:i/>
          <w:sz w:val="28"/>
          <w:szCs w:val="28"/>
        </w:rPr>
        <w:t>2.4. Срок предоставления муниципальной услуги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Общий срок предоставления муниципальной услуги составляет семь рабочих дней  с момента регистрации заявления.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В общий срок предоставления муниципальной услуги не входят периоды времени, затраченные заявителем на исправление и доработку документов, предусмотренных </w:t>
      </w:r>
      <w:hyperlink w:anchor="P155" w:history="1">
        <w:r w:rsidRPr="00F62550">
          <w:rPr>
            <w:rFonts w:ascii="Times New Roman" w:hAnsi="Times New Roman" w:cs="Times New Roman"/>
            <w:sz w:val="28"/>
            <w:szCs w:val="28"/>
          </w:rPr>
          <w:t>подразделом 2.6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Начало общего срока предоставления муниципальной услуги исчисляется с момента представления заявителем документов, предусмотренных </w:t>
      </w:r>
      <w:hyperlink w:anchor="P155" w:history="1">
        <w:r w:rsidRPr="00F62550">
          <w:rPr>
            <w:rFonts w:ascii="Times New Roman" w:hAnsi="Times New Roman" w:cs="Times New Roman"/>
            <w:sz w:val="28"/>
            <w:szCs w:val="28"/>
          </w:rPr>
          <w:t>подразделом 2.6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15256" w:rsidRPr="00E33682" w:rsidRDefault="00B15256" w:rsidP="00B15256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E33682">
        <w:rPr>
          <w:rFonts w:ascii="Times New Roman" w:hAnsi="Times New Roman" w:cs="Times New Roman"/>
          <w:b/>
          <w:i/>
          <w:sz w:val="28"/>
          <w:szCs w:val="28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в соответствии с: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F62550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Федеральным </w:t>
      </w:r>
      <w:hyperlink r:id="rId6" w:history="1">
        <w:r w:rsidRPr="00F6255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от 24 июля 1998 г. N 124-ФЗ "Об основных гарантиях прав ребенка в Российской Федерации";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7" w:history="1">
        <w:r w:rsidRPr="00F6255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от 6 октября 2003 г. N 131-ФЗ "Об общих принципах организации местного самоуправления в Российской Федерации";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8" w:history="1">
        <w:r w:rsidRPr="00F6255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от 2 мая 2006 г. N 59-ФЗ "О порядке рассмотрения обращений граждан Российской Федерации";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9" w:history="1">
        <w:r w:rsidRPr="00F6255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от 27 июля 2006 г. N 152-ФЗ "О персональных данных";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0" w:history="1">
        <w:r w:rsidRPr="00F6255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от 29 декабря 2012 г. N 273-ФЗ "Об образовании в Российской Федерации";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Pr="00F62550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8 сентября 2010 г. N 697 "О единой системе межведомственного электронного взаимодействия";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Pr="00F62550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Министерства образования и науки Российской Федерации от 29.08.2013 N 1008 "Об утверждении Порядка организации и осуществления образовательной деятельности по дополнительным общеобразовательным программам";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Pr="00F62550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Министерства образования и науки Российской Федерации от 30.08.2013 N 1014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Pr="00F62550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Министерства образования и науки Российской Федерации от 30.08.2013 N 1015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иными нормативными правовыми актами Российской Федерации, Новгородской области и муниципального  района.</w:t>
      </w:r>
    </w:p>
    <w:p w:rsidR="00B15256" w:rsidRPr="00E33682" w:rsidRDefault="00B15256" w:rsidP="00B15256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bookmarkStart w:id="3" w:name="P155"/>
      <w:bookmarkEnd w:id="3"/>
      <w:r w:rsidRPr="00E33682">
        <w:rPr>
          <w:rFonts w:ascii="Times New Roman" w:hAnsi="Times New Roman" w:cs="Times New Roman"/>
          <w:b/>
          <w:i/>
          <w:sz w:val="28"/>
          <w:szCs w:val="28"/>
        </w:rPr>
        <w:t>2.6. Перечень документов, представляемых заявителем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2.6.1. Для предоставления муниципальной услуги заявителю необходимо представить следующие документы: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987" w:history="1">
        <w:r w:rsidRPr="00F62550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по примерной форме согласно приложению N 3 к настоящему Административному регламенту;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документ, удостоверяющий личность заявителя.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Заявитель вправе по собственной инициативе представить иные документы, которые, по его мнению, имеют значение для предоставления муниципальной услуги.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2.6.2. При наличии технических возможностей заявление и документы, указанные в настоящем подразделе, могут быть представлены заявителем в форме электронных документов и переданы с использованием информационно-телекоммуникационной сети "Интернет", включая Портал.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5256" w:rsidRPr="00E33682" w:rsidRDefault="00B15256" w:rsidP="00B15256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E33682">
        <w:rPr>
          <w:rFonts w:ascii="Times New Roman" w:hAnsi="Times New Roman" w:cs="Times New Roman"/>
          <w:b/>
          <w:i/>
          <w:sz w:val="28"/>
          <w:szCs w:val="28"/>
        </w:rPr>
        <w:t>2.7. Запрет требования от заявителя дополнительных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33682">
        <w:rPr>
          <w:rFonts w:ascii="Times New Roman" w:hAnsi="Times New Roman" w:cs="Times New Roman"/>
          <w:b/>
          <w:i/>
          <w:sz w:val="28"/>
          <w:szCs w:val="28"/>
        </w:rPr>
        <w:t>документов и действий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Запрещается требовать от заявителя документы и информацию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B15256" w:rsidRPr="00E33682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33682">
        <w:rPr>
          <w:rFonts w:ascii="Times New Roman" w:hAnsi="Times New Roman" w:cs="Times New Roman"/>
          <w:b/>
          <w:i/>
          <w:sz w:val="28"/>
          <w:szCs w:val="28"/>
        </w:rPr>
        <w:lastRenderedPageBreak/>
        <w:t>2.8. Исчерпывающий перечень оснований для отказав приеме документов, необходимых для предоставления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33682">
        <w:rPr>
          <w:rFonts w:ascii="Times New Roman" w:hAnsi="Times New Roman" w:cs="Times New Roman"/>
          <w:b/>
          <w:i/>
          <w:sz w:val="28"/>
          <w:szCs w:val="28"/>
        </w:rPr>
        <w:t>муниципальной услуги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Основания для отказа в приеме заявления отсутствуют.</w:t>
      </w:r>
    </w:p>
    <w:p w:rsidR="00B15256" w:rsidRPr="00E33682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33682">
        <w:rPr>
          <w:rFonts w:ascii="Times New Roman" w:hAnsi="Times New Roman" w:cs="Times New Roman"/>
          <w:b/>
          <w:i/>
          <w:sz w:val="28"/>
          <w:szCs w:val="28"/>
        </w:rPr>
        <w:t>2.9. Исчерпывающий перечень оснований для приостановления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и</w:t>
      </w:r>
      <w:r w:rsidRPr="00E33682">
        <w:rPr>
          <w:rFonts w:ascii="Times New Roman" w:hAnsi="Times New Roman" w:cs="Times New Roman"/>
          <w:b/>
          <w:i/>
          <w:sz w:val="28"/>
          <w:szCs w:val="28"/>
        </w:rPr>
        <w:t>ли отказа в предоставлении муниципальной услуги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2.9.1. Основания для приостановления предоставления муниципальной услуги отсутствуют.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2.9.2. Основания для отказа в предоставлении муниципальной услуги отсутствуют.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2.9.3. Основания для прекращения предоставления муниципальной услуги отсутствуют.</w:t>
      </w:r>
    </w:p>
    <w:p w:rsidR="00B15256" w:rsidRPr="00E33682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4" w:name="P182"/>
      <w:bookmarkEnd w:id="4"/>
      <w:r w:rsidRPr="00E33682">
        <w:rPr>
          <w:rFonts w:ascii="Times New Roman" w:hAnsi="Times New Roman" w:cs="Times New Roman"/>
          <w:b/>
          <w:i/>
          <w:sz w:val="28"/>
          <w:szCs w:val="28"/>
        </w:rPr>
        <w:t>2.10. Перечень услуг, которые являются необходимыми 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33682">
        <w:rPr>
          <w:rFonts w:ascii="Times New Roman" w:hAnsi="Times New Roman" w:cs="Times New Roman"/>
          <w:b/>
          <w:i/>
          <w:sz w:val="28"/>
          <w:szCs w:val="28"/>
        </w:rPr>
        <w:t>обязательными для предоставления муниципальной услуги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B15256" w:rsidRPr="00E33682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33682">
        <w:rPr>
          <w:rFonts w:ascii="Times New Roman" w:hAnsi="Times New Roman" w:cs="Times New Roman"/>
          <w:b/>
          <w:i/>
          <w:sz w:val="28"/>
          <w:szCs w:val="28"/>
        </w:rPr>
        <w:t>2.11. Порядок, размер и основания взимания пошлины или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33682">
        <w:rPr>
          <w:rFonts w:ascii="Times New Roman" w:hAnsi="Times New Roman" w:cs="Times New Roman"/>
          <w:b/>
          <w:i/>
          <w:sz w:val="28"/>
          <w:szCs w:val="28"/>
        </w:rPr>
        <w:t>иной платы за предоставление муниципальной услуги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Плата за предоставление муниципальной услуги не взимается.</w:t>
      </w:r>
    </w:p>
    <w:p w:rsidR="00B15256" w:rsidRPr="00E33682" w:rsidRDefault="00B15256" w:rsidP="00B15256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E33682">
        <w:rPr>
          <w:rFonts w:ascii="Times New Roman" w:hAnsi="Times New Roman" w:cs="Times New Roman"/>
          <w:b/>
          <w:i/>
          <w:sz w:val="28"/>
          <w:szCs w:val="28"/>
        </w:rPr>
        <w:t>2.12.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Порядок, размер и основания взимания платы за предоставление услуг, предусмотренных </w:t>
      </w:r>
      <w:hyperlink w:anchor="P182" w:history="1">
        <w:r w:rsidRPr="00F62550">
          <w:rPr>
            <w:rFonts w:ascii="Times New Roman" w:hAnsi="Times New Roman" w:cs="Times New Roman"/>
            <w:sz w:val="28"/>
            <w:szCs w:val="28"/>
          </w:rPr>
          <w:t>подразделом 2.10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регулируются действующим законодательством Российской Федерации.</w:t>
      </w:r>
    </w:p>
    <w:p w:rsidR="00B15256" w:rsidRPr="00E33682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33682">
        <w:rPr>
          <w:rFonts w:ascii="Times New Roman" w:hAnsi="Times New Roman" w:cs="Times New Roman"/>
          <w:b/>
          <w:i/>
          <w:sz w:val="28"/>
          <w:szCs w:val="28"/>
        </w:rPr>
        <w:t>2.13. Максимальный срок ожидания в очереди при подаче заявления о предоставлении муниципальной услуги, услуги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Ожидание заявителями при подаче заявления о предоставлении муниципальной услуги осуществляется в порядке живой очереди и не должно превышать 15 минут.</w:t>
      </w:r>
    </w:p>
    <w:p w:rsidR="00B15256" w:rsidRPr="00E33682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33682">
        <w:rPr>
          <w:rFonts w:ascii="Times New Roman" w:hAnsi="Times New Roman" w:cs="Times New Roman"/>
          <w:b/>
          <w:i/>
          <w:sz w:val="28"/>
          <w:szCs w:val="28"/>
        </w:rPr>
        <w:t>2.14. Срок и порядок регистрации заявления заявителя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33682">
        <w:rPr>
          <w:rFonts w:ascii="Times New Roman" w:hAnsi="Times New Roman" w:cs="Times New Roman"/>
          <w:b/>
          <w:i/>
          <w:sz w:val="28"/>
          <w:szCs w:val="28"/>
        </w:rPr>
        <w:t>о предоставлении муниципальной услуги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Регистрация заявления о предоставлении муниципальной услуги осуществляется в течение 20 минут.</w:t>
      </w:r>
    </w:p>
    <w:p w:rsidR="00B15256" w:rsidRPr="00B253B1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253B1">
        <w:rPr>
          <w:rFonts w:ascii="Times New Roman" w:hAnsi="Times New Roman" w:cs="Times New Roman"/>
          <w:b/>
          <w:i/>
          <w:sz w:val="28"/>
          <w:szCs w:val="28"/>
        </w:rPr>
        <w:t>2.15. Требования к помещениям, в которых предоставляются муниципальная услуга, услуга, предоставляемая организацией, участвующей в предоставлении муниципальной услуги, к месту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253B1">
        <w:rPr>
          <w:rFonts w:ascii="Times New Roman" w:hAnsi="Times New Roman" w:cs="Times New Roman"/>
          <w:b/>
          <w:i/>
          <w:sz w:val="28"/>
          <w:szCs w:val="28"/>
        </w:rPr>
        <w:t>ожидания и приема заявителей, размещению и оформлению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253B1">
        <w:rPr>
          <w:rFonts w:ascii="Times New Roman" w:hAnsi="Times New Roman" w:cs="Times New Roman"/>
          <w:b/>
          <w:i/>
          <w:sz w:val="28"/>
          <w:szCs w:val="28"/>
        </w:rPr>
        <w:t>визуальной, текстовой и мультимедийной информации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253B1">
        <w:rPr>
          <w:rFonts w:ascii="Times New Roman" w:hAnsi="Times New Roman" w:cs="Times New Roman"/>
          <w:b/>
          <w:i/>
          <w:sz w:val="28"/>
          <w:szCs w:val="28"/>
        </w:rPr>
        <w:t>о порядке предоставления таких услуг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2.15.1.Помещения, предназначенные для предоставления</w:t>
      </w:r>
      <w:r w:rsidRPr="00F62550">
        <w:rPr>
          <w:rFonts w:ascii="Times New Roman" w:hAnsi="Times New Roman" w:cs="Times New Roman"/>
          <w:sz w:val="28"/>
          <w:szCs w:val="28"/>
        </w:rPr>
        <w:br/>
        <w:t>муниципальной услуги, оборудуются противопожарной системой и средствами</w:t>
      </w:r>
      <w:r w:rsidRPr="00F62550">
        <w:rPr>
          <w:rFonts w:ascii="Times New Roman" w:hAnsi="Times New Roman" w:cs="Times New Roman"/>
          <w:sz w:val="28"/>
          <w:szCs w:val="28"/>
        </w:rPr>
        <w:br/>
        <w:t>пожаротушения, системой оповещения о возникновении чрезвычайной ситуации.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2.15.2. Вход и выход из помещений оборудуется соответствующими</w:t>
      </w:r>
      <w:r w:rsidRPr="00F62550">
        <w:rPr>
          <w:rFonts w:ascii="Times New Roman" w:hAnsi="Times New Roman" w:cs="Times New Roman"/>
          <w:sz w:val="28"/>
          <w:szCs w:val="28"/>
        </w:rPr>
        <w:br/>
        <w:t>указателями.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lastRenderedPageBreak/>
        <w:t>2.15.3. Места ожидания и приема посетителей соответствуют санитарно-</w:t>
      </w:r>
      <w:r w:rsidRPr="00F62550">
        <w:rPr>
          <w:rFonts w:ascii="Times New Roman" w:hAnsi="Times New Roman" w:cs="Times New Roman"/>
          <w:sz w:val="28"/>
          <w:szCs w:val="28"/>
        </w:rPr>
        <w:br/>
        <w:t>эпидемиологическим правилам и нормативам «Гигиенические требования к</w:t>
      </w:r>
      <w:r w:rsidRPr="00F62550">
        <w:rPr>
          <w:rFonts w:ascii="Times New Roman" w:hAnsi="Times New Roman" w:cs="Times New Roman"/>
          <w:sz w:val="28"/>
          <w:szCs w:val="28"/>
        </w:rPr>
        <w:br/>
        <w:t>персональным электронно-вычислительным машинам и организации работы.</w:t>
      </w:r>
      <w:r w:rsidRPr="00F62550">
        <w:rPr>
          <w:rFonts w:ascii="Times New Roman" w:hAnsi="Times New Roman" w:cs="Times New Roman"/>
          <w:sz w:val="28"/>
          <w:szCs w:val="28"/>
        </w:rPr>
        <w:br/>
        <w:t>СанПиН 2.2.2/2.4.1340-03».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2.15.4.Места информирования, предназначенные для ознакомления</w:t>
      </w:r>
      <w:r w:rsidRPr="00F62550">
        <w:rPr>
          <w:rFonts w:ascii="Times New Roman" w:hAnsi="Times New Roman" w:cs="Times New Roman"/>
          <w:sz w:val="28"/>
          <w:szCs w:val="28"/>
        </w:rPr>
        <w:br/>
        <w:t>заявителей с информационными материалами, оборудуются информационными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2550">
        <w:rPr>
          <w:rFonts w:ascii="Times New Roman" w:hAnsi="Times New Roman" w:cs="Times New Roman"/>
          <w:sz w:val="28"/>
          <w:szCs w:val="28"/>
        </w:rPr>
        <w:t>стендами, стульями и столами для возможности оформления документов.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2.15.5.</w:t>
      </w:r>
      <w:r w:rsidRPr="00F62550">
        <w:rPr>
          <w:rFonts w:ascii="Times New Roman" w:hAnsi="Times New Roman" w:cs="Times New Roman"/>
          <w:sz w:val="28"/>
          <w:szCs w:val="28"/>
        </w:rPr>
        <w:tab/>
        <w:t>Места ожидания в очереди имеют места для сидения (стулья, скамьи). Количество мест ожидания определяется, исходя из фактической</w:t>
      </w:r>
      <w:r w:rsidRPr="00F62550">
        <w:rPr>
          <w:rFonts w:ascii="Times New Roman" w:hAnsi="Times New Roman" w:cs="Times New Roman"/>
          <w:sz w:val="28"/>
          <w:szCs w:val="28"/>
        </w:rPr>
        <w:br/>
        <w:t>нагрузки и возможности для размещения в здании, и составляет не менее</w:t>
      </w:r>
      <w:r w:rsidRPr="00F62550">
        <w:rPr>
          <w:rFonts w:ascii="Times New Roman" w:hAnsi="Times New Roman" w:cs="Times New Roman"/>
          <w:sz w:val="28"/>
          <w:szCs w:val="28"/>
        </w:rPr>
        <w:br/>
        <w:t>5 мест.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2.15.6. Места для заполнения заявления оборудуются стульями, столами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2550">
        <w:rPr>
          <w:rFonts w:ascii="Times New Roman" w:hAnsi="Times New Roman" w:cs="Times New Roman"/>
          <w:sz w:val="28"/>
          <w:szCs w:val="28"/>
        </w:rPr>
        <w:t>обеспечиваются образцами заполнения документов, бланками документов и</w:t>
      </w:r>
      <w:r w:rsidRPr="00F62550">
        <w:rPr>
          <w:rFonts w:ascii="Times New Roman" w:hAnsi="Times New Roman" w:cs="Times New Roman"/>
          <w:sz w:val="28"/>
          <w:szCs w:val="28"/>
        </w:rPr>
        <w:br/>
        <w:t>канцелярскими принадлежностями.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2.15.7. Кабинеты приема заявителей оборудуются информационными</w:t>
      </w:r>
      <w:r w:rsidRPr="00F62550">
        <w:rPr>
          <w:rFonts w:ascii="Times New Roman" w:hAnsi="Times New Roman" w:cs="Times New Roman"/>
          <w:sz w:val="28"/>
          <w:szCs w:val="28"/>
        </w:rPr>
        <w:br/>
        <w:t>табличками (вывесками) с указаниями: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наименования отдела;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фамилии, имени, отчества и должности должностных лиц, ведущих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2550">
        <w:rPr>
          <w:rFonts w:ascii="Times New Roman" w:hAnsi="Times New Roman" w:cs="Times New Roman"/>
          <w:sz w:val="28"/>
          <w:szCs w:val="28"/>
        </w:rPr>
        <w:t>прием;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графика работы.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2.15.8. В здании, в котором предоставляется муниципальная услуга, создаются условия для прохода инвалидов и маломобильных групп населения. 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Инвалидам в целях обеспечения доступности муниципальной услуги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оказывается, помощь в преодолении различных барьеров, мешающих в получении ими муниципальной услуги наравне с другими лицами. Вход в здание оборудуется пандусом. Помещения, в которых предоставляется муниципальная услуга, должны иметь расширенные проходы, позволяющие обеспечить беспрепятственный доступ инвалидов, использующих кресла-коляски, а также должны быть оборудованы устройствами для озвучивания визуальной, текстовой информации. Надписи, знаки, иная текстовая и графическая информация дублируется знаками, выполненными рельефно-точечным шрифтом Брайля.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Глухонемым, инвалидам по зрению и другим лицам с ограниченными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физическими возможностями при необходимости оказывается помощь по передвижению в помещениях и сопровождение.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ab/>
        <w:t>На стоянке должны быть предусмотрены места для парковки специальных транспортных средств инвалидов. За пользование парковочным местом плата не взимается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5256" w:rsidRPr="00B253B1" w:rsidRDefault="00B15256" w:rsidP="00B15256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B253B1">
        <w:rPr>
          <w:rFonts w:ascii="Times New Roman" w:hAnsi="Times New Roman" w:cs="Times New Roman"/>
          <w:b/>
          <w:i/>
          <w:sz w:val="28"/>
          <w:szCs w:val="28"/>
        </w:rPr>
        <w:t>2.16. Показатели доступности и качества муниципальной услуги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Показателями доступности и качества предоставления муниципальной услуги являются: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наличие для заявителей доступа к информации по вопросам предоставления муниципальной услуги;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возможность получения заявителями информации по вопросам предоставления муниципальной услуги, в том числе о ходе предоставления муниципальной услуги, в сроки, установленные настоящим Административным </w:t>
      </w:r>
      <w:r w:rsidRPr="00F62550">
        <w:rPr>
          <w:rFonts w:ascii="Times New Roman" w:hAnsi="Times New Roman" w:cs="Times New Roman"/>
          <w:sz w:val="28"/>
          <w:szCs w:val="28"/>
        </w:rPr>
        <w:lastRenderedPageBreak/>
        <w:t>регламентом;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исполнение специалистами комитета и МФЦ административных процедур в сроки, установленные настоящим Административным регламентом.</w:t>
      </w:r>
    </w:p>
    <w:p w:rsidR="00B15256" w:rsidRPr="00B253B1" w:rsidRDefault="00B15256" w:rsidP="00B15256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3B1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B15256" w:rsidRPr="00B253B1" w:rsidRDefault="00B15256" w:rsidP="00B15256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B253B1">
        <w:rPr>
          <w:rFonts w:ascii="Times New Roman" w:hAnsi="Times New Roman" w:cs="Times New Roman"/>
          <w:b/>
          <w:i/>
          <w:sz w:val="28"/>
          <w:szCs w:val="28"/>
        </w:rPr>
        <w:t>3.1. Исчерпывающий перечень административных процедур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прием заявления;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поиск, анализ и обработку запрашиваемой информации;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выдачу документа, содержащего запрашиваемую информацию или сведения об отсутствии запрашиваемой информации.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3.1.2. Последовательность административных процедур при предоставлении муниципальной услуги отражена в </w:t>
      </w:r>
      <w:hyperlink w:anchor="P1021" w:history="1">
        <w:r w:rsidRPr="00F62550">
          <w:rPr>
            <w:rFonts w:ascii="Times New Roman" w:hAnsi="Times New Roman" w:cs="Times New Roman"/>
            <w:sz w:val="28"/>
            <w:szCs w:val="28"/>
          </w:rPr>
          <w:t>блок-схеме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(приложение N 4 к настоящему Административному регламенту).</w:t>
      </w:r>
    </w:p>
    <w:p w:rsidR="00B15256" w:rsidRPr="00B253B1" w:rsidRDefault="00B15256" w:rsidP="00B15256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B253B1">
        <w:rPr>
          <w:rFonts w:ascii="Times New Roman" w:hAnsi="Times New Roman" w:cs="Times New Roman"/>
          <w:b/>
          <w:i/>
          <w:sz w:val="28"/>
          <w:szCs w:val="28"/>
        </w:rPr>
        <w:t>3.2. Прием заявления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3.2.1. Основанием для начала административной процедуры - прием заявления является обращение заявителя с документами, предусмотренными </w:t>
      </w:r>
      <w:hyperlink w:anchor="P155" w:history="1">
        <w:r w:rsidRPr="00F62550">
          <w:rPr>
            <w:rFonts w:ascii="Times New Roman" w:hAnsi="Times New Roman" w:cs="Times New Roman"/>
            <w:sz w:val="28"/>
            <w:szCs w:val="28"/>
          </w:rPr>
          <w:t>подразделом 2.6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направленными заявителем по почте, доставленными в комитет или МФЦ лично или направленными в электронном виде через Портал.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3.2.2. При направлении заявителем документов по почте специалист комитета, ответственный за регистрацию входящей корреспонденции: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вносит в электронную базу данных учета входящих документов комитета запись о приеме документов, в том числе регистрационный номер, дату приема документов, ФИО заявителя, другие реквизиты;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проставляет на заявлении штамп установленной формы с указанием входящего регистрационного номера и даты поступления документов;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передает документы специалистам комитета для предоставления муниципальной услуги.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3.2.3. При представлении документов заявителем при личном обращении специалист комитета, ответственный за предоставление муниципальной услуги: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устанавливает предмет обращения, проверяет документ, удостоверяющий личность заявителя;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регистрирует принятые документы в журнале учета заявлений;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передает заявителю расписку в получении документов на предоставление муниципальной услуги.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3.2.4. При представлении документов заявителем при личном обращении в МФЦ специалист МФЦ: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устанавливает предмет обращения, проверяет документ, удостоверяющий личность заявителя;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регистрирует принятые документы в журнале учета заявлений;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передает заявителю расписку в получении документов на предоставление муниципальной услуги;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направляет сформированный пакет документов в бумажном (при наличии технической возможности - в электронном) виде специалистам комитета.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lastRenderedPageBreak/>
        <w:t>3.2.5. Прием заявления осуществляется в течение 15 минут.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зарегистрированное заявление.</w:t>
      </w:r>
    </w:p>
    <w:p w:rsidR="00B15256" w:rsidRPr="00B253B1" w:rsidRDefault="00B15256" w:rsidP="00B15256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B253B1">
        <w:rPr>
          <w:rFonts w:ascii="Times New Roman" w:hAnsi="Times New Roman" w:cs="Times New Roman"/>
          <w:b/>
          <w:i/>
          <w:sz w:val="28"/>
          <w:szCs w:val="28"/>
        </w:rPr>
        <w:t>3.3. Поиск, анализ и обработка запрашиваемой информации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3.3.1. Основанием для начала административной процедуры - поиск, анализ и обработка запрашиваемой информации является зарегистрированное заявление.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3.3.2. Специалисты комитета, ответственные за предоставление муниципальной услуги: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осуществляют поиск запрашиваемой информации, используя в рамках своей компетенции соответствующие источники для сбора информации;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заносят данные с бумажных носителей в программный комплекс.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3.3.3. В случае конфликтной ситуации, изложенной в заявлении, приказом комитета создается комиссия по расследованию обстоятельств, указанных в заявлении.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3.3.4. Срок выполнения административной процедуры не должен превышать 7 дней.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3.3.5. Результатом административной процедуры являются подготовленные документы, содержащие запрашиваемую информацию или сведения об отсутствии запрашиваемой информации.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53B1">
        <w:rPr>
          <w:rFonts w:ascii="Times New Roman" w:hAnsi="Times New Roman" w:cs="Times New Roman"/>
          <w:b/>
          <w:i/>
          <w:sz w:val="28"/>
          <w:szCs w:val="28"/>
        </w:rPr>
        <w:t>3.4. Выдача документа, содержащего запрашиваемую информацию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253B1">
        <w:rPr>
          <w:rFonts w:ascii="Times New Roman" w:hAnsi="Times New Roman" w:cs="Times New Roman"/>
          <w:b/>
          <w:i/>
          <w:sz w:val="28"/>
          <w:szCs w:val="28"/>
        </w:rPr>
        <w:t>или сведения об отсутствии запрашиваемой информации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3.4.1. Основанием для начала административной процедуры - выдача документа, содержащего запрашиваемую информацию или сведения об отсутствии запрашиваемой информации, является поступление в комитет документов, содержащих запрашиваемую информацию или сведения об отсутствии запрашиваемой информации.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3.4.2. По итогам обработки собранной информации подготавливается ответ заявителю в установленной форме. Ответ заявителю регистрируется в базе исходящих документов комитета.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3.4.3. Ответ направляется заявителю непосредственно или передается в бумажном (при наличии технической возможности - в электронном) виде в МФЦ.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3.4.4. Результатом административной процедуры является документ, содержащий запрашиваемую информацию или сведения об отсутствии запрашиваемой информации. Документ, содержащий запрашиваемую информацию или сведения об отсутствии запрашиваемой информации, при личном обращении выдается заявителю в течение 15 минут.</w:t>
      </w:r>
    </w:p>
    <w:p w:rsidR="00B15256" w:rsidRPr="00B253B1" w:rsidRDefault="00B15256" w:rsidP="00B15256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3B1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B15256" w:rsidRPr="00B253B1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12"/>
          <w:szCs w:val="12"/>
        </w:rPr>
      </w:pPr>
    </w:p>
    <w:p w:rsidR="00B15256" w:rsidRPr="00B253B1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253B1">
        <w:rPr>
          <w:rFonts w:ascii="Times New Roman" w:hAnsi="Times New Roman" w:cs="Times New Roman"/>
          <w:b/>
          <w:i/>
          <w:sz w:val="28"/>
          <w:szCs w:val="28"/>
        </w:rPr>
        <w:t>4.1.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4.1.1. Текущий контроль за соблюдением специалистами комитета административных процедур, определенных настоящим Административным регламентом, осуществляется председателем комитета образования (далее - </w:t>
      </w:r>
      <w:r w:rsidRPr="00F62550">
        <w:rPr>
          <w:rFonts w:ascii="Times New Roman" w:hAnsi="Times New Roman" w:cs="Times New Roman"/>
          <w:sz w:val="28"/>
          <w:szCs w:val="28"/>
        </w:rPr>
        <w:lastRenderedPageBreak/>
        <w:t>председатель комитета).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4.1.2. Текущий контроль осуществляется путем проведения председателем комитета проверок соблюдения и исполнения специалистами комитета положений настоящего Административного регламента, иных нормативных правовых актов Российской Федерации, Новгородской области, а также органов местного самоуправления.</w:t>
      </w:r>
    </w:p>
    <w:p w:rsidR="00B15256" w:rsidRPr="00B253B1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253B1">
        <w:rPr>
          <w:rFonts w:ascii="Times New Roman" w:hAnsi="Times New Roman" w:cs="Times New Roman"/>
          <w:b/>
          <w:i/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специалистов комитета, а также проверки исполнения положений настоящего Административного регламента. Проведение проверок может носить плановый характер (осуществляться на основании квартальных, полугодовых или годовых планов работы) и внеплановый характер (по конкретным обращениям заявителей).</w:t>
      </w:r>
    </w:p>
    <w:p w:rsidR="00B15256" w:rsidRPr="00B253B1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253B1">
        <w:rPr>
          <w:rFonts w:ascii="Times New Roman" w:hAnsi="Times New Roman" w:cs="Times New Roman"/>
          <w:b/>
          <w:i/>
          <w:sz w:val="28"/>
          <w:szCs w:val="28"/>
        </w:rPr>
        <w:t>4.3. 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B15256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Специалисты комитета, ответственные за предоставление муниципальной услуги, несут персональную ответственность за нарушение срока и порядка исполнения каждой административной процедуры, указанной в настоящем Административном регламенте. Персональная ответственность специалистов комитета закрепляется в их должностных инструкциях в соответствии с требованиями действующего законодательства Российской Федерации.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5256" w:rsidRPr="00B30D52" w:rsidRDefault="00B15256" w:rsidP="00B15256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D52">
        <w:rPr>
          <w:rFonts w:ascii="Times New Roman" w:hAnsi="Times New Roman" w:cs="Times New Roman"/>
          <w:b/>
          <w:sz w:val="28"/>
          <w:szCs w:val="28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</w:t>
      </w:r>
    </w:p>
    <w:p w:rsidR="00B15256" w:rsidRPr="00B30D52" w:rsidRDefault="00B15256" w:rsidP="00B15256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B30D52">
        <w:rPr>
          <w:rFonts w:ascii="Times New Roman" w:hAnsi="Times New Roman" w:cs="Times New Roman"/>
          <w:b/>
          <w:i/>
          <w:sz w:val="28"/>
          <w:szCs w:val="28"/>
        </w:rPr>
        <w:t>5.1. Подача жалобы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5.1.1. Заявитель имеет право на обжалование действий и (или) бездействия органа, предоставляющего муниципальную услугу, должностного лица органа, предоставляющего муниципальную услугу, в досудебном (внесудебном) порядке.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Заявитель может обратиться с жалобой по основаниям и в порядке, предусмотренных </w:t>
      </w:r>
      <w:hyperlink r:id="rId15" w:history="1">
        <w:r w:rsidRPr="00F62550">
          <w:rPr>
            <w:rFonts w:ascii="Times New Roman" w:hAnsi="Times New Roman" w:cs="Times New Roman"/>
            <w:sz w:val="28"/>
            <w:szCs w:val="28"/>
          </w:rPr>
          <w:t>статьями 11.1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 w:history="1">
        <w:r w:rsidRPr="00F62550">
          <w:rPr>
            <w:rFonts w:ascii="Times New Roman" w:hAnsi="Times New Roman" w:cs="Times New Roman"/>
            <w:sz w:val="28"/>
            <w:szCs w:val="28"/>
          </w:rPr>
          <w:t>11.2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г. N 210-ФЗ "Об организации предоставления государственных и муниципальных услуг", в том числе в следующих случаях: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Новгородской области, муниципальными правовыми актами органов местного самоуправления Великого Новгорода для предоставления муниципальной услуги;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lastRenderedPageBreak/>
        <w:t>отказ в приеме у заявителя документов, представление которых предусмотрено нормативными правовыми актами Российской Федерации, Новгородской области, муниципальными правовыми актами органов местного самоуправления для предоставления муниципальной услуги;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Новгородской области, муниципальными правовыми актами органов местного самоуправления;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Новгородской области, муниципальными правовыми актами органов местного самоуправления;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318"/>
      <w:bookmarkEnd w:id="5"/>
      <w:r w:rsidRPr="00F62550">
        <w:rPr>
          <w:rFonts w:ascii="Times New Roman" w:hAnsi="Times New Roman" w:cs="Times New Roman"/>
          <w:sz w:val="28"/>
          <w:szCs w:val="28"/>
        </w:rPr>
        <w:t>5.1.2. Жалоба подается в письменной форме на бумажном носителе и в электронной форме в Администрацию.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Заявитель может обжаловать действия (бездействие), а также решения, принятые в ходе получения муниципальной услуги, следующим должностным лицам Администрации: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специалиста комитета - председателю комитета или лицу, исполняющему его обязанности;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председателя комитета - заместителю Главы администрации, Главе района;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заместителя Главы администрации - Главе района.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Жалоба может быть направлена по почте, с использованием официального сайта Администрации в сети Интернет, Портала, а также может быть принята при личном приеме заявителя.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Жалоба может быть также подана в Правительство Новгородской области.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5.1.3. Жалоба должна содержать: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решения и действия (бездействие) которых обжалуются;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услугу. </w:t>
      </w:r>
      <w:r w:rsidRPr="00F62550">
        <w:rPr>
          <w:rFonts w:ascii="Times New Roman" w:hAnsi="Times New Roman" w:cs="Times New Roman"/>
          <w:sz w:val="28"/>
          <w:szCs w:val="28"/>
        </w:rPr>
        <w:lastRenderedPageBreak/>
        <w:t>Заявителем по собственной инициативе могут быть представлены документы (при наличии), подтверждающие доводы заявителя, либо их копии.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При получении жалобы, в которой содержатся нецензурные либо оскорбительные выражения, угрозы жизни, здоровью и имуществу специалиста комитета, а также членов его семьи, должностное лицо, наделенное полномочиями по рассмотрению жалоб,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Если текст письменной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Если в жалобе заявителя содержится вопрос, на который ему многократно давались письменные ответы по существу в связи с ранее направляемыми им жалобами, и при этом в жалобе не приводятся новые доводы или обстоятельства, должностное лицо Администрации Великого Новгорода, наделенное полномочиями по рассмотрению жалоб, вправе принять решение о безосновательности очередной жалобы и прекращении переписки с заявителем по данному вопросу. О данном решении уведомляется заявитель, направивший жалобу.</w:t>
      </w:r>
    </w:p>
    <w:p w:rsidR="00B15256" w:rsidRPr="00B30D52" w:rsidRDefault="00B15256" w:rsidP="00B15256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B30D52">
        <w:rPr>
          <w:rFonts w:ascii="Times New Roman" w:hAnsi="Times New Roman" w:cs="Times New Roman"/>
          <w:b/>
          <w:i/>
          <w:sz w:val="28"/>
          <w:szCs w:val="28"/>
        </w:rPr>
        <w:t>5.2. Рассмотрение жалобы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5.2.1. Жалоба, поступившая в Администрацию,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337"/>
      <w:bookmarkEnd w:id="6"/>
      <w:r w:rsidRPr="00F62550">
        <w:rPr>
          <w:rFonts w:ascii="Times New Roman" w:hAnsi="Times New Roman" w:cs="Times New Roman"/>
          <w:sz w:val="28"/>
          <w:szCs w:val="28"/>
        </w:rPr>
        <w:t>5.2.2. По результатам рассмотрения жалобы должностным лицом, наделенным полномочиями по рассмотрению жалоб, принимается одно из следующих решений: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Новгородской области, муниципальными правовыми актами, а также в иных формах;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отказать в удовлетворении жалобы.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5.2.3. Не позднее дня, следующего за днем принятия решения, указанного в </w:t>
      </w:r>
      <w:hyperlink w:anchor="P337" w:history="1">
        <w:r w:rsidRPr="00F62550">
          <w:rPr>
            <w:rFonts w:ascii="Times New Roman" w:hAnsi="Times New Roman" w:cs="Times New Roman"/>
            <w:sz w:val="28"/>
            <w:szCs w:val="28"/>
          </w:rPr>
          <w:t>пункте 5.2.2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5.2.4.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</w:t>
      </w:r>
      <w:bookmarkStart w:id="7" w:name="_GoBack"/>
      <w:bookmarkEnd w:id="7"/>
      <w:r w:rsidRPr="00F62550">
        <w:rPr>
          <w:rFonts w:ascii="Times New Roman" w:hAnsi="Times New Roman" w:cs="Times New Roman"/>
          <w:sz w:val="28"/>
          <w:szCs w:val="28"/>
        </w:rPr>
        <w:t xml:space="preserve">лицо, наделенное полномочиями по рассмотрению жалоб в соответствии с </w:t>
      </w:r>
      <w:hyperlink w:anchor="P318" w:history="1">
        <w:r w:rsidRPr="00F62550">
          <w:rPr>
            <w:rFonts w:ascii="Times New Roman" w:hAnsi="Times New Roman" w:cs="Times New Roman"/>
            <w:sz w:val="28"/>
            <w:szCs w:val="28"/>
          </w:rPr>
          <w:t>пунктом 5.1.2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направляет имеющиеся материалы в органы прокуратуры.</w:t>
      </w:r>
    </w:p>
    <w:p w:rsidR="00B15256" w:rsidRPr="00B30D52" w:rsidRDefault="00B15256" w:rsidP="00B15256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B30D52">
        <w:rPr>
          <w:rFonts w:ascii="Times New Roman" w:hAnsi="Times New Roman" w:cs="Times New Roman"/>
          <w:b/>
          <w:i/>
          <w:sz w:val="28"/>
          <w:szCs w:val="28"/>
        </w:rPr>
        <w:t>5.3. Обжалование решения по жалобе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lastRenderedPageBreak/>
        <w:t xml:space="preserve">Положения Федерального </w:t>
      </w:r>
      <w:hyperlink r:id="rId17" w:history="1">
        <w:r w:rsidRPr="00F62550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от 27 июля 2010 г. N 210-ФЗ "Об организации предоставления государственных и муниципальных услуг", устанавливающие порядок рассмотрения жалоб на нарушения прав граждан и организаций при предоставлении муниципальных услуг, не распространяются на отношения, регулируемые Федеральным </w:t>
      </w:r>
      <w:hyperlink r:id="rId18" w:history="1">
        <w:r w:rsidRPr="00F6255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от 2 мая 2006 г. N 59-ФЗ "О порядке рассмотрения обращений граждан Российской Федерации".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>Заявитель вправе обжаловать решения, принятые в ходе предоставления муниципальной услуги, действия или бездействие должностных лиц в судебном порядке.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50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19" w:history="1">
        <w:r w:rsidRPr="00F62550">
          <w:rPr>
            <w:rFonts w:ascii="Times New Roman" w:hAnsi="Times New Roman" w:cs="Times New Roman"/>
            <w:sz w:val="28"/>
            <w:szCs w:val="28"/>
          </w:rPr>
          <w:t>части 1 статьи 256</w:t>
        </w:r>
      </w:hyperlink>
      <w:r w:rsidRPr="00F62550">
        <w:rPr>
          <w:rFonts w:ascii="Times New Roman" w:hAnsi="Times New Roman" w:cs="Times New Roman"/>
          <w:sz w:val="28"/>
          <w:szCs w:val="28"/>
        </w:rPr>
        <w:t xml:space="preserve"> Гражданского процессуального кодекса Российской Федерации гражданин вправе обратиться в суд с заявлением об оспаривании решений, действий (бездействия) органов местного самоуправления в течение трех месяцев со дня, когда ему стало известно о нарушении его прав и свобод.</w:t>
      </w:r>
    </w:p>
    <w:p w:rsidR="00B15256" w:rsidRPr="00F62550" w:rsidRDefault="00B15256" w:rsidP="00B1525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5256" w:rsidRPr="00F62550" w:rsidRDefault="00B15256" w:rsidP="00B15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5256" w:rsidRPr="00F62550" w:rsidRDefault="00B15256" w:rsidP="00B152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5256" w:rsidRDefault="00B15256" w:rsidP="00B1525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15256" w:rsidRDefault="00B15256" w:rsidP="00B1525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15256" w:rsidRDefault="00B15256" w:rsidP="00B1525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15256" w:rsidRDefault="00B15256" w:rsidP="00B1525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15256" w:rsidRDefault="00B15256" w:rsidP="00B1525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15256" w:rsidRDefault="00B15256" w:rsidP="00B1525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15256" w:rsidRDefault="00B15256" w:rsidP="00B1525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15256" w:rsidRDefault="00B15256" w:rsidP="00B1525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15256" w:rsidRDefault="00B15256" w:rsidP="00B1525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15256" w:rsidRDefault="00B15256" w:rsidP="00B1525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15256" w:rsidRDefault="00B15256" w:rsidP="00B1525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15256" w:rsidRDefault="00B15256" w:rsidP="00B1525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15256" w:rsidRDefault="00B15256" w:rsidP="00B1525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15256" w:rsidRDefault="00B15256" w:rsidP="00B1525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15256" w:rsidRPr="001C09CB" w:rsidRDefault="00B15256" w:rsidP="00B1525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1C09CB">
        <w:rPr>
          <w:rFonts w:ascii="Times New Roman" w:hAnsi="Times New Roman" w:cs="Times New Roman"/>
          <w:sz w:val="26"/>
          <w:szCs w:val="26"/>
        </w:rPr>
        <w:t>Приложение № 1</w:t>
      </w:r>
    </w:p>
    <w:p w:rsidR="00B15256" w:rsidRPr="001C09CB" w:rsidRDefault="00B15256" w:rsidP="00B15256">
      <w:pPr>
        <w:jc w:val="right"/>
        <w:rPr>
          <w:sz w:val="26"/>
          <w:szCs w:val="26"/>
        </w:rPr>
      </w:pPr>
      <w:r w:rsidRPr="001C09CB">
        <w:rPr>
          <w:sz w:val="26"/>
          <w:szCs w:val="26"/>
        </w:rPr>
        <w:t>к административному регламенту</w:t>
      </w:r>
    </w:p>
    <w:p w:rsidR="00B15256" w:rsidRPr="001C09CB" w:rsidRDefault="00B15256" w:rsidP="00B15256">
      <w:pPr>
        <w:jc w:val="center"/>
        <w:rPr>
          <w:b/>
          <w:sz w:val="26"/>
          <w:szCs w:val="26"/>
        </w:rPr>
      </w:pPr>
    </w:p>
    <w:p w:rsidR="00B15256" w:rsidRPr="001C09CB" w:rsidRDefault="00B15256" w:rsidP="00B15256">
      <w:pPr>
        <w:jc w:val="center"/>
        <w:rPr>
          <w:b/>
          <w:sz w:val="26"/>
          <w:szCs w:val="26"/>
        </w:rPr>
      </w:pPr>
    </w:p>
    <w:p w:rsidR="00B15256" w:rsidRPr="001C09CB" w:rsidRDefault="00B15256" w:rsidP="00B15256">
      <w:pPr>
        <w:jc w:val="center"/>
        <w:rPr>
          <w:b/>
          <w:sz w:val="26"/>
          <w:szCs w:val="26"/>
        </w:rPr>
      </w:pPr>
    </w:p>
    <w:p w:rsidR="00B15256" w:rsidRPr="001C09CB" w:rsidRDefault="00B15256" w:rsidP="00B15256">
      <w:pPr>
        <w:jc w:val="center"/>
        <w:rPr>
          <w:b/>
          <w:sz w:val="26"/>
          <w:szCs w:val="26"/>
        </w:rPr>
      </w:pPr>
      <w:r w:rsidRPr="001C09CB">
        <w:rPr>
          <w:b/>
          <w:sz w:val="26"/>
          <w:szCs w:val="26"/>
          <w:lang/>
        </w:rPr>
        <w:t>Общая информация о</w:t>
      </w:r>
      <w:r w:rsidRPr="001C09CB">
        <w:rPr>
          <w:b/>
          <w:sz w:val="26"/>
          <w:szCs w:val="26"/>
        </w:rPr>
        <w:t xml:space="preserve"> Комитете образования</w:t>
      </w:r>
    </w:p>
    <w:p w:rsidR="00B15256" w:rsidRPr="001C09CB" w:rsidRDefault="00B15256" w:rsidP="00B15256">
      <w:pPr>
        <w:jc w:val="center"/>
        <w:rPr>
          <w:b/>
          <w:sz w:val="26"/>
          <w:szCs w:val="26"/>
        </w:rPr>
      </w:pPr>
      <w:r w:rsidRPr="001C09CB">
        <w:rPr>
          <w:b/>
          <w:sz w:val="26"/>
          <w:szCs w:val="26"/>
        </w:rPr>
        <w:t>Администрации Батецкого муниципального района</w:t>
      </w:r>
    </w:p>
    <w:p w:rsidR="00B15256" w:rsidRPr="001C09CB" w:rsidRDefault="00B15256" w:rsidP="00B15256">
      <w:pPr>
        <w:rPr>
          <w:b/>
          <w:i/>
          <w:sz w:val="26"/>
          <w:szCs w:val="26"/>
        </w:rPr>
      </w:pPr>
    </w:p>
    <w:p w:rsidR="00B15256" w:rsidRPr="001C09CB" w:rsidRDefault="00B15256" w:rsidP="00B15256">
      <w:pPr>
        <w:rPr>
          <w:b/>
          <w:i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40"/>
        <w:gridCol w:w="4715"/>
      </w:tblGrid>
      <w:tr w:rsidR="00B15256" w:rsidRPr="001C09CB" w:rsidTr="009277EF">
        <w:tc>
          <w:tcPr>
            <w:tcW w:w="2608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Почтовый адрес для направления корреспонденции</w:t>
            </w:r>
          </w:p>
        </w:tc>
        <w:tc>
          <w:tcPr>
            <w:tcW w:w="2392" w:type="pct"/>
          </w:tcPr>
          <w:p w:rsidR="00B15256" w:rsidRPr="001C09CB" w:rsidRDefault="00B15256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  <w:lang/>
              </w:rPr>
              <w:t xml:space="preserve">175000, Новгородская область, </w:t>
            </w:r>
          </w:p>
          <w:p w:rsidR="00B15256" w:rsidRPr="001C09CB" w:rsidRDefault="00B15256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п. Батецкий</w:t>
            </w:r>
            <w:r w:rsidRPr="001C09CB">
              <w:rPr>
                <w:sz w:val="26"/>
                <w:szCs w:val="26"/>
                <w:lang/>
              </w:rPr>
              <w:t xml:space="preserve">, ул. </w:t>
            </w:r>
            <w:r w:rsidRPr="001C09CB">
              <w:rPr>
                <w:sz w:val="26"/>
                <w:szCs w:val="26"/>
              </w:rPr>
              <w:t>Советская</w:t>
            </w:r>
            <w:r w:rsidRPr="001C09CB">
              <w:rPr>
                <w:sz w:val="26"/>
                <w:szCs w:val="26"/>
                <w:lang/>
              </w:rPr>
              <w:t xml:space="preserve">, </w:t>
            </w:r>
            <w:r w:rsidRPr="001C09CB">
              <w:rPr>
                <w:sz w:val="26"/>
                <w:szCs w:val="26"/>
              </w:rPr>
              <w:t>39 А</w:t>
            </w:r>
          </w:p>
        </w:tc>
      </w:tr>
      <w:tr w:rsidR="00B15256" w:rsidRPr="001C09CB" w:rsidTr="009277EF">
        <w:tc>
          <w:tcPr>
            <w:tcW w:w="2608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Фактический адрес месторасположения</w:t>
            </w:r>
          </w:p>
        </w:tc>
        <w:tc>
          <w:tcPr>
            <w:tcW w:w="2392" w:type="pct"/>
          </w:tcPr>
          <w:p w:rsidR="00B15256" w:rsidRPr="001C09CB" w:rsidRDefault="00B15256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  <w:lang/>
              </w:rPr>
              <w:t>175000, Новгородская область,</w:t>
            </w:r>
          </w:p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 xml:space="preserve"> </w:t>
            </w:r>
            <w:r w:rsidRPr="001C09CB">
              <w:rPr>
                <w:sz w:val="26"/>
                <w:szCs w:val="26"/>
              </w:rPr>
              <w:t>п. Батецкий</w:t>
            </w:r>
            <w:r w:rsidRPr="001C09CB">
              <w:rPr>
                <w:sz w:val="26"/>
                <w:szCs w:val="26"/>
                <w:lang/>
              </w:rPr>
              <w:t xml:space="preserve">, ул. </w:t>
            </w:r>
            <w:r w:rsidRPr="001C09CB">
              <w:rPr>
                <w:sz w:val="26"/>
                <w:szCs w:val="26"/>
              </w:rPr>
              <w:t>Советская</w:t>
            </w:r>
            <w:r w:rsidRPr="001C09CB">
              <w:rPr>
                <w:sz w:val="26"/>
                <w:szCs w:val="26"/>
                <w:lang/>
              </w:rPr>
              <w:t xml:space="preserve">, </w:t>
            </w:r>
            <w:r w:rsidRPr="001C09CB">
              <w:rPr>
                <w:sz w:val="26"/>
                <w:szCs w:val="26"/>
              </w:rPr>
              <w:t>39 А</w:t>
            </w:r>
          </w:p>
        </w:tc>
      </w:tr>
      <w:tr w:rsidR="00B15256" w:rsidRPr="001C09CB" w:rsidTr="009277EF">
        <w:tc>
          <w:tcPr>
            <w:tcW w:w="2608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Адрес электронной почты для направления корреспонденции</w:t>
            </w:r>
          </w:p>
        </w:tc>
        <w:tc>
          <w:tcPr>
            <w:tcW w:w="2392" w:type="pct"/>
          </w:tcPr>
          <w:p w:rsidR="00B15256" w:rsidRPr="001C09CB" w:rsidRDefault="00B15256" w:rsidP="009277EF">
            <w:pPr>
              <w:rPr>
                <w:sz w:val="26"/>
                <w:szCs w:val="26"/>
                <w:lang w:val="en-US"/>
              </w:rPr>
            </w:pPr>
            <w:hyperlink r:id="rId20" w:history="1">
              <w:r w:rsidRPr="001C09CB">
                <w:rPr>
                  <w:rStyle w:val="a3"/>
                  <w:sz w:val="26"/>
                  <w:szCs w:val="26"/>
                  <w:lang w:val="en-US"/>
                </w:rPr>
                <w:t>gkomobr</w:t>
              </w:r>
              <w:r w:rsidRPr="001C09CB">
                <w:rPr>
                  <w:rStyle w:val="a3"/>
                  <w:sz w:val="26"/>
                  <w:szCs w:val="26"/>
                </w:rPr>
                <w:t>@</w:t>
              </w:r>
              <w:r w:rsidRPr="001C09CB">
                <w:rPr>
                  <w:rStyle w:val="a3"/>
                  <w:sz w:val="26"/>
                  <w:szCs w:val="26"/>
                  <w:lang w:val="en-US"/>
                </w:rPr>
                <w:t>mail</w:t>
              </w:r>
              <w:r w:rsidRPr="001C09CB">
                <w:rPr>
                  <w:rStyle w:val="a3"/>
                  <w:sz w:val="26"/>
                  <w:szCs w:val="26"/>
                </w:rPr>
                <w:t>.</w:t>
              </w:r>
              <w:r w:rsidRPr="001C09CB">
                <w:rPr>
                  <w:rStyle w:val="a3"/>
                  <w:sz w:val="26"/>
                  <w:szCs w:val="26"/>
                  <w:lang w:val="en-US"/>
                </w:rPr>
                <w:t>ru</w:t>
              </w:r>
            </w:hyperlink>
          </w:p>
        </w:tc>
      </w:tr>
      <w:tr w:rsidR="00B15256" w:rsidRPr="001C09CB" w:rsidTr="009277EF">
        <w:tc>
          <w:tcPr>
            <w:tcW w:w="2608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Телефон для справок</w:t>
            </w:r>
          </w:p>
        </w:tc>
        <w:tc>
          <w:tcPr>
            <w:tcW w:w="2392" w:type="pct"/>
          </w:tcPr>
          <w:p w:rsidR="00B15256" w:rsidRPr="001C09CB" w:rsidRDefault="00B15256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  <w:lang w:val="en-US"/>
              </w:rPr>
              <w:t>88166122111</w:t>
            </w:r>
          </w:p>
        </w:tc>
      </w:tr>
      <w:tr w:rsidR="00B15256" w:rsidRPr="001C09CB" w:rsidTr="009277EF">
        <w:tc>
          <w:tcPr>
            <w:tcW w:w="2608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 xml:space="preserve">Телефоны отделов или иных структурных </w:t>
            </w:r>
            <w:r w:rsidRPr="001C09CB">
              <w:rPr>
                <w:sz w:val="26"/>
                <w:szCs w:val="26"/>
                <w:lang/>
              </w:rPr>
              <w:lastRenderedPageBreak/>
              <w:t>подразделений</w:t>
            </w:r>
          </w:p>
        </w:tc>
        <w:tc>
          <w:tcPr>
            <w:tcW w:w="2392" w:type="pct"/>
          </w:tcPr>
          <w:p w:rsidR="00B15256" w:rsidRPr="001C09CB" w:rsidRDefault="00B15256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  <w:lang w:val="en-US"/>
              </w:rPr>
              <w:lastRenderedPageBreak/>
              <w:t>88166122111</w:t>
            </w:r>
          </w:p>
        </w:tc>
      </w:tr>
      <w:tr w:rsidR="00B15256" w:rsidRPr="001C09CB" w:rsidTr="009277EF">
        <w:tc>
          <w:tcPr>
            <w:tcW w:w="2608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lastRenderedPageBreak/>
              <w:t>Официальный сайт в сети Интернет (если имеется)</w:t>
            </w:r>
          </w:p>
        </w:tc>
        <w:tc>
          <w:tcPr>
            <w:tcW w:w="2392" w:type="pct"/>
          </w:tcPr>
          <w:p w:rsidR="00B15256" w:rsidRPr="001C09CB" w:rsidRDefault="00B15256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http://www.batetsky.ru/scool/</w:t>
            </w:r>
          </w:p>
          <w:p w:rsidR="00B15256" w:rsidRPr="001C09CB" w:rsidRDefault="00B15256" w:rsidP="009277EF">
            <w:pPr>
              <w:rPr>
                <w:sz w:val="26"/>
                <w:szCs w:val="26"/>
              </w:rPr>
            </w:pPr>
          </w:p>
        </w:tc>
      </w:tr>
      <w:tr w:rsidR="00B15256" w:rsidRPr="001C09CB" w:rsidTr="009277EF">
        <w:tc>
          <w:tcPr>
            <w:tcW w:w="2608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ФИО и должность руководителя органа</w:t>
            </w:r>
          </w:p>
        </w:tc>
        <w:tc>
          <w:tcPr>
            <w:tcW w:w="2392" w:type="pct"/>
          </w:tcPr>
          <w:p w:rsidR="00B15256" w:rsidRPr="001C09CB" w:rsidRDefault="00B15256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Лариса Борисовна Фёдорова – председатель Комитета образования</w:t>
            </w:r>
          </w:p>
        </w:tc>
      </w:tr>
    </w:tbl>
    <w:p w:rsidR="00B15256" w:rsidRPr="001C09CB" w:rsidRDefault="00B15256" w:rsidP="00B15256">
      <w:pPr>
        <w:rPr>
          <w:sz w:val="26"/>
          <w:szCs w:val="26"/>
          <w:lang/>
        </w:rPr>
      </w:pPr>
    </w:p>
    <w:p w:rsidR="00B15256" w:rsidRPr="001C09CB" w:rsidRDefault="00B15256" w:rsidP="00B15256">
      <w:pPr>
        <w:rPr>
          <w:b/>
          <w:sz w:val="26"/>
          <w:szCs w:val="26"/>
        </w:rPr>
      </w:pPr>
      <w:r w:rsidRPr="001C09CB">
        <w:rPr>
          <w:b/>
          <w:sz w:val="26"/>
          <w:szCs w:val="26"/>
        </w:rPr>
        <w:t xml:space="preserve">                                         </w:t>
      </w:r>
    </w:p>
    <w:p w:rsidR="00B15256" w:rsidRPr="001C09CB" w:rsidRDefault="00B15256" w:rsidP="00B15256">
      <w:pPr>
        <w:rPr>
          <w:b/>
          <w:sz w:val="26"/>
          <w:szCs w:val="26"/>
        </w:rPr>
      </w:pPr>
    </w:p>
    <w:p w:rsidR="00B15256" w:rsidRPr="001C09CB" w:rsidRDefault="00B15256" w:rsidP="00B15256">
      <w:pPr>
        <w:rPr>
          <w:b/>
          <w:sz w:val="26"/>
          <w:szCs w:val="26"/>
        </w:rPr>
      </w:pPr>
    </w:p>
    <w:p w:rsidR="00B15256" w:rsidRPr="001C09CB" w:rsidRDefault="00B15256" w:rsidP="00B15256">
      <w:pPr>
        <w:rPr>
          <w:b/>
          <w:sz w:val="26"/>
          <w:szCs w:val="26"/>
        </w:rPr>
      </w:pPr>
      <w:r w:rsidRPr="001C09CB">
        <w:rPr>
          <w:b/>
          <w:sz w:val="26"/>
          <w:szCs w:val="26"/>
        </w:rPr>
        <w:t xml:space="preserve">                                    </w:t>
      </w:r>
      <w:r w:rsidRPr="001C09CB">
        <w:rPr>
          <w:b/>
          <w:sz w:val="26"/>
          <w:szCs w:val="26"/>
          <w:lang/>
        </w:rPr>
        <w:t xml:space="preserve">График работы </w:t>
      </w:r>
      <w:r w:rsidRPr="001C09CB">
        <w:rPr>
          <w:b/>
          <w:sz w:val="26"/>
          <w:szCs w:val="26"/>
        </w:rPr>
        <w:t>Комитета образования</w:t>
      </w:r>
    </w:p>
    <w:p w:rsidR="00B15256" w:rsidRPr="001C09CB" w:rsidRDefault="00B15256" w:rsidP="00B15256">
      <w:pPr>
        <w:rPr>
          <w:b/>
          <w:i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20"/>
        <w:gridCol w:w="3299"/>
        <w:gridCol w:w="3236"/>
      </w:tblGrid>
      <w:tr w:rsidR="00B15256" w:rsidRPr="001C09CB" w:rsidTr="009277EF">
        <w:tc>
          <w:tcPr>
            <w:tcW w:w="1684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День недели</w:t>
            </w:r>
          </w:p>
        </w:tc>
        <w:tc>
          <w:tcPr>
            <w:tcW w:w="1674" w:type="pct"/>
          </w:tcPr>
          <w:p w:rsidR="00B15256" w:rsidRPr="001C09CB" w:rsidRDefault="00B15256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  <w:lang/>
              </w:rPr>
              <w:t>Часы работы</w:t>
            </w:r>
          </w:p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 xml:space="preserve"> (обеденный перерыв)</w:t>
            </w:r>
          </w:p>
        </w:tc>
        <w:tc>
          <w:tcPr>
            <w:tcW w:w="1642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Часы приема граждан</w:t>
            </w:r>
          </w:p>
        </w:tc>
      </w:tr>
      <w:tr w:rsidR="00B15256" w:rsidRPr="001C09CB" w:rsidTr="009277EF">
        <w:tc>
          <w:tcPr>
            <w:tcW w:w="1684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Понедельник</w:t>
            </w:r>
          </w:p>
        </w:tc>
        <w:tc>
          <w:tcPr>
            <w:tcW w:w="1674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</w:rPr>
              <w:t>0</w:t>
            </w:r>
            <w:r w:rsidRPr="001C09CB">
              <w:rPr>
                <w:sz w:val="26"/>
                <w:szCs w:val="26"/>
                <w:lang/>
              </w:rPr>
              <w:t>9.00 – 17.00</w:t>
            </w:r>
          </w:p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обед с 13.00 до 14.00</w:t>
            </w:r>
          </w:p>
        </w:tc>
        <w:tc>
          <w:tcPr>
            <w:tcW w:w="1642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с 14.00 до 16.00</w:t>
            </w:r>
          </w:p>
        </w:tc>
      </w:tr>
      <w:tr w:rsidR="00B15256" w:rsidRPr="001C09CB" w:rsidTr="009277EF">
        <w:tc>
          <w:tcPr>
            <w:tcW w:w="1684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Вторник</w:t>
            </w:r>
          </w:p>
        </w:tc>
        <w:tc>
          <w:tcPr>
            <w:tcW w:w="1674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</w:rPr>
              <w:t>0</w:t>
            </w:r>
            <w:r w:rsidRPr="001C09CB">
              <w:rPr>
                <w:sz w:val="26"/>
                <w:szCs w:val="26"/>
                <w:lang/>
              </w:rPr>
              <w:t>9.00 – 17.00</w:t>
            </w:r>
          </w:p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обед с 13.00 до 14.00</w:t>
            </w:r>
          </w:p>
        </w:tc>
        <w:tc>
          <w:tcPr>
            <w:tcW w:w="1642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с 14.00 до 16.00</w:t>
            </w:r>
          </w:p>
        </w:tc>
      </w:tr>
      <w:tr w:rsidR="00B15256" w:rsidRPr="001C09CB" w:rsidTr="009277EF">
        <w:tc>
          <w:tcPr>
            <w:tcW w:w="1684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Среда</w:t>
            </w:r>
          </w:p>
        </w:tc>
        <w:tc>
          <w:tcPr>
            <w:tcW w:w="1674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</w:rPr>
              <w:t>0</w:t>
            </w:r>
            <w:r w:rsidRPr="001C09CB">
              <w:rPr>
                <w:sz w:val="26"/>
                <w:szCs w:val="26"/>
                <w:lang/>
              </w:rPr>
              <w:t>9.00 – 17.00</w:t>
            </w:r>
          </w:p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обед с 13.00 до 14.00</w:t>
            </w:r>
          </w:p>
        </w:tc>
        <w:tc>
          <w:tcPr>
            <w:tcW w:w="1642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с 14.00 до 16.00</w:t>
            </w:r>
          </w:p>
        </w:tc>
      </w:tr>
      <w:tr w:rsidR="00B15256" w:rsidRPr="001C09CB" w:rsidTr="009277EF">
        <w:tc>
          <w:tcPr>
            <w:tcW w:w="1684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Четверг</w:t>
            </w:r>
          </w:p>
        </w:tc>
        <w:tc>
          <w:tcPr>
            <w:tcW w:w="1674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</w:rPr>
              <w:t>0</w:t>
            </w:r>
            <w:r w:rsidRPr="001C09CB">
              <w:rPr>
                <w:sz w:val="26"/>
                <w:szCs w:val="26"/>
                <w:lang/>
              </w:rPr>
              <w:t>9.00 – 17.00</w:t>
            </w:r>
          </w:p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обед с 13.00 до 14.00</w:t>
            </w:r>
          </w:p>
        </w:tc>
        <w:tc>
          <w:tcPr>
            <w:tcW w:w="1642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с 14.00 до 16.00</w:t>
            </w:r>
          </w:p>
        </w:tc>
      </w:tr>
      <w:tr w:rsidR="00B15256" w:rsidRPr="001C09CB" w:rsidTr="009277EF">
        <w:tc>
          <w:tcPr>
            <w:tcW w:w="1684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Пятница</w:t>
            </w:r>
          </w:p>
        </w:tc>
        <w:tc>
          <w:tcPr>
            <w:tcW w:w="1674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</w:rPr>
              <w:t>0</w:t>
            </w:r>
            <w:r w:rsidRPr="001C09CB">
              <w:rPr>
                <w:sz w:val="26"/>
                <w:szCs w:val="26"/>
                <w:lang/>
              </w:rPr>
              <w:t>9.00 – 17.00</w:t>
            </w:r>
          </w:p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обед с 13.00 до 14.00</w:t>
            </w:r>
          </w:p>
        </w:tc>
        <w:tc>
          <w:tcPr>
            <w:tcW w:w="1642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с 14.00 до 16.00</w:t>
            </w:r>
          </w:p>
        </w:tc>
      </w:tr>
      <w:tr w:rsidR="00B15256" w:rsidRPr="001C09CB" w:rsidTr="009277EF">
        <w:tc>
          <w:tcPr>
            <w:tcW w:w="1684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Суббота</w:t>
            </w:r>
          </w:p>
        </w:tc>
        <w:tc>
          <w:tcPr>
            <w:tcW w:w="1674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выходной</w:t>
            </w:r>
          </w:p>
        </w:tc>
        <w:tc>
          <w:tcPr>
            <w:tcW w:w="1642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выходной</w:t>
            </w:r>
          </w:p>
        </w:tc>
      </w:tr>
      <w:tr w:rsidR="00B15256" w:rsidRPr="001C09CB" w:rsidTr="009277EF">
        <w:tc>
          <w:tcPr>
            <w:tcW w:w="1684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Воскресенье</w:t>
            </w:r>
          </w:p>
        </w:tc>
        <w:tc>
          <w:tcPr>
            <w:tcW w:w="1674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выходной</w:t>
            </w:r>
          </w:p>
        </w:tc>
        <w:tc>
          <w:tcPr>
            <w:tcW w:w="1642" w:type="pct"/>
          </w:tcPr>
          <w:p w:rsidR="00B15256" w:rsidRPr="001C09CB" w:rsidRDefault="00B15256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выходной</w:t>
            </w:r>
          </w:p>
        </w:tc>
      </w:tr>
    </w:tbl>
    <w:p w:rsidR="00B15256" w:rsidRPr="001C09CB" w:rsidRDefault="00B15256" w:rsidP="00B15256">
      <w:pPr>
        <w:rPr>
          <w:b/>
          <w:sz w:val="26"/>
          <w:szCs w:val="26"/>
        </w:rPr>
      </w:pPr>
    </w:p>
    <w:p w:rsidR="00B15256" w:rsidRDefault="00B15256" w:rsidP="00B15256">
      <w:pPr>
        <w:jc w:val="center"/>
        <w:rPr>
          <w:b/>
        </w:rPr>
      </w:pPr>
    </w:p>
    <w:p w:rsidR="00B15256" w:rsidRDefault="00B15256" w:rsidP="00B15256">
      <w:pPr>
        <w:jc w:val="center"/>
        <w:rPr>
          <w:b/>
        </w:rPr>
      </w:pPr>
    </w:p>
    <w:p w:rsidR="00B15256" w:rsidRDefault="00B15256" w:rsidP="00B15256">
      <w:pPr>
        <w:jc w:val="center"/>
        <w:rPr>
          <w:b/>
        </w:rPr>
      </w:pPr>
    </w:p>
    <w:p w:rsidR="00B15256" w:rsidRDefault="00B15256" w:rsidP="00B15256">
      <w:pPr>
        <w:jc w:val="center"/>
        <w:rPr>
          <w:b/>
        </w:rPr>
      </w:pPr>
    </w:p>
    <w:p w:rsidR="00B15256" w:rsidRDefault="00B15256" w:rsidP="00B15256">
      <w:pPr>
        <w:jc w:val="center"/>
        <w:rPr>
          <w:b/>
        </w:rPr>
      </w:pPr>
    </w:p>
    <w:p w:rsidR="00B15256" w:rsidRDefault="00B15256" w:rsidP="00B15256">
      <w:pPr>
        <w:jc w:val="center"/>
        <w:rPr>
          <w:b/>
        </w:rPr>
      </w:pPr>
    </w:p>
    <w:p w:rsidR="00B15256" w:rsidRDefault="00B15256" w:rsidP="00B15256">
      <w:pPr>
        <w:jc w:val="center"/>
        <w:rPr>
          <w:b/>
          <w:sz w:val="26"/>
          <w:szCs w:val="26"/>
        </w:rPr>
      </w:pPr>
    </w:p>
    <w:p w:rsidR="00B15256" w:rsidRPr="006646BD" w:rsidRDefault="00B15256" w:rsidP="00B15256">
      <w:pPr>
        <w:jc w:val="center"/>
        <w:rPr>
          <w:b/>
          <w:sz w:val="26"/>
          <w:szCs w:val="26"/>
        </w:rPr>
      </w:pPr>
      <w:r w:rsidRPr="006646BD">
        <w:rPr>
          <w:b/>
          <w:sz w:val="26"/>
          <w:szCs w:val="26"/>
        </w:rPr>
        <w:t>Информация о месте нахождения, номерах телефонов для справок, адресах электронной почты муниципальных образовательных организаций</w:t>
      </w:r>
    </w:p>
    <w:tbl>
      <w:tblPr>
        <w:tblW w:w="9923" w:type="dxa"/>
        <w:tblInd w:w="-24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2552"/>
        <w:gridCol w:w="2126"/>
        <w:gridCol w:w="2127"/>
        <w:gridCol w:w="2551"/>
      </w:tblGrid>
      <w:tr w:rsidR="00B15256" w:rsidRPr="006646BD" w:rsidTr="009277EF">
        <w:trPr>
          <w:trHeight w:hRule="exact" w:val="18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№</w:t>
            </w:r>
          </w:p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Полное наиме</w:t>
            </w:r>
            <w:r w:rsidRPr="006646BD">
              <w:rPr>
                <w:sz w:val="26"/>
                <w:szCs w:val="26"/>
              </w:rPr>
              <w:softHyphen/>
              <w:t>нование образо</w:t>
            </w:r>
            <w:r w:rsidRPr="006646BD">
              <w:rPr>
                <w:sz w:val="26"/>
                <w:szCs w:val="26"/>
              </w:rPr>
              <w:softHyphen/>
              <w:t xml:space="preserve">вательной организации </w:t>
            </w:r>
          </w:p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(в со</w:t>
            </w:r>
            <w:r w:rsidRPr="006646BD">
              <w:rPr>
                <w:sz w:val="26"/>
                <w:szCs w:val="26"/>
              </w:rPr>
              <w:softHyphen/>
              <w:t>ответствии с Уставом)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Сокращенное наименование образовательно</w:t>
            </w:r>
            <w:r w:rsidRPr="006646BD">
              <w:rPr>
                <w:sz w:val="26"/>
                <w:szCs w:val="26"/>
              </w:rPr>
              <w:softHyphen/>
              <w:t>го учреждения (в соответствии с Уставом)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Юридический адрес</w:t>
            </w:r>
          </w:p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256" w:rsidRPr="00137FEB" w:rsidRDefault="00B15256" w:rsidP="009277EF">
            <w:pPr>
              <w:spacing w:line="240" w:lineRule="exact"/>
              <w:rPr>
                <w:sz w:val="24"/>
                <w:szCs w:val="24"/>
              </w:rPr>
            </w:pPr>
            <w:r w:rsidRPr="00137FEB">
              <w:rPr>
                <w:sz w:val="24"/>
                <w:szCs w:val="24"/>
              </w:rPr>
              <w:t xml:space="preserve">Контактные телефоны </w:t>
            </w:r>
          </w:p>
          <w:p w:rsidR="00B15256" w:rsidRPr="00137FEB" w:rsidRDefault="00B15256" w:rsidP="009277EF">
            <w:pPr>
              <w:spacing w:line="240" w:lineRule="exact"/>
              <w:rPr>
                <w:sz w:val="24"/>
                <w:szCs w:val="24"/>
              </w:rPr>
            </w:pPr>
            <w:r w:rsidRPr="00137FEB">
              <w:rPr>
                <w:sz w:val="24"/>
                <w:szCs w:val="24"/>
              </w:rPr>
              <w:t>e-mail</w:t>
            </w:r>
          </w:p>
          <w:p w:rsidR="00B15256" w:rsidRPr="00137FEB" w:rsidRDefault="00B15256" w:rsidP="009277EF">
            <w:pPr>
              <w:spacing w:line="240" w:lineRule="exact"/>
              <w:rPr>
                <w:sz w:val="24"/>
                <w:szCs w:val="24"/>
              </w:rPr>
            </w:pPr>
            <w:r w:rsidRPr="00137FEB">
              <w:rPr>
                <w:sz w:val="24"/>
                <w:szCs w:val="24"/>
              </w:rPr>
              <w:t xml:space="preserve"> об</w:t>
            </w:r>
            <w:r w:rsidRPr="00137FEB">
              <w:rPr>
                <w:sz w:val="24"/>
                <w:szCs w:val="24"/>
              </w:rPr>
              <w:softHyphen/>
              <w:t>разовательного учреждения</w:t>
            </w:r>
          </w:p>
        </w:tc>
      </w:tr>
      <w:tr w:rsidR="00B15256" w:rsidRPr="006646BD" w:rsidTr="009277EF">
        <w:trPr>
          <w:trHeight w:hRule="exact" w:val="18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5256" w:rsidRPr="006646BD" w:rsidRDefault="00B15256" w:rsidP="00B15256">
            <w:pPr>
              <w:numPr>
                <w:ilvl w:val="0"/>
                <w:numId w:val="1"/>
              </w:numPr>
              <w:spacing w:line="240" w:lineRule="exact"/>
              <w:ind w:left="0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Муниципальное автономное общеобразовательное учреждение «Средняя школа п. Батецкий»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МАОУ «Средняя школа п. Батецкий»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 xml:space="preserve">175000 Новгородская область, </w:t>
            </w:r>
          </w:p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 xml:space="preserve">п. Батецкий, </w:t>
            </w:r>
          </w:p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ул. Первомайская</w:t>
            </w:r>
          </w:p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 xml:space="preserve"> д. 24 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256" w:rsidRPr="00137FEB" w:rsidRDefault="00B15256" w:rsidP="009277EF">
            <w:pPr>
              <w:spacing w:line="240" w:lineRule="exact"/>
              <w:rPr>
                <w:sz w:val="24"/>
                <w:szCs w:val="24"/>
              </w:rPr>
            </w:pPr>
            <w:r w:rsidRPr="00137FEB">
              <w:rPr>
                <w:sz w:val="24"/>
                <w:szCs w:val="24"/>
              </w:rPr>
              <w:t>8(81661)22395</w:t>
            </w:r>
          </w:p>
          <w:p w:rsidR="00B15256" w:rsidRPr="00137FEB" w:rsidRDefault="00B15256" w:rsidP="009277EF">
            <w:pPr>
              <w:spacing w:line="240" w:lineRule="exact"/>
              <w:rPr>
                <w:sz w:val="24"/>
                <w:szCs w:val="24"/>
              </w:rPr>
            </w:pPr>
            <w:r w:rsidRPr="00137FEB">
              <w:rPr>
                <w:sz w:val="24"/>
                <w:szCs w:val="24"/>
                <w:lang w:val="en-US"/>
              </w:rPr>
              <w:t>AVN</w:t>
            </w:r>
            <w:r w:rsidRPr="00137FEB">
              <w:rPr>
                <w:sz w:val="24"/>
                <w:szCs w:val="24"/>
              </w:rPr>
              <w:t>22062@</w:t>
            </w:r>
            <w:r w:rsidRPr="00137FEB">
              <w:rPr>
                <w:sz w:val="24"/>
                <w:szCs w:val="24"/>
                <w:lang w:val="en-US"/>
              </w:rPr>
              <w:t>yandex</w:t>
            </w:r>
            <w:r w:rsidRPr="00137FEB">
              <w:rPr>
                <w:sz w:val="24"/>
                <w:szCs w:val="24"/>
              </w:rPr>
              <w:t>.</w:t>
            </w:r>
            <w:r w:rsidRPr="00137FEB">
              <w:rPr>
                <w:sz w:val="24"/>
                <w:szCs w:val="24"/>
                <w:lang w:val="en-US"/>
              </w:rPr>
              <w:t>ru</w:t>
            </w:r>
          </w:p>
        </w:tc>
      </w:tr>
      <w:tr w:rsidR="00B15256" w:rsidRPr="006646BD" w:rsidTr="009277EF">
        <w:trPr>
          <w:trHeight w:hRule="exact" w:val="16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5256" w:rsidRPr="006646BD" w:rsidRDefault="00B15256" w:rsidP="00B15256">
            <w:pPr>
              <w:numPr>
                <w:ilvl w:val="0"/>
                <w:numId w:val="1"/>
              </w:numPr>
              <w:spacing w:line="240" w:lineRule="exact"/>
              <w:ind w:left="0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Муниципальное автономное общеобразовательное учреждение «Средняя школа д. Мойка»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МАОУ «Средняя школа д. Мойка»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 xml:space="preserve">175012 Новгородская область, </w:t>
            </w:r>
          </w:p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 xml:space="preserve">д. Мойка, </w:t>
            </w:r>
          </w:p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 xml:space="preserve">ул. Ветеранов, </w:t>
            </w:r>
          </w:p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д. 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137FEB" w:rsidRDefault="00B15256" w:rsidP="009277EF">
            <w:pPr>
              <w:spacing w:line="240" w:lineRule="exact"/>
              <w:rPr>
                <w:sz w:val="24"/>
                <w:szCs w:val="24"/>
              </w:rPr>
            </w:pPr>
            <w:r w:rsidRPr="00137FEB">
              <w:rPr>
                <w:sz w:val="24"/>
                <w:szCs w:val="24"/>
              </w:rPr>
              <w:t>88166124489</w:t>
            </w:r>
          </w:p>
          <w:p w:rsidR="00B15256" w:rsidRPr="00137FEB" w:rsidRDefault="00B15256" w:rsidP="009277EF">
            <w:pPr>
              <w:spacing w:line="240" w:lineRule="exact"/>
              <w:rPr>
                <w:sz w:val="24"/>
                <w:szCs w:val="24"/>
              </w:rPr>
            </w:pPr>
            <w:r w:rsidRPr="00137FEB">
              <w:rPr>
                <w:sz w:val="24"/>
                <w:szCs w:val="24"/>
                <w:lang w:val="en-US"/>
              </w:rPr>
              <w:t>eguk</w:t>
            </w:r>
            <w:r w:rsidRPr="00137FEB">
              <w:rPr>
                <w:sz w:val="24"/>
                <w:szCs w:val="24"/>
              </w:rPr>
              <w:t>@</w:t>
            </w:r>
            <w:r w:rsidRPr="00137FEB">
              <w:rPr>
                <w:sz w:val="24"/>
                <w:szCs w:val="24"/>
                <w:lang w:val="en-US"/>
              </w:rPr>
              <w:t>mail</w:t>
            </w:r>
            <w:r w:rsidRPr="00137FEB">
              <w:rPr>
                <w:sz w:val="24"/>
                <w:szCs w:val="24"/>
              </w:rPr>
              <w:t>.</w:t>
            </w:r>
            <w:r w:rsidRPr="00137FEB">
              <w:rPr>
                <w:sz w:val="24"/>
                <w:szCs w:val="24"/>
                <w:lang w:val="en-US"/>
              </w:rPr>
              <w:t>ru</w:t>
            </w:r>
            <w:r w:rsidRPr="00137FEB">
              <w:rPr>
                <w:sz w:val="24"/>
                <w:szCs w:val="24"/>
              </w:rPr>
              <w:t xml:space="preserve"> </w:t>
            </w:r>
          </w:p>
        </w:tc>
      </w:tr>
      <w:tr w:rsidR="00B15256" w:rsidRPr="006646BD" w:rsidTr="009277EF">
        <w:trPr>
          <w:trHeight w:hRule="exact" w:val="19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5256" w:rsidRPr="006646BD" w:rsidRDefault="00B15256" w:rsidP="00B15256">
            <w:pPr>
              <w:numPr>
                <w:ilvl w:val="0"/>
                <w:numId w:val="1"/>
              </w:numPr>
              <w:spacing w:line="240" w:lineRule="exact"/>
              <w:ind w:left="0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5256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 xml:space="preserve">Филиал Муниципального автономного общеобразовательного учреждения «Средняя школа </w:t>
            </w:r>
          </w:p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д. Мойка»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Филиал МАОУ «Средняя школа д. Мойка»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175010</w:t>
            </w:r>
          </w:p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 xml:space="preserve">Новгородская область, </w:t>
            </w:r>
          </w:p>
          <w:p w:rsidR="00B15256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 xml:space="preserve">д. Вольная Горка </w:t>
            </w:r>
          </w:p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 xml:space="preserve"> д. 78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137FEB" w:rsidRDefault="00B15256" w:rsidP="009277EF">
            <w:pPr>
              <w:spacing w:line="240" w:lineRule="exact"/>
              <w:rPr>
                <w:sz w:val="24"/>
                <w:szCs w:val="24"/>
              </w:rPr>
            </w:pPr>
            <w:r w:rsidRPr="00137FEB">
              <w:rPr>
                <w:sz w:val="24"/>
                <w:szCs w:val="24"/>
              </w:rPr>
              <w:t>88166123353</w:t>
            </w:r>
          </w:p>
          <w:p w:rsidR="00B15256" w:rsidRPr="00137FEB" w:rsidRDefault="00B15256" w:rsidP="009277EF">
            <w:pPr>
              <w:spacing w:line="240" w:lineRule="exact"/>
              <w:rPr>
                <w:sz w:val="24"/>
                <w:szCs w:val="24"/>
              </w:rPr>
            </w:pPr>
            <w:r w:rsidRPr="00137FEB">
              <w:rPr>
                <w:sz w:val="24"/>
                <w:szCs w:val="24"/>
                <w:lang w:val="en-US"/>
              </w:rPr>
              <w:t>school</w:t>
            </w:r>
            <w:r w:rsidRPr="00137FEB">
              <w:rPr>
                <w:sz w:val="24"/>
                <w:szCs w:val="24"/>
              </w:rPr>
              <w:t>7071@</w:t>
            </w:r>
            <w:r w:rsidRPr="00137FEB">
              <w:rPr>
                <w:sz w:val="24"/>
                <w:szCs w:val="24"/>
                <w:lang w:val="en-US"/>
              </w:rPr>
              <w:t>yandex</w:t>
            </w:r>
            <w:r w:rsidRPr="00137FEB">
              <w:rPr>
                <w:sz w:val="24"/>
                <w:szCs w:val="24"/>
              </w:rPr>
              <w:t>.</w:t>
            </w:r>
            <w:r w:rsidRPr="00137FEB">
              <w:rPr>
                <w:sz w:val="24"/>
                <w:szCs w:val="24"/>
                <w:lang w:val="en-US"/>
              </w:rPr>
              <w:t>ru</w:t>
            </w:r>
            <w:r w:rsidRPr="00137FEB">
              <w:rPr>
                <w:sz w:val="24"/>
                <w:szCs w:val="24"/>
              </w:rPr>
              <w:t xml:space="preserve"> </w:t>
            </w:r>
          </w:p>
        </w:tc>
      </w:tr>
      <w:tr w:rsidR="00B15256" w:rsidRPr="006646BD" w:rsidTr="009277EF">
        <w:trPr>
          <w:trHeight w:hRule="exact" w:val="21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5256" w:rsidRPr="006646BD" w:rsidRDefault="00B15256" w:rsidP="00B15256">
            <w:pPr>
              <w:numPr>
                <w:ilvl w:val="0"/>
                <w:numId w:val="1"/>
              </w:numPr>
              <w:spacing w:line="240" w:lineRule="exact"/>
              <w:ind w:left="0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 xml:space="preserve">Муниципальное автономное общеобразовательное учреждение «Основная школа </w:t>
            </w:r>
          </w:p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д. Городня»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 xml:space="preserve">МАОУ «Основная школа </w:t>
            </w:r>
          </w:p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д. Городня»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175006</w:t>
            </w:r>
          </w:p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 xml:space="preserve">Новгородская область, д.Городня, </w:t>
            </w:r>
          </w:p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ул. Юбилейная,</w:t>
            </w:r>
          </w:p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д. 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137FEB" w:rsidRDefault="00B15256" w:rsidP="009277EF">
            <w:pPr>
              <w:spacing w:line="240" w:lineRule="exact"/>
              <w:rPr>
                <w:sz w:val="24"/>
                <w:szCs w:val="24"/>
              </w:rPr>
            </w:pPr>
            <w:r w:rsidRPr="00137FEB">
              <w:rPr>
                <w:sz w:val="24"/>
                <w:szCs w:val="24"/>
              </w:rPr>
              <w:t xml:space="preserve">88166128215 </w:t>
            </w:r>
          </w:p>
          <w:p w:rsidR="00B15256" w:rsidRPr="00137FEB" w:rsidRDefault="00B15256" w:rsidP="009277EF">
            <w:pPr>
              <w:spacing w:line="240" w:lineRule="exact"/>
              <w:rPr>
                <w:sz w:val="24"/>
                <w:szCs w:val="24"/>
              </w:rPr>
            </w:pPr>
            <w:r w:rsidRPr="00137FEB">
              <w:rPr>
                <w:sz w:val="24"/>
                <w:szCs w:val="24"/>
                <w:lang w:val="en-US"/>
              </w:rPr>
              <w:t>w</w:t>
            </w:r>
            <w:r w:rsidRPr="00137FEB">
              <w:rPr>
                <w:sz w:val="24"/>
                <w:szCs w:val="24"/>
              </w:rPr>
              <w:t xml:space="preserve">-_75@ </w:t>
            </w:r>
            <w:r w:rsidRPr="00137FEB">
              <w:rPr>
                <w:sz w:val="24"/>
                <w:szCs w:val="24"/>
                <w:lang w:val="en-US"/>
              </w:rPr>
              <w:t>mail</w:t>
            </w:r>
            <w:r w:rsidRPr="00137FEB">
              <w:rPr>
                <w:sz w:val="24"/>
                <w:szCs w:val="24"/>
              </w:rPr>
              <w:t>.</w:t>
            </w:r>
            <w:r w:rsidRPr="00137FEB">
              <w:rPr>
                <w:sz w:val="24"/>
                <w:szCs w:val="24"/>
                <w:lang w:val="en-US"/>
              </w:rPr>
              <w:t>ru</w:t>
            </w:r>
          </w:p>
        </w:tc>
      </w:tr>
      <w:tr w:rsidR="00B15256" w:rsidRPr="006646BD" w:rsidTr="009277EF">
        <w:trPr>
          <w:trHeight w:hRule="exact" w:val="22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5256" w:rsidRPr="006646BD" w:rsidRDefault="00B15256" w:rsidP="00B15256">
            <w:pPr>
              <w:numPr>
                <w:ilvl w:val="0"/>
                <w:numId w:val="1"/>
              </w:numPr>
              <w:spacing w:line="240" w:lineRule="exact"/>
              <w:ind w:left="0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5.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Муниципальное автономное общеобразовательное учреждение «Основная школа</w:t>
            </w:r>
          </w:p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 xml:space="preserve"> д. Новое Овсино им. Героя Советского Союза Георгия Туруханова </w:t>
            </w:r>
          </w:p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МАОУ «Основная школа д. Новое Овсино»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175009</w:t>
            </w:r>
          </w:p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 xml:space="preserve">Новгородская область д.Новое Овсино </w:t>
            </w:r>
          </w:p>
          <w:p w:rsidR="00B15256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 xml:space="preserve">ул. Школьная </w:t>
            </w:r>
          </w:p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д. 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137FEB" w:rsidRDefault="00B15256" w:rsidP="009277EF">
            <w:pPr>
              <w:spacing w:line="240" w:lineRule="exact"/>
              <w:rPr>
                <w:sz w:val="24"/>
                <w:szCs w:val="24"/>
              </w:rPr>
            </w:pPr>
            <w:r w:rsidRPr="00137FEB">
              <w:rPr>
                <w:sz w:val="24"/>
                <w:szCs w:val="24"/>
              </w:rPr>
              <w:t xml:space="preserve">88166127218 </w:t>
            </w:r>
            <w:r w:rsidRPr="00137FEB">
              <w:rPr>
                <w:sz w:val="24"/>
                <w:szCs w:val="24"/>
                <w:lang w:val="en-US"/>
              </w:rPr>
              <w:t>shkolaovsino</w:t>
            </w:r>
            <w:r w:rsidRPr="00137FEB">
              <w:rPr>
                <w:sz w:val="24"/>
                <w:szCs w:val="24"/>
              </w:rPr>
              <w:t>@</w:t>
            </w:r>
            <w:r w:rsidRPr="00137FEB">
              <w:rPr>
                <w:sz w:val="24"/>
                <w:szCs w:val="24"/>
                <w:lang w:val="en-US"/>
              </w:rPr>
              <w:t>yandex</w:t>
            </w:r>
            <w:r w:rsidRPr="00137FEB">
              <w:rPr>
                <w:sz w:val="24"/>
                <w:szCs w:val="24"/>
              </w:rPr>
              <w:t>.</w:t>
            </w:r>
            <w:r w:rsidRPr="00137FEB">
              <w:rPr>
                <w:sz w:val="24"/>
                <w:szCs w:val="24"/>
                <w:lang w:val="en-US"/>
              </w:rPr>
              <w:t>ru</w:t>
            </w:r>
          </w:p>
        </w:tc>
      </w:tr>
      <w:tr w:rsidR="00B15256" w:rsidRPr="006646BD" w:rsidTr="009277EF">
        <w:trPr>
          <w:trHeight w:hRule="exact" w:val="19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5256" w:rsidRPr="006646BD" w:rsidRDefault="00B15256" w:rsidP="00B15256">
            <w:pPr>
              <w:numPr>
                <w:ilvl w:val="0"/>
                <w:numId w:val="1"/>
              </w:numPr>
              <w:spacing w:line="240" w:lineRule="exact"/>
              <w:ind w:left="0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6.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Муниципальное автономное дошкольное образовательное учреждение «Детский сад п. Батецкий»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МАДОУ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"Д</w:t>
            </w: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етский сад   </w:t>
            </w:r>
          </w:p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 п. Батецкий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175000 Новгородская область </w:t>
            </w:r>
          </w:p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п. Батецкий </w:t>
            </w:r>
          </w:p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ул. Первомайская д.26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137FEB" w:rsidRDefault="00B15256" w:rsidP="009277EF">
            <w:pPr>
              <w:pStyle w:val="ConsPlusNormal"/>
              <w:spacing w:line="240" w:lineRule="exact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>88166122393</w:t>
            </w:r>
            <w:r w:rsidRPr="00137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anna_madou@mail.ru</w:t>
            </w:r>
          </w:p>
        </w:tc>
      </w:tr>
      <w:tr w:rsidR="00B15256" w:rsidRPr="006646BD" w:rsidTr="009277EF">
        <w:trPr>
          <w:trHeight w:hRule="exact" w:val="19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5256" w:rsidRPr="006646BD" w:rsidRDefault="00B15256" w:rsidP="00B15256">
            <w:pPr>
              <w:numPr>
                <w:ilvl w:val="0"/>
                <w:numId w:val="1"/>
              </w:numPr>
              <w:spacing w:line="240" w:lineRule="exact"/>
              <w:ind w:left="0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7.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Муниципальное автономное дошкольное образовательное учреждение «Детский сад д. Городня»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МАДОУ "Детский сад </w:t>
            </w:r>
          </w:p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д. Городня"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175006 Новгородская область </w:t>
            </w:r>
          </w:p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п. Батецкий</w:t>
            </w:r>
          </w:p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 ул. Юбилейная д.23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137FEB" w:rsidRDefault="00B15256" w:rsidP="009277EF">
            <w:pPr>
              <w:pStyle w:val="ConsPlusNormal"/>
              <w:spacing w:line="240" w:lineRule="exact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>88166128252</w:t>
            </w:r>
          </w:p>
          <w:p w:rsidR="00B15256" w:rsidRPr="00137FEB" w:rsidRDefault="00B15256" w:rsidP="009277EF">
            <w:pPr>
              <w:pStyle w:val="ConsPlusNormal"/>
              <w:spacing w:line="240" w:lineRule="exact"/>
              <w:ind w:hanging="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7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det.gorodnya@ yandex.ru</w:t>
            </w:r>
          </w:p>
          <w:p w:rsidR="00B15256" w:rsidRPr="00137FEB" w:rsidRDefault="00B15256" w:rsidP="009277EF">
            <w:pPr>
              <w:pStyle w:val="ConsPlusNormal"/>
              <w:spacing w:line="240" w:lineRule="exact"/>
              <w:ind w:hanging="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15256" w:rsidRPr="006646BD" w:rsidTr="009277EF">
        <w:trPr>
          <w:trHeight w:hRule="exact" w:val="19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5256" w:rsidRPr="006646BD" w:rsidRDefault="00B15256" w:rsidP="00B15256">
            <w:pPr>
              <w:numPr>
                <w:ilvl w:val="0"/>
                <w:numId w:val="1"/>
              </w:numPr>
              <w:spacing w:line="240" w:lineRule="exact"/>
              <w:ind w:left="0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8.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Муниципальное автономное дошкольное образовательное учреждение «Детский сад д. Новое Овсино»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МАДОУ «Детский сад </w:t>
            </w:r>
          </w:p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д. Н. Овсино»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175009</w:t>
            </w:r>
          </w:p>
          <w:p w:rsidR="00B15256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Новгородская область </w:t>
            </w:r>
          </w:p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д.Новое Овсино ул.Совхозная  </w:t>
            </w:r>
          </w:p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д. 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137FEB" w:rsidRDefault="00B15256" w:rsidP="009277EF">
            <w:pPr>
              <w:pStyle w:val="ConsPlusNormal"/>
              <w:spacing w:line="240" w:lineRule="exact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 xml:space="preserve">88166127217 </w:t>
            </w:r>
            <w:r w:rsidRPr="00137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madou</w:t>
            </w: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137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ovsino</w:t>
            </w: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>@</w:t>
            </w:r>
          </w:p>
          <w:p w:rsidR="00B15256" w:rsidRPr="00137FEB" w:rsidRDefault="00B15256" w:rsidP="009277EF">
            <w:pPr>
              <w:pStyle w:val="ConsPlusNormal"/>
              <w:spacing w:line="240" w:lineRule="exact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37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37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</w:tr>
      <w:tr w:rsidR="00B15256" w:rsidRPr="006646BD" w:rsidTr="009277EF">
        <w:trPr>
          <w:trHeight w:hRule="exact" w:val="19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5256" w:rsidRPr="006646BD" w:rsidRDefault="00B15256" w:rsidP="00B15256">
            <w:pPr>
              <w:numPr>
                <w:ilvl w:val="0"/>
                <w:numId w:val="1"/>
              </w:numPr>
              <w:spacing w:line="240" w:lineRule="exact"/>
              <w:ind w:left="0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lastRenderedPageBreak/>
              <w:t>9.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Муниципальное авто-номное дошкольное образовательное учреждение «Детский сад д. Мойка»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МАДОУ «Детский сад    </w:t>
            </w:r>
          </w:p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д. Мойка»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175012 Новгородская область </w:t>
            </w:r>
          </w:p>
          <w:p w:rsidR="00B15256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д. Мойка </w:t>
            </w:r>
          </w:p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ул. Ветеранов </w:t>
            </w:r>
          </w:p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д. 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137FEB" w:rsidRDefault="00B15256" w:rsidP="009277EF">
            <w:pPr>
              <w:pStyle w:val="ConsPlusNormal"/>
              <w:spacing w:line="240" w:lineRule="exact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 xml:space="preserve">88166124479 </w:t>
            </w:r>
            <w:r w:rsidRPr="00137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lhromenko</w:t>
            </w: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137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37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</w:tr>
      <w:tr w:rsidR="00B15256" w:rsidRPr="006646BD" w:rsidTr="009277EF">
        <w:trPr>
          <w:trHeight w:hRule="exact" w:val="19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10.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Муниципальное авто-номное дошкольное образовательное учреждение «Детский сад д. Вольная Горка»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МАДОУ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"Д</w:t>
            </w: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етский сад                            д. Вольная Горка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175010</w:t>
            </w:r>
          </w:p>
          <w:p w:rsidR="00B15256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Новгородская область д. Вольная Горка </w:t>
            </w:r>
          </w:p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д. 82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137FEB" w:rsidRDefault="00B15256" w:rsidP="009277EF">
            <w:pPr>
              <w:pStyle w:val="ConsPlusNormal"/>
              <w:spacing w:line="240" w:lineRule="exact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 xml:space="preserve">88166123313 </w:t>
            </w:r>
            <w:r w:rsidRPr="00137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37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gorka</w:t>
            </w: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137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37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</w:tr>
      <w:tr w:rsidR="00B15256" w:rsidRPr="006646BD" w:rsidTr="009277EF">
        <w:trPr>
          <w:trHeight w:hRule="exact" w:val="19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5256" w:rsidRPr="006646BD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11.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авто-номное учреждение дополнительного образования «Центр дополнительного образования </w:t>
            </w:r>
          </w:p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п. Батецкий»</w:t>
            </w:r>
          </w:p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МАОУДО «ЦДО»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175000 Новгородская область </w:t>
            </w:r>
          </w:p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п. Батецкий </w:t>
            </w:r>
          </w:p>
          <w:p w:rsidR="00B15256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ул. Первомайская </w:t>
            </w:r>
          </w:p>
          <w:p w:rsidR="00B15256" w:rsidRPr="006646BD" w:rsidRDefault="00B15256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д. 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137FEB" w:rsidRDefault="00B15256" w:rsidP="009277EF">
            <w:pPr>
              <w:pStyle w:val="ConsPlusNormal"/>
              <w:spacing w:line="240" w:lineRule="exact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>88166122075</w:t>
            </w:r>
          </w:p>
        </w:tc>
      </w:tr>
    </w:tbl>
    <w:p w:rsidR="00B15256" w:rsidRDefault="00B15256" w:rsidP="00B15256">
      <w:pPr>
        <w:spacing w:line="240" w:lineRule="exact"/>
        <w:rPr>
          <w:b/>
        </w:rPr>
      </w:pPr>
    </w:p>
    <w:p w:rsidR="00B15256" w:rsidRPr="001C09CB" w:rsidRDefault="00B15256" w:rsidP="00B15256">
      <w:pPr>
        <w:jc w:val="center"/>
        <w:rPr>
          <w:b/>
          <w:sz w:val="26"/>
          <w:szCs w:val="26"/>
          <w:lang/>
        </w:rPr>
      </w:pPr>
      <w:r w:rsidRPr="001C09CB">
        <w:rPr>
          <w:b/>
          <w:sz w:val="26"/>
          <w:szCs w:val="26"/>
          <w:lang/>
        </w:rPr>
        <w:t>В случае организации предоставления муниципальной услуги в МФЦ:</w:t>
      </w:r>
    </w:p>
    <w:p w:rsidR="00B15256" w:rsidRPr="001C09CB" w:rsidRDefault="00B15256" w:rsidP="00B15256">
      <w:pPr>
        <w:jc w:val="center"/>
        <w:rPr>
          <w:b/>
          <w:sz w:val="26"/>
          <w:szCs w:val="26"/>
        </w:rPr>
      </w:pPr>
      <w:r w:rsidRPr="001C09CB">
        <w:rPr>
          <w:b/>
          <w:sz w:val="26"/>
          <w:szCs w:val="26"/>
          <w:lang/>
        </w:rPr>
        <w:t>Общая информация о</w:t>
      </w:r>
      <w:r w:rsidRPr="001C09CB">
        <w:rPr>
          <w:b/>
          <w:sz w:val="26"/>
          <w:szCs w:val="26"/>
        </w:rPr>
        <w:t>б отделе государственного</w:t>
      </w:r>
      <w:r w:rsidRPr="001C09CB">
        <w:rPr>
          <w:b/>
          <w:sz w:val="26"/>
          <w:szCs w:val="26"/>
          <w:lang/>
        </w:rPr>
        <w:t xml:space="preserve"> автономно</w:t>
      </w:r>
      <w:r w:rsidRPr="001C09CB">
        <w:rPr>
          <w:b/>
          <w:sz w:val="26"/>
          <w:szCs w:val="26"/>
        </w:rPr>
        <w:t>го</w:t>
      </w:r>
      <w:r w:rsidRPr="001C09CB">
        <w:rPr>
          <w:b/>
          <w:sz w:val="26"/>
          <w:szCs w:val="26"/>
          <w:lang/>
        </w:rPr>
        <w:t xml:space="preserve"> учреждени</w:t>
      </w:r>
      <w:r w:rsidRPr="001C09CB">
        <w:rPr>
          <w:b/>
          <w:sz w:val="26"/>
          <w:szCs w:val="26"/>
        </w:rPr>
        <w:t>я</w:t>
      </w:r>
      <w:r w:rsidRPr="001C09CB">
        <w:rPr>
          <w:b/>
          <w:sz w:val="26"/>
          <w:szCs w:val="26"/>
          <w:lang/>
        </w:rPr>
        <w:t xml:space="preserve"> «Многофункциональный центр предоставления государственных</w:t>
      </w:r>
      <w:r w:rsidRPr="001C09CB">
        <w:rPr>
          <w:b/>
          <w:sz w:val="26"/>
          <w:szCs w:val="26"/>
        </w:rPr>
        <w:t xml:space="preserve"> </w:t>
      </w:r>
      <w:r w:rsidRPr="001C09CB">
        <w:rPr>
          <w:b/>
          <w:sz w:val="26"/>
          <w:szCs w:val="26"/>
          <w:lang/>
        </w:rPr>
        <w:t>и муниципальных услуг</w:t>
      </w:r>
      <w:r w:rsidRPr="001C09CB">
        <w:rPr>
          <w:b/>
          <w:sz w:val="26"/>
          <w:szCs w:val="26"/>
        </w:rPr>
        <w:t xml:space="preserve"> Новгородской  области» в Батецком  районе</w:t>
      </w:r>
    </w:p>
    <w:p w:rsidR="00B15256" w:rsidRPr="001C09CB" w:rsidRDefault="00B15256" w:rsidP="00B15256">
      <w:pPr>
        <w:rPr>
          <w:b/>
          <w:i/>
          <w:sz w:val="26"/>
          <w:szCs w:val="26"/>
          <w:lang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40"/>
        <w:gridCol w:w="4715"/>
      </w:tblGrid>
      <w:tr w:rsidR="00B15256" w:rsidRPr="001C09CB" w:rsidTr="009277EF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1C09CB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Почтовый адрес для направления корреспонденции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1C09CB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  <w:lang/>
              </w:rPr>
              <w:t xml:space="preserve">175000, Новгородская область, </w:t>
            </w:r>
          </w:p>
          <w:p w:rsidR="00B15256" w:rsidRPr="001C09CB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п. Батецкий, ул. Советская, д. 39 А</w:t>
            </w:r>
          </w:p>
          <w:p w:rsidR="00B15256" w:rsidRPr="001C09CB" w:rsidRDefault="00B15256" w:rsidP="009277EF">
            <w:pPr>
              <w:spacing w:line="240" w:lineRule="exact"/>
              <w:rPr>
                <w:sz w:val="26"/>
                <w:szCs w:val="26"/>
              </w:rPr>
            </w:pPr>
          </w:p>
        </w:tc>
      </w:tr>
      <w:tr w:rsidR="00B15256" w:rsidRPr="001C09CB" w:rsidTr="009277EF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1C09CB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Фактический адрес месторасположения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1C09CB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  <w:lang/>
              </w:rPr>
              <w:t>175000, Новгородская область,</w:t>
            </w:r>
          </w:p>
          <w:p w:rsidR="00B15256" w:rsidRPr="001C09CB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  <w:lang/>
              </w:rPr>
              <w:t xml:space="preserve"> </w:t>
            </w:r>
            <w:r w:rsidRPr="001C09CB">
              <w:rPr>
                <w:sz w:val="26"/>
                <w:szCs w:val="26"/>
              </w:rPr>
              <w:t>п. Батецкий, ул. Советская, д. 39 А</w:t>
            </w:r>
          </w:p>
          <w:p w:rsidR="00B15256" w:rsidRPr="001C09CB" w:rsidRDefault="00B15256" w:rsidP="009277EF">
            <w:pPr>
              <w:spacing w:line="240" w:lineRule="exact"/>
              <w:rPr>
                <w:sz w:val="26"/>
                <w:szCs w:val="26"/>
                <w:lang/>
              </w:rPr>
            </w:pPr>
          </w:p>
        </w:tc>
      </w:tr>
      <w:tr w:rsidR="00B15256" w:rsidRPr="001C09CB" w:rsidTr="009277EF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1C09CB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Адрес электронной почты для направления корреспонденции</w:t>
            </w:r>
          </w:p>
          <w:p w:rsidR="00B15256" w:rsidRPr="001C09CB" w:rsidRDefault="00B15256" w:rsidP="009277EF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1C09CB" w:rsidRDefault="00B15256" w:rsidP="009277EF">
            <w:pPr>
              <w:spacing w:line="240" w:lineRule="exact"/>
              <w:rPr>
                <w:sz w:val="26"/>
                <w:szCs w:val="26"/>
                <w:lang w:val="en-US"/>
              </w:rPr>
            </w:pPr>
            <w:r w:rsidRPr="001C09CB">
              <w:rPr>
                <w:sz w:val="26"/>
                <w:szCs w:val="26"/>
                <w:lang w:val="en-US"/>
              </w:rPr>
              <w:t>mfc-bat@mail.ru</w:t>
            </w:r>
          </w:p>
        </w:tc>
      </w:tr>
      <w:tr w:rsidR="00B15256" w:rsidRPr="001C09CB" w:rsidTr="009277EF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1C09CB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Телефон для справок</w:t>
            </w:r>
          </w:p>
          <w:p w:rsidR="00B15256" w:rsidRPr="001C09CB" w:rsidRDefault="00B15256" w:rsidP="009277EF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756FFE" w:rsidRDefault="00B15256" w:rsidP="009277EF">
            <w:pPr>
              <w:spacing w:line="240" w:lineRule="exact"/>
              <w:rPr>
                <w:sz w:val="26"/>
                <w:szCs w:val="26"/>
                <w:lang w:val="en-US"/>
              </w:rPr>
            </w:pPr>
            <w:r w:rsidRPr="00756FFE">
              <w:rPr>
                <w:sz w:val="26"/>
                <w:szCs w:val="26"/>
              </w:rPr>
              <w:t>89210202795</w:t>
            </w:r>
          </w:p>
        </w:tc>
      </w:tr>
      <w:tr w:rsidR="00B15256" w:rsidRPr="001C09CB" w:rsidTr="009277EF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1C09CB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Телефон-автоинформатор</w:t>
            </w:r>
          </w:p>
          <w:p w:rsidR="00B15256" w:rsidRPr="001C09CB" w:rsidRDefault="00B15256" w:rsidP="009277EF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1C09CB" w:rsidRDefault="00B15256" w:rsidP="009277EF">
            <w:pPr>
              <w:spacing w:line="240" w:lineRule="exact"/>
              <w:rPr>
                <w:sz w:val="26"/>
                <w:szCs w:val="26"/>
                <w:lang w:val="en-US"/>
              </w:rPr>
            </w:pPr>
            <w:r w:rsidRPr="001C09CB">
              <w:rPr>
                <w:sz w:val="26"/>
                <w:szCs w:val="26"/>
                <w:lang w:val="en-US"/>
              </w:rPr>
              <w:t>-</w:t>
            </w:r>
          </w:p>
        </w:tc>
      </w:tr>
      <w:tr w:rsidR="00B15256" w:rsidRPr="001C09CB" w:rsidTr="009277EF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1C09CB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 xml:space="preserve">Официальный сайт в сети Интернет 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56" w:rsidRPr="001C09CB" w:rsidRDefault="00B15256" w:rsidP="009277EF">
            <w:pPr>
              <w:spacing w:line="240" w:lineRule="exact"/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http://mfc53.novreg.ru.</w:t>
            </w:r>
          </w:p>
          <w:p w:rsidR="00B15256" w:rsidRPr="001C09CB" w:rsidRDefault="00B15256" w:rsidP="009277EF">
            <w:pPr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15256" w:rsidRDefault="00B15256" w:rsidP="00B15256">
      <w:pPr>
        <w:jc w:val="center"/>
        <w:rPr>
          <w:b/>
        </w:rPr>
      </w:pPr>
    </w:p>
    <w:p w:rsidR="00B15256" w:rsidRPr="001C09CB" w:rsidRDefault="00B15256" w:rsidP="00B15256">
      <w:pPr>
        <w:jc w:val="center"/>
        <w:rPr>
          <w:b/>
          <w:sz w:val="26"/>
          <w:szCs w:val="26"/>
        </w:rPr>
      </w:pPr>
    </w:p>
    <w:p w:rsidR="00B15256" w:rsidRPr="001C09CB" w:rsidRDefault="00B15256" w:rsidP="00B15256">
      <w:pPr>
        <w:jc w:val="center"/>
        <w:rPr>
          <w:b/>
          <w:sz w:val="26"/>
          <w:szCs w:val="26"/>
        </w:rPr>
      </w:pPr>
      <w:r w:rsidRPr="001C09CB">
        <w:rPr>
          <w:b/>
          <w:sz w:val="26"/>
          <w:szCs w:val="26"/>
        </w:rPr>
        <w:t>График работы по приему заявителей на базе МФЦ</w:t>
      </w:r>
    </w:p>
    <w:p w:rsidR="00B15256" w:rsidRPr="001C09CB" w:rsidRDefault="00B15256" w:rsidP="00B15256">
      <w:pPr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B15256" w:rsidRPr="001C09CB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256" w:rsidRPr="001C09CB" w:rsidRDefault="00B15256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Дни недели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256" w:rsidRPr="001C09CB" w:rsidRDefault="00B15256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Часы работы</w:t>
            </w:r>
          </w:p>
        </w:tc>
      </w:tr>
      <w:tr w:rsidR="00B15256" w:rsidRPr="001C09CB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256" w:rsidRPr="001C09CB" w:rsidRDefault="00B15256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Понедельник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256" w:rsidRPr="001C09CB" w:rsidRDefault="00B15256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8.30 – 17.30</w:t>
            </w:r>
          </w:p>
        </w:tc>
      </w:tr>
      <w:tr w:rsidR="00B15256" w:rsidRPr="001C09CB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256" w:rsidRPr="001C09CB" w:rsidRDefault="00B15256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Вторник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256" w:rsidRPr="001C09CB" w:rsidRDefault="00B15256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8.30 – 17.30</w:t>
            </w:r>
          </w:p>
        </w:tc>
      </w:tr>
      <w:tr w:rsidR="00B15256" w:rsidRPr="001C09CB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256" w:rsidRPr="001C09CB" w:rsidRDefault="00B15256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Среда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256" w:rsidRPr="001C09CB" w:rsidRDefault="00B15256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8.30 – 17.30</w:t>
            </w:r>
          </w:p>
        </w:tc>
      </w:tr>
      <w:tr w:rsidR="00B15256" w:rsidRPr="001C09CB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256" w:rsidRPr="001C09CB" w:rsidRDefault="00B15256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Четверг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256" w:rsidRPr="001C09CB" w:rsidRDefault="00B15256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8.30 – 20.00</w:t>
            </w:r>
          </w:p>
        </w:tc>
      </w:tr>
      <w:tr w:rsidR="00B15256" w:rsidRPr="001C09CB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256" w:rsidRPr="001C09CB" w:rsidRDefault="00B15256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Пятница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256" w:rsidRPr="001C09CB" w:rsidRDefault="00B15256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8.30 – 17.30</w:t>
            </w:r>
          </w:p>
        </w:tc>
      </w:tr>
      <w:tr w:rsidR="00B15256" w:rsidRPr="001C09CB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256" w:rsidRPr="001C09CB" w:rsidRDefault="00B15256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Суббота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256" w:rsidRPr="001C09CB" w:rsidRDefault="00B15256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09.00 – 15.00</w:t>
            </w:r>
          </w:p>
        </w:tc>
      </w:tr>
      <w:tr w:rsidR="00B15256" w:rsidRPr="001C09CB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256" w:rsidRPr="001C09CB" w:rsidRDefault="00B15256" w:rsidP="009277EF">
            <w:pPr>
              <w:rPr>
                <w:b/>
                <w:bCs/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Воскресенье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256" w:rsidRPr="001C09CB" w:rsidRDefault="00B15256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выходной</w:t>
            </w:r>
          </w:p>
        </w:tc>
      </w:tr>
    </w:tbl>
    <w:p w:rsidR="00B15256" w:rsidRPr="006F2BEE" w:rsidRDefault="00B15256" w:rsidP="00B15256">
      <w:pPr>
        <w:jc w:val="center"/>
        <w:rPr>
          <w:sz w:val="24"/>
          <w:szCs w:val="24"/>
        </w:rPr>
      </w:pPr>
      <w:r w:rsidRPr="001C09CB">
        <w:rPr>
          <w:sz w:val="26"/>
          <w:szCs w:val="26"/>
        </w:rPr>
        <w:t>__________</w:t>
      </w:r>
      <w:r w:rsidRPr="009A0DCD">
        <w:br w:type="page"/>
      </w:r>
      <w:r w:rsidRPr="009A0DCD">
        <w:lastRenderedPageBreak/>
        <w:t xml:space="preserve">                                                           </w:t>
      </w:r>
      <w:r>
        <w:t xml:space="preserve">                                         </w:t>
      </w:r>
      <w:r w:rsidRPr="006F2BEE">
        <w:rPr>
          <w:sz w:val="24"/>
          <w:szCs w:val="24"/>
        </w:rPr>
        <w:t>Приложение № 2</w:t>
      </w:r>
    </w:p>
    <w:p w:rsidR="00B15256" w:rsidRPr="006F2BEE" w:rsidRDefault="00B15256" w:rsidP="00B15256">
      <w:pPr>
        <w:jc w:val="right"/>
        <w:rPr>
          <w:sz w:val="24"/>
          <w:szCs w:val="24"/>
        </w:rPr>
      </w:pPr>
      <w:r w:rsidRPr="006F2BEE">
        <w:rPr>
          <w:sz w:val="24"/>
          <w:szCs w:val="24"/>
        </w:rPr>
        <w:t>к административному регламенту</w:t>
      </w:r>
    </w:p>
    <w:p w:rsidR="00B15256" w:rsidRDefault="00B15256" w:rsidP="00B15256">
      <w:pPr>
        <w:jc w:val="center"/>
        <w:rPr>
          <w:b/>
        </w:rPr>
      </w:pPr>
    </w:p>
    <w:p w:rsidR="00B15256" w:rsidRDefault="00B15256" w:rsidP="00B15256"/>
    <w:p w:rsidR="00B15256" w:rsidRPr="006F2BEE" w:rsidRDefault="00B15256" w:rsidP="00B152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</w:t>
      </w:r>
      <w:r w:rsidRPr="006F2BEE">
        <w:rPr>
          <w:rFonts w:ascii="Times New Roman" w:hAnsi="Times New Roman" w:cs="Times New Roman"/>
          <w:sz w:val="24"/>
          <w:szCs w:val="24"/>
        </w:rPr>
        <w:t>Примерная форма</w:t>
      </w:r>
    </w:p>
    <w:p w:rsidR="00B15256" w:rsidRDefault="00B15256" w:rsidP="00B15256">
      <w:pPr>
        <w:pStyle w:val="ConsPlusNonformat"/>
        <w:jc w:val="both"/>
      </w:pPr>
    </w:p>
    <w:p w:rsidR="00B15256" w:rsidRPr="00876E2F" w:rsidRDefault="00B15256" w:rsidP="00B152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76E2F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876E2F">
        <w:rPr>
          <w:rFonts w:ascii="Times New Roman" w:hAnsi="Times New Roman" w:cs="Times New Roman"/>
          <w:sz w:val="24"/>
          <w:szCs w:val="24"/>
        </w:rPr>
        <w:t xml:space="preserve">      Председателю комитета образования</w:t>
      </w:r>
    </w:p>
    <w:p w:rsidR="00B15256" w:rsidRDefault="00B15256" w:rsidP="00B15256">
      <w:pPr>
        <w:pStyle w:val="ConsPlusNonformat"/>
        <w:jc w:val="both"/>
      </w:pPr>
      <w:r>
        <w:t xml:space="preserve">                                           ________________________________</w:t>
      </w:r>
    </w:p>
    <w:p w:rsidR="00B15256" w:rsidRDefault="00B15256" w:rsidP="00B15256">
      <w:pPr>
        <w:pStyle w:val="ConsPlusNonformat"/>
        <w:jc w:val="both"/>
      </w:pPr>
    </w:p>
    <w:p w:rsidR="00B15256" w:rsidRDefault="00B15256" w:rsidP="00B15256">
      <w:pPr>
        <w:pStyle w:val="ConsPlusNonformat"/>
        <w:jc w:val="both"/>
      </w:pPr>
      <w:r>
        <w:t xml:space="preserve">                                           от _____________________________</w:t>
      </w:r>
    </w:p>
    <w:p w:rsidR="00B15256" w:rsidRDefault="00B15256" w:rsidP="00B15256">
      <w:pPr>
        <w:pStyle w:val="ConsPlusNonformat"/>
        <w:jc w:val="both"/>
      </w:pPr>
      <w:r>
        <w:t xml:space="preserve">                                           ________________________________</w:t>
      </w:r>
    </w:p>
    <w:p w:rsidR="00B15256" w:rsidRDefault="00B15256" w:rsidP="00B15256">
      <w:pPr>
        <w:pStyle w:val="ConsPlusNonformat"/>
        <w:jc w:val="both"/>
      </w:pPr>
      <w:r>
        <w:t xml:space="preserve">                                           ________________________________</w:t>
      </w:r>
    </w:p>
    <w:p w:rsidR="00B15256" w:rsidRDefault="00B15256" w:rsidP="00B15256">
      <w:pPr>
        <w:pStyle w:val="ConsPlusNonformat"/>
        <w:jc w:val="both"/>
      </w:pPr>
    </w:p>
    <w:p w:rsidR="00B15256" w:rsidRPr="006F2BEE" w:rsidRDefault="00B15256" w:rsidP="00B152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8" w:name="P631"/>
      <w:bookmarkEnd w:id="8"/>
      <w:r>
        <w:t xml:space="preserve">                                 </w:t>
      </w:r>
      <w:r w:rsidRPr="006F2BEE">
        <w:rPr>
          <w:rFonts w:ascii="Times New Roman" w:hAnsi="Times New Roman" w:cs="Times New Roman"/>
          <w:sz w:val="24"/>
          <w:szCs w:val="24"/>
        </w:rPr>
        <w:t>ЗАЯВЛЕНИЕ</w:t>
      </w:r>
    </w:p>
    <w:p w:rsidR="00B15256" w:rsidRPr="006F2BEE" w:rsidRDefault="00B15256" w:rsidP="00B152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15256" w:rsidRDefault="00B15256" w:rsidP="00B15256">
      <w:pPr>
        <w:pStyle w:val="ConsPlusNonformat"/>
        <w:jc w:val="both"/>
      </w:pPr>
      <w:r w:rsidRPr="006F2BEE">
        <w:rPr>
          <w:rFonts w:ascii="Times New Roman" w:hAnsi="Times New Roman" w:cs="Times New Roman"/>
          <w:sz w:val="24"/>
          <w:szCs w:val="24"/>
        </w:rPr>
        <w:t xml:space="preserve">    Прошу предоставить информацию о </w:t>
      </w:r>
      <w:r>
        <w:t>_______________________________________</w:t>
      </w:r>
    </w:p>
    <w:p w:rsidR="00B15256" w:rsidRDefault="00B15256" w:rsidP="00B15256">
      <w:pPr>
        <w:pStyle w:val="ConsPlusNonformat"/>
        <w:jc w:val="both"/>
      </w:pPr>
      <w:r>
        <w:t>___________________________________________________________________________</w:t>
      </w:r>
    </w:p>
    <w:p w:rsidR="00B15256" w:rsidRDefault="00B15256" w:rsidP="00B15256">
      <w:pPr>
        <w:pStyle w:val="ConsPlusNonformat"/>
        <w:jc w:val="both"/>
      </w:pPr>
      <w:r>
        <w:t>___________________________________________________________________________</w:t>
      </w:r>
    </w:p>
    <w:p w:rsidR="00B15256" w:rsidRDefault="00B15256" w:rsidP="00B15256">
      <w:pPr>
        <w:pStyle w:val="ConsPlusNonformat"/>
        <w:jc w:val="both"/>
      </w:pPr>
      <w:r>
        <w:t>___________________________________________________________________________</w:t>
      </w:r>
    </w:p>
    <w:p w:rsidR="00B15256" w:rsidRDefault="00B15256" w:rsidP="00B15256">
      <w:pPr>
        <w:pStyle w:val="ConsPlusNonformat"/>
        <w:jc w:val="both"/>
      </w:pPr>
      <w:r>
        <w:t>___________________________________________________________________________</w:t>
      </w:r>
    </w:p>
    <w:p w:rsidR="00B15256" w:rsidRDefault="00B15256" w:rsidP="00B15256">
      <w:pPr>
        <w:pStyle w:val="ConsPlusNonformat"/>
        <w:jc w:val="both"/>
      </w:pPr>
      <w:r>
        <w:t>___________________________________________________________________________</w:t>
      </w:r>
    </w:p>
    <w:p w:rsidR="00B15256" w:rsidRDefault="00B15256" w:rsidP="00B15256">
      <w:pPr>
        <w:pStyle w:val="ConsPlusNonformat"/>
        <w:jc w:val="both"/>
      </w:pPr>
    </w:p>
    <w:p w:rsidR="00B15256" w:rsidRPr="006F2BEE" w:rsidRDefault="00B15256" w:rsidP="00B152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F2BEE">
        <w:rPr>
          <w:rFonts w:ascii="Times New Roman" w:hAnsi="Times New Roman" w:cs="Times New Roman"/>
          <w:sz w:val="24"/>
          <w:szCs w:val="24"/>
        </w:rPr>
        <w:t>Информацию прошу предоставить по (выбрать одну или несколько позиций):</w:t>
      </w:r>
    </w:p>
    <w:p w:rsidR="00B15256" w:rsidRDefault="00B15256" w:rsidP="00B15256">
      <w:pPr>
        <w:pStyle w:val="ConsPlusNonformat"/>
        <w:jc w:val="both"/>
      </w:pPr>
      <w:r>
        <w:t>┌─┐</w:t>
      </w:r>
    </w:p>
    <w:p w:rsidR="00B15256" w:rsidRDefault="00B15256" w:rsidP="00B15256">
      <w:pPr>
        <w:pStyle w:val="ConsPlusNonformat"/>
        <w:jc w:val="both"/>
      </w:pPr>
      <w:r>
        <w:t xml:space="preserve">│ │ </w:t>
      </w:r>
      <w:r w:rsidRPr="006F2BEE">
        <w:rPr>
          <w:rFonts w:ascii="Times New Roman" w:hAnsi="Times New Roman" w:cs="Times New Roman"/>
          <w:sz w:val="24"/>
          <w:szCs w:val="24"/>
        </w:rPr>
        <w:t>почте</w:t>
      </w:r>
      <w:r>
        <w:t xml:space="preserve"> _________________________________________________________________</w:t>
      </w:r>
    </w:p>
    <w:p w:rsidR="00B15256" w:rsidRDefault="00B15256" w:rsidP="00B15256">
      <w:pPr>
        <w:pStyle w:val="ConsPlusNonformat"/>
        <w:jc w:val="both"/>
      </w:pPr>
      <w:r>
        <w:t>└─┘</w:t>
      </w:r>
    </w:p>
    <w:p w:rsidR="00B15256" w:rsidRDefault="00B15256" w:rsidP="00B15256">
      <w:pPr>
        <w:pStyle w:val="ConsPlusNonformat"/>
        <w:jc w:val="both"/>
      </w:pPr>
      <w:r>
        <w:t>┌─┐</w:t>
      </w:r>
    </w:p>
    <w:p w:rsidR="00B15256" w:rsidRDefault="00B15256" w:rsidP="00B15256">
      <w:pPr>
        <w:pStyle w:val="ConsPlusNonformat"/>
        <w:jc w:val="both"/>
      </w:pPr>
      <w:r>
        <w:t xml:space="preserve">│ │ </w:t>
      </w:r>
      <w:r w:rsidRPr="006F2BEE">
        <w:rPr>
          <w:rFonts w:ascii="Times New Roman" w:hAnsi="Times New Roman" w:cs="Times New Roman"/>
          <w:sz w:val="24"/>
          <w:szCs w:val="24"/>
        </w:rPr>
        <w:t>электронной почте</w:t>
      </w:r>
      <w:r>
        <w:t xml:space="preserve"> _____________________________________________________</w:t>
      </w:r>
    </w:p>
    <w:p w:rsidR="00B15256" w:rsidRDefault="00B15256" w:rsidP="00B15256">
      <w:pPr>
        <w:pStyle w:val="ConsPlusNonformat"/>
        <w:jc w:val="both"/>
      </w:pPr>
      <w:r>
        <w:t>└─┘</w:t>
      </w:r>
    </w:p>
    <w:p w:rsidR="00B15256" w:rsidRDefault="00B15256" w:rsidP="00B15256">
      <w:pPr>
        <w:pStyle w:val="ConsPlusNonformat"/>
        <w:jc w:val="both"/>
      </w:pPr>
      <w:r>
        <w:t>┌─┐</w:t>
      </w:r>
    </w:p>
    <w:p w:rsidR="00B15256" w:rsidRDefault="00B15256" w:rsidP="00B15256">
      <w:pPr>
        <w:pStyle w:val="ConsPlusNonformat"/>
        <w:jc w:val="both"/>
      </w:pPr>
      <w:r>
        <w:t xml:space="preserve">│ │  </w:t>
      </w:r>
      <w:r w:rsidRPr="006F2BEE">
        <w:rPr>
          <w:rFonts w:ascii="Times New Roman" w:hAnsi="Times New Roman" w:cs="Times New Roman"/>
          <w:sz w:val="24"/>
          <w:szCs w:val="24"/>
        </w:rPr>
        <w:t>через МФЦ</w:t>
      </w:r>
      <w:r>
        <w:t>____________________________________________________________</w:t>
      </w:r>
    </w:p>
    <w:p w:rsidR="00B15256" w:rsidRDefault="00B15256" w:rsidP="00B15256">
      <w:pPr>
        <w:pStyle w:val="ConsPlusNonformat"/>
        <w:jc w:val="both"/>
      </w:pPr>
      <w:r>
        <w:t>└─┘</w:t>
      </w:r>
    </w:p>
    <w:p w:rsidR="00B15256" w:rsidRDefault="00B15256" w:rsidP="00B15256">
      <w:pPr>
        <w:pStyle w:val="ConsPlusNonformat"/>
        <w:jc w:val="both"/>
      </w:pPr>
      <w:r>
        <w:t xml:space="preserve">_____ "____" ______________ </w:t>
      </w:r>
      <w:r w:rsidRPr="006F2BEE">
        <w:rPr>
          <w:rFonts w:ascii="Times New Roman" w:hAnsi="Times New Roman" w:cs="Times New Roman"/>
        </w:rPr>
        <w:t>20___ года</w:t>
      </w:r>
      <w:r>
        <w:t xml:space="preserve">   __________________________________</w:t>
      </w:r>
    </w:p>
    <w:p w:rsidR="00B15256" w:rsidRPr="006F2BEE" w:rsidRDefault="00B15256" w:rsidP="00B15256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                   (</w:t>
      </w:r>
      <w:r w:rsidRPr="006F2BEE">
        <w:rPr>
          <w:rFonts w:ascii="Times New Roman" w:hAnsi="Times New Roman" w:cs="Times New Roman"/>
        </w:rPr>
        <w:t>подпись)</w:t>
      </w:r>
    </w:p>
    <w:p w:rsidR="00B15256" w:rsidRDefault="00B15256" w:rsidP="00B15256">
      <w:pPr>
        <w:pStyle w:val="ConsPlusNormal"/>
        <w:jc w:val="both"/>
      </w:pPr>
    </w:p>
    <w:p w:rsidR="00B15256" w:rsidRDefault="00B15256" w:rsidP="00B15256">
      <w:pPr>
        <w:pStyle w:val="ConsPlusNormal"/>
        <w:jc w:val="both"/>
      </w:pPr>
    </w:p>
    <w:p w:rsidR="00B15256" w:rsidRPr="009A0DCD" w:rsidRDefault="00B15256" w:rsidP="00B1525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</w:p>
    <w:p w:rsidR="00B15256" w:rsidRPr="009A0DCD" w:rsidRDefault="00B15256" w:rsidP="00B152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5256" w:rsidRPr="009A0DCD" w:rsidRDefault="00B15256" w:rsidP="00B152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5256" w:rsidRPr="009A0DCD" w:rsidRDefault="00B15256" w:rsidP="00B152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5256" w:rsidRPr="009A0DCD" w:rsidRDefault="00B15256" w:rsidP="00B152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5256" w:rsidRPr="009A0DCD" w:rsidRDefault="00B15256" w:rsidP="00B152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5256" w:rsidRPr="009A0DCD" w:rsidRDefault="00B15256" w:rsidP="00B152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5256" w:rsidRPr="009A0DCD" w:rsidRDefault="00B15256" w:rsidP="00B152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5256" w:rsidRPr="009A0DCD" w:rsidRDefault="00B15256" w:rsidP="00B152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5256" w:rsidRPr="009A0DCD" w:rsidRDefault="00B15256" w:rsidP="00B152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5256" w:rsidRPr="009A0DCD" w:rsidRDefault="00B15256" w:rsidP="00B152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5256" w:rsidRPr="009A0DCD" w:rsidRDefault="00B15256" w:rsidP="00B152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5256" w:rsidRPr="009A0DCD" w:rsidRDefault="00B15256" w:rsidP="00B152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5256" w:rsidRPr="009A0DCD" w:rsidRDefault="00B15256" w:rsidP="00B152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5256" w:rsidRPr="009A0DCD" w:rsidRDefault="00B15256" w:rsidP="00B152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5256" w:rsidRPr="009A0DCD" w:rsidRDefault="00B15256" w:rsidP="00B152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5256" w:rsidRPr="009A0DCD" w:rsidRDefault="00B15256" w:rsidP="00B152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5256" w:rsidRPr="009A0DCD" w:rsidRDefault="00B15256" w:rsidP="00B152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5256" w:rsidRPr="009A0DCD" w:rsidRDefault="00B15256" w:rsidP="00B152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5256" w:rsidRDefault="00B15256" w:rsidP="00B1525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15256" w:rsidRDefault="00B15256" w:rsidP="00B15256">
      <w:pPr>
        <w:pStyle w:val="ConsPlusTitle"/>
        <w:jc w:val="center"/>
      </w:pPr>
    </w:p>
    <w:p w:rsidR="00B15256" w:rsidRDefault="00B15256" w:rsidP="00B15256">
      <w:pPr>
        <w:pStyle w:val="ConsPlusTitle"/>
        <w:jc w:val="center"/>
        <w:rPr>
          <w:rFonts w:ascii="Times New Roman" w:hAnsi="Times New Roman"/>
          <w:sz w:val="24"/>
          <w:szCs w:val="24"/>
        </w:rPr>
      </w:pPr>
    </w:p>
    <w:p w:rsidR="00B15256" w:rsidRPr="006F2BEE" w:rsidRDefault="00B15256" w:rsidP="00B1525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Pr="006F2BEE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3</w:t>
      </w:r>
    </w:p>
    <w:p w:rsidR="00B15256" w:rsidRPr="006F2BEE" w:rsidRDefault="00B15256" w:rsidP="00B15256">
      <w:pPr>
        <w:jc w:val="right"/>
        <w:rPr>
          <w:sz w:val="24"/>
          <w:szCs w:val="24"/>
        </w:rPr>
      </w:pPr>
      <w:r w:rsidRPr="006F2BEE">
        <w:rPr>
          <w:sz w:val="24"/>
          <w:szCs w:val="24"/>
        </w:rPr>
        <w:t>к административному регламенту</w:t>
      </w:r>
    </w:p>
    <w:p w:rsidR="00B15256" w:rsidRDefault="00B15256" w:rsidP="00B15256">
      <w:pPr>
        <w:pStyle w:val="ConsPlusTitle"/>
        <w:jc w:val="center"/>
        <w:rPr>
          <w:rFonts w:ascii="Times New Roman" w:hAnsi="Times New Roman"/>
          <w:sz w:val="24"/>
          <w:szCs w:val="24"/>
        </w:rPr>
      </w:pPr>
    </w:p>
    <w:p w:rsidR="00B15256" w:rsidRDefault="00B15256" w:rsidP="00B15256">
      <w:pPr>
        <w:pStyle w:val="ConsPlusTitle"/>
        <w:jc w:val="center"/>
        <w:rPr>
          <w:rFonts w:ascii="Times New Roman" w:hAnsi="Times New Roman"/>
          <w:sz w:val="24"/>
          <w:szCs w:val="24"/>
        </w:rPr>
      </w:pPr>
    </w:p>
    <w:p w:rsidR="00B15256" w:rsidRDefault="00B15256" w:rsidP="00B15256">
      <w:pPr>
        <w:pStyle w:val="ConsPlusTitle"/>
        <w:jc w:val="center"/>
        <w:rPr>
          <w:rFonts w:ascii="Times New Roman" w:hAnsi="Times New Roman"/>
          <w:sz w:val="24"/>
          <w:szCs w:val="24"/>
        </w:rPr>
      </w:pPr>
    </w:p>
    <w:p w:rsidR="00B15256" w:rsidRPr="00987F5D" w:rsidRDefault="00B15256" w:rsidP="00B15256">
      <w:pPr>
        <w:pStyle w:val="ConsPlusTitle"/>
        <w:jc w:val="center"/>
        <w:rPr>
          <w:rFonts w:ascii="Times New Roman" w:hAnsi="Times New Roman"/>
          <w:sz w:val="24"/>
          <w:szCs w:val="24"/>
        </w:rPr>
      </w:pPr>
      <w:r w:rsidRPr="00987F5D">
        <w:rPr>
          <w:rFonts w:ascii="Times New Roman" w:hAnsi="Times New Roman"/>
          <w:sz w:val="24"/>
          <w:szCs w:val="24"/>
        </w:rPr>
        <w:t>БЛОК-СХЕМА</w:t>
      </w:r>
    </w:p>
    <w:p w:rsidR="00B15256" w:rsidRPr="00987F5D" w:rsidRDefault="00B15256" w:rsidP="00B15256">
      <w:pPr>
        <w:pStyle w:val="ConsPlusTitle"/>
        <w:jc w:val="center"/>
        <w:rPr>
          <w:rFonts w:ascii="Times New Roman" w:hAnsi="Times New Roman"/>
          <w:sz w:val="24"/>
          <w:szCs w:val="24"/>
        </w:rPr>
      </w:pPr>
      <w:r w:rsidRPr="00987F5D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B15256" w:rsidRDefault="00B15256" w:rsidP="00B15256">
      <w:pPr>
        <w:pStyle w:val="ConsPlusNormal"/>
        <w:jc w:val="both"/>
      </w:pPr>
    </w:p>
    <w:p w:rsidR="00B15256" w:rsidRDefault="00B15256" w:rsidP="00B15256">
      <w:pPr>
        <w:pStyle w:val="ConsPlusNonformat"/>
        <w:jc w:val="both"/>
      </w:pPr>
      <w:r>
        <w:t xml:space="preserve">                     ┌────────────────────────────────┐</w:t>
      </w:r>
    </w:p>
    <w:p w:rsidR="00B15256" w:rsidRDefault="00B15256" w:rsidP="00B15256">
      <w:pPr>
        <w:pStyle w:val="ConsPlusNonformat"/>
        <w:jc w:val="both"/>
      </w:pPr>
      <w:r>
        <w:t xml:space="preserve">                     │        Прием заявления         │</w:t>
      </w:r>
    </w:p>
    <w:p w:rsidR="00B15256" w:rsidRDefault="00B15256" w:rsidP="00B15256">
      <w:pPr>
        <w:pStyle w:val="ConsPlusNonformat"/>
        <w:jc w:val="both"/>
      </w:pPr>
      <w:r>
        <w:t xml:space="preserve">                     └────────────────┬───────────────┘</w:t>
      </w:r>
    </w:p>
    <w:p w:rsidR="00B15256" w:rsidRDefault="00B15256" w:rsidP="00B15256">
      <w:pPr>
        <w:pStyle w:val="ConsPlusNonformat"/>
        <w:jc w:val="both"/>
      </w:pPr>
      <w:r>
        <w:t xml:space="preserve">                                      \/</w:t>
      </w:r>
    </w:p>
    <w:p w:rsidR="00B15256" w:rsidRDefault="00B15256" w:rsidP="00B15256">
      <w:pPr>
        <w:pStyle w:val="ConsPlusNonformat"/>
        <w:jc w:val="both"/>
      </w:pPr>
      <w:r>
        <w:t xml:space="preserve">                     ┌────────────────────────────────┐</w:t>
      </w:r>
    </w:p>
    <w:p w:rsidR="00B15256" w:rsidRDefault="00B15256" w:rsidP="00B15256">
      <w:pPr>
        <w:pStyle w:val="ConsPlusNonformat"/>
        <w:jc w:val="both"/>
      </w:pPr>
      <w:r>
        <w:t xml:space="preserve">                     │   Поиск, анализ и обработка    │</w:t>
      </w:r>
    </w:p>
    <w:p w:rsidR="00B15256" w:rsidRDefault="00B15256" w:rsidP="00B15256">
      <w:pPr>
        <w:pStyle w:val="ConsPlusNonformat"/>
        <w:jc w:val="both"/>
      </w:pPr>
      <w:r>
        <w:t xml:space="preserve">                     │    запрашиваемой информации    │</w:t>
      </w:r>
    </w:p>
    <w:p w:rsidR="00B15256" w:rsidRDefault="00B15256" w:rsidP="00B15256">
      <w:pPr>
        <w:pStyle w:val="ConsPlusNonformat"/>
        <w:jc w:val="both"/>
      </w:pPr>
      <w:r>
        <w:t xml:space="preserve">                     └────────────────┬───────────────┘</w:t>
      </w:r>
    </w:p>
    <w:p w:rsidR="00B15256" w:rsidRDefault="00B15256" w:rsidP="00B15256">
      <w:pPr>
        <w:pStyle w:val="ConsPlusNonformat"/>
        <w:jc w:val="both"/>
      </w:pPr>
      <w:r>
        <w:t xml:space="preserve">                                      \/</w:t>
      </w:r>
    </w:p>
    <w:p w:rsidR="00B15256" w:rsidRDefault="00B15256" w:rsidP="00B15256">
      <w:pPr>
        <w:pStyle w:val="ConsPlusNonformat"/>
        <w:jc w:val="both"/>
      </w:pPr>
      <w:r>
        <w:t xml:space="preserve">                                    ┌───┐</w:t>
      </w:r>
    </w:p>
    <w:p w:rsidR="00B15256" w:rsidRDefault="00B15256" w:rsidP="00B15256">
      <w:pPr>
        <w:pStyle w:val="ConsPlusNonformat"/>
        <w:jc w:val="both"/>
      </w:pPr>
      <w:r>
        <w:t xml:space="preserve">                                 ┌──┘   └──┐</w:t>
      </w:r>
    </w:p>
    <w:p w:rsidR="00B15256" w:rsidRDefault="00B15256" w:rsidP="00B15256">
      <w:pPr>
        <w:pStyle w:val="ConsPlusNonformat"/>
        <w:jc w:val="both"/>
      </w:pPr>
      <w:r>
        <w:t xml:space="preserve">                              ┌──┘ Наличие └───┐</w:t>
      </w:r>
    </w:p>
    <w:p w:rsidR="00B15256" w:rsidRDefault="00B15256" w:rsidP="00B15256">
      <w:pPr>
        <w:pStyle w:val="ConsPlusNonformat"/>
        <w:jc w:val="both"/>
      </w:pPr>
      <w:r>
        <w:t xml:space="preserve">                              │ запрашиваемой  │</w:t>
      </w:r>
    </w:p>
    <w:p w:rsidR="00B15256" w:rsidRDefault="00B15256" w:rsidP="00B15256">
      <w:pPr>
        <w:pStyle w:val="ConsPlusNonformat"/>
        <w:jc w:val="both"/>
      </w:pPr>
      <w:r>
        <w:t xml:space="preserve">                              ├──┐информации┌──┤</w:t>
      </w:r>
    </w:p>
    <w:p w:rsidR="00B15256" w:rsidRDefault="00B15256" w:rsidP="00B15256">
      <w:pPr>
        <w:pStyle w:val="ConsPlusNonformat"/>
        <w:jc w:val="both"/>
      </w:pPr>
      <w:r>
        <w:t xml:space="preserve">                              │  └──┐   ┌───┘  │</w:t>
      </w:r>
    </w:p>
    <w:p w:rsidR="00B15256" w:rsidRDefault="00B15256" w:rsidP="00B15256">
      <w:pPr>
        <w:pStyle w:val="ConsPlusNonformat"/>
        <w:jc w:val="both"/>
      </w:pPr>
      <w:r>
        <w:t xml:space="preserve">                        Да    │     └───┘      │    Нет</w:t>
      </w:r>
    </w:p>
    <w:p w:rsidR="00B15256" w:rsidRDefault="00B15256" w:rsidP="00B15256">
      <w:pPr>
        <w:pStyle w:val="ConsPlusNonformat"/>
        <w:jc w:val="both"/>
      </w:pPr>
      <w:r>
        <w:t xml:space="preserve">                              \/               \/</w:t>
      </w:r>
    </w:p>
    <w:p w:rsidR="00B15256" w:rsidRDefault="00B15256" w:rsidP="00B15256">
      <w:pPr>
        <w:pStyle w:val="ConsPlusNonformat"/>
        <w:jc w:val="both"/>
      </w:pPr>
      <w:r>
        <w:t xml:space="preserve">     ┌────────────────────────────┐       ┌─────────────────────────────┐</w:t>
      </w:r>
    </w:p>
    <w:p w:rsidR="00B15256" w:rsidRDefault="00B15256" w:rsidP="00B15256">
      <w:pPr>
        <w:pStyle w:val="ConsPlusNonformat"/>
        <w:jc w:val="both"/>
      </w:pPr>
      <w:r>
        <w:t xml:space="preserve">     │Предоставление запрашиваемой│       │Выдача документа, содержащего│</w:t>
      </w:r>
    </w:p>
    <w:p w:rsidR="00B15256" w:rsidRDefault="00B15256" w:rsidP="00B15256">
      <w:pPr>
        <w:pStyle w:val="ConsPlusNonformat"/>
        <w:jc w:val="both"/>
      </w:pPr>
      <w:r>
        <w:t xml:space="preserve">     │информации                  │       │сведения об отсутствии       │</w:t>
      </w:r>
    </w:p>
    <w:p w:rsidR="00B15256" w:rsidRDefault="00B15256" w:rsidP="00B15256">
      <w:pPr>
        <w:pStyle w:val="ConsPlusNonformat"/>
        <w:jc w:val="both"/>
        <w:rPr>
          <w:u w:val="single"/>
        </w:rPr>
      </w:pPr>
      <w:r>
        <w:t xml:space="preserve">     └────────────────────────────┘       </w:t>
      </w:r>
      <w:r w:rsidRPr="003E629F">
        <w:rPr>
          <w:u w:val="single"/>
        </w:rPr>
        <w:t xml:space="preserve">│запрашиваемой информации </w:t>
      </w:r>
      <w:r>
        <w:rPr>
          <w:u w:val="single"/>
        </w:rPr>
        <w:t xml:space="preserve"> </w:t>
      </w:r>
      <w:r w:rsidRPr="003E629F">
        <w:rPr>
          <w:u w:val="single"/>
        </w:rPr>
        <w:t xml:space="preserve">   │</w:t>
      </w:r>
    </w:p>
    <w:p w:rsidR="00B15256" w:rsidRDefault="00B15256" w:rsidP="00B15256">
      <w:pPr>
        <w:pStyle w:val="ConsPlusNonformat"/>
        <w:jc w:val="both"/>
        <w:rPr>
          <w:u w:val="single"/>
        </w:rPr>
      </w:pPr>
    </w:p>
    <w:p w:rsidR="00B15256" w:rsidRDefault="00B15256" w:rsidP="00B15256">
      <w:pPr>
        <w:pStyle w:val="ConsPlusNonformat"/>
        <w:jc w:val="both"/>
        <w:rPr>
          <w:u w:val="single"/>
        </w:rPr>
      </w:pPr>
    </w:p>
    <w:p w:rsidR="00B15256" w:rsidRDefault="00B15256" w:rsidP="00B1525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</w:p>
    <w:p w:rsidR="00D43A8E" w:rsidRDefault="00D43A8E"/>
    <w:sectPr w:rsidR="00D43A8E" w:rsidSect="00876E2F">
      <w:pgSz w:w="11905" w:h="16838"/>
      <w:pgMar w:top="568" w:right="565" w:bottom="709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AF2638"/>
    <w:multiLevelType w:val="hybridMultilevel"/>
    <w:tmpl w:val="3334B6D0"/>
    <w:lvl w:ilvl="0" w:tplc="F6164E1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B15256"/>
    <w:rsid w:val="00B15256"/>
    <w:rsid w:val="00D4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25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152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152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PlusNonformat">
    <w:name w:val="ConsPlusNonformat"/>
    <w:rsid w:val="00B152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15256"/>
    <w:rPr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B15256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39A253CF2A5A96ADEBC114F1D89978464174C4E14B6ADC8477D2A838x3T6J" TargetMode="External"/><Relationship Id="rId13" Type="http://schemas.openxmlformats.org/officeDocument/2006/relationships/hyperlink" Target="consultantplus://offline/ref=B739A253CF2A5A96ADEBC114F1D89978464377C0ED486ADC8477D2A838x3T6J" TargetMode="External"/><Relationship Id="rId18" Type="http://schemas.openxmlformats.org/officeDocument/2006/relationships/hyperlink" Target="consultantplus://offline/ref=B739A253CF2A5A96ADEBC114F1D89978464174C4E14B6ADC8477D2A838x3T6J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B739A253CF2A5A96ADEBC114F1D89978464173C5E3486ADC8477D2A838363F59FED3CF45C5x9TEJ" TargetMode="External"/><Relationship Id="rId12" Type="http://schemas.openxmlformats.org/officeDocument/2006/relationships/hyperlink" Target="consultantplus://offline/ref=B739A253CF2A5A96ADEBC114F1D89978464370C6EC476ADC8477D2A838x3T6J" TargetMode="External"/><Relationship Id="rId17" Type="http://schemas.openxmlformats.org/officeDocument/2006/relationships/hyperlink" Target="consultantplus://offline/ref=B739A253CF2A5A96ADEBC114F1D89978464173C5E3496ADC8477D2A838x3T6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739A253CF2A5A96ADEBC114F1D89978464173C5E3496ADC8477D2A838363F59FED3CF47CDx9TCJ" TargetMode="External"/><Relationship Id="rId20" Type="http://schemas.openxmlformats.org/officeDocument/2006/relationships/hyperlink" Target="mailto:gkomobr@mail.ru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739A253CF2A5A96ADEBC114F1D89978464E77CFE5496ADC8477D2A838x3T6J" TargetMode="External"/><Relationship Id="rId11" Type="http://schemas.openxmlformats.org/officeDocument/2006/relationships/hyperlink" Target="consultantplus://offline/ref=B739A253CF2A5A96ADEBC114F1D89978464177C4E54B6ADC8477D2A838x3T6J" TargetMode="External"/><Relationship Id="rId5" Type="http://schemas.openxmlformats.org/officeDocument/2006/relationships/hyperlink" Target="consultantplus://offline/ref=B739A253CF2A5A96ADEBC114F1D89978454E72C3EF193DDED522DCxATDJ" TargetMode="External"/><Relationship Id="rId15" Type="http://schemas.openxmlformats.org/officeDocument/2006/relationships/hyperlink" Target="consultantplus://offline/ref=B739A253CF2A5A96ADEBC114F1D89978464173C5E3496ADC8477D2A838363F59FED3CF4FxCT5J" TargetMode="External"/><Relationship Id="rId10" Type="http://schemas.openxmlformats.org/officeDocument/2006/relationships/hyperlink" Target="consultantplus://offline/ref=B739A253CF2A5A96ADEBC114F1D89978464E77CFE04C6ADC8477D2A838363F59FED3CF47CD9BC0EFx8TDJ" TargetMode="External"/><Relationship Id="rId19" Type="http://schemas.openxmlformats.org/officeDocument/2006/relationships/hyperlink" Target="consultantplus://offline/ref=B739A253CF2A5A96ADEBC114F1D89978464173C5E2476ADC8477D2A838363F59FED3CF47CD9AC0E1x8TC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739A253CF2A5A96ADEBC114F1D8997846417DC1E0466ADC8477D2A838x3T6J" TargetMode="External"/><Relationship Id="rId14" Type="http://schemas.openxmlformats.org/officeDocument/2006/relationships/hyperlink" Target="consultantplus://offline/ref=B739A253CF2A5A96ADEBC114F1D89978464E71C3EC486ADC8477D2A838x3T6J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5910</Words>
  <Characters>33687</Characters>
  <Application>Microsoft Office Word</Application>
  <DocSecurity>0</DocSecurity>
  <Lines>280</Lines>
  <Paragraphs>79</Paragraphs>
  <ScaleCrop>false</ScaleCrop>
  <Company>Reanimator Extreme Edition</Company>
  <LinksUpToDate>false</LinksUpToDate>
  <CharactersWithSpaces>39518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2017-03-14T14:09:00Z</dcterms:created>
  <dcterms:modified xsi:type="dcterms:W3CDTF">2017-03-14T14:09:00Z</dcterms:modified>
</cp:coreProperties>
</file>