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162" w:rsidRPr="00984DBE" w:rsidRDefault="00D66162" w:rsidP="00D66162">
      <w:pPr>
        <w:autoSpaceDE w:val="0"/>
        <w:autoSpaceDN w:val="0"/>
        <w:adjustRightInd w:val="0"/>
        <w:jc w:val="center"/>
        <w:outlineLvl w:val="0"/>
        <w:rPr>
          <w:bCs/>
        </w:rPr>
      </w:pPr>
      <w:r w:rsidRPr="00984DBE">
        <w:rPr>
          <w:bCs/>
        </w:rPr>
        <w:t>УТВЕРЖДЕН</w:t>
      </w:r>
    </w:p>
    <w:p w:rsidR="00D66162" w:rsidRPr="00984DBE" w:rsidRDefault="00D66162" w:rsidP="00D66162">
      <w:pPr>
        <w:autoSpaceDE w:val="0"/>
        <w:autoSpaceDN w:val="0"/>
        <w:adjustRightInd w:val="0"/>
        <w:spacing w:line="240" w:lineRule="exact"/>
        <w:ind w:left="5103"/>
        <w:outlineLvl w:val="0"/>
        <w:rPr>
          <w:bCs/>
        </w:rPr>
      </w:pPr>
      <w:r w:rsidRPr="00984DBE">
        <w:rPr>
          <w:bCs/>
        </w:rPr>
        <w:t xml:space="preserve">постановлением </w:t>
      </w:r>
      <w:r>
        <w:rPr>
          <w:bCs/>
        </w:rPr>
        <w:t>А</w:t>
      </w:r>
      <w:r w:rsidRPr="00984DBE">
        <w:rPr>
          <w:bCs/>
        </w:rPr>
        <w:t xml:space="preserve">дминистрации </w:t>
      </w:r>
      <w:r>
        <w:rPr>
          <w:bCs/>
        </w:rPr>
        <w:t xml:space="preserve">                          Б</w:t>
      </w:r>
      <w:r w:rsidRPr="00984DBE">
        <w:rPr>
          <w:bCs/>
        </w:rPr>
        <w:t>атецкого муниц</w:t>
      </w:r>
      <w:r>
        <w:rPr>
          <w:bCs/>
        </w:rPr>
        <w:t>и</w:t>
      </w:r>
      <w:r w:rsidRPr="00984DBE">
        <w:rPr>
          <w:bCs/>
        </w:rPr>
        <w:t>пального района от</w:t>
      </w:r>
      <w:r>
        <w:rPr>
          <w:bCs/>
        </w:rPr>
        <w:t xml:space="preserve"> 17.02.2016 </w:t>
      </w:r>
      <w:r w:rsidRPr="00984DBE">
        <w:rPr>
          <w:bCs/>
        </w:rPr>
        <w:t xml:space="preserve">  №</w:t>
      </w:r>
      <w:r>
        <w:rPr>
          <w:bCs/>
        </w:rPr>
        <w:t xml:space="preserve"> 111</w:t>
      </w:r>
    </w:p>
    <w:p w:rsidR="00D66162" w:rsidRPr="001B32CA" w:rsidRDefault="00D66162" w:rsidP="00D66162">
      <w:pPr>
        <w:autoSpaceDE w:val="0"/>
        <w:autoSpaceDN w:val="0"/>
        <w:adjustRightInd w:val="0"/>
        <w:ind w:firstLine="5670"/>
        <w:jc w:val="both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D66162" w:rsidRDefault="00D66162" w:rsidP="00D66162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D66162" w:rsidRPr="0040497E" w:rsidRDefault="00D66162" w:rsidP="00D66162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40497E">
        <w:rPr>
          <w:b/>
        </w:rPr>
        <w:t>Порядок</w:t>
      </w:r>
    </w:p>
    <w:p w:rsidR="00D66162" w:rsidRPr="001B32CA" w:rsidRDefault="00D66162" w:rsidP="00D66162">
      <w:pPr>
        <w:autoSpaceDE w:val="0"/>
        <w:autoSpaceDN w:val="0"/>
        <w:adjustRightInd w:val="0"/>
        <w:spacing w:line="240" w:lineRule="exact"/>
        <w:jc w:val="both"/>
        <w:rPr>
          <w:b/>
          <w:bCs/>
        </w:rPr>
      </w:pPr>
      <w:r w:rsidRPr="0040497E">
        <w:rPr>
          <w:b/>
        </w:rPr>
        <w:t xml:space="preserve">сообщения </w:t>
      </w:r>
      <w:r>
        <w:rPr>
          <w:b/>
        </w:rPr>
        <w:t>муниципальными  служащими</w:t>
      </w:r>
      <w:r w:rsidRPr="0040497E">
        <w:rPr>
          <w:b/>
        </w:rPr>
        <w:t>, замещающими должности муниципальной службы в Администрации Батецкого  муниципального района,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1B32CA">
        <w:rPr>
          <w:b/>
          <w:bCs/>
        </w:rPr>
        <w:t>.</w:t>
      </w:r>
    </w:p>
    <w:p w:rsidR="00D66162" w:rsidRPr="001B32CA" w:rsidRDefault="00D66162" w:rsidP="00D66162">
      <w:pPr>
        <w:autoSpaceDE w:val="0"/>
        <w:autoSpaceDN w:val="0"/>
        <w:adjustRightInd w:val="0"/>
        <w:spacing w:line="240" w:lineRule="exact"/>
        <w:jc w:val="both"/>
        <w:rPr>
          <w:b/>
          <w:bCs/>
        </w:rPr>
      </w:pPr>
    </w:p>
    <w:p w:rsidR="00D66162" w:rsidRPr="001B32CA" w:rsidRDefault="00D66162" w:rsidP="00D6616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B32CA">
        <w:rPr>
          <w:bCs/>
        </w:rPr>
        <w:t xml:space="preserve">1. Настоящим Порядком определяется порядок сообщения </w:t>
      </w:r>
      <w:r>
        <w:rPr>
          <w:bCs/>
        </w:rPr>
        <w:t>муниципальными служащими</w:t>
      </w:r>
      <w:r w:rsidRPr="001B32CA">
        <w:rPr>
          <w:bCs/>
        </w:rPr>
        <w:t xml:space="preserve">, замещающими должности </w:t>
      </w:r>
      <w:r>
        <w:rPr>
          <w:bCs/>
        </w:rPr>
        <w:t xml:space="preserve">муниципальной </w:t>
      </w:r>
      <w:r w:rsidRPr="001B32CA">
        <w:rPr>
          <w:bCs/>
        </w:rPr>
        <w:t xml:space="preserve"> службы в </w:t>
      </w:r>
      <w:r>
        <w:rPr>
          <w:bCs/>
        </w:rPr>
        <w:t>Администрации Батецкого муниципального района Новгородской области</w:t>
      </w:r>
      <w:r w:rsidRPr="001B32CA">
        <w:rPr>
          <w:bCs/>
        </w:rPr>
        <w:t xml:space="preserve"> (далее </w:t>
      </w:r>
      <w:r>
        <w:rPr>
          <w:bCs/>
        </w:rPr>
        <w:t>–</w:t>
      </w:r>
      <w:r w:rsidRPr="001B32CA">
        <w:rPr>
          <w:bCs/>
        </w:rPr>
        <w:t xml:space="preserve"> </w:t>
      </w:r>
      <w:r>
        <w:rPr>
          <w:bCs/>
        </w:rPr>
        <w:t>муниципальные служащие</w:t>
      </w:r>
      <w:r w:rsidRPr="001B32CA">
        <w:rPr>
          <w:bCs/>
        </w:rPr>
        <w:t>),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D66162" w:rsidRPr="001B32CA" w:rsidRDefault="00D66162" w:rsidP="00D6616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B32CA">
        <w:rPr>
          <w:bCs/>
        </w:rPr>
        <w:t>2.</w:t>
      </w:r>
      <w:r w:rsidRPr="00590D91">
        <w:rPr>
          <w:bCs/>
        </w:rPr>
        <w:t xml:space="preserve"> </w:t>
      </w:r>
      <w:r>
        <w:rPr>
          <w:bCs/>
        </w:rPr>
        <w:t>Муниципальные</w:t>
      </w:r>
      <w:r w:rsidRPr="001B32CA">
        <w:rPr>
          <w:bCs/>
        </w:rPr>
        <w:t xml:space="preserve"> служащие обязаны в соответствии с законодательством Российской Федерации о противодействии коррупции </w:t>
      </w:r>
      <w:proofErr w:type="gramStart"/>
      <w:r w:rsidRPr="001B32CA">
        <w:rPr>
          <w:bCs/>
        </w:rPr>
        <w:t>сообщать</w:t>
      </w:r>
      <w:proofErr w:type="gramEnd"/>
      <w:r w:rsidRPr="001B32CA">
        <w:rPr>
          <w:bCs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D66162" w:rsidRPr="001B32CA" w:rsidRDefault="00D66162" w:rsidP="00D6616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B32CA">
        <w:rPr>
          <w:bCs/>
        </w:rPr>
        <w:t xml:space="preserve">3. Сообщение оформляется в письменной форме в виде </w:t>
      </w:r>
      <w:hyperlink r:id="rId4" w:history="1">
        <w:r w:rsidRPr="001B32CA">
          <w:rPr>
            <w:bCs/>
          </w:rPr>
          <w:t>уведомления</w:t>
        </w:r>
      </w:hyperlink>
      <w:r w:rsidRPr="001B32CA">
        <w:rPr>
          <w:bCs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уведомление), по форме согласно приложению N 1 к настоящему Порядку.</w:t>
      </w:r>
    </w:p>
    <w:p w:rsidR="00D66162" w:rsidRPr="001B32CA" w:rsidRDefault="00D66162" w:rsidP="00D66162">
      <w:pPr>
        <w:autoSpaceDE w:val="0"/>
        <w:autoSpaceDN w:val="0"/>
        <w:adjustRightInd w:val="0"/>
        <w:ind w:firstLine="540"/>
        <w:jc w:val="both"/>
        <w:rPr>
          <w:bCs/>
        </w:rPr>
      </w:pPr>
      <w:bookmarkStart w:id="0" w:name="Par21"/>
      <w:bookmarkEnd w:id="0"/>
      <w:r w:rsidRPr="001B32CA">
        <w:rPr>
          <w:bCs/>
        </w:rPr>
        <w:t xml:space="preserve">4. </w:t>
      </w:r>
      <w:hyperlink r:id="rId5" w:history="1">
        <w:proofErr w:type="gramStart"/>
        <w:r w:rsidRPr="001B32CA">
          <w:rPr>
            <w:bCs/>
          </w:rPr>
          <w:t>Уведомления</w:t>
        </w:r>
      </w:hyperlink>
      <w:r w:rsidRPr="001B32CA">
        <w:rPr>
          <w:bCs/>
        </w:rPr>
        <w:t xml:space="preserve"> представляются </w:t>
      </w:r>
      <w:r>
        <w:rPr>
          <w:bCs/>
        </w:rPr>
        <w:t>муниципальными</w:t>
      </w:r>
      <w:r w:rsidRPr="001B32CA">
        <w:rPr>
          <w:bCs/>
        </w:rPr>
        <w:t xml:space="preserve"> служащими в </w:t>
      </w:r>
      <w:r>
        <w:rPr>
          <w:bCs/>
        </w:rPr>
        <w:t>комитет организационной и правовой работы Администрации Батецкого муниципального района</w:t>
      </w:r>
      <w:r w:rsidRPr="001B32CA">
        <w:rPr>
          <w:bCs/>
        </w:rPr>
        <w:t xml:space="preserve"> (далее </w:t>
      </w:r>
      <w:r>
        <w:rPr>
          <w:bCs/>
        </w:rPr>
        <w:t>–</w:t>
      </w:r>
      <w:r w:rsidRPr="001B32CA">
        <w:rPr>
          <w:bCs/>
        </w:rPr>
        <w:t xml:space="preserve"> </w:t>
      </w:r>
      <w:r>
        <w:rPr>
          <w:bCs/>
        </w:rPr>
        <w:t>комитет</w:t>
      </w:r>
      <w:r w:rsidRPr="001B32CA">
        <w:rPr>
          <w:bCs/>
        </w:rPr>
        <w:t xml:space="preserve">), который осуществляет их регистрацию в день поступления в </w:t>
      </w:r>
      <w:hyperlink r:id="rId6" w:history="1">
        <w:r w:rsidRPr="001B32CA">
          <w:rPr>
            <w:bCs/>
            <w:color w:val="0000FF"/>
          </w:rPr>
          <w:t>журнале</w:t>
        </w:r>
      </w:hyperlink>
      <w:r w:rsidRPr="001B32CA">
        <w:rPr>
          <w:bCs/>
        </w:rPr>
        <w:t xml:space="preserve">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журнал уведомлений), по форме согласно приложению N 2 к настоящему Порядку.</w:t>
      </w:r>
      <w:proofErr w:type="gramEnd"/>
    </w:p>
    <w:p w:rsidR="00D66162" w:rsidRPr="001B32CA" w:rsidRDefault="00D66162" w:rsidP="00D66162">
      <w:pPr>
        <w:autoSpaceDE w:val="0"/>
        <w:autoSpaceDN w:val="0"/>
        <w:adjustRightInd w:val="0"/>
        <w:ind w:firstLine="540"/>
        <w:jc w:val="both"/>
        <w:rPr>
          <w:bCs/>
        </w:rPr>
      </w:pPr>
      <w:hyperlink r:id="rId7" w:history="1">
        <w:r w:rsidRPr="00240EF7">
          <w:rPr>
            <w:bCs/>
          </w:rPr>
          <w:t>Журнал</w:t>
        </w:r>
      </w:hyperlink>
      <w:r w:rsidRPr="001B32CA">
        <w:rPr>
          <w:bCs/>
        </w:rPr>
        <w:t xml:space="preserve"> уведомлений должен быть прошит, пронумерован и скреплен печатью </w:t>
      </w:r>
      <w:r>
        <w:rPr>
          <w:bCs/>
        </w:rPr>
        <w:t>комитета.</w:t>
      </w:r>
    </w:p>
    <w:p w:rsidR="00D66162" w:rsidRPr="001B32CA" w:rsidRDefault="00D66162" w:rsidP="00D6616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B32CA">
        <w:rPr>
          <w:bCs/>
        </w:rPr>
        <w:t xml:space="preserve">5. </w:t>
      </w:r>
      <w:hyperlink r:id="rId8" w:history="1">
        <w:r w:rsidRPr="00240EF7">
          <w:rPr>
            <w:bCs/>
          </w:rPr>
          <w:t>Уведомления</w:t>
        </w:r>
      </w:hyperlink>
      <w:r w:rsidRPr="001B32CA">
        <w:rPr>
          <w:bCs/>
        </w:rPr>
        <w:t xml:space="preserve">, поступившие в </w:t>
      </w:r>
      <w:r>
        <w:rPr>
          <w:bCs/>
        </w:rPr>
        <w:t>комитет</w:t>
      </w:r>
      <w:r w:rsidRPr="001B32CA">
        <w:rPr>
          <w:bCs/>
        </w:rPr>
        <w:t xml:space="preserve">, не позднее 3 рабочих дней со дня их регистрации передаются </w:t>
      </w:r>
      <w:r w:rsidRPr="00240EF7">
        <w:rPr>
          <w:bCs/>
        </w:rPr>
        <w:t>Главе Батецкого муниципального</w:t>
      </w:r>
      <w:r>
        <w:rPr>
          <w:bCs/>
        </w:rPr>
        <w:t xml:space="preserve"> района </w:t>
      </w:r>
      <w:r w:rsidRPr="001B32CA">
        <w:rPr>
          <w:bCs/>
        </w:rPr>
        <w:t xml:space="preserve"> для рассмотрения вопроса о необходимости направления уведомления в комиссию по соблюдению требований к служебному поведению </w:t>
      </w:r>
      <w:r>
        <w:rPr>
          <w:bCs/>
        </w:rPr>
        <w:t>муниципальных</w:t>
      </w:r>
      <w:r w:rsidRPr="001B32CA">
        <w:rPr>
          <w:bCs/>
        </w:rPr>
        <w:t xml:space="preserve"> служащих, замещающих должности </w:t>
      </w:r>
      <w:r>
        <w:rPr>
          <w:bCs/>
        </w:rPr>
        <w:t>муниципальной службы</w:t>
      </w:r>
      <w:r w:rsidRPr="001B32CA">
        <w:rPr>
          <w:bCs/>
        </w:rPr>
        <w:t xml:space="preserve"> </w:t>
      </w:r>
      <w:r w:rsidRPr="001B32CA">
        <w:rPr>
          <w:bCs/>
        </w:rPr>
        <w:lastRenderedPageBreak/>
        <w:t xml:space="preserve">в </w:t>
      </w:r>
      <w:r>
        <w:rPr>
          <w:bCs/>
        </w:rPr>
        <w:t>Администрации Батецкого муниципального района</w:t>
      </w:r>
      <w:r w:rsidRPr="001B32CA">
        <w:rPr>
          <w:bCs/>
        </w:rPr>
        <w:t>, и урегулированию конфликта интересов (далее - комиссия).</w:t>
      </w:r>
    </w:p>
    <w:p w:rsidR="00D66162" w:rsidRPr="001B32CA" w:rsidRDefault="00D66162" w:rsidP="00D6616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B32CA">
        <w:rPr>
          <w:bCs/>
        </w:rPr>
        <w:t xml:space="preserve">6. По поручению </w:t>
      </w:r>
      <w:r w:rsidRPr="00240EF7">
        <w:rPr>
          <w:bCs/>
        </w:rPr>
        <w:t>Главы  Батецкого муниципального района</w:t>
      </w:r>
      <w:r>
        <w:rPr>
          <w:bCs/>
        </w:rPr>
        <w:t xml:space="preserve"> комитет </w:t>
      </w:r>
      <w:proofErr w:type="gramStart"/>
      <w:r>
        <w:rPr>
          <w:bCs/>
        </w:rPr>
        <w:t>ОПР</w:t>
      </w:r>
      <w:proofErr w:type="gramEnd"/>
      <w:r>
        <w:rPr>
          <w:bCs/>
        </w:rPr>
        <w:t xml:space="preserve"> </w:t>
      </w:r>
      <w:r w:rsidRPr="001B32CA">
        <w:rPr>
          <w:bCs/>
        </w:rPr>
        <w:t>проводит предварительное рассмотрение уведомления, подлежащего направлению в комиссию.</w:t>
      </w:r>
    </w:p>
    <w:p w:rsidR="00D66162" w:rsidRPr="001B32CA" w:rsidRDefault="00D66162" w:rsidP="00D66162">
      <w:pPr>
        <w:autoSpaceDE w:val="0"/>
        <w:autoSpaceDN w:val="0"/>
        <w:adjustRightInd w:val="0"/>
        <w:ind w:firstLine="540"/>
        <w:jc w:val="both"/>
        <w:rPr>
          <w:bCs/>
        </w:rPr>
      </w:pPr>
      <w:bookmarkStart w:id="1" w:name="Par27"/>
      <w:bookmarkEnd w:id="1"/>
      <w:proofErr w:type="gramStart"/>
      <w:r w:rsidRPr="001B32CA">
        <w:rPr>
          <w:bCs/>
        </w:rPr>
        <w:t xml:space="preserve">В ходе предварительного рассмотрения </w:t>
      </w:r>
      <w:hyperlink r:id="rId9" w:history="1">
        <w:r w:rsidRPr="001B32CA">
          <w:rPr>
            <w:bCs/>
          </w:rPr>
          <w:t>уведомлений</w:t>
        </w:r>
      </w:hyperlink>
      <w:r w:rsidRPr="001B32CA">
        <w:rPr>
          <w:bCs/>
        </w:rPr>
        <w:t xml:space="preserve"> должностные лица </w:t>
      </w:r>
      <w:r>
        <w:rPr>
          <w:bCs/>
        </w:rPr>
        <w:t xml:space="preserve">комитета </w:t>
      </w:r>
      <w:r w:rsidRPr="001B32CA">
        <w:rPr>
          <w:bCs/>
        </w:rPr>
        <w:t xml:space="preserve">имеют право проводить собеседования с лицами, направившими уведомления, получать от них письменные пояснения по изложенным в уведомлениях обстоятельствам и направлять за подписью </w:t>
      </w:r>
      <w:r w:rsidRPr="00240EF7">
        <w:rPr>
          <w:bCs/>
        </w:rPr>
        <w:t>Главы Батецкого муниципального района</w:t>
      </w:r>
      <w:r>
        <w:rPr>
          <w:bCs/>
        </w:rPr>
        <w:t xml:space="preserve"> </w:t>
      </w:r>
      <w:r w:rsidRPr="001B32CA">
        <w:rPr>
          <w:bCs/>
        </w:rPr>
        <w:t>запросы в территориальные органы федеральных органов исполнительной власти, органы государственной власти Новгородской области, иные государственные органы Новгородской области, органы местного самоуправления Новгородской области и заинтересованные организации.</w:t>
      </w:r>
      <w:proofErr w:type="gramEnd"/>
    </w:p>
    <w:p w:rsidR="00D66162" w:rsidRPr="001B32CA" w:rsidRDefault="00D66162" w:rsidP="00D6616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B32CA">
        <w:rPr>
          <w:bCs/>
        </w:rPr>
        <w:t xml:space="preserve">По результатам предварительного рассмотрения </w:t>
      </w:r>
      <w:hyperlink r:id="rId10" w:history="1">
        <w:r w:rsidRPr="001B32CA">
          <w:rPr>
            <w:bCs/>
          </w:rPr>
          <w:t>уведомлений</w:t>
        </w:r>
      </w:hyperlink>
      <w:r w:rsidRPr="001B32CA">
        <w:rPr>
          <w:bCs/>
        </w:rPr>
        <w:t xml:space="preserve"> </w:t>
      </w:r>
      <w:r w:rsidRPr="00240EF7">
        <w:rPr>
          <w:bCs/>
        </w:rPr>
        <w:t xml:space="preserve">комитет </w:t>
      </w:r>
      <w:r w:rsidRPr="001B32CA">
        <w:rPr>
          <w:bCs/>
        </w:rPr>
        <w:t>осуществляет подготовку мотивированных заключений на каждое из уведомлений.</w:t>
      </w:r>
    </w:p>
    <w:p w:rsidR="00D66162" w:rsidRPr="001B32CA" w:rsidRDefault="00D66162" w:rsidP="00D6616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B32CA">
        <w:rPr>
          <w:bCs/>
        </w:rPr>
        <w:t xml:space="preserve">7. Уведомления, заключения и другие материалы, полученные в ходе предварительного рассмотрения </w:t>
      </w:r>
      <w:hyperlink r:id="rId11" w:history="1">
        <w:r w:rsidRPr="001B32CA">
          <w:rPr>
            <w:bCs/>
          </w:rPr>
          <w:t>уведомлений</w:t>
        </w:r>
      </w:hyperlink>
      <w:r w:rsidRPr="001B32CA">
        <w:rPr>
          <w:bCs/>
        </w:rPr>
        <w:t xml:space="preserve">, представляются </w:t>
      </w:r>
      <w:r w:rsidRPr="00240EF7">
        <w:rPr>
          <w:bCs/>
        </w:rPr>
        <w:t>комитетом председателю комиссии</w:t>
      </w:r>
      <w:r w:rsidRPr="001B32CA">
        <w:rPr>
          <w:bCs/>
        </w:rPr>
        <w:t xml:space="preserve"> в течение 7 рабочих дней со дня поступления уведомлений в </w:t>
      </w:r>
      <w:r>
        <w:rPr>
          <w:bCs/>
        </w:rPr>
        <w:t xml:space="preserve">комитет </w:t>
      </w:r>
      <w:proofErr w:type="gramStart"/>
      <w:r>
        <w:rPr>
          <w:bCs/>
        </w:rPr>
        <w:t>ОПР</w:t>
      </w:r>
      <w:proofErr w:type="gramEnd"/>
      <w:r w:rsidRPr="001B32CA">
        <w:rPr>
          <w:bCs/>
        </w:rPr>
        <w:t xml:space="preserve"> в соответствии с </w:t>
      </w:r>
      <w:hyperlink w:anchor="Par21" w:history="1">
        <w:r w:rsidRPr="001B32CA">
          <w:rPr>
            <w:bCs/>
          </w:rPr>
          <w:t>пунктом 4</w:t>
        </w:r>
      </w:hyperlink>
      <w:r w:rsidRPr="001B32CA">
        <w:rPr>
          <w:bCs/>
        </w:rPr>
        <w:t xml:space="preserve"> настоящего Порядка.</w:t>
      </w:r>
    </w:p>
    <w:p w:rsidR="00D66162" w:rsidRPr="001B32CA" w:rsidRDefault="00D66162" w:rsidP="00D6616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B32CA">
        <w:rPr>
          <w:bCs/>
        </w:rPr>
        <w:t xml:space="preserve">В случае направления запросов, указанных во </w:t>
      </w:r>
      <w:hyperlink w:anchor="Par27" w:history="1">
        <w:r w:rsidRPr="001B32CA">
          <w:rPr>
            <w:bCs/>
          </w:rPr>
          <w:t>втором абзаце пункта 6</w:t>
        </w:r>
      </w:hyperlink>
      <w:r w:rsidRPr="001B32CA">
        <w:rPr>
          <w:bCs/>
        </w:rPr>
        <w:t xml:space="preserve"> настоящего Порядка, уведомления, заключения и другие материалы, полученные в ходе предварительного рассмотрения </w:t>
      </w:r>
      <w:hyperlink r:id="rId12" w:history="1">
        <w:r w:rsidRPr="001B32CA">
          <w:rPr>
            <w:bCs/>
          </w:rPr>
          <w:t>уведомлений</w:t>
        </w:r>
      </w:hyperlink>
      <w:r w:rsidRPr="001B32CA">
        <w:rPr>
          <w:bCs/>
        </w:rPr>
        <w:t xml:space="preserve">, представляются </w:t>
      </w:r>
      <w:r w:rsidRPr="00240EF7">
        <w:rPr>
          <w:bCs/>
        </w:rPr>
        <w:t xml:space="preserve">комитетом </w:t>
      </w:r>
      <w:r w:rsidRPr="001B32CA">
        <w:rPr>
          <w:bCs/>
        </w:rPr>
        <w:t xml:space="preserve">председателю комиссии в течение 45 дней со дня поступления уведомлений в </w:t>
      </w:r>
      <w:r w:rsidRPr="00240EF7">
        <w:rPr>
          <w:bCs/>
        </w:rPr>
        <w:t xml:space="preserve">комитет </w:t>
      </w:r>
      <w:r w:rsidRPr="001B32CA">
        <w:rPr>
          <w:bCs/>
        </w:rPr>
        <w:t xml:space="preserve">в соответствии с </w:t>
      </w:r>
      <w:hyperlink w:anchor="Par21" w:history="1">
        <w:r w:rsidRPr="001B32CA">
          <w:rPr>
            <w:bCs/>
          </w:rPr>
          <w:t>пунктом 4</w:t>
        </w:r>
      </w:hyperlink>
      <w:r w:rsidRPr="001B32CA">
        <w:rPr>
          <w:bCs/>
        </w:rPr>
        <w:t xml:space="preserve"> настоящего Порядка. Указанный срок может быть продлен </w:t>
      </w:r>
      <w:r>
        <w:rPr>
          <w:bCs/>
        </w:rPr>
        <w:t>Главой Батецкого муниципального района</w:t>
      </w:r>
      <w:r w:rsidRPr="001B32CA">
        <w:rPr>
          <w:bCs/>
        </w:rPr>
        <w:t>, но не более чем на 30 дней.</w:t>
      </w:r>
    </w:p>
    <w:p w:rsidR="00D66162" w:rsidRPr="001B32CA" w:rsidRDefault="00D66162" w:rsidP="00D6616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B32CA">
        <w:rPr>
          <w:bCs/>
        </w:rPr>
        <w:t xml:space="preserve">8. Порядок рассмотрения </w:t>
      </w:r>
      <w:hyperlink r:id="rId13" w:history="1">
        <w:r w:rsidRPr="00240EF7">
          <w:rPr>
            <w:bCs/>
          </w:rPr>
          <w:t>уведомления</w:t>
        </w:r>
      </w:hyperlink>
      <w:r w:rsidRPr="001B32CA">
        <w:rPr>
          <w:bCs/>
        </w:rPr>
        <w:t xml:space="preserve"> комиссией осуществляется в соответствии с </w:t>
      </w:r>
      <w:hyperlink r:id="rId14" w:history="1">
        <w:r w:rsidRPr="00240EF7">
          <w:rPr>
            <w:bCs/>
          </w:rPr>
          <w:t>Порядком</w:t>
        </w:r>
      </w:hyperlink>
      <w:r w:rsidRPr="00240EF7">
        <w:rPr>
          <w:bCs/>
        </w:rPr>
        <w:t xml:space="preserve"> </w:t>
      </w:r>
      <w:r w:rsidRPr="001B32CA">
        <w:rPr>
          <w:bCs/>
        </w:rPr>
        <w:t xml:space="preserve">работы комиссии по соблюдению требований к служебному поведению </w:t>
      </w:r>
      <w:r>
        <w:rPr>
          <w:bCs/>
        </w:rPr>
        <w:t>муниципальных</w:t>
      </w:r>
      <w:r w:rsidRPr="001B32CA">
        <w:rPr>
          <w:bCs/>
        </w:rPr>
        <w:t xml:space="preserve"> служащих, замещающих должности </w:t>
      </w:r>
      <w:r>
        <w:rPr>
          <w:bCs/>
        </w:rPr>
        <w:t xml:space="preserve">муниципальной службы </w:t>
      </w:r>
      <w:r w:rsidRPr="001B32CA">
        <w:rPr>
          <w:bCs/>
        </w:rPr>
        <w:t xml:space="preserve"> в </w:t>
      </w:r>
      <w:r>
        <w:rPr>
          <w:bCs/>
        </w:rPr>
        <w:t>Администрации Батецкого муниципального района</w:t>
      </w:r>
      <w:r w:rsidRPr="001B32CA">
        <w:rPr>
          <w:bCs/>
        </w:rPr>
        <w:t xml:space="preserve"> и урегулированию конфликта интересов, утвержденным постановлением </w:t>
      </w:r>
      <w:r>
        <w:rPr>
          <w:bCs/>
        </w:rPr>
        <w:t>Администрации Батецкого муниципального района от 11.09.2014 № 592.</w:t>
      </w:r>
    </w:p>
    <w:p w:rsidR="00D66162" w:rsidRPr="001B32CA" w:rsidRDefault="00D66162" w:rsidP="00D6616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B32CA">
        <w:rPr>
          <w:bCs/>
        </w:rPr>
        <w:t>9</w:t>
      </w:r>
      <w:r w:rsidRPr="001B32CA">
        <w:rPr>
          <w:b/>
          <w:bCs/>
        </w:rPr>
        <w:t xml:space="preserve">. </w:t>
      </w:r>
      <w:r w:rsidRPr="00240EF7">
        <w:rPr>
          <w:bCs/>
        </w:rPr>
        <w:t>Главой Батецкого муниципального района</w:t>
      </w:r>
      <w:r>
        <w:rPr>
          <w:bCs/>
        </w:rPr>
        <w:t xml:space="preserve"> </w:t>
      </w:r>
      <w:r w:rsidRPr="001B32CA">
        <w:rPr>
          <w:bCs/>
        </w:rPr>
        <w:t>по результатам рассмотрения уведомлений принимается одно из следующих решений:</w:t>
      </w:r>
    </w:p>
    <w:p w:rsidR="00D66162" w:rsidRPr="001B32CA" w:rsidRDefault="00D66162" w:rsidP="00D6616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B32CA">
        <w:rPr>
          <w:bCs/>
        </w:rPr>
        <w:t>9.1. Признать, что при исполнении должностных обязанностей лицом, направившим уведомление, конфликт интересов отсутствует;</w:t>
      </w:r>
    </w:p>
    <w:p w:rsidR="00D66162" w:rsidRPr="001B32CA" w:rsidRDefault="00D66162" w:rsidP="00D66162">
      <w:pPr>
        <w:autoSpaceDE w:val="0"/>
        <w:autoSpaceDN w:val="0"/>
        <w:adjustRightInd w:val="0"/>
        <w:ind w:firstLine="540"/>
        <w:jc w:val="both"/>
        <w:rPr>
          <w:bCs/>
        </w:rPr>
      </w:pPr>
      <w:bookmarkStart w:id="2" w:name="Par37"/>
      <w:bookmarkEnd w:id="2"/>
      <w:r w:rsidRPr="001B32CA">
        <w:rPr>
          <w:bCs/>
        </w:rPr>
        <w:t>9.2.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D66162" w:rsidRPr="001B32CA" w:rsidRDefault="00D66162" w:rsidP="00D66162">
      <w:pPr>
        <w:autoSpaceDE w:val="0"/>
        <w:autoSpaceDN w:val="0"/>
        <w:adjustRightInd w:val="0"/>
        <w:ind w:firstLine="540"/>
        <w:jc w:val="both"/>
        <w:rPr>
          <w:bCs/>
        </w:rPr>
      </w:pPr>
      <w:bookmarkStart w:id="3" w:name="Par38"/>
      <w:bookmarkEnd w:id="3"/>
      <w:r w:rsidRPr="001B32CA">
        <w:rPr>
          <w:bCs/>
        </w:rPr>
        <w:t xml:space="preserve">9.3. Признать, что лицом, направившим </w:t>
      </w:r>
      <w:hyperlink r:id="rId15" w:history="1">
        <w:r w:rsidRPr="00240EF7">
          <w:rPr>
            <w:bCs/>
          </w:rPr>
          <w:t>уведомление</w:t>
        </w:r>
      </w:hyperlink>
      <w:r w:rsidRPr="001B32CA">
        <w:rPr>
          <w:bCs/>
        </w:rPr>
        <w:t>, не соблюдались требования об урегулировании конфликта интересов.</w:t>
      </w:r>
    </w:p>
    <w:p w:rsidR="00D66162" w:rsidRPr="001B32CA" w:rsidRDefault="00D66162" w:rsidP="00D6616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B32CA">
        <w:rPr>
          <w:bCs/>
        </w:rPr>
        <w:lastRenderedPageBreak/>
        <w:t xml:space="preserve">10. В случае принятия решения, предусмотренного </w:t>
      </w:r>
      <w:hyperlink w:anchor="Par37" w:history="1">
        <w:r w:rsidRPr="00240EF7">
          <w:rPr>
            <w:bCs/>
          </w:rPr>
          <w:t>подпунктом 9.2</w:t>
        </w:r>
      </w:hyperlink>
      <w:r w:rsidRPr="001B32CA">
        <w:rPr>
          <w:bCs/>
        </w:rPr>
        <w:t xml:space="preserve"> настоящего Порядка, </w:t>
      </w:r>
      <w:r w:rsidRPr="00240EF7">
        <w:rPr>
          <w:bCs/>
        </w:rPr>
        <w:t>Глава  района</w:t>
      </w:r>
      <w:r w:rsidRPr="001B32CA">
        <w:rPr>
          <w:bCs/>
        </w:rPr>
        <w:t xml:space="preserve"> принимает меры по урегулированию конфликта интересов или по недопущению его возникновения и (или) рекомендует </w:t>
      </w:r>
      <w:r>
        <w:rPr>
          <w:bCs/>
        </w:rPr>
        <w:t xml:space="preserve">муниципальному </w:t>
      </w:r>
      <w:r w:rsidRPr="001B32CA">
        <w:rPr>
          <w:bCs/>
        </w:rPr>
        <w:t xml:space="preserve"> служащему принять такие меры.</w:t>
      </w:r>
    </w:p>
    <w:p w:rsidR="00D66162" w:rsidRPr="001B32CA" w:rsidRDefault="00D66162" w:rsidP="00D66162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1B32CA">
        <w:rPr>
          <w:bCs/>
        </w:rPr>
        <w:t xml:space="preserve">В случае принятия решения, предусмотренного </w:t>
      </w:r>
      <w:hyperlink w:anchor="Par38" w:history="1">
        <w:r w:rsidRPr="001B32CA">
          <w:rPr>
            <w:bCs/>
            <w:color w:val="0000FF"/>
          </w:rPr>
          <w:t>подпунктом 9.3</w:t>
        </w:r>
      </w:hyperlink>
      <w:r w:rsidRPr="001B32CA">
        <w:rPr>
          <w:bCs/>
        </w:rPr>
        <w:t xml:space="preserve"> настоящего Порядка, </w:t>
      </w:r>
      <w:r w:rsidRPr="00240EF7">
        <w:rPr>
          <w:bCs/>
        </w:rPr>
        <w:t>Глава  района</w:t>
      </w:r>
      <w:r w:rsidRPr="001B32CA">
        <w:rPr>
          <w:bCs/>
        </w:rPr>
        <w:t xml:space="preserve"> применяет к </w:t>
      </w:r>
      <w:r>
        <w:rPr>
          <w:bCs/>
        </w:rPr>
        <w:t>муниципальному</w:t>
      </w:r>
      <w:r w:rsidRPr="001B32CA">
        <w:rPr>
          <w:bCs/>
        </w:rPr>
        <w:t xml:space="preserve"> служащему конкретную меру ответственности.</w:t>
      </w:r>
    </w:p>
    <w:p w:rsidR="00D66162" w:rsidRPr="00984DBE" w:rsidRDefault="00D66162" w:rsidP="00D66162">
      <w:pPr>
        <w:jc w:val="center"/>
      </w:pPr>
      <w:r>
        <w:t>_____________</w:t>
      </w:r>
    </w:p>
    <w:p w:rsidR="00D66162" w:rsidRPr="00984DBE" w:rsidRDefault="00D66162" w:rsidP="00D66162">
      <w:pPr>
        <w:jc w:val="both"/>
      </w:pPr>
    </w:p>
    <w:p w:rsidR="00D66162" w:rsidRPr="00984DBE" w:rsidRDefault="00D66162" w:rsidP="00D66162">
      <w:pPr>
        <w:jc w:val="both"/>
      </w:pPr>
    </w:p>
    <w:p w:rsidR="00D66162" w:rsidRPr="00984DBE" w:rsidRDefault="00D66162" w:rsidP="00D66162">
      <w:pPr>
        <w:jc w:val="both"/>
      </w:pPr>
    </w:p>
    <w:p w:rsidR="00D66162" w:rsidRPr="00984DBE" w:rsidRDefault="00D66162" w:rsidP="00D66162">
      <w:pPr>
        <w:jc w:val="both"/>
      </w:pPr>
    </w:p>
    <w:p w:rsidR="00D66162" w:rsidRPr="00984DBE" w:rsidRDefault="00D66162" w:rsidP="00D66162">
      <w:pPr>
        <w:jc w:val="both"/>
      </w:pPr>
    </w:p>
    <w:p w:rsidR="00D66162" w:rsidRPr="00984DBE" w:rsidRDefault="00D66162" w:rsidP="00D66162">
      <w:pPr>
        <w:jc w:val="both"/>
      </w:pPr>
    </w:p>
    <w:p w:rsidR="00D66162" w:rsidRPr="00984DBE" w:rsidRDefault="00D66162" w:rsidP="00D66162">
      <w:pPr>
        <w:jc w:val="both"/>
      </w:pPr>
    </w:p>
    <w:p w:rsidR="00D66162" w:rsidRPr="00984DBE" w:rsidRDefault="00D66162" w:rsidP="00D66162">
      <w:pPr>
        <w:jc w:val="both"/>
      </w:pPr>
    </w:p>
    <w:p w:rsidR="00D66162" w:rsidRPr="00984DBE" w:rsidRDefault="00D66162" w:rsidP="00D66162">
      <w:pPr>
        <w:jc w:val="both"/>
      </w:pPr>
    </w:p>
    <w:p w:rsidR="00D66162" w:rsidRPr="00984DBE" w:rsidRDefault="00D66162" w:rsidP="00D66162">
      <w:pPr>
        <w:jc w:val="both"/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jc w:val="right"/>
        <w:outlineLvl w:val="0"/>
        <w:rPr>
          <w:bCs/>
        </w:rPr>
      </w:pPr>
    </w:p>
    <w:p w:rsidR="00D66162" w:rsidRDefault="00D66162" w:rsidP="00D66162">
      <w:pPr>
        <w:autoSpaceDE w:val="0"/>
        <w:autoSpaceDN w:val="0"/>
        <w:adjustRightInd w:val="0"/>
        <w:outlineLvl w:val="0"/>
        <w:rPr>
          <w:bCs/>
          <w:sz w:val="26"/>
          <w:szCs w:val="26"/>
        </w:rPr>
      </w:pPr>
    </w:p>
    <w:p w:rsidR="00D66162" w:rsidRPr="001B3D50" w:rsidRDefault="00D66162" w:rsidP="00D66162">
      <w:pPr>
        <w:autoSpaceDE w:val="0"/>
        <w:autoSpaceDN w:val="0"/>
        <w:adjustRightInd w:val="0"/>
        <w:ind w:left="5103"/>
        <w:jc w:val="center"/>
        <w:outlineLvl w:val="0"/>
        <w:rPr>
          <w:bCs/>
          <w:sz w:val="26"/>
          <w:szCs w:val="26"/>
        </w:rPr>
      </w:pPr>
      <w:r w:rsidRPr="001B3D50">
        <w:rPr>
          <w:bCs/>
          <w:sz w:val="26"/>
          <w:szCs w:val="26"/>
        </w:rPr>
        <w:lastRenderedPageBreak/>
        <w:t>Приложение N 1</w:t>
      </w:r>
    </w:p>
    <w:p w:rsidR="00D66162" w:rsidRPr="001B3D50" w:rsidRDefault="00D66162" w:rsidP="00D66162">
      <w:pPr>
        <w:autoSpaceDE w:val="0"/>
        <w:autoSpaceDN w:val="0"/>
        <w:adjustRightInd w:val="0"/>
        <w:spacing w:line="240" w:lineRule="exact"/>
        <w:ind w:left="5103"/>
        <w:jc w:val="both"/>
        <w:rPr>
          <w:bCs/>
          <w:sz w:val="26"/>
          <w:szCs w:val="26"/>
        </w:rPr>
      </w:pPr>
      <w:r w:rsidRPr="001B3D50">
        <w:rPr>
          <w:bCs/>
          <w:sz w:val="26"/>
          <w:szCs w:val="26"/>
        </w:rPr>
        <w:t>к Порядку</w:t>
      </w:r>
      <w:r w:rsidRPr="001B3D50">
        <w:rPr>
          <w:b/>
          <w:sz w:val="26"/>
          <w:szCs w:val="26"/>
        </w:rPr>
        <w:t xml:space="preserve"> </w:t>
      </w:r>
      <w:r w:rsidRPr="001B3D50">
        <w:rPr>
          <w:sz w:val="26"/>
          <w:szCs w:val="26"/>
        </w:rPr>
        <w:t>сообщения муниципальными  служащими, замещающими должности муниципальной службы в Администрации Батецкого  муниципального района,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1B3D50">
        <w:rPr>
          <w:bCs/>
          <w:sz w:val="26"/>
          <w:szCs w:val="26"/>
        </w:rPr>
        <w:t>.</w:t>
      </w:r>
    </w:p>
    <w:p w:rsidR="00D66162" w:rsidRDefault="00D66162" w:rsidP="00D66162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6"/>
          <w:szCs w:val="26"/>
        </w:rPr>
      </w:pPr>
    </w:p>
    <w:p w:rsidR="00D66162" w:rsidRPr="001B32CA" w:rsidRDefault="00D66162" w:rsidP="00D66162">
      <w:pPr>
        <w:autoSpaceDE w:val="0"/>
        <w:autoSpaceDN w:val="0"/>
        <w:adjustRightInd w:val="0"/>
        <w:ind w:left="5103"/>
        <w:rPr>
          <w:sz w:val="26"/>
          <w:szCs w:val="26"/>
        </w:rPr>
      </w:pPr>
      <w:r w:rsidRPr="002E160F">
        <w:rPr>
          <w:sz w:val="26"/>
          <w:szCs w:val="26"/>
        </w:rPr>
        <w:t xml:space="preserve">Главе Батецкого муниципального района </w:t>
      </w:r>
      <w:r>
        <w:rPr>
          <w:sz w:val="26"/>
          <w:szCs w:val="26"/>
        </w:rPr>
        <w:t>________________________</w:t>
      </w:r>
    </w:p>
    <w:p w:rsidR="00D66162" w:rsidRPr="001B32CA" w:rsidRDefault="00D66162" w:rsidP="00D66162">
      <w:pPr>
        <w:autoSpaceDE w:val="0"/>
        <w:autoSpaceDN w:val="0"/>
        <w:adjustRightInd w:val="0"/>
        <w:ind w:left="5103"/>
        <w:rPr>
          <w:sz w:val="26"/>
          <w:szCs w:val="26"/>
        </w:rPr>
      </w:pPr>
      <w:r w:rsidRPr="001B32CA">
        <w:rPr>
          <w:sz w:val="26"/>
          <w:szCs w:val="26"/>
        </w:rPr>
        <w:t>от __________</w:t>
      </w:r>
      <w:r>
        <w:rPr>
          <w:sz w:val="26"/>
          <w:szCs w:val="26"/>
        </w:rPr>
        <w:t>_____</w:t>
      </w:r>
      <w:r w:rsidRPr="001B32CA">
        <w:rPr>
          <w:sz w:val="26"/>
          <w:szCs w:val="26"/>
        </w:rPr>
        <w:t>______________</w:t>
      </w:r>
    </w:p>
    <w:p w:rsidR="00D66162" w:rsidRPr="001B32CA" w:rsidRDefault="00D66162" w:rsidP="00D66162">
      <w:pPr>
        <w:autoSpaceDE w:val="0"/>
        <w:autoSpaceDN w:val="0"/>
        <w:adjustRightInd w:val="0"/>
        <w:ind w:left="510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Pr="001B32CA">
        <w:rPr>
          <w:sz w:val="22"/>
          <w:szCs w:val="22"/>
        </w:rPr>
        <w:t>(ФИО, замещаемая должность)</w:t>
      </w:r>
    </w:p>
    <w:p w:rsidR="00D66162" w:rsidRPr="001B32CA" w:rsidRDefault="00D66162" w:rsidP="00D6616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D66162" w:rsidRPr="001B32CA" w:rsidRDefault="00D66162" w:rsidP="00D6616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B32CA">
        <w:rPr>
          <w:b/>
          <w:sz w:val="26"/>
          <w:szCs w:val="26"/>
        </w:rPr>
        <w:t>УВЕДОМЛЕНИЕ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1B32CA">
        <w:rPr>
          <w:b/>
          <w:sz w:val="26"/>
          <w:szCs w:val="26"/>
        </w:rPr>
        <w:t xml:space="preserve">   о возникновении личной заинтересованности при исполнении </w:t>
      </w:r>
      <w:proofErr w:type="gramStart"/>
      <w:r w:rsidRPr="001B32CA">
        <w:rPr>
          <w:b/>
          <w:sz w:val="26"/>
          <w:szCs w:val="26"/>
        </w:rPr>
        <w:t>должностных</w:t>
      </w:r>
      <w:proofErr w:type="gramEnd"/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1B32CA">
        <w:rPr>
          <w:b/>
          <w:sz w:val="26"/>
          <w:szCs w:val="26"/>
        </w:rPr>
        <w:t xml:space="preserve">  обязанностей, </w:t>
      </w:r>
      <w:proofErr w:type="gramStart"/>
      <w:r w:rsidRPr="001B32CA">
        <w:rPr>
          <w:b/>
          <w:sz w:val="26"/>
          <w:szCs w:val="26"/>
        </w:rPr>
        <w:t>которая</w:t>
      </w:r>
      <w:proofErr w:type="gramEnd"/>
      <w:r w:rsidRPr="001B32CA">
        <w:rPr>
          <w:b/>
          <w:sz w:val="26"/>
          <w:szCs w:val="26"/>
        </w:rPr>
        <w:t xml:space="preserve"> приводит или может привести к конфликту интересов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32CA">
        <w:rPr>
          <w:sz w:val="26"/>
          <w:szCs w:val="26"/>
        </w:rPr>
        <w:t xml:space="preserve">    Сообщаю о возникновении у меня личной заинтересованности при исполнении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32CA">
        <w:rPr>
          <w:sz w:val="26"/>
          <w:szCs w:val="26"/>
        </w:rPr>
        <w:t xml:space="preserve">должностных  обязанностей,  </w:t>
      </w:r>
      <w:proofErr w:type="gramStart"/>
      <w:r w:rsidRPr="001B32CA">
        <w:rPr>
          <w:sz w:val="26"/>
          <w:szCs w:val="26"/>
        </w:rPr>
        <w:t>которая</w:t>
      </w:r>
      <w:proofErr w:type="gramEnd"/>
      <w:r w:rsidRPr="001B32CA">
        <w:rPr>
          <w:sz w:val="26"/>
          <w:szCs w:val="26"/>
        </w:rPr>
        <w:t xml:space="preserve"> приводит или может привести к конфликту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32CA">
        <w:rPr>
          <w:sz w:val="26"/>
          <w:szCs w:val="26"/>
        </w:rPr>
        <w:t>интересов (</w:t>
      </w:r>
      <w:proofErr w:type="gramStart"/>
      <w:r w:rsidRPr="001B32CA">
        <w:rPr>
          <w:sz w:val="26"/>
          <w:szCs w:val="26"/>
        </w:rPr>
        <w:t>нужное</w:t>
      </w:r>
      <w:proofErr w:type="gramEnd"/>
      <w:r w:rsidRPr="001B32CA">
        <w:rPr>
          <w:sz w:val="26"/>
          <w:szCs w:val="26"/>
        </w:rPr>
        <w:t xml:space="preserve"> подчеркнуть).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32CA">
        <w:rPr>
          <w:sz w:val="26"/>
          <w:szCs w:val="26"/>
        </w:rPr>
        <w:t xml:space="preserve">    Обстоятельства,     являющиеся    основанием    возникновения    личной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32CA">
        <w:rPr>
          <w:sz w:val="26"/>
          <w:szCs w:val="26"/>
        </w:rPr>
        <w:t>заинтересованности: _______________________________________________________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32CA">
        <w:rPr>
          <w:sz w:val="26"/>
          <w:szCs w:val="26"/>
        </w:rPr>
        <w:t>__________________________________________________________________________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32CA">
        <w:rPr>
          <w:sz w:val="26"/>
          <w:szCs w:val="26"/>
        </w:rPr>
        <w:t>__________________________________________________________________________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32CA">
        <w:rPr>
          <w:sz w:val="26"/>
          <w:szCs w:val="26"/>
        </w:rPr>
        <w:t xml:space="preserve">    Должностные   обязанности,  на  исполнение  которых  влияет  или  может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32CA">
        <w:rPr>
          <w:sz w:val="26"/>
          <w:szCs w:val="26"/>
        </w:rPr>
        <w:t>повлиять личная заинтересованность: _______________________________________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32CA">
        <w:rPr>
          <w:sz w:val="26"/>
          <w:szCs w:val="26"/>
        </w:rPr>
        <w:t>__________________________________________________________________________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32CA">
        <w:rPr>
          <w:sz w:val="26"/>
          <w:szCs w:val="26"/>
        </w:rPr>
        <w:t xml:space="preserve">    Предлагаемые   меры  по  предотвращению  или  урегулированию  конфликта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32CA">
        <w:rPr>
          <w:sz w:val="26"/>
          <w:szCs w:val="26"/>
        </w:rPr>
        <w:t>интересов: ________________________________________________________________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32CA">
        <w:rPr>
          <w:sz w:val="26"/>
          <w:szCs w:val="26"/>
        </w:rPr>
        <w:t>__________________________________________________________________________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32CA">
        <w:rPr>
          <w:sz w:val="26"/>
          <w:szCs w:val="26"/>
        </w:rPr>
        <w:t xml:space="preserve">    Намереваюсь (не намереваюсь) лично присутствовать на заседании комиссии</w:t>
      </w:r>
      <w:r>
        <w:rPr>
          <w:sz w:val="26"/>
          <w:szCs w:val="26"/>
        </w:rPr>
        <w:t xml:space="preserve"> </w:t>
      </w:r>
      <w:r w:rsidRPr="001B32CA">
        <w:rPr>
          <w:sz w:val="26"/>
          <w:szCs w:val="26"/>
        </w:rPr>
        <w:t xml:space="preserve">по соблюдению требований к служебному поведению </w:t>
      </w:r>
      <w:r>
        <w:rPr>
          <w:sz w:val="26"/>
          <w:szCs w:val="26"/>
        </w:rPr>
        <w:t>муниципальных служащих</w:t>
      </w:r>
      <w:r w:rsidRPr="001B32CA">
        <w:rPr>
          <w:sz w:val="26"/>
          <w:szCs w:val="26"/>
        </w:rPr>
        <w:t xml:space="preserve">,   замещающих   должности   </w:t>
      </w:r>
      <w:r>
        <w:rPr>
          <w:sz w:val="26"/>
          <w:szCs w:val="26"/>
        </w:rPr>
        <w:t xml:space="preserve">муниципальной </w:t>
      </w:r>
      <w:r w:rsidRPr="001B32CA">
        <w:rPr>
          <w:sz w:val="26"/>
          <w:szCs w:val="26"/>
        </w:rPr>
        <w:t xml:space="preserve">   службы</w:t>
      </w:r>
      <w:r>
        <w:rPr>
          <w:sz w:val="26"/>
          <w:szCs w:val="26"/>
        </w:rPr>
        <w:t xml:space="preserve"> в Администрации Батецкого муниципального района</w:t>
      </w:r>
      <w:r w:rsidRPr="001B32CA">
        <w:rPr>
          <w:sz w:val="26"/>
          <w:szCs w:val="26"/>
        </w:rPr>
        <w:t>, и урегулированию конфликта интересов при рассмотрении</w:t>
      </w:r>
      <w:r>
        <w:rPr>
          <w:sz w:val="26"/>
          <w:szCs w:val="26"/>
        </w:rPr>
        <w:t xml:space="preserve"> </w:t>
      </w:r>
      <w:r w:rsidRPr="001B32CA">
        <w:rPr>
          <w:sz w:val="26"/>
          <w:szCs w:val="26"/>
        </w:rPr>
        <w:t>настоящего уведомления (</w:t>
      </w:r>
      <w:proofErr w:type="gramStart"/>
      <w:r w:rsidRPr="001B32CA">
        <w:rPr>
          <w:sz w:val="26"/>
          <w:szCs w:val="26"/>
        </w:rPr>
        <w:t>нужное</w:t>
      </w:r>
      <w:proofErr w:type="gramEnd"/>
      <w:r w:rsidRPr="001B32CA">
        <w:rPr>
          <w:sz w:val="26"/>
          <w:szCs w:val="26"/>
        </w:rPr>
        <w:t xml:space="preserve"> подчеркнуть).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B32CA">
        <w:rPr>
          <w:sz w:val="26"/>
          <w:szCs w:val="26"/>
        </w:rPr>
        <w:t>"___" _____________ 20___ года  ______________________  ___________________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B32CA">
        <w:rPr>
          <w:sz w:val="22"/>
          <w:szCs w:val="22"/>
        </w:rPr>
        <w:t xml:space="preserve">                                    </w:t>
      </w:r>
      <w:proofErr w:type="gramStart"/>
      <w:r w:rsidRPr="001B32CA">
        <w:rPr>
          <w:sz w:val="22"/>
          <w:szCs w:val="22"/>
        </w:rPr>
        <w:t>(подпись лица,         (И.О.Фамилия)</w:t>
      </w:r>
      <w:proofErr w:type="gramEnd"/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B32CA">
        <w:rPr>
          <w:sz w:val="22"/>
          <w:szCs w:val="22"/>
        </w:rPr>
        <w:t xml:space="preserve">                                    направляющего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B32CA">
        <w:rPr>
          <w:sz w:val="22"/>
          <w:szCs w:val="22"/>
        </w:rPr>
        <w:t xml:space="preserve">                                     уведомление)</w:t>
      </w:r>
    </w:p>
    <w:p w:rsidR="00D66162" w:rsidRDefault="00D66162" w:rsidP="00D66162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D66162" w:rsidRDefault="00D66162" w:rsidP="00D66162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D66162" w:rsidRPr="001B3D50" w:rsidRDefault="00D66162" w:rsidP="00D66162">
      <w:pPr>
        <w:autoSpaceDE w:val="0"/>
        <w:autoSpaceDN w:val="0"/>
        <w:adjustRightInd w:val="0"/>
        <w:ind w:left="5103"/>
        <w:jc w:val="center"/>
        <w:outlineLvl w:val="0"/>
        <w:rPr>
          <w:bCs/>
          <w:sz w:val="26"/>
          <w:szCs w:val="26"/>
        </w:rPr>
      </w:pPr>
      <w:r w:rsidRPr="001B3D50">
        <w:rPr>
          <w:bCs/>
          <w:sz w:val="26"/>
          <w:szCs w:val="26"/>
        </w:rPr>
        <w:t xml:space="preserve">Приложение N </w:t>
      </w:r>
      <w:r>
        <w:rPr>
          <w:bCs/>
          <w:sz w:val="26"/>
          <w:szCs w:val="26"/>
        </w:rPr>
        <w:t>2</w:t>
      </w:r>
    </w:p>
    <w:p w:rsidR="00D66162" w:rsidRPr="001B3D50" w:rsidRDefault="00D66162" w:rsidP="00D66162">
      <w:pPr>
        <w:autoSpaceDE w:val="0"/>
        <w:autoSpaceDN w:val="0"/>
        <w:adjustRightInd w:val="0"/>
        <w:spacing w:line="240" w:lineRule="exact"/>
        <w:ind w:left="5103"/>
        <w:jc w:val="both"/>
        <w:rPr>
          <w:bCs/>
          <w:sz w:val="26"/>
          <w:szCs w:val="26"/>
        </w:rPr>
      </w:pPr>
      <w:r w:rsidRPr="001B3D50">
        <w:rPr>
          <w:bCs/>
          <w:sz w:val="26"/>
          <w:szCs w:val="26"/>
        </w:rPr>
        <w:t>к Порядку</w:t>
      </w:r>
      <w:r w:rsidRPr="001B3D50">
        <w:rPr>
          <w:b/>
          <w:sz w:val="26"/>
          <w:szCs w:val="26"/>
        </w:rPr>
        <w:t xml:space="preserve"> </w:t>
      </w:r>
      <w:r w:rsidRPr="001B3D50">
        <w:rPr>
          <w:sz w:val="26"/>
          <w:szCs w:val="26"/>
        </w:rPr>
        <w:t>сообщения муниципальными  служащими, замещающими должности муниципальной службы в Администрации Батецкого  муниципального района,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1B3D50">
        <w:rPr>
          <w:bCs/>
          <w:sz w:val="26"/>
          <w:szCs w:val="26"/>
        </w:rPr>
        <w:t>.</w:t>
      </w:r>
    </w:p>
    <w:p w:rsidR="00D66162" w:rsidRDefault="00D66162" w:rsidP="00D66162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D66162" w:rsidRDefault="00D66162" w:rsidP="00D66162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D66162" w:rsidRPr="001B32CA" w:rsidRDefault="00D66162" w:rsidP="00D6616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B32CA">
        <w:rPr>
          <w:b/>
          <w:bCs/>
          <w:sz w:val="26"/>
          <w:szCs w:val="26"/>
        </w:rPr>
        <w:t>ЖУРНАЛ</w:t>
      </w:r>
    </w:p>
    <w:p w:rsidR="00D66162" w:rsidRPr="001B32CA" w:rsidRDefault="00D66162" w:rsidP="00D6616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B32CA">
        <w:rPr>
          <w:b/>
          <w:bCs/>
          <w:sz w:val="26"/>
          <w:szCs w:val="26"/>
        </w:rPr>
        <w:t>регистрации уведомлений о возникновении личной</w:t>
      </w:r>
    </w:p>
    <w:p w:rsidR="00D66162" w:rsidRPr="001B32CA" w:rsidRDefault="00D66162" w:rsidP="00D6616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B32CA">
        <w:rPr>
          <w:b/>
          <w:bCs/>
          <w:sz w:val="26"/>
          <w:szCs w:val="26"/>
        </w:rPr>
        <w:t>заинтересованности при исполнении должностных обязанностей,</w:t>
      </w:r>
    </w:p>
    <w:p w:rsidR="00D66162" w:rsidRPr="001B32CA" w:rsidRDefault="00D66162" w:rsidP="00D66162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proofErr w:type="gramStart"/>
      <w:r w:rsidRPr="001B32CA">
        <w:rPr>
          <w:b/>
          <w:bCs/>
          <w:sz w:val="26"/>
          <w:szCs w:val="26"/>
        </w:rPr>
        <w:t>которая</w:t>
      </w:r>
      <w:proofErr w:type="gramEnd"/>
      <w:r w:rsidRPr="001B32CA">
        <w:rPr>
          <w:b/>
          <w:bCs/>
          <w:sz w:val="26"/>
          <w:szCs w:val="26"/>
        </w:rPr>
        <w:t xml:space="preserve"> приводит или может привести к конфликту интересов</w:t>
      </w:r>
    </w:p>
    <w:p w:rsidR="00D66162" w:rsidRPr="001B32CA" w:rsidRDefault="00D66162" w:rsidP="00D66162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843"/>
        <w:gridCol w:w="1134"/>
        <w:gridCol w:w="1587"/>
        <w:gridCol w:w="1106"/>
        <w:gridCol w:w="3430"/>
      </w:tblGrid>
      <w:tr w:rsidR="00D66162" w:rsidRPr="001B32CA" w:rsidTr="001F06C7">
        <w:trPr>
          <w:trHeight w:val="30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1B32CA">
              <w:rPr>
                <w:b/>
                <w:bCs/>
                <w:sz w:val="26"/>
                <w:szCs w:val="26"/>
              </w:rPr>
              <w:t xml:space="preserve">N </w:t>
            </w:r>
            <w:proofErr w:type="spellStart"/>
            <w:proofErr w:type="gramStart"/>
            <w:r w:rsidRPr="001B32CA">
              <w:rPr>
                <w:b/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1B32CA">
              <w:rPr>
                <w:b/>
                <w:bCs/>
                <w:sz w:val="26"/>
                <w:szCs w:val="26"/>
              </w:rPr>
              <w:t>/</w:t>
            </w:r>
            <w:proofErr w:type="spellStart"/>
            <w:r w:rsidRPr="001B32CA">
              <w:rPr>
                <w:b/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ind w:left="-62" w:right="-6"/>
              <w:jc w:val="center"/>
              <w:rPr>
                <w:b/>
                <w:bCs/>
                <w:sz w:val="26"/>
                <w:szCs w:val="26"/>
              </w:rPr>
            </w:pPr>
            <w:r w:rsidRPr="001B32CA">
              <w:rPr>
                <w:b/>
                <w:bCs/>
                <w:sz w:val="26"/>
                <w:szCs w:val="26"/>
              </w:rPr>
              <w:t>Фамилия, имя, отчество, должность лица, направившего уведомление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proofErr w:type="gramStart"/>
            <w:r w:rsidRPr="001B32CA">
              <w:rPr>
                <w:b/>
                <w:bCs/>
                <w:sz w:val="26"/>
                <w:szCs w:val="26"/>
              </w:rPr>
              <w:t>Содер</w:t>
            </w:r>
            <w:r>
              <w:rPr>
                <w:b/>
                <w:bCs/>
                <w:sz w:val="26"/>
                <w:szCs w:val="26"/>
              </w:rPr>
              <w:t>-</w:t>
            </w:r>
            <w:r w:rsidRPr="001B32CA">
              <w:rPr>
                <w:b/>
                <w:bCs/>
                <w:sz w:val="26"/>
                <w:szCs w:val="26"/>
              </w:rPr>
              <w:t>жание</w:t>
            </w:r>
            <w:proofErr w:type="spellEnd"/>
            <w:proofErr w:type="gramEnd"/>
            <w:r w:rsidRPr="001B32CA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1B32CA">
              <w:rPr>
                <w:b/>
                <w:bCs/>
                <w:sz w:val="26"/>
                <w:szCs w:val="26"/>
              </w:rPr>
              <w:t>уведом</w:t>
            </w:r>
            <w:r>
              <w:rPr>
                <w:b/>
                <w:bCs/>
                <w:sz w:val="26"/>
                <w:szCs w:val="26"/>
              </w:rPr>
              <w:t>-</w:t>
            </w:r>
            <w:r w:rsidRPr="001B32CA">
              <w:rPr>
                <w:b/>
                <w:bCs/>
                <w:sz w:val="26"/>
                <w:szCs w:val="26"/>
              </w:rPr>
              <w:t>ления</w:t>
            </w:r>
            <w:proofErr w:type="spellEnd"/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1B32CA">
              <w:rPr>
                <w:b/>
                <w:bCs/>
                <w:sz w:val="26"/>
                <w:szCs w:val="26"/>
              </w:rPr>
              <w:t>Фамилия, имя, отчество, должность и подпись лица, принявшего уведомление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1B32CA">
              <w:rPr>
                <w:b/>
                <w:bCs/>
                <w:sz w:val="26"/>
                <w:szCs w:val="26"/>
              </w:rPr>
              <w:t xml:space="preserve">Дата </w:t>
            </w:r>
            <w:proofErr w:type="spellStart"/>
            <w:proofErr w:type="gramStart"/>
            <w:r w:rsidRPr="001B32CA">
              <w:rPr>
                <w:b/>
                <w:bCs/>
                <w:sz w:val="26"/>
                <w:szCs w:val="26"/>
              </w:rPr>
              <w:t>регист</w:t>
            </w:r>
            <w:r>
              <w:rPr>
                <w:b/>
                <w:bCs/>
                <w:sz w:val="26"/>
                <w:szCs w:val="26"/>
              </w:rPr>
              <w:t>-</w:t>
            </w:r>
            <w:r w:rsidRPr="001B32CA">
              <w:rPr>
                <w:b/>
                <w:bCs/>
                <w:sz w:val="26"/>
                <w:szCs w:val="26"/>
              </w:rPr>
              <w:t>рации</w:t>
            </w:r>
            <w:proofErr w:type="spellEnd"/>
            <w:proofErr w:type="gramEnd"/>
            <w:r w:rsidRPr="001B32CA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1B32CA">
              <w:rPr>
                <w:b/>
                <w:bCs/>
                <w:sz w:val="26"/>
                <w:szCs w:val="26"/>
              </w:rPr>
              <w:t>уведом</w:t>
            </w:r>
            <w:r>
              <w:rPr>
                <w:b/>
                <w:bCs/>
                <w:sz w:val="26"/>
                <w:szCs w:val="26"/>
              </w:rPr>
              <w:t>-</w:t>
            </w:r>
            <w:r w:rsidRPr="001B32CA">
              <w:rPr>
                <w:b/>
                <w:bCs/>
                <w:sz w:val="26"/>
                <w:szCs w:val="26"/>
              </w:rPr>
              <w:t>ления</w:t>
            </w:r>
            <w:proofErr w:type="spellEnd"/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1B32CA">
              <w:rPr>
                <w:b/>
                <w:bCs/>
                <w:sz w:val="26"/>
                <w:szCs w:val="26"/>
              </w:rPr>
              <w:t xml:space="preserve">Дата направления уведомления в адрес </w:t>
            </w:r>
            <w:r>
              <w:rPr>
                <w:b/>
                <w:bCs/>
                <w:sz w:val="26"/>
                <w:szCs w:val="26"/>
              </w:rPr>
              <w:t xml:space="preserve">Главы Батецкого муниципального района </w:t>
            </w:r>
            <w:r w:rsidRPr="001B32CA">
              <w:rPr>
                <w:b/>
                <w:bCs/>
                <w:sz w:val="26"/>
                <w:szCs w:val="26"/>
              </w:rPr>
              <w:t xml:space="preserve"> с указанием фамилии, имени, отчества лица, направившего уведомление, его подпись</w:t>
            </w:r>
          </w:p>
        </w:tc>
      </w:tr>
      <w:tr w:rsidR="00D66162" w:rsidRPr="001B32CA" w:rsidTr="001F06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1B32CA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1B32CA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1B32CA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1B32CA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1B32CA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1B32CA">
              <w:rPr>
                <w:b/>
                <w:bCs/>
                <w:sz w:val="26"/>
                <w:szCs w:val="26"/>
              </w:rPr>
              <w:t>6</w:t>
            </w:r>
          </w:p>
        </w:tc>
      </w:tr>
      <w:tr w:rsidR="00D66162" w:rsidRPr="001B32CA" w:rsidTr="001F06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</w:p>
        </w:tc>
      </w:tr>
      <w:tr w:rsidR="00D66162" w:rsidRPr="001B32CA" w:rsidTr="001F06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</w:p>
        </w:tc>
      </w:tr>
      <w:tr w:rsidR="00D66162" w:rsidRPr="001B32CA" w:rsidTr="001F06C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430" w:type="dxa"/>
          </w:tcPr>
          <w:p w:rsidR="00D66162" w:rsidRPr="001B32CA" w:rsidRDefault="00D66162" w:rsidP="001F06C7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</w:p>
        </w:tc>
      </w:tr>
    </w:tbl>
    <w:p w:rsidR="00F75C61" w:rsidRDefault="00F75C61" w:rsidP="00D66162">
      <w:pPr>
        <w:jc w:val="both"/>
      </w:pPr>
    </w:p>
    <w:sectPr w:rsidR="00F75C61" w:rsidSect="00F75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6162"/>
    <w:rsid w:val="00D66162"/>
    <w:rsid w:val="00F75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16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6162"/>
    <w:pPr>
      <w:jc w:val="both"/>
    </w:pPr>
    <w:rPr>
      <w:b/>
    </w:rPr>
  </w:style>
  <w:style w:type="character" w:customStyle="1" w:styleId="a4">
    <w:name w:val="Основной текст Знак"/>
    <w:basedOn w:val="a0"/>
    <w:link w:val="a3"/>
    <w:rsid w:val="00D66162"/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B9A2915F61201BE5BFB9C953B06150AEA9B7EA5D58F9F41A78638BB39FA8EFE59A4499C0C4DBC3BEA79DbD17L" TargetMode="External"/><Relationship Id="rId13" Type="http://schemas.openxmlformats.org/officeDocument/2006/relationships/hyperlink" Target="consultantplus://offline/ref=11B9A2915F61201BE5BFB9C953B06150AEA9B7EA5D58F9F41A78638BB39FA8EFE59A4499C0C4DBC3BEA79DbD17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1B9A2915F61201BE5BFB9C953B06150AEA9B7EA5D58F9F41A78638BB39FA8EFE59A4499C0C4DBC3BEA79DbD11L" TargetMode="External"/><Relationship Id="rId12" Type="http://schemas.openxmlformats.org/officeDocument/2006/relationships/hyperlink" Target="consultantplus://offline/ref=11B9A2915F61201BE5BFB9C953B06150AEA9B7EA5D58F9F41A78638BB39FA8EFE59A4499C0C4DBC3BEA79DbD17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1B9A2915F61201BE5BFB9C953B06150AEA9B7EA5D58F9F41A78638BB39FA8EFE59A4499C0C4DBC3BEA79DbD11L" TargetMode="External"/><Relationship Id="rId11" Type="http://schemas.openxmlformats.org/officeDocument/2006/relationships/hyperlink" Target="consultantplus://offline/ref=11B9A2915F61201BE5BFB9C953B06150AEA9B7EA5D58F9F41A78638BB39FA8EFE59A4499C0C4DBC3BEA79DbD17L" TargetMode="External"/><Relationship Id="rId5" Type="http://schemas.openxmlformats.org/officeDocument/2006/relationships/hyperlink" Target="consultantplus://offline/ref=11B9A2915F61201BE5BFB9C953B06150AEA9B7EA5D58F9F41A78638BB39FA8EFE59A4499C0C4DBC3BEA79DbD17L" TargetMode="External"/><Relationship Id="rId15" Type="http://schemas.openxmlformats.org/officeDocument/2006/relationships/hyperlink" Target="consultantplus://offline/ref=11B9A2915F61201BE5BFB9C953B06150AEA9B7EA5D58F9F41A78638BB39FA8EFE59A4499C0C4DBC3BEA79DbD17L" TargetMode="External"/><Relationship Id="rId10" Type="http://schemas.openxmlformats.org/officeDocument/2006/relationships/hyperlink" Target="consultantplus://offline/ref=11B9A2915F61201BE5BFB9C953B06150AEA9B7EA5D58F9F41A78638BB39FA8EFE59A4499C0C4DBC3BEA79DbD17L" TargetMode="External"/><Relationship Id="rId4" Type="http://schemas.openxmlformats.org/officeDocument/2006/relationships/hyperlink" Target="consultantplus://offline/ref=11B9A2915F61201BE5BFB9C953B06150AEA9B7EA5D58F9F41A78638BB39FA8EFE59A4499C0C4DBC3BEA79DbD17L" TargetMode="External"/><Relationship Id="rId9" Type="http://schemas.openxmlformats.org/officeDocument/2006/relationships/hyperlink" Target="consultantplus://offline/ref=11B9A2915F61201BE5BFB9C953B06150AEA9B7EA5D58F9F41A78638BB39FA8EFE59A4499C0C4DBC3BEA79DbD17L" TargetMode="External"/><Relationship Id="rId14" Type="http://schemas.openxmlformats.org/officeDocument/2006/relationships/hyperlink" Target="consultantplus://offline/ref=11B9A2915F61201BE5BFB9C953B06150AEA9B7EA5D55F8F41278638BB39FA8EFE59A4499C0C4DBC3BEA79FbD1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1507</Words>
  <Characters>8591</Characters>
  <Application>Microsoft Office Word</Application>
  <DocSecurity>0</DocSecurity>
  <Lines>71</Lines>
  <Paragraphs>20</Paragraphs>
  <ScaleCrop>false</ScaleCrop>
  <Company>Reanimator Extreme Edition</Company>
  <LinksUpToDate>false</LinksUpToDate>
  <CharactersWithSpaces>10078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2017-03-18T18:05:00Z</dcterms:created>
  <dcterms:modified xsi:type="dcterms:W3CDTF">2017-03-18T18:07:00Z</dcterms:modified>
</cp:coreProperties>
</file>