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7" w:rsidRPr="000B3B61" w:rsidRDefault="000B7C37" w:rsidP="000B7C37">
      <w:pPr>
        <w:pStyle w:val="aa"/>
        <w:tabs>
          <w:tab w:val="clear" w:pos="4153"/>
          <w:tab w:val="clear" w:pos="8306"/>
        </w:tabs>
        <w:jc w:val="center"/>
      </w:pPr>
      <w:r w:rsidRPr="000B3B61">
        <w:rPr>
          <w:noProof/>
        </w:rPr>
        <w:drawing>
          <wp:inline distT="0" distB="0" distL="0" distR="0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B61">
        <w:t xml:space="preserve">                                                                                          </w:t>
      </w:r>
    </w:p>
    <w:p w:rsidR="000B7C37" w:rsidRPr="000B3B61" w:rsidRDefault="000B7C37" w:rsidP="000B7C37">
      <w:pPr>
        <w:pStyle w:val="4"/>
        <w:rPr>
          <w:sz w:val="16"/>
        </w:rPr>
      </w:pPr>
    </w:p>
    <w:p w:rsidR="000B7C37" w:rsidRPr="000B3B61" w:rsidRDefault="000B7C37" w:rsidP="000B7C37">
      <w:pPr>
        <w:pStyle w:val="4"/>
        <w:rPr>
          <w:rFonts w:ascii="Times New Roman" w:hAnsi="Times New Roman"/>
        </w:rPr>
      </w:pPr>
      <w:r w:rsidRPr="000B3B61">
        <w:rPr>
          <w:rFonts w:ascii="Times New Roman" w:hAnsi="Times New Roman"/>
        </w:rPr>
        <w:t>Российская Федерация</w:t>
      </w:r>
    </w:p>
    <w:p w:rsidR="000B7C37" w:rsidRPr="000B3B61" w:rsidRDefault="000B7C37" w:rsidP="000B7C37">
      <w:pPr>
        <w:pStyle w:val="2"/>
        <w:rPr>
          <w:rFonts w:ascii="Times New Roman" w:hAnsi="Times New Roman"/>
          <w:spacing w:val="0"/>
        </w:rPr>
      </w:pPr>
      <w:r w:rsidRPr="000B3B61">
        <w:rPr>
          <w:rFonts w:ascii="Times New Roman" w:hAnsi="Times New Roman"/>
          <w:spacing w:val="0"/>
        </w:rPr>
        <w:t>Новгородская область</w:t>
      </w:r>
    </w:p>
    <w:p w:rsidR="000B7C37" w:rsidRPr="000B3B61" w:rsidRDefault="000B7C37" w:rsidP="000B7C37">
      <w:pPr>
        <w:pStyle w:val="4"/>
        <w:rPr>
          <w:rFonts w:ascii="Times New Roman" w:hAnsi="Times New Roman"/>
          <w:caps/>
          <w:sz w:val="4"/>
        </w:rPr>
      </w:pPr>
    </w:p>
    <w:p w:rsidR="000B7C37" w:rsidRPr="000B3B61" w:rsidRDefault="000B7C37" w:rsidP="000B7C37">
      <w:pPr>
        <w:pStyle w:val="4"/>
        <w:rPr>
          <w:rFonts w:ascii="Times New Roman" w:hAnsi="Times New Roman"/>
          <w:caps/>
          <w:sz w:val="26"/>
        </w:rPr>
      </w:pPr>
      <w:r w:rsidRPr="000B3B61"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0B7C37" w:rsidRPr="000B3B61" w:rsidRDefault="000B7C37" w:rsidP="000B7C37">
      <w:pPr>
        <w:jc w:val="center"/>
        <w:rPr>
          <w:b/>
          <w:caps/>
          <w:sz w:val="26"/>
        </w:rPr>
      </w:pPr>
    </w:p>
    <w:p w:rsidR="000B7C37" w:rsidRPr="000B3B61" w:rsidRDefault="000B7C37" w:rsidP="000B7C37">
      <w:pPr>
        <w:pStyle w:val="1"/>
        <w:jc w:val="center"/>
        <w:rPr>
          <w:b w:val="0"/>
          <w:spacing w:val="100"/>
          <w:sz w:val="4"/>
        </w:rPr>
      </w:pPr>
    </w:p>
    <w:p w:rsidR="000B7C37" w:rsidRPr="000B3B61" w:rsidRDefault="000B7C37" w:rsidP="000B7C37">
      <w:pPr>
        <w:pStyle w:val="1"/>
        <w:jc w:val="center"/>
        <w:rPr>
          <w:b w:val="0"/>
          <w:spacing w:val="100"/>
          <w:sz w:val="28"/>
        </w:rPr>
      </w:pPr>
      <w:r w:rsidRPr="000B3B61">
        <w:rPr>
          <w:b w:val="0"/>
          <w:spacing w:val="100"/>
          <w:sz w:val="28"/>
        </w:rPr>
        <w:t>постановление</w:t>
      </w:r>
    </w:p>
    <w:p w:rsidR="000B7C37" w:rsidRDefault="000B7C37" w:rsidP="000B7C37"/>
    <w:p w:rsidR="003B4D88" w:rsidRPr="000B3B61" w:rsidRDefault="003B4D88" w:rsidP="000B7C37"/>
    <w:p w:rsidR="000B7C37" w:rsidRPr="000B3B61" w:rsidRDefault="000B7C37" w:rsidP="000B7C37">
      <w:pPr>
        <w:rPr>
          <w:sz w:val="28"/>
        </w:rPr>
      </w:pPr>
      <w:r w:rsidRPr="000B3B61">
        <w:rPr>
          <w:sz w:val="28"/>
        </w:rPr>
        <w:t xml:space="preserve">от </w:t>
      </w:r>
      <w:r w:rsidR="003B4D88">
        <w:rPr>
          <w:sz w:val="28"/>
        </w:rPr>
        <w:t xml:space="preserve"> </w:t>
      </w:r>
      <w:r>
        <w:rPr>
          <w:sz w:val="28"/>
        </w:rPr>
        <w:t>31.12.2014</w:t>
      </w:r>
      <w:r w:rsidRPr="000B3B61">
        <w:rPr>
          <w:sz w:val="28"/>
        </w:rPr>
        <w:t xml:space="preserve">  №</w:t>
      </w:r>
      <w:r>
        <w:rPr>
          <w:sz w:val="28"/>
        </w:rPr>
        <w:t xml:space="preserve"> </w:t>
      </w:r>
      <w:r w:rsidR="003B4D88">
        <w:rPr>
          <w:sz w:val="28"/>
        </w:rPr>
        <w:t>921</w:t>
      </w:r>
      <w:r w:rsidRPr="000B3B61">
        <w:rPr>
          <w:sz w:val="28"/>
        </w:rPr>
        <w:t xml:space="preserve"> </w:t>
      </w:r>
    </w:p>
    <w:p w:rsidR="000B7C37" w:rsidRPr="000B3B61" w:rsidRDefault="000B7C37" w:rsidP="000B7C37">
      <w:pPr>
        <w:rPr>
          <w:sz w:val="28"/>
        </w:rPr>
      </w:pPr>
      <w:r w:rsidRPr="000B3B61">
        <w:rPr>
          <w:sz w:val="28"/>
        </w:rPr>
        <w:t>п. Батецкий</w:t>
      </w:r>
    </w:p>
    <w:p w:rsidR="000B7C37" w:rsidRPr="000B3B61" w:rsidRDefault="003557F4" w:rsidP="000B7C37">
      <w:pPr>
        <w:pStyle w:val="aa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Прямоугольник 2" o:spid="_x0000_s1026" style="position:absolute;margin-left:1.05pt;margin-top:13.2pt;width:206.25pt;height:5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" o:allowincell="f" stroked="f" strokeweight="0">
            <v:textbox inset="0,0,0,0">
              <w:txbxContent>
                <w:p w:rsidR="000B7C37" w:rsidRDefault="000B7C37" w:rsidP="003B4D88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распределении должностных обязанностей между Главой района и заместителями Главы администрации </w:t>
                  </w:r>
                  <w:r w:rsidR="006F0DA5">
                    <w:rPr>
                      <w:b/>
                      <w:sz w:val="28"/>
                    </w:rPr>
                    <w:t xml:space="preserve">Батецкого </w:t>
                  </w:r>
                  <w:r>
                    <w:rPr>
                      <w:b/>
                      <w:sz w:val="28"/>
                    </w:rPr>
                    <w:t>муниципального района</w:t>
                  </w:r>
                </w:p>
                <w:p w:rsidR="000B7C37" w:rsidRDefault="000B7C37" w:rsidP="000B7C37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0B7C37" w:rsidRPr="000B3B61" w:rsidRDefault="000B7C37" w:rsidP="000B7C37"/>
    <w:p w:rsidR="000B7C37" w:rsidRPr="000B3B61" w:rsidRDefault="000B7C37" w:rsidP="000B7C37">
      <w:pPr>
        <w:pStyle w:val="a8"/>
        <w:tabs>
          <w:tab w:val="clear" w:pos="4677"/>
          <w:tab w:val="clear" w:pos="9355"/>
        </w:tabs>
      </w:pPr>
    </w:p>
    <w:p w:rsidR="000B7C37" w:rsidRPr="000B3B61" w:rsidRDefault="000B7C37" w:rsidP="000B7C37">
      <w:pPr>
        <w:pStyle w:val="a5"/>
        <w:ind w:left="0" w:firstLine="851"/>
        <w:jc w:val="both"/>
        <w:rPr>
          <w:sz w:val="28"/>
        </w:rPr>
      </w:pPr>
    </w:p>
    <w:p w:rsidR="000B7C37" w:rsidRPr="000B3B61" w:rsidRDefault="000B7C37" w:rsidP="000B7C37">
      <w:pPr>
        <w:pStyle w:val="a5"/>
        <w:ind w:left="0" w:firstLine="851"/>
        <w:jc w:val="both"/>
        <w:rPr>
          <w:sz w:val="28"/>
        </w:rPr>
      </w:pPr>
    </w:p>
    <w:p w:rsidR="000B7C37" w:rsidRDefault="000B7C37" w:rsidP="000B7C37">
      <w:pPr>
        <w:pStyle w:val="a3"/>
        <w:jc w:val="both"/>
        <w:rPr>
          <w:b/>
        </w:rPr>
      </w:pPr>
    </w:p>
    <w:p w:rsidR="000B7C37" w:rsidRPr="000B3B61" w:rsidRDefault="000B7C37" w:rsidP="000B7C37">
      <w:pPr>
        <w:pStyle w:val="a3"/>
        <w:ind w:firstLine="709"/>
        <w:jc w:val="both"/>
      </w:pPr>
      <w:r w:rsidRPr="000B3B61">
        <w:t xml:space="preserve">Администрация Батецкого муниципального района </w:t>
      </w:r>
      <w:r w:rsidRPr="000B3B61">
        <w:rPr>
          <w:b/>
        </w:rPr>
        <w:t>ПОСТАНОВЛЯЕТ:</w:t>
      </w:r>
    </w:p>
    <w:p w:rsidR="000B7C37" w:rsidRPr="000B3B61" w:rsidRDefault="000B7C37" w:rsidP="000B7C37">
      <w:pPr>
        <w:pStyle w:val="a5"/>
        <w:ind w:left="0" w:firstLine="851"/>
        <w:jc w:val="both"/>
        <w:rPr>
          <w:sz w:val="28"/>
        </w:rPr>
      </w:pPr>
    </w:p>
    <w:p w:rsidR="000B7C37" w:rsidRPr="000B3B61" w:rsidRDefault="000B7C37" w:rsidP="000B7C37">
      <w:pPr>
        <w:pStyle w:val="a5"/>
        <w:ind w:left="0" w:firstLine="709"/>
        <w:jc w:val="both"/>
        <w:rPr>
          <w:sz w:val="28"/>
        </w:rPr>
      </w:pPr>
      <w:r w:rsidRPr="000B3B61">
        <w:rPr>
          <w:sz w:val="28"/>
        </w:rPr>
        <w:t>1. Утвердить следующее распределение обязанностей по исполнению полномочий Адми</w:t>
      </w:r>
      <w:r>
        <w:rPr>
          <w:sz w:val="28"/>
        </w:rPr>
        <w:t>нистрации муниципального района</w:t>
      </w:r>
      <w:r w:rsidRPr="000B3B61">
        <w:rPr>
          <w:sz w:val="28"/>
        </w:rPr>
        <w:t xml:space="preserve"> между Главой района, первым заместителем Главы администрации муни</w:t>
      </w:r>
      <w:r>
        <w:rPr>
          <w:sz w:val="28"/>
        </w:rPr>
        <w:t>ципального района и заместителем</w:t>
      </w:r>
      <w:r w:rsidRPr="000B3B61">
        <w:rPr>
          <w:sz w:val="28"/>
        </w:rPr>
        <w:t xml:space="preserve"> Главы администрации муниципального района:</w:t>
      </w:r>
    </w:p>
    <w:p w:rsidR="000B7C37" w:rsidRPr="000B3B61" w:rsidRDefault="000B7C37" w:rsidP="000B7C37">
      <w:pPr>
        <w:pStyle w:val="a3"/>
        <w:jc w:val="both"/>
        <w:rPr>
          <w:b/>
        </w:rPr>
      </w:pPr>
    </w:p>
    <w:p w:rsidR="000B7C37" w:rsidRPr="000B3B61" w:rsidRDefault="000B7C37" w:rsidP="003B4D88">
      <w:pPr>
        <w:pStyle w:val="2"/>
        <w:rPr>
          <w:rFonts w:ascii="Times New Roman" w:hAnsi="Times New Roman"/>
          <w:spacing w:val="0"/>
        </w:rPr>
      </w:pPr>
      <w:r w:rsidRPr="000B3B61">
        <w:rPr>
          <w:rFonts w:ascii="Times New Roman" w:hAnsi="Times New Roman"/>
          <w:spacing w:val="0"/>
        </w:rPr>
        <w:t>Глава района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Является в соответствии с Уставом Батецкого муниципального района высшим должностным лицом муниципального района.</w:t>
      </w:r>
    </w:p>
    <w:p w:rsidR="000B7C37" w:rsidRPr="000B3B61" w:rsidRDefault="000B7C37" w:rsidP="003B4D88">
      <w:pPr>
        <w:pStyle w:val="31"/>
        <w:ind w:firstLine="709"/>
      </w:pPr>
      <w:r w:rsidRPr="000B3B61">
        <w:t>Возглавляет Администрацию муниципального района (далее Администрация района) и руководит ее деятельностью на принципах единоначалия.</w:t>
      </w:r>
    </w:p>
    <w:p w:rsidR="000B7C37" w:rsidRPr="000B3B61" w:rsidRDefault="000B7C37" w:rsidP="003B4D88">
      <w:pPr>
        <w:pStyle w:val="31"/>
        <w:ind w:firstLine="709"/>
      </w:pPr>
      <w:r w:rsidRPr="000B3B61">
        <w:t>Определяет структуру органов местного самоуправления муниципального района.</w:t>
      </w:r>
    </w:p>
    <w:p w:rsidR="002574CD" w:rsidRPr="000B3B61" w:rsidRDefault="000B7C37" w:rsidP="003B4D88">
      <w:pPr>
        <w:pStyle w:val="31"/>
        <w:ind w:firstLine="709"/>
      </w:pPr>
      <w:r w:rsidRPr="000B3B61">
        <w:t>Решает вопросы кадров, основные направления финансовой п</w:t>
      </w:r>
      <w:r>
        <w:t>олитики, соблюдения законности,</w:t>
      </w:r>
      <w:r w:rsidRPr="000B3B61">
        <w:t xml:space="preserve"> координирует работу заместителей Главы администрации муниципального района (далее – заместителей Главы администрации).</w:t>
      </w:r>
    </w:p>
    <w:p w:rsidR="000B7C37" w:rsidRPr="000B3B61" w:rsidRDefault="000B7C37" w:rsidP="003B4D88">
      <w:pPr>
        <w:pStyle w:val="31"/>
        <w:ind w:firstLine="709"/>
      </w:pPr>
      <w:r w:rsidRPr="000B3B61">
        <w:t>Обеспечивает формирование кадрового состава, резерва для замещения должностей муниципальной службы, а также резерва управленческих кадров муниципального района.</w:t>
      </w:r>
    </w:p>
    <w:p w:rsidR="000B7C37" w:rsidRPr="000B3B61" w:rsidRDefault="000B7C37" w:rsidP="003B4D88">
      <w:pPr>
        <w:pStyle w:val="31"/>
        <w:ind w:firstLine="709"/>
      </w:pPr>
      <w:r w:rsidRPr="000B3B61">
        <w:t>Издает постановления, распоряжения Администрации района по всем направлениям соц</w:t>
      </w:r>
      <w:r>
        <w:t xml:space="preserve">иально-экономического развития </w:t>
      </w:r>
      <w:r w:rsidRPr="000B3B61">
        <w:t xml:space="preserve">муниципального района, </w:t>
      </w:r>
      <w:r w:rsidR="004D0197">
        <w:t xml:space="preserve">в том числе, </w:t>
      </w:r>
      <w:r w:rsidRPr="000B3B61">
        <w:t>кадрам, финансам, муниципально</w:t>
      </w:r>
      <w:r w:rsidR="00635C32">
        <w:t>му</w:t>
      </w:r>
      <w:r w:rsidRPr="000B3B61">
        <w:t xml:space="preserve"> имуществ</w:t>
      </w:r>
      <w:r w:rsidR="00635C32">
        <w:t>у</w:t>
      </w:r>
      <w:r w:rsidRPr="000B3B61">
        <w:t>.</w:t>
      </w:r>
    </w:p>
    <w:p w:rsidR="000B7C37" w:rsidRPr="00DF413F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</w:rPr>
        <w:t>Организует взаимодействие органов местного самоуправления муниципального района и сельских пос</w:t>
      </w:r>
      <w:r w:rsidR="004D0197">
        <w:rPr>
          <w:sz w:val="28"/>
        </w:rPr>
        <w:t>елений</w:t>
      </w:r>
      <w:r>
        <w:rPr>
          <w:sz w:val="28"/>
        </w:rPr>
        <w:t xml:space="preserve"> </w:t>
      </w:r>
      <w:r w:rsidRPr="000B3B61">
        <w:rPr>
          <w:sz w:val="28"/>
        </w:rPr>
        <w:t xml:space="preserve">по вопросам закреплённых полномочий в соответствии с федеральным и областным </w:t>
      </w:r>
      <w:r w:rsidRPr="00DF413F">
        <w:rPr>
          <w:sz w:val="28"/>
        </w:rPr>
        <w:t>законодательством</w:t>
      </w:r>
      <w:r w:rsidR="00635C32">
        <w:rPr>
          <w:sz w:val="28"/>
        </w:rPr>
        <w:t>,</w:t>
      </w:r>
      <w:r w:rsidR="004D0197" w:rsidRPr="00DF413F">
        <w:rPr>
          <w:sz w:val="28"/>
          <w:szCs w:val="28"/>
        </w:rPr>
        <w:t xml:space="preserve"> в том числе по вопросам гражданской обороны и чрезвычайных ситуаций, правопорядка, общественной безопасности, транспорта, судебной исполнительной системы, </w:t>
      </w:r>
      <w:r w:rsidR="004D0197" w:rsidRPr="00DF413F">
        <w:rPr>
          <w:sz w:val="28"/>
          <w:szCs w:val="28"/>
        </w:rPr>
        <w:lastRenderedPageBreak/>
        <w:t>природоохранной и информационной политики, финансов, физической культуры и спорта, печати.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Организует работу по: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исполнению целевых и муниципальных программ, концепции развития муниципального района, бюджета района и увеличению его доходной части за счет своевременных налоговых поступлений; 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формированию консолидированного бюджета района.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Взаимодействует с общественными объединениями, некоммерческими и саморегулируемыми  организациями по вопросам информационной политики,  финансов, физической культуры и спорта, печати.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Организует привлечение дополнительных источников финансирования для социально-экономического развития района.</w:t>
      </w:r>
    </w:p>
    <w:p w:rsidR="000B7C37" w:rsidRPr="000B3B61" w:rsidRDefault="000B7C37" w:rsidP="003B4D88">
      <w:pPr>
        <w:pStyle w:val="31"/>
        <w:ind w:firstLine="709"/>
      </w:pPr>
      <w:r w:rsidRPr="000B3B61">
        <w:t xml:space="preserve">Назначает и освобождает от должности заместителей Главы администрации, руководителей и специалистов комитетов и отделов Администрации  района. </w:t>
      </w:r>
    </w:p>
    <w:p w:rsidR="000B7C37" w:rsidRPr="000B3B61" w:rsidRDefault="000B7C37" w:rsidP="003B4D88">
      <w:pPr>
        <w:pStyle w:val="31"/>
        <w:ind w:firstLine="709"/>
      </w:pPr>
      <w:r w:rsidRPr="000B3B61">
        <w:t>Заключает, изменяет и расторгает трудовые договоры с руководителями муниципальных учреждений района.</w:t>
      </w:r>
    </w:p>
    <w:p w:rsidR="000B7C37" w:rsidRPr="000B3B61" w:rsidRDefault="000B7C37" w:rsidP="003B4D88">
      <w:pPr>
        <w:pStyle w:val="31"/>
        <w:ind w:firstLine="709"/>
      </w:pPr>
      <w:r w:rsidRPr="000B3B61">
        <w:t>Заключает договоры и соглашения о</w:t>
      </w:r>
      <w:r>
        <w:t xml:space="preserve">т лица Администрации района </w:t>
      </w:r>
      <w:r w:rsidRPr="000B3B61">
        <w:t>с государственными органами и общественными объединениями, предприятиями, учреждениями и организациями, в том числе зарубежными.</w:t>
      </w:r>
    </w:p>
    <w:p w:rsidR="000B7C37" w:rsidRPr="000B3B61" w:rsidRDefault="000B7C37" w:rsidP="003B4D88">
      <w:pPr>
        <w:pStyle w:val="31"/>
        <w:ind w:firstLine="709"/>
      </w:pPr>
      <w:r w:rsidRPr="000B3B61">
        <w:t>Открывает и закрывает счета в банковских и других кредитных учреждениях, распоряжается бюджетными средствами Администрации  района.</w:t>
      </w:r>
    </w:p>
    <w:p w:rsidR="000B7C37" w:rsidRPr="000B3B61" w:rsidRDefault="000B7C37" w:rsidP="003B4D88">
      <w:pPr>
        <w:pStyle w:val="31"/>
        <w:ind w:firstLine="709"/>
      </w:pPr>
      <w:r w:rsidRPr="000B3B61">
        <w:t>Представляет интересы муниципального района, принимает меры по обеспечению и защите интересов территории муниципального района, му</w:t>
      </w:r>
      <w:r w:rsidR="004D0197">
        <w:t xml:space="preserve">ниципального имущества в суде, </w:t>
      </w:r>
      <w:r w:rsidRPr="000B3B61">
        <w:t>а также в соответствующих органах власти и управления.</w:t>
      </w:r>
    </w:p>
    <w:p w:rsidR="000B7C37" w:rsidRDefault="000B7C37" w:rsidP="00EF0A06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Направляет работу</w:t>
      </w:r>
      <w:r w:rsidR="00EF0A06">
        <w:rPr>
          <w:sz w:val="28"/>
        </w:rPr>
        <w:t xml:space="preserve">  </w:t>
      </w:r>
      <w:r w:rsidRPr="000B3B61">
        <w:rPr>
          <w:sz w:val="28"/>
        </w:rPr>
        <w:t>заместителей Главы администрации муниципального района</w:t>
      </w:r>
      <w:r w:rsidR="00EF0A06">
        <w:rPr>
          <w:sz w:val="28"/>
        </w:rPr>
        <w:t>.</w:t>
      </w:r>
    </w:p>
    <w:p w:rsidR="002574CD" w:rsidRPr="000B3B61" w:rsidRDefault="002574CD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Координирует деятельность  комитетов и отделов Администрации  района:</w:t>
      </w:r>
    </w:p>
    <w:p w:rsidR="002574CD" w:rsidRPr="000B3B61" w:rsidRDefault="00EF0A06" w:rsidP="003B4D88">
      <w:pPr>
        <w:ind w:firstLine="709"/>
        <w:jc w:val="both"/>
        <w:rPr>
          <w:sz w:val="28"/>
        </w:rPr>
      </w:pPr>
      <w:r>
        <w:rPr>
          <w:sz w:val="28"/>
        </w:rPr>
        <w:t xml:space="preserve">комитета </w:t>
      </w:r>
      <w:r w:rsidR="002574CD" w:rsidRPr="000B3B61">
        <w:rPr>
          <w:sz w:val="28"/>
        </w:rPr>
        <w:t>социальной защиты населения,</w:t>
      </w:r>
    </w:p>
    <w:p w:rsidR="002574CD" w:rsidRPr="000B3B61" w:rsidRDefault="00EF0A06" w:rsidP="003B4D88">
      <w:pPr>
        <w:ind w:firstLine="709"/>
        <w:jc w:val="both"/>
        <w:rPr>
          <w:sz w:val="28"/>
        </w:rPr>
      </w:pPr>
      <w:r>
        <w:rPr>
          <w:sz w:val="28"/>
        </w:rPr>
        <w:t xml:space="preserve">отдела </w:t>
      </w:r>
      <w:r w:rsidR="002574CD" w:rsidRPr="000B3B61">
        <w:rPr>
          <w:sz w:val="28"/>
        </w:rPr>
        <w:t xml:space="preserve">по делам гражданской обороны и чрезвычайным ситуациям, </w:t>
      </w:r>
    </w:p>
    <w:p w:rsidR="002574CD" w:rsidRPr="000B3B61" w:rsidRDefault="002574CD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комитета экономики (в пределах распределения полномочий</w:t>
      </w:r>
      <w:r>
        <w:rPr>
          <w:sz w:val="28"/>
        </w:rPr>
        <w:t xml:space="preserve"> -</w:t>
      </w:r>
      <w:r w:rsidRPr="000B3B61">
        <w:rPr>
          <w:sz w:val="28"/>
        </w:rPr>
        <w:t xml:space="preserve"> отдела сельского хозяйства).</w:t>
      </w:r>
    </w:p>
    <w:p w:rsidR="000B7C37" w:rsidRPr="000B3B61" w:rsidRDefault="000B7C37" w:rsidP="003B4D88">
      <w:pPr>
        <w:pStyle w:val="33"/>
        <w:ind w:firstLine="709"/>
        <w:jc w:val="both"/>
        <w:rPr>
          <w:b/>
          <w:sz w:val="28"/>
          <w:szCs w:val="28"/>
        </w:rPr>
      </w:pPr>
      <w:r w:rsidRPr="000B3B61">
        <w:rPr>
          <w:sz w:val="28"/>
          <w:szCs w:val="28"/>
        </w:rPr>
        <w:t>отдела бухгалтерского учёта и отчётности Администрации района;</w:t>
      </w:r>
      <w:r w:rsidRPr="000B3B61">
        <w:rPr>
          <w:b/>
          <w:sz w:val="28"/>
          <w:szCs w:val="28"/>
        </w:rPr>
        <w:t xml:space="preserve"> 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главного специалиста по мобилизационной подготовке Администрации района.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Координирует деятельность </w:t>
      </w:r>
      <w:r w:rsidR="002574CD">
        <w:rPr>
          <w:sz w:val="28"/>
        </w:rPr>
        <w:t>отдела «М</w:t>
      </w:r>
      <w:r w:rsidRPr="000B3B61">
        <w:rPr>
          <w:sz w:val="28"/>
        </w:rPr>
        <w:t>ногофункциональный центр в Батецком районе областного автономного учреждения «Многофункциональный центр предоставления государственных и муниципальных услуг», Единой дежурной диспетчерской службы Батецкого района, муниципального автономного учреждения «Транспортно-хозяйственное предприятие</w:t>
      </w:r>
      <w:r w:rsidRPr="000B3B61">
        <w:t>»,</w:t>
      </w:r>
      <w:r w:rsidRPr="000B3B61">
        <w:rPr>
          <w:sz w:val="28"/>
        </w:rPr>
        <w:t xml:space="preserve"> Государственного учреждения Центра занятости населения Батецкого района.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В целях обеспечения соблюдения режима секретности в Администрации района организует работу по защите информации.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Направляет работу районных структур по вопросам дорожного строительства и ремонта, организации транспортного обслуживания населения.</w:t>
      </w:r>
    </w:p>
    <w:p w:rsidR="000B7C37" w:rsidRPr="007378EF" w:rsidRDefault="007378EF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lastRenderedPageBreak/>
        <w:t xml:space="preserve">Организует взаимодействие органов местного самоуправления муниципального района с деятельностью </w:t>
      </w:r>
      <w:r>
        <w:rPr>
          <w:sz w:val="28"/>
          <w:szCs w:val="28"/>
        </w:rPr>
        <w:t>территориальных федеральных органов</w:t>
      </w:r>
      <w:r w:rsidRPr="000B3B61">
        <w:rPr>
          <w:sz w:val="28"/>
          <w:szCs w:val="28"/>
        </w:rPr>
        <w:t>: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управлением Федеральной службы безопасности Российской Федерации по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управлением Федеральной миграционной службы по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управлением Федеральной службы судебных приставов по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управлением Федеральной службы исполнения наказаний по 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управлением Судебного департамента в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управлением внутренних дел по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военным комиссариатом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области;</w:t>
      </w:r>
    </w:p>
    <w:p w:rsidR="000B7C37" w:rsidRPr="000B3B61" w:rsidRDefault="000B7C37" w:rsidP="003B4D88">
      <w:pPr>
        <w:pStyle w:val="31"/>
        <w:ind w:firstLine="709"/>
      </w:pPr>
      <w:r w:rsidRPr="000B3B61">
        <w:t>Государственным учреждением Новгородского регионального отделения фонда социального страхования РФ;</w:t>
      </w:r>
    </w:p>
    <w:p w:rsidR="000B7C37" w:rsidRPr="000B3B61" w:rsidRDefault="007378EF" w:rsidP="003B4D8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 также с деятельностью </w:t>
      </w:r>
      <w:r w:rsidR="000B7C37" w:rsidRPr="000B3B61">
        <w:rPr>
          <w:sz w:val="28"/>
        </w:rPr>
        <w:t xml:space="preserve">следующих организаций, учреждений </w:t>
      </w:r>
      <w:r>
        <w:rPr>
          <w:sz w:val="28"/>
        </w:rPr>
        <w:t>в районе</w:t>
      </w:r>
      <w:r w:rsidR="000B7C37" w:rsidRPr="000B3B61">
        <w:rPr>
          <w:sz w:val="28"/>
        </w:rPr>
        <w:t>:</w:t>
      </w:r>
    </w:p>
    <w:p w:rsidR="000B7C37" w:rsidRPr="000B3B61" w:rsidRDefault="007378EF" w:rsidP="003B4D88">
      <w:pPr>
        <w:ind w:firstLine="709"/>
        <w:jc w:val="both"/>
        <w:rPr>
          <w:sz w:val="28"/>
        </w:rPr>
      </w:pPr>
      <w:r>
        <w:rPr>
          <w:sz w:val="28"/>
        </w:rPr>
        <w:t>отдел</w:t>
      </w:r>
      <w:r w:rsidR="00104D30">
        <w:rPr>
          <w:sz w:val="28"/>
        </w:rPr>
        <w:t>а</w:t>
      </w:r>
      <w:r w:rsidR="000B7C37" w:rsidRPr="000B3B61">
        <w:rPr>
          <w:sz w:val="28"/>
        </w:rPr>
        <w:t xml:space="preserve">  Батецкого лесничества комитета лесного хозяйства Новгородской области;</w:t>
      </w:r>
    </w:p>
    <w:p w:rsidR="000B7C37" w:rsidRPr="000B3B61" w:rsidRDefault="007378EF" w:rsidP="003B4D88">
      <w:pPr>
        <w:ind w:firstLine="709"/>
        <w:jc w:val="both"/>
        <w:rPr>
          <w:sz w:val="28"/>
        </w:rPr>
      </w:pPr>
      <w:r>
        <w:rPr>
          <w:sz w:val="28"/>
        </w:rPr>
        <w:t>филиал</w:t>
      </w:r>
      <w:r w:rsidR="00104D30">
        <w:rPr>
          <w:sz w:val="28"/>
        </w:rPr>
        <w:t>а</w:t>
      </w:r>
      <w:r w:rsidR="000B7C37" w:rsidRPr="000B3B61">
        <w:rPr>
          <w:sz w:val="28"/>
        </w:rPr>
        <w:t xml:space="preserve"> «Батецкий лесхоз» ГОУП «Новгородский лес»;</w:t>
      </w:r>
    </w:p>
    <w:p w:rsidR="000B7C37" w:rsidRPr="000B3B61" w:rsidRDefault="007378EF" w:rsidP="003B4D88">
      <w:pPr>
        <w:ind w:firstLine="709"/>
        <w:jc w:val="both"/>
        <w:rPr>
          <w:sz w:val="28"/>
        </w:rPr>
      </w:pPr>
      <w:r>
        <w:rPr>
          <w:sz w:val="28"/>
        </w:rPr>
        <w:t>прокуратур</w:t>
      </w:r>
      <w:r w:rsidR="00104D30">
        <w:rPr>
          <w:sz w:val="28"/>
        </w:rPr>
        <w:t xml:space="preserve">ы </w:t>
      </w:r>
      <w:r w:rsidR="000B7C37" w:rsidRPr="000B3B61">
        <w:rPr>
          <w:sz w:val="28"/>
        </w:rPr>
        <w:t>Батецкого района;</w:t>
      </w:r>
    </w:p>
    <w:p w:rsidR="000B7C37" w:rsidRPr="000B3B61" w:rsidRDefault="007378EF" w:rsidP="003B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</w:t>
      </w:r>
      <w:r w:rsidR="00104D30">
        <w:rPr>
          <w:sz w:val="28"/>
          <w:szCs w:val="28"/>
        </w:rPr>
        <w:t>я</w:t>
      </w:r>
      <w:r>
        <w:rPr>
          <w:sz w:val="28"/>
          <w:szCs w:val="28"/>
        </w:rPr>
        <w:t xml:space="preserve"> полиции по Батецкому району </w:t>
      </w:r>
      <w:r w:rsidR="000B7C37" w:rsidRPr="000B3B61">
        <w:rPr>
          <w:sz w:val="28"/>
          <w:szCs w:val="28"/>
        </w:rPr>
        <w:t>межму</w:t>
      </w:r>
      <w:r>
        <w:rPr>
          <w:sz w:val="28"/>
          <w:szCs w:val="28"/>
        </w:rPr>
        <w:t xml:space="preserve">ниципального отдела МВД России </w:t>
      </w:r>
      <w:r w:rsidR="000B7C37" w:rsidRPr="000B3B61">
        <w:rPr>
          <w:sz w:val="28"/>
          <w:szCs w:val="28"/>
        </w:rPr>
        <w:t>«Новгородский»;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комитета охотничьего хозяйства и рыболовства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ООО «Батецкое дорожно-эксплуатационное предприятие»;</w:t>
      </w:r>
    </w:p>
    <w:p w:rsidR="000B7C37" w:rsidRPr="000B3B61" w:rsidRDefault="007378EF" w:rsidP="003B4D88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="000B7C37" w:rsidRPr="000B3B61">
        <w:rPr>
          <w:sz w:val="28"/>
        </w:rPr>
        <w:t>елезнодорожных станций Батецкая и Передольская Санкт-Петербург-Витебского отделения Октябрьской железной дороги;</w:t>
      </w:r>
    </w:p>
    <w:p w:rsidR="000B7C37" w:rsidRPr="000B3B61" w:rsidRDefault="000F246B" w:rsidP="003B4D88">
      <w:pPr>
        <w:pStyle w:val="31"/>
        <w:ind w:firstLine="709"/>
      </w:pPr>
      <w:r>
        <w:t>областного бюджетного у</w:t>
      </w:r>
      <w:r w:rsidR="007378EF">
        <w:t>чреждени</w:t>
      </w:r>
      <w:r w:rsidR="00104D30">
        <w:t>я</w:t>
      </w:r>
      <w:r w:rsidR="007378EF">
        <w:t xml:space="preserve"> </w:t>
      </w:r>
      <w:r w:rsidR="000B7C37" w:rsidRPr="000B3B61">
        <w:t>социального обслуживания «Батецкий комплексный  центр социального обслуживания</w:t>
      </w:r>
      <w:r>
        <w:t xml:space="preserve"> населения</w:t>
      </w:r>
      <w:r w:rsidR="000B7C37" w:rsidRPr="000B3B61">
        <w:t>»;</w:t>
      </w:r>
    </w:p>
    <w:p w:rsidR="000B7C37" w:rsidRPr="000B3B61" w:rsidRDefault="00635C32" w:rsidP="003B4D88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0B7C37" w:rsidRPr="000B3B61">
        <w:rPr>
          <w:sz w:val="28"/>
        </w:rPr>
        <w:t>омиссии по социальной поддержке населения;</w:t>
      </w:r>
    </w:p>
    <w:p w:rsidR="000B7C37" w:rsidRPr="000B3B61" w:rsidRDefault="000B7C37" w:rsidP="003B4D88">
      <w:pPr>
        <w:pStyle w:val="31"/>
        <w:ind w:firstLine="709"/>
      </w:pPr>
      <w:r w:rsidRPr="000B3B61">
        <w:t>Батецкого участка ОАО «Новоблкоммунэлектро»;</w:t>
      </w:r>
    </w:p>
    <w:p w:rsidR="000B7C37" w:rsidRPr="000B3B61" w:rsidRDefault="000B7C37" w:rsidP="003B4D88">
      <w:pPr>
        <w:pStyle w:val="31"/>
        <w:ind w:firstLine="709"/>
      </w:pPr>
      <w:r w:rsidRPr="000B3B61">
        <w:t>Батецкого РЭС ПО Ильменские электрические  сети филиала ОАО «МРСК Северо-Запада» «Новгородэнерго»;</w:t>
      </w:r>
    </w:p>
    <w:p w:rsidR="000B7C37" w:rsidRPr="000B3B61" w:rsidRDefault="000B7C37" w:rsidP="003B4D88">
      <w:pPr>
        <w:pStyle w:val="31"/>
        <w:ind w:firstLine="709"/>
      </w:pPr>
      <w:r w:rsidRPr="000B3B61">
        <w:t>областного бюджетного учреждения «Батецкая районная ветеринарная  станция»;</w:t>
      </w:r>
    </w:p>
    <w:p w:rsidR="000B7C37" w:rsidRPr="000B3B61" w:rsidRDefault="000B7C37" w:rsidP="003B4D88">
      <w:pPr>
        <w:pStyle w:val="31"/>
        <w:ind w:firstLine="709"/>
      </w:pPr>
      <w:r w:rsidRPr="000B3B61">
        <w:t>45-ПЧ противопожарной службы Новгородской области.</w:t>
      </w:r>
    </w:p>
    <w:p w:rsidR="00916A5D" w:rsidRDefault="00177D4C" w:rsidP="00104D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Организует работу по выполнению</w:t>
      </w:r>
      <w:r w:rsidR="00DF413F">
        <w:rPr>
          <w:sz w:val="28"/>
          <w:szCs w:val="28"/>
        </w:rPr>
        <w:t xml:space="preserve"> районом</w:t>
      </w:r>
      <w:r w:rsidRPr="00177D4C">
        <w:rPr>
          <w:rFonts w:ascii="Calibri" w:hAnsi="Calibri" w:cs="Calibri"/>
          <w:b/>
          <w:bCs/>
        </w:rPr>
        <w:t xml:space="preserve"> </w:t>
      </w:r>
      <w:r w:rsidRPr="00177D4C">
        <w:rPr>
          <w:bCs/>
          <w:sz w:val="28"/>
          <w:szCs w:val="28"/>
        </w:rPr>
        <w:t>пере</w:t>
      </w:r>
      <w:r w:rsidR="00916A5D">
        <w:rPr>
          <w:bCs/>
          <w:sz w:val="28"/>
          <w:szCs w:val="28"/>
        </w:rPr>
        <w:t>чня показателей для оценки</w:t>
      </w:r>
    </w:p>
    <w:p w:rsidR="00177D4C" w:rsidRDefault="00104D30" w:rsidP="00104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7D4C" w:rsidRPr="00177D4C">
        <w:rPr>
          <w:bCs/>
          <w:sz w:val="28"/>
          <w:szCs w:val="28"/>
        </w:rPr>
        <w:t>эффективности деятельности органов</w:t>
      </w:r>
      <w:r w:rsidR="00177D4C">
        <w:rPr>
          <w:bCs/>
          <w:sz w:val="28"/>
          <w:szCs w:val="28"/>
        </w:rPr>
        <w:t xml:space="preserve"> местного самоуправления муници</w:t>
      </w:r>
      <w:r w:rsidR="00DF413F">
        <w:rPr>
          <w:bCs/>
          <w:sz w:val="28"/>
          <w:szCs w:val="28"/>
        </w:rPr>
        <w:t>пальных районов, утвержденных У</w:t>
      </w:r>
      <w:r w:rsidR="00177D4C">
        <w:rPr>
          <w:bCs/>
          <w:sz w:val="28"/>
          <w:szCs w:val="28"/>
        </w:rPr>
        <w:t xml:space="preserve">казом Президента </w:t>
      </w:r>
      <w:r w:rsidR="00177D4C" w:rsidRPr="00177D4C">
        <w:rPr>
          <w:bCs/>
          <w:sz w:val="28"/>
          <w:szCs w:val="28"/>
        </w:rPr>
        <w:t>РФ</w:t>
      </w:r>
      <w:r w:rsidR="00177D4C" w:rsidRPr="00177D4C">
        <w:rPr>
          <w:sz w:val="28"/>
          <w:szCs w:val="28"/>
        </w:rPr>
        <w:t xml:space="preserve"> от 28 апреля 2008 г. N 607</w:t>
      </w:r>
      <w:r w:rsidR="00916A5D">
        <w:rPr>
          <w:sz w:val="28"/>
          <w:szCs w:val="28"/>
        </w:rPr>
        <w:t>.</w:t>
      </w:r>
    </w:p>
    <w:p w:rsidR="000B7C37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Взаимодействует с общественными объединениями, некоммерческими и саморегулируемыми организациями по вопросам правопорядка, общественной безопасности, гражданской обороны и чрезвычайных ситуаций.</w:t>
      </w:r>
    </w:p>
    <w:p w:rsidR="00177D4C" w:rsidRPr="000B3B61" w:rsidRDefault="00177D4C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Является:</w:t>
      </w:r>
    </w:p>
    <w:p w:rsidR="00177D4C" w:rsidRPr="000B3B61" w:rsidRDefault="00177D4C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начальником гражданской обороны района;</w:t>
      </w:r>
    </w:p>
    <w:p w:rsidR="00177D4C" w:rsidRPr="000B3B61" w:rsidRDefault="00177D4C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главным редактором муниципальной газеты "Батецкий вестник";</w:t>
      </w:r>
    </w:p>
    <w:p w:rsidR="00177D4C" w:rsidRPr="000B3B61" w:rsidRDefault="00177D4C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lastRenderedPageBreak/>
        <w:t>председателем комисси</w:t>
      </w:r>
      <w:r w:rsidR="00635C32">
        <w:rPr>
          <w:sz w:val="28"/>
        </w:rPr>
        <w:t>й</w:t>
      </w:r>
      <w:r w:rsidRPr="000B3B61">
        <w:rPr>
          <w:sz w:val="28"/>
        </w:rPr>
        <w:t>:</w:t>
      </w:r>
    </w:p>
    <w:p w:rsidR="00177D4C" w:rsidRPr="000B3B61" w:rsidRDefault="00177D4C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организационного комитета по подготовке и проведению мероприятий в связи с памятными событиями военной истории Отечества и юбилейными датами района и области;</w:t>
      </w:r>
    </w:p>
    <w:p w:rsidR="00177D4C" w:rsidRPr="000B3B61" w:rsidRDefault="00177D4C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по кадровой политике;</w:t>
      </w:r>
    </w:p>
    <w:p w:rsidR="00177D4C" w:rsidRPr="000B3B61" w:rsidRDefault="00177D4C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по противодействию коррупции;</w:t>
      </w:r>
    </w:p>
    <w:p w:rsidR="00177D4C" w:rsidRPr="000B3B61" w:rsidRDefault="00177D4C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районной антитеррористической комиссии</w:t>
      </w:r>
      <w:r w:rsidR="00916A5D" w:rsidRPr="00916A5D">
        <w:rPr>
          <w:sz w:val="28"/>
          <w:szCs w:val="28"/>
        </w:rPr>
        <w:t xml:space="preserve"> </w:t>
      </w:r>
      <w:r w:rsidR="00916A5D">
        <w:rPr>
          <w:sz w:val="28"/>
          <w:szCs w:val="28"/>
        </w:rPr>
        <w:t>по профилактике терроризма</w:t>
      </w:r>
      <w:r w:rsidR="00104D30">
        <w:rPr>
          <w:sz w:val="28"/>
          <w:szCs w:val="28"/>
        </w:rPr>
        <w:t xml:space="preserve">, </w:t>
      </w:r>
      <w:r w:rsidR="00916A5D">
        <w:rPr>
          <w:sz w:val="28"/>
          <w:szCs w:val="28"/>
        </w:rPr>
        <w:t>минимизации и ликвидации последствий его проявлений</w:t>
      </w:r>
      <w:r w:rsidRPr="000B3B61">
        <w:rPr>
          <w:sz w:val="28"/>
          <w:szCs w:val="28"/>
        </w:rPr>
        <w:t>;</w:t>
      </w:r>
    </w:p>
    <w:p w:rsidR="000B7C37" w:rsidRPr="000B3B61" w:rsidRDefault="00177D4C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межведомственной комиссии по профилактике правонарушений</w:t>
      </w:r>
      <w:r w:rsidR="00104D30">
        <w:rPr>
          <w:sz w:val="28"/>
          <w:szCs w:val="28"/>
        </w:rPr>
        <w:t>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района;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комиссии по обеспечению безопасности дорожного движения в районе;</w:t>
      </w:r>
    </w:p>
    <w:p w:rsidR="000B7C37" w:rsidRPr="000B3B61" w:rsidRDefault="000B7C37" w:rsidP="003B4D88">
      <w:pPr>
        <w:pStyle w:val="31"/>
        <w:ind w:firstLine="709"/>
        <w:rPr>
          <w:szCs w:val="28"/>
        </w:rPr>
      </w:pPr>
      <w:r w:rsidRPr="000B3B61">
        <w:rPr>
          <w:szCs w:val="28"/>
        </w:rPr>
        <w:t>эвакоприемной комиссии  района.</w:t>
      </w:r>
    </w:p>
    <w:p w:rsidR="000B7C37" w:rsidRPr="007378EF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Является куратором </w:t>
      </w:r>
      <w:r w:rsidR="007378EF">
        <w:rPr>
          <w:sz w:val="28"/>
        </w:rPr>
        <w:t>Батец</w:t>
      </w:r>
      <w:r w:rsidRPr="000B3B61">
        <w:rPr>
          <w:sz w:val="28"/>
        </w:rPr>
        <w:t>кого</w:t>
      </w:r>
      <w:r w:rsidR="007378EF">
        <w:rPr>
          <w:sz w:val="28"/>
        </w:rPr>
        <w:t xml:space="preserve"> сельского поселения.</w:t>
      </w:r>
    </w:p>
    <w:p w:rsidR="000B7C37" w:rsidRDefault="002574CD" w:rsidP="003B4D88">
      <w:pPr>
        <w:pStyle w:val="31"/>
        <w:ind w:firstLine="709"/>
      </w:pPr>
      <w:r w:rsidRPr="000B3B61">
        <w:t xml:space="preserve">Осуществляет иные полномочия в соответствии с федеральными и областными законами, Уставом Батецкого муниципального района и иными нормативными правовыми актами. </w:t>
      </w:r>
    </w:p>
    <w:p w:rsidR="003B4D88" w:rsidRPr="000B7C37" w:rsidRDefault="003B4D88" w:rsidP="003B4D88">
      <w:pPr>
        <w:pStyle w:val="31"/>
        <w:ind w:firstLine="709"/>
      </w:pPr>
    </w:p>
    <w:p w:rsidR="003B4D88" w:rsidRDefault="000B7C37" w:rsidP="003B4D88">
      <w:pPr>
        <w:pStyle w:val="2"/>
        <w:spacing w:line="240" w:lineRule="exact"/>
        <w:ind w:left="3118" w:hanging="2398"/>
        <w:rPr>
          <w:rFonts w:ascii="Times New Roman" w:hAnsi="Times New Roman"/>
          <w:spacing w:val="0"/>
        </w:rPr>
      </w:pPr>
      <w:r w:rsidRPr="000B3B61">
        <w:rPr>
          <w:rFonts w:ascii="Times New Roman" w:hAnsi="Times New Roman"/>
          <w:spacing w:val="0"/>
        </w:rPr>
        <w:t>Первый заместитель Главы администрации</w:t>
      </w:r>
    </w:p>
    <w:p w:rsidR="000B7C37" w:rsidRPr="000B3B61" w:rsidRDefault="000B7C37" w:rsidP="003B4D88">
      <w:pPr>
        <w:pStyle w:val="2"/>
        <w:spacing w:line="240" w:lineRule="exact"/>
        <w:ind w:left="3118" w:hanging="2398"/>
        <w:rPr>
          <w:rFonts w:ascii="Times New Roman" w:hAnsi="Times New Roman"/>
          <w:spacing w:val="0"/>
        </w:rPr>
      </w:pPr>
      <w:r w:rsidRPr="000B3B61">
        <w:rPr>
          <w:rFonts w:ascii="Times New Roman" w:hAnsi="Times New Roman"/>
          <w:spacing w:val="0"/>
        </w:rPr>
        <w:t>Батецкого муниципального района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Является первым заместителем Главы администрации Батецкого муниципального  района.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Организует разработку и реализацию экономической политики на территории района, направленной на оптимальное развитие  производительных сил.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Осуществляет стратегическое планирование социально-экономического развития района и организует разработку прогнозов и комплексных программ развития экономики района.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Обеспечивает проведение на территории района мероприятий по: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 развитию экономики, в том числе промышленности и других отраслей;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 организации бесперебойного эффективного функционирования производственной инфраструктуры;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 увеличению валового продукта (основного индикатора изменения социально-экономического положения района).</w:t>
      </w:r>
    </w:p>
    <w:p w:rsidR="000B7C37" w:rsidRPr="000B3B61" w:rsidRDefault="000B7C37" w:rsidP="003B4D88">
      <w:pPr>
        <w:ind w:firstLine="709"/>
        <w:jc w:val="both"/>
        <w:rPr>
          <w:b/>
          <w:sz w:val="28"/>
        </w:rPr>
      </w:pPr>
      <w:r w:rsidRPr="000B3B61">
        <w:rPr>
          <w:sz w:val="28"/>
        </w:rPr>
        <w:t>Организует взаимодействие органов местного самоуправления района, организаций по вопросам управления и распоряжения муниципальным имуществом, землепользования (за исключением земель сельскохозяйственного назначения)</w:t>
      </w:r>
      <w:r w:rsidRPr="000B3B61">
        <w:rPr>
          <w:b/>
          <w:sz w:val="28"/>
        </w:rPr>
        <w:t>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Обеспечивает проведение мероприятий, связанных со своевременностью выплаты заработной платы работникам организаций района.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 xml:space="preserve">Организует взаимодействие органов местного самоуправления муниципального района, организаций по вопросам инвестиционной, </w:t>
      </w:r>
      <w:r w:rsidRPr="000B3B61">
        <w:rPr>
          <w:sz w:val="28"/>
          <w:szCs w:val="28"/>
        </w:rPr>
        <w:t>антимонопольной, продовольственной, торговой политики, бытового обслуживания населения, страхования, печати, банковской деятельности, строительства, капитального ремонта, архитектуры и</w:t>
      </w:r>
      <w:r w:rsidRPr="000B3B61">
        <w:rPr>
          <w:sz w:val="28"/>
        </w:rPr>
        <w:t xml:space="preserve"> градостроительства,  реализации национального проекта «Доступное и комфортное жилье гражданам России»,  внешнеэкономических и межмуниципальных связей на основе целевых программ социально-экономического развития территории муниципального района.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lastRenderedPageBreak/>
        <w:t>Осуществляет взаимодействие с федеральными органами исполнительной власти по решению вопросов экономического развития района, а также по вопросам формирования доходной части бюджета района.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Формирует  предложения по инвестиционной политике.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Взаимодействует с организациями района, являющимися крупными налогоплательщиками, в части содействия выработки ими социально ориентированных программ по месту нахождения их основных производств.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Организует работу по развитию на территории района: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предпринимательства, в том числе малого и среднего бизнеса, на основе плановости и отчетности;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недропользования и эффективного использования ресурсов;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инвестиционной  деятельности предприятий</w:t>
      </w:r>
      <w:r w:rsidR="00BD1153">
        <w:rPr>
          <w:sz w:val="28"/>
        </w:rPr>
        <w:t>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bookmarkStart w:id="0" w:name="sub_141"/>
      <w:r w:rsidRPr="000B3B61">
        <w:rPr>
          <w:sz w:val="28"/>
          <w:szCs w:val="28"/>
        </w:rPr>
        <w:t>Обеспечивает проведение на территории района мероприятий по:</w:t>
      </w:r>
    </w:p>
    <w:bookmarkEnd w:id="0"/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реализации государственной политики в сфере строительства, капитального ремонта, а</w:t>
      </w:r>
      <w:r w:rsidR="00916A5D">
        <w:rPr>
          <w:sz w:val="28"/>
          <w:szCs w:val="28"/>
        </w:rPr>
        <w:t>рхитектуры и градостроительства;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обеспечению устойчивого развития территорий на основе территориального планирования, градостроительного зонирования, планировки территорий для размещения объектов капитального строительства, их реко</w:t>
      </w:r>
      <w:r w:rsidR="00916A5D">
        <w:rPr>
          <w:sz w:val="28"/>
          <w:szCs w:val="28"/>
        </w:rPr>
        <w:t>нструкции, капитального ремонта;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определению приоритетных направлений при проектировании и строительстве, капитальном ремонте  объектов недвижимости для  нужд района, организации привлечения средств, необходимых для ввода их в эксплуатацию</w:t>
      </w:r>
      <w:r w:rsidR="00BD1153">
        <w:rPr>
          <w:sz w:val="28"/>
          <w:szCs w:val="28"/>
        </w:rPr>
        <w:t>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bookmarkStart w:id="1" w:name="sub_143"/>
      <w:r w:rsidRPr="000B3B61">
        <w:rPr>
          <w:sz w:val="28"/>
          <w:szCs w:val="28"/>
        </w:rPr>
        <w:t>Организует мероприятия, направленные на повышение уровня архитектурно-художественной выразительности застройки населенных пунктов, сохранение исторического и культурного наслед</w:t>
      </w:r>
      <w:r w:rsidR="00916A5D">
        <w:rPr>
          <w:sz w:val="28"/>
          <w:szCs w:val="28"/>
        </w:rPr>
        <w:t>ия, природных ландшафтов района, по охране окружающей среды.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bookmarkStart w:id="2" w:name="sub_147"/>
      <w:bookmarkEnd w:id="1"/>
      <w:r w:rsidRPr="000B3B61">
        <w:rPr>
          <w:sz w:val="28"/>
          <w:szCs w:val="28"/>
        </w:rPr>
        <w:t>Взаимодействует с общественными объединениями, некоммерческими и саморегулируемыми организациями по вопросам строительства и капитального ремонта;</w:t>
      </w:r>
      <w:r w:rsidRPr="000B3B61">
        <w:t xml:space="preserve"> </w:t>
      </w:r>
      <w:r w:rsidRPr="000B3B61">
        <w:rPr>
          <w:sz w:val="28"/>
          <w:szCs w:val="28"/>
        </w:rPr>
        <w:t>по вопросам жилищно-коммунального хозяйства, топливно-энергетического комплекса, связи, государственного регулирования цен (тарифов) на товары и услуги.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bookmarkStart w:id="3" w:name="sub_191"/>
      <w:bookmarkEnd w:id="2"/>
      <w:r w:rsidRPr="000B3B61">
        <w:rPr>
          <w:sz w:val="28"/>
          <w:szCs w:val="28"/>
        </w:rPr>
        <w:t>Обеспечивает проведение на территории района мероприятий, направленных на развитие жилищно-коммунального хозяйства, топливно-энергетического комплекса и связи, а также проведение мероприятий по  регулированию цен (тарифов) на товары и услуги в соответствии с действующим законодательством.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bookmarkStart w:id="4" w:name="sub_196"/>
      <w:bookmarkEnd w:id="3"/>
      <w:r w:rsidRPr="000B3B61">
        <w:rPr>
          <w:sz w:val="28"/>
          <w:szCs w:val="28"/>
        </w:rPr>
        <w:t>Организует проведение мероприятий по контролю за обеспечением бесперебойного эффективного функционирования жилищно-коммунального хозяйства района в зимний период.</w:t>
      </w:r>
    </w:p>
    <w:bookmarkEnd w:id="4"/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Направляет работу районных структур по вопросам социального                 строительства,  связи, почты, торговли.</w:t>
      </w:r>
    </w:p>
    <w:p w:rsidR="000B7C37" w:rsidRPr="000B3B61" w:rsidRDefault="000B7C37" w:rsidP="003B4D88">
      <w:pPr>
        <w:pStyle w:val="31"/>
        <w:ind w:firstLine="709"/>
      </w:pPr>
      <w:r w:rsidRPr="000B3B61">
        <w:t>Подписывает постановления, распоряжения Администрации  района    по вышеуказанным сферам деятельности.</w:t>
      </w:r>
    </w:p>
    <w:p w:rsidR="000B7C37" w:rsidRPr="000B3B61" w:rsidRDefault="00D0400B" w:rsidP="003B4D88">
      <w:pPr>
        <w:ind w:firstLine="709"/>
        <w:jc w:val="both"/>
        <w:rPr>
          <w:sz w:val="28"/>
        </w:rPr>
      </w:pPr>
      <w:r>
        <w:rPr>
          <w:sz w:val="28"/>
        </w:rPr>
        <w:t xml:space="preserve">Координирует деятельность </w:t>
      </w:r>
      <w:r w:rsidR="000B7C37" w:rsidRPr="000B3B61">
        <w:rPr>
          <w:sz w:val="28"/>
        </w:rPr>
        <w:t>комитетов Администрации  района:  экономики  и финансов.</w:t>
      </w:r>
    </w:p>
    <w:p w:rsidR="000B7C37" w:rsidRPr="000B3B61" w:rsidRDefault="000B7C37" w:rsidP="003B4D88">
      <w:pPr>
        <w:pStyle w:val="31"/>
        <w:ind w:firstLine="709"/>
      </w:pPr>
      <w:r w:rsidRPr="000B3B61">
        <w:t>Координирует деятельность муниципального унитарного предприятия МУП «Управляющая компания».</w:t>
      </w:r>
    </w:p>
    <w:p w:rsidR="000B7C37" w:rsidRPr="000B3B61" w:rsidRDefault="000B7C37" w:rsidP="003B4D88">
      <w:pPr>
        <w:pStyle w:val="31"/>
        <w:ind w:firstLine="709"/>
      </w:pPr>
      <w:r w:rsidRPr="000B3B61">
        <w:lastRenderedPageBreak/>
        <w:t>Организу</w:t>
      </w:r>
      <w:r w:rsidR="00D0400B">
        <w:t>ет взаимодействие</w:t>
      </w:r>
      <w:r w:rsidRPr="000B3B61">
        <w:t xml:space="preserve"> органов местного самоуправления муниципального района с деятельностью следующих организаций, учреждений района:</w:t>
      </w:r>
    </w:p>
    <w:p w:rsidR="000B7C37" w:rsidRPr="000B3B61" w:rsidRDefault="000B7C37" w:rsidP="003B4D88">
      <w:pPr>
        <w:pStyle w:val="31"/>
        <w:ind w:firstLine="709"/>
      </w:pPr>
      <w:r w:rsidRPr="000B3B61">
        <w:t>Батецкий тепловой район Шимского сетевого участка ООО «Тепловая Компания Новгородская»;</w:t>
      </w:r>
    </w:p>
    <w:p w:rsidR="000B7C37" w:rsidRDefault="00D0400B" w:rsidP="003B4D88">
      <w:pPr>
        <w:pStyle w:val="31"/>
        <w:ind w:firstLine="709"/>
      </w:pPr>
      <w:r>
        <w:t>Батецкий участок</w:t>
      </w:r>
      <w:r w:rsidR="000B7C37" w:rsidRPr="000B3B61">
        <w:t xml:space="preserve"> Новгородского межрайонного</w:t>
      </w:r>
      <w:r w:rsidR="00882367">
        <w:t xml:space="preserve"> отделения энергосбыта ООО «Гарантэнергосервис</w:t>
      </w:r>
      <w:r w:rsidR="000B7C37" w:rsidRPr="000B3B61">
        <w:t>»;</w:t>
      </w:r>
    </w:p>
    <w:p w:rsidR="00177D4C" w:rsidRPr="00177D4C" w:rsidRDefault="00177D4C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Батецки</w:t>
      </w:r>
      <w:r>
        <w:rPr>
          <w:sz w:val="28"/>
        </w:rPr>
        <w:t>й</w:t>
      </w:r>
      <w:r w:rsidRPr="000B3B61">
        <w:rPr>
          <w:sz w:val="28"/>
        </w:rPr>
        <w:t xml:space="preserve"> газовы</w:t>
      </w:r>
      <w:r w:rsidR="00BD1153">
        <w:rPr>
          <w:sz w:val="28"/>
        </w:rPr>
        <w:t>й</w:t>
      </w:r>
      <w:r w:rsidRPr="000B3B61">
        <w:rPr>
          <w:sz w:val="28"/>
        </w:rPr>
        <w:t xml:space="preserve"> участ</w:t>
      </w:r>
      <w:r w:rsidR="00BD1153">
        <w:rPr>
          <w:sz w:val="28"/>
        </w:rPr>
        <w:t>о</w:t>
      </w:r>
      <w:r w:rsidRPr="000B3B61">
        <w:rPr>
          <w:sz w:val="28"/>
        </w:rPr>
        <w:t>к ООО «Евро Газ»;</w:t>
      </w:r>
    </w:p>
    <w:p w:rsidR="000B7C37" w:rsidRPr="000B3B61" w:rsidRDefault="000B7C37" w:rsidP="003B4D88">
      <w:pPr>
        <w:pStyle w:val="31"/>
        <w:ind w:firstLine="709"/>
      </w:pPr>
      <w:r w:rsidRPr="000B3B61">
        <w:t>Государ</w:t>
      </w:r>
      <w:r w:rsidR="00D0400B">
        <w:t>ственное учреждение</w:t>
      </w:r>
      <w:r w:rsidRPr="000B3B61">
        <w:t xml:space="preserve"> Новгородского регионального отделения фонда социального страхования РФ;</w:t>
      </w:r>
    </w:p>
    <w:p w:rsidR="000B7C37" w:rsidRPr="000B3B61" w:rsidRDefault="000B7C37" w:rsidP="003B4D88">
      <w:pPr>
        <w:pStyle w:val="33"/>
        <w:ind w:firstLine="709"/>
        <w:jc w:val="both"/>
        <w:rPr>
          <w:sz w:val="28"/>
        </w:rPr>
      </w:pPr>
      <w:r w:rsidRPr="000B3B61">
        <w:rPr>
          <w:sz w:val="28"/>
        </w:rPr>
        <w:t>ОСП (обособленное специализированное предприятие) «Батецкий «Почтамт» Управления почтовой связи Новгородской области – филиал ФГУП «Почта России»;</w:t>
      </w:r>
    </w:p>
    <w:p w:rsidR="000B7C37" w:rsidRPr="000B3B61" w:rsidRDefault="000B7C37" w:rsidP="003B4D88">
      <w:pPr>
        <w:pStyle w:val="31"/>
        <w:ind w:firstLine="709"/>
        <w:rPr>
          <w:szCs w:val="28"/>
        </w:rPr>
      </w:pPr>
      <w:r w:rsidRPr="000B3B61">
        <w:rPr>
          <w:szCs w:val="28"/>
        </w:rPr>
        <w:t>участ</w:t>
      </w:r>
      <w:r w:rsidR="00D0400B">
        <w:rPr>
          <w:szCs w:val="28"/>
        </w:rPr>
        <w:t>ок</w:t>
      </w:r>
      <w:r w:rsidRPr="000B3B61">
        <w:rPr>
          <w:szCs w:val="28"/>
        </w:rPr>
        <w:t xml:space="preserve"> эксплуатации «2 ЛТЦ Новгородского филиала ОАО «Северо-Западный Телеком»;</w:t>
      </w:r>
    </w:p>
    <w:p w:rsidR="000B7C37" w:rsidRPr="000B3B61" w:rsidRDefault="00D0400B" w:rsidP="003B4D88">
      <w:pPr>
        <w:pStyle w:val="31"/>
        <w:ind w:firstLine="709"/>
      </w:pPr>
      <w:r>
        <w:t>Дополнительный офис</w:t>
      </w:r>
      <w:r w:rsidR="000B7C37" w:rsidRPr="000B3B61">
        <w:t xml:space="preserve"> 01448 Новгородского ОСБ № 8629;</w:t>
      </w:r>
    </w:p>
    <w:p w:rsidR="000B7C37" w:rsidRPr="000B3B61" w:rsidRDefault="00D0400B" w:rsidP="003B4D88">
      <w:pPr>
        <w:pStyle w:val="31"/>
        <w:ind w:firstLine="709"/>
      </w:pPr>
      <w:r>
        <w:t>Дополнительный офис</w:t>
      </w:r>
      <w:r w:rsidR="000B7C37" w:rsidRPr="000B3B61">
        <w:t xml:space="preserve"> в п.Батецкий Новгородского регионального филиала ОАО «Россельхозбанк»;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Отдел Пенсионного фонда РФ в Батецком районе;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bookmarkStart w:id="5" w:name="_GoBack"/>
      <w:bookmarkEnd w:id="5"/>
      <w:r w:rsidRPr="000B3B61">
        <w:rPr>
          <w:sz w:val="28"/>
        </w:rPr>
        <w:t>Батецкое торговое предприятие Новгородского Райпо</w:t>
      </w:r>
      <w:r w:rsidR="00BD1153">
        <w:rPr>
          <w:sz w:val="28"/>
        </w:rPr>
        <w:t>;</w:t>
      </w:r>
    </w:p>
    <w:p w:rsidR="000B7C37" w:rsidRPr="000B3B61" w:rsidRDefault="00C509EA" w:rsidP="003B4D88">
      <w:pPr>
        <w:ind w:firstLine="709"/>
        <w:jc w:val="both"/>
        <w:rPr>
          <w:sz w:val="28"/>
        </w:rPr>
      </w:pPr>
      <w:r>
        <w:rPr>
          <w:sz w:val="28"/>
        </w:rPr>
        <w:t>межрайонная инспекция</w:t>
      </w:r>
      <w:r w:rsidR="000B7C37" w:rsidRPr="000B3B61">
        <w:rPr>
          <w:sz w:val="28"/>
        </w:rPr>
        <w:t xml:space="preserve"> федеральной налоговой службы России №9 по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отдел сбора и обработки статистической информации  Новгородстата  Батецкого района;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отдел №1 управления федерального казначейства по Новгородской области;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отдел по Новгородскому району Управления Росреестра по Новгородской области.</w:t>
      </w:r>
    </w:p>
    <w:p w:rsidR="000B7C37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Является председателем</w:t>
      </w:r>
      <w:r w:rsidR="00635C32">
        <w:rPr>
          <w:sz w:val="28"/>
        </w:rPr>
        <w:t xml:space="preserve"> комиссий</w:t>
      </w:r>
      <w:r w:rsidRPr="000B3B61">
        <w:rPr>
          <w:sz w:val="28"/>
        </w:rPr>
        <w:t xml:space="preserve">:   </w:t>
      </w:r>
    </w:p>
    <w:p w:rsidR="00916A5D" w:rsidRPr="000B3B61" w:rsidRDefault="00916A5D" w:rsidP="003B4D88">
      <w:pPr>
        <w:ind w:firstLine="709"/>
        <w:jc w:val="both"/>
        <w:rPr>
          <w:sz w:val="28"/>
        </w:rPr>
      </w:pPr>
      <w:r>
        <w:rPr>
          <w:sz w:val="28"/>
        </w:rPr>
        <w:t>административной комиссии;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интересов;</w:t>
      </w:r>
    </w:p>
    <w:p w:rsidR="000B7C37" w:rsidRPr="000B3B61" w:rsidRDefault="00C509EA" w:rsidP="003B4D88">
      <w:pPr>
        <w:ind w:firstLine="709"/>
        <w:jc w:val="both"/>
        <w:rPr>
          <w:sz w:val="28"/>
        </w:rPr>
      </w:pPr>
      <w:r>
        <w:rPr>
          <w:sz w:val="28"/>
        </w:rPr>
        <w:t>межведомственной комиссии</w:t>
      </w:r>
      <w:r w:rsidR="000B7C37" w:rsidRPr="000B3B61">
        <w:rPr>
          <w:sz w:val="28"/>
        </w:rPr>
        <w:t xml:space="preserve"> о порядке перевода жилых (нежилых) помещений в нежилые (жилые) и согласовании переустройства и (или) перепланировки жилых помещений;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 xml:space="preserve">комиссии по признанию жилых домов (жилых помещений) непригодными для проживания; </w:t>
      </w:r>
    </w:p>
    <w:p w:rsidR="000B7C37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единой комиссии по осуществле</w:t>
      </w:r>
      <w:r w:rsidR="00916A5D">
        <w:rPr>
          <w:sz w:val="28"/>
        </w:rPr>
        <w:t>нию закупок;</w:t>
      </w:r>
    </w:p>
    <w:p w:rsidR="00916A5D" w:rsidRPr="000B3B61" w:rsidRDefault="00916A5D" w:rsidP="003B4D88">
      <w:pPr>
        <w:ind w:firstLine="709"/>
        <w:jc w:val="both"/>
        <w:rPr>
          <w:sz w:val="28"/>
          <w:u w:val="single"/>
        </w:rPr>
      </w:pPr>
      <w:r>
        <w:rPr>
          <w:sz w:val="28"/>
        </w:rPr>
        <w:t>по проверке секретного делопроизводства.</w:t>
      </w:r>
    </w:p>
    <w:p w:rsidR="000B7C37" w:rsidRPr="000B3B61" w:rsidRDefault="000B7C37" w:rsidP="003B4D88">
      <w:pPr>
        <w:pStyle w:val="31"/>
        <w:ind w:firstLine="709"/>
      </w:pPr>
      <w:r w:rsidRPr="000B3B61">
        <w:t>Является заместителем председателя</w:t>
      </w:r>
      <w:r w:rsidR="00635C32">
        <w:t xml:space="preserve"> комиссий</w:t>
      </w:r>
      <w:r w:rsidRPr="000B3B61">
        <w:t>:</w:t>
      </w:r>
    </w:p>
    <w:p w:rsidR="000B7C37" w:rsidRDefault="000B7C37" w:rsidP="003B4D88">
      <w:pPr>
        <w:pStyle w:val="31"/>
        <w:ind w:firstLine="709"/>
      </w:pPr>
      <w:r w:rsidRPr="000B3B61">
        <w:t>межведомственной комиссии по реализации региональной программы «Село Новгородчины» по оказанию содействия добровольному переселению в Российскую Федерацию соотечественников, проживающих за рубежом»</w:t>
      </w:r>
      <w:r w:rsidR="00BD1153">
        <w:t>;</w:t>
      </w:r>
    </w:p>
    <w:p w:rsidR="002574CD" w:rsidRPr="000B3B61" w:rsidRDefault="002574CD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районной антитеррористической комиссии</w:t>
      </w:r>
      <w:r w:rsidR="00916A5D">
        <w:rPr>
          <w:sz w:val="28"/>
          <w:szCs w:val="28"/>
        </w:rPr>
        <w:t xml:space="preserve"> по профилактике терроризма, минимизации и ликвидации последствий его проявлений</w:t>
      </w:r>
      <w:r w:rsidRPr="000B3B61">
        <w:rPr>
          <w:sz w:val="28"/>
          <w:szCs w:val="28"/>
        </w:rPr>
        <w:t>;</w:t>
      </w:r>
    </w:p>
    <w:p w:rsidR="002574CD" w:rsidRPr="000B3B61" w:rsidRDefault="002574CD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межведомственной комиссии по профилактике правонарушений.</w:t>
      </w:r>
    </w:p>
    <w:p w:rsidR="002574CD" w:rsidRDefault="000B7C37" w:rsidP="003B4D88">
      <w:pPr>
        <w:pStyle w:val="31"/>
        <w:ind w:firstLine="709"/>
      </w:pPr>
      <w:r w:rsidRPr="000B3B61">
        <w:lastRenderedPageBreak/>
        <w:t>Предс</w:t>
      </w:r>
      <w:r w:rsidR="00C509EA">
        <w:t xml:space="preserve">тавляет интересы Администрации района во взаимодействии </w:t>
      </w:r>
      <w:r w:rsidRPr="000B3B61">
        <w:t>с областными структурами органов власти и хозяйствующими субъектами</w:t>
      </w:r>
      <w:r w:rsidR="00C509EA">
        <w:t xml:space="preserve"> по направлениям своей деятельности</w:t>
      </w:r>
      <w:r w:rsidRPr="000B3B61">
        <w:t>.</w:t>
      </w:r>
    </w:p>
    <w:p w:rsidR="00916A5D" w:rsidRDefault="00916A5D" w:rsidP="00BD1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работу, возложен контроль и ответственность за выполнение в</w:t>
      </w:r>
    </w:p>
    <w:p w:rsidR="00916A5D" w:rsidRPr="00916A5D" w:rsidRDefault="00916A5D" w:rsidP="00BD11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районе</w:t>
      </w:r>
      <w:r w:rsidRPr="00177D4C">
        <w:rPr>
          <w:rFonts w:ascii="Calibri" w:hAnsi="Calibri" w:cs="Calibri"/>
          <w:b/>
          <w:bCs/>
        </w:rPr>
        <w:t xml:space="preserve"> </w:t>
      </w:r>
      <w:r w:rsidRPr="00177D4C">
        <w:rPr>
          <w:bCs/>
          <w:sz w:val="28"/>
          <w:szCs w:val="28"/>
        </w:rPr>
        <w:t>пере</w:t>
      </w:r>
      <w:r>
        <w:rPr>
          <w:bCs/>
          <w:sz w:val="28"/>
          <w:szCs w:val="28"/>
        </w:rPr>
        <w:t xml:space="preserve">чня показателей для оценки </w:t>
      </w:r>
      <w:r w:rsidRPr="00177D4C">
        <w:rPr>
          <w:bCs/>
          <w:sz w:val="28"/>
          <w:szCs w:val="28"/>
        </w:rPr>
        <w:t>эффективности деятельности органов</w:t>
      </w:r>
      <w:r>
        <w:rPr>
          <w:bCs/>
          <w:sz w:val="28"/>
          <w:szCs w:val="28"/>
        </w:rPr>
        <w:t xml:space="preserve"> местного самоуправления муниципальных районов, утвержденных Указом Президента </w:t>
      </w:r>
      <w:r w:rsidRPr="00177D4C">
        <w:rPr>
          <w:bCs/>
          <w:sz w:val="28"/>
          <w:szCs w:val="28"/>
        </w:rPr>
        <w:t>РФ</w:t>
      </w:r>
      <w:r w:rsidRPr="00177D4C">
        <w:rPr>
          <w:sz w:val="28"/>
          <w:szCs w:val="28"/>
        </w:rPr>
        <w:t xml:space="preserve"> от 28 апреля 2008 г. N 607</w:t>
      </w:r>
      <w:r>
        <w:rPr>
          <w:sz w:val="28"/>
          <w:szCs w:val="28"/>
        </w:rPr>
        <w:t>, согласно распределению обязанностей.</w:t>
      </w:r>
    </w:p>
    <w:p w:rsidR="000B7C37" w:rsidRPr="000B3B61" w:rsidRDefault="000B7C37" w:rsidP="003B4D88">
      <w:pPr>
        <w:pStyle w:val="31"/>
        <w:ind w:firstLine="709"/>
      </w:pPr>
      <w:r w:rsidRPr="000B3B61">
        <w:t>Исполняет обязанности:</w:t>
      </w:r>
    </w:p>
    <w:p w:rsidR="000B7C37" w:rsidRPr="000B3B61" w:rsidRDefault="00C509EA" w:rsidP="003B4D88">
      <w:pPr>
        <w:pStyle w:val="31"/>
        <w:ind w:firstLine="709"/>
      </w:pPr>
      <w:r>
        <w:t xml:space="preserve">Главы </w:t>
      </w:r>
      <w:r w:rsidR="000B7C37" w:rsidRPr="000B3B61">
        <w:t>района в период его временного отсутствия в соответствии с Уставом района на основании распоряжения Администрации района;</w:t>
      </w:r>
    </w:p>
    <w:p w:rsidR="000B7C37" w:rsidRPr="000B3B61" w:rsidRDefault="000B7C37" w:rsidP="003B4D88">
      <w:pPr>
        <w:pStyle w:val="31"/>
        <w:ind w:firstLine="709"/>
      </w:pPr>
      <w:r w:rsidRPr="000B3B61">
        <w:t>заместителя Главы администрации района в период его временного отсутствия в соответствии с распоряжением Администрации района.</w:t>
      </w:r>
    </w:p>
    <w:p w:rsidR="000B7C37" w:rsidRPr="000B3B61" w:rsidRDefault="000B7C37" w:rsidP="003B4D88">
      <w:pPr>
        <w:pStyle w:val="31"/>
        <w:ind w:firstLine="709"/>
        <w:rPr>
          <w:szCs w:val="28"/>
          <w:u w:val="single"/>
        </w:rPr>
      </w:pPr>
      <w:r w:rsidRPr="000B3B61">
        <w:rPr>
          <w:szCs w:val="28"/>
        </w:rPr>
        <w:t xml:space="preserve">Является куратором </w:t>
      </w:r>
      <w:r w:rsidR="002574CD">
        <w:rPr>
          <w:szCs w:val="28"/>
        </w:rPr>
        <w:t xml:space="preserve">Передольского </w:t>
      </w:r>
      <w:r w:rsidRPr="000B3B61">
        <w:rPr>
          <w:szCs w:val="28"/>
        </w:rPr>
        <w:t>сельского поселения.</w:t>
      </w:r>
    </w:p>
    <w:p w:rsidR="000B7C37" w:rsidRDefault="000B7C37" w:rsidP="003B4D88">
      <w:pPr>
        <w:pStyle w:val="3"/>
        <w:ind w:firstLine="709"/>
        <w:jc w:val="left"/>
      </w:pPr>
      <w:r w:rsidRPr="000B3B61">
        <w:t>Осуществляет иные полномочия в соответствии с нормативными  правовыми актами Администрации района и поручениями Главы района.</w:t>
      </w:r>
    </w:p>
    <w:p w:rsidR="003B4D88" w:rsidRPr="003B4D88" w:rsidRDefault="003B4D88" w:rsidP="003B4D88"/>
    <w:p w:rsidR="000B7C37" w:rsidRDefault="00916A5D" w:rsidP="003B4D88">
      <w:pPr>
        <w:pStyle w:val="3"/>
        <w:spacing w:line="240" w:lineRule="exact"/>
        <w:ind w:left="709"/>
        <w:jc w:val="both"/>
        <w:rPr>
          <w:b/>
        </w:rPr>
      </w:pPr>
      <w:r>
        <w:rPr>
          <w:b/>
        </w:rPr>
        <w:t>Заместитель Главы администрации</w:t>
      </w:r>
      <w:r w:rsidR="00635C32">
        <w:rPr>
          <w:b/>
        </w:rPr>
        <w:t xml:space="preserve"> Батецкого </w:t>
      </w:r>
      <w:r w:rsidR="000B7C37" w:rsidRPr="000B3B61">
        <w:rPr>
          <w:b/>
        </w:rPr>
        <w:t xml:space="preserve"> муниципального района, председатель комитета организационной и правовой работы</w:t>
      </w:r>
    </w:p>
    <w:p w:rsidR="003B4D88" w:rsidRPr="003B4D88" w:rsidRDefault="003B4D88" w:rsidP="003B4D88"/>
    <w:p w:rsidR="000B7C37" w:rsidRPr="000B3B61" w:rsidRDefault="000B7C37" w:rsidP="003B4D88">
      <w:pPr>
        <w:pStyle w:val="33"/>
        <w:ind w:firstLine="709"/>
        <w:jc w:val="both"/>
        <w:rPr>
          <w:sz w:val="28"/>
          <w:szCs w:val="28"/>
        </w:rPr>
      </w:pPr>
      <w:r w:rsidRPr="000B3B61">
        <w:rPr>
          <w:sz w:val="28"/>
        </w:rPr>
        <w:t xml:space="preserve">Является заместителем Главы администрации муниципального </w:t>
      </w:r>
      <w:r w:rsidRPr="000B3B61">
        <w:rPr>
          <w:sz w:val="28"/>
          <w:szCs w:val="28"/>
        </w:rPr>
        <w:t>района, председателем комитета организационной и правовой работы</w:t>
      </w:r>
      <w:r w:rsidR="00635C32">
        <w:rPr>
          <w:sz w:val="28"/>
          <w:szCs w:val="28"/>
        </w:rPr>
        <w:t xml:space="preserve">  </w:t>
      </w:r>
      <w:r w:rsidRPr="000B3B61">
        <w:rPr>
          <w:sz w:val="28"/>
          <w:szCs w:val="28"/>
        </w:rPr>
        <w:t>Администрации  муниципального района</w:t>
      </w:r>
      <w:r w:rsidR="00AC7C72">
        <w:rPr>
          <w:sz w:val="28"/>
          <w:szCs w:val="28"/>
        </w:rPr>
        <w:t>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Обеспечивает проведение на территории района мероприятий по реализации основных направлений государственной политики в области образования, физкультуры и спорта, молодежной политики, культуры, здравоохранения, демографической политики и создания условий для улучшения демографической ситуации.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 xml:space="preserve"> Организует взаимодействие органов местного самоуправления муниципального района, организаций по вопросам охраны здоровья населения, образования, реализации на территории муниципального района национальных проектов: «Здоровье», «Образование», культуры, мо</w:t>
      </w:r>
      <w:r w:rsidR="00C509EA">
        <w:rPr>
          <w:sz w:val="28"/>
          <w:szCs w:val="28"/>
        </w:rPr>
        <w:t>лодежной политики, физкультуры</w:t>
      </w:r>
      <w:r w:rsidRPr="000B3B61">
        <w:rPr>
          <w:sz w:val="28"/>
          <w:szCs w:val="28"/>
        </w:rPr>
        <w:t xml:space="preserve"> и спорта, профилактики правонарушений среди несовершеннолетних, работы с ветеранскими, женскими, молодежными организациями, творческой интеллигенцией на основе муниципальных программ социально-экономического развития района.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Организует работу по развитию на территории района информационного общества на основе интенсивного использования информационных и телекоммуникационных технологий органами местного самоуправления, организациями, гражданами.</w:t>
      </w:r>
    </w:p>
    <w:p w:rsidR="000B7C37" w:rsidRPr="000B3B61" w:rsidRDefault="000B7C37" w:rsidP="003B4D88">
      <w:pPr>
        <w:pStyle w:val="31"/>
        <w:ind w:firstLine="709"/>
      </w:pPr>
      <w:r w:rsidRPr="000B3B61">
        <w:t>Взаимодействует с общественными объединениями, некоммерческими и саморегулируемыми организациями по вопросам охраны здоровья,</w:t>
      </w:r>
      <w:r w:rsidRPr="000B3B61">
        <w:rPr>
          <w:b/>
        </w:rPr>
        <w:t xml:space="preserve"> </w:t>
      </w:r>
      <w:r w:rsidRPr="000B3B61">
        <w:t>демографии</w:t>
      </w:r>
      <w:r w:rsidRPr="000B3B61">
        <w:rPr>
          <w:b/>
        </w:rPr>
        <w:t xml:space="preserve">, </w:t>
      </w:r>
      <w:r w:rsidRPr="000B3B61">
        <w:t>государственной регистрации актов гражданского состояния.</w:t>
      </w:r>
    </w:p>
    <w:p w:rsidR="000B7C37" w:rsidRPr="000B3B61" w:rsidRDefault="000B7C37" w:rsidP="003B4D88">
      <w:pPr>
        <w:pStyle w:val="31"/>
        <w:ind w:firstLine="709"/>
      </w:pPr>
      <w:r w:rsidRPr="000B3B61">
        <w:t xml:space="preserve">Подписывает постановления и распоряжения Администрации  района по вышеуказанным сферам деятельности, а также договоры и соглашения, заключаемые  Администрацией района в сфере здравоохранения, </w:t>
      </w:r>
      <w:r w:rsidRPr="000B3B61">
        <w:rPr>
          <w:szCs w:val="28"/>
        </w:rPr>
        <w:t xml:space="preserve">образования, физкультуры и спорта, молодежной политики, культуры, </w:t>
      </w:r>
      <w:r w:rsidRPr="000B3B61">
        <w:t xml:space="preserve">государственной регистрации актов гражданского состояния. </w:t>
      </w:r>
    </w:p>
    <w:p w:rsidR="00310CE4" w:rsidRDefault="00310CE4" w:rsidP="003B4D88">
      <w:pPr>
        <w:pStyle w:val="31"/>
        <w:ind w:firstLine="709"/>
      </w:pPr>
      <w:r>
        <w:lastRenderedPageBreak/>
        <w:t xml:space="preserve">Возглавляет комитет организационной и правовой работы. </w:t>
      </w:r>
    </w:p>
    <w:p w:rsidR="000B7C37" w:rsidRPr="000B3B61" w:rsidRDefault="000B7C37" w:rsidP="003B4D88">
      <w:pPr>
        <w:pStyle w:val="31"/>
        <w:ind w:firstLine="709"/>
      </w:pPr>
      <w:r w:rsidRPr="000B3B61">
        <w:t>Координирует деятельность комитетов, отделов Администрации  района:</w:t>
      </w:r>
    </w:p>
    <w:p w:rsidR="000B7C37" w:rsidRDefault="00AC7C72" w:rsidP="003B4D88">
      <w:pPr>
        <w:ind w:firstLine="709"/>
        <w:jc w:val="both"/>
        <w:rPr>
          <w:sz w:val="28"/>
        </w:rPr>
      </w:pPr>
      <w:r>
        <w:rPr>
          <w:sz w:val="28"/>
        </w:rPr>
        <w:t>комитета о</w:t>
      </w:r>
      <w:r w:rsidR="000B7C37" w:rsidRPr="000B3B61">
        <w:rPr>
          <w:sz w:val="28"/>
        </w:rPr>
        <w:t>бразования</w:t>
      </w:r>
      <w:r w:rsidR="00C509EA">
        <w:rPr>
          <w:sz w:val="28"/>
        </w:rPr>
        <w:t>, (отдела физкультуры и спорта в составе комитета образования)</w:t>
      </w:r>
      <w:r w:rsidR="000B7C37" w:rsidRPr="000B3B61">
        <w:rPr>
          <w:sz w:val="28"/>
        </w:rPr>
        <w:t>;</w:t>
      </w:r>
    </w:p>
    <w:p w:rsidR="00C509EA" w:rsidRPr="000B3B61" w:rsidRDefault="00AC7C72" w:rsidP="003B4D88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C509EA">
        <w:rPr>
          <w:sz w:val="28"/>
        </w:rPr>
        <w:t>рхивного отдела в составе комитета организационной и правовой работы;</w:t>
      </w:r>
    </w:p>
    <w:p w:rsidR="000B7C37" w:rsidRDefault="00AC7C72" w:rsidP="003B4D88">
      <w:pPr>
        <w:ind w:firstLine="709"/>
        <w:jc w:val="both"/>
        <w:rPr>
          <w:sz w:val="28"/>
        </w:rPr>
      </w:pPr>
      <w:r>
        <w:rPr>
          <w:sz w:val="28"/>
        </w:rPr>
        <w:t xml:space="preserve">комитета </w:t>
      </w:r>
      <w:r w:rsidR="000B7C37" w:rsidRPr="000B3B61">
        <w:rPr>
          <w:sz w:val="28"/>
        </w:rPr>
        <w:t>культуры, кино и туризма;</w:t>
      </w:r>
    </w:p>
    <w:p w:rsidR="00C509EA" w:rsidRPr="000B3B61" w:rsidRDefault="00C509EA" w:rsidP="003B4D88">
      <w:pPr>
        <w:ind w:firstLine="709"/>
        <w:jc w:val="both"/>
        <w:rPr>
          <w:sz w:val="28"/>
        </w:rPr>
      </w:pPr>
      <w:r>
        <w:rPr>
          <w:sz w:val="28"/>
        </w:rPr>
        <w:t>юридического отдела.</w:t>
      </w:r>
    </w:p>
    <w:p w:rsidR="000B7C37" w:rsidRPr="000B3B61" w:rsidRDefault="000B7C37" w:rsidP="003B4D88">
      <w:pPr>
        <w:pStyle w:val="31"/>
        <w:ind w:firstLine="709"/>
      </w:pPr>
      <w:r w:rsidRPr="000B3B61">
        <w:t>Координирует деятельность муниципальных учреждений и организаций Батецкого  района:</w:t>
      </w:r>
    </w:p>
    <w:p w:rsidR="000B7C37" w:rsidRPr="000B3B61" w:rsidRDefault="000B7C37" w:rsidP="003B4D88">
      <w:pPr>
        <w:pStyle w:val="31"/>
        <w:ind w:firstLine="709"/>
      </w:pPr>
      <w:r w:rsidRPr="000B3B61">
        <w:t>муниципального автономного  учреждения «Физкультурно-спортивный комплекс»;</w:t>
      </w:r>
    </w:p>
    <w:p w:rsidR="000B7C37" w:rsidRPr="000B3B61" w:rsidRDefault="000B7C37" w:rsidP="003B4D88">
      <w:pPr>
        <w:pStyle w:val="31"/>
        <w:ind w:firstLine="709"/>
      </w:pPr>
      <w:r w:rsidRPr="000B3B61">
        <w:t xml:space="preserve">муниципального бюджетного  учреждения культуры «Батецкая </w:t>
      </w:r>
      <w:r w:rsidR="009B2394">
        <w:t xml:space="preserve">межпоселенческая </w:t>
      </w:r>
      <w:r w:rsidRPr="000B3B61">
        <w:t>централизованная библиотечная система»;</w:t>
      </w:r>
    </w:p>
    <w:p w:rsidR="000B7C37" w:rsidRPr="000B3B61" w:rsidRDefault="000B7C37" w:rsidP="003B4D88">
      <w:pPr>
        <w:pStyle w:val="31"/>
        <w:ind w:firstLine="709"/>
      </w:pPr>
      <w:r w:rsidRPr="000B3B61">
        <w:t>муниципального бюджетного  учреждения культуры «Центр культуры и досуга»;</w:t>
      </w:r>
    </w:p>
    <w:p w:rsidR="000B7C37" w:rsidRPr="000B3B61" w:rsidRDefault="000B7C37" w:rsidP="003B4D88">
      <w:pPr>
        <w:pStyle w:val="31"/>
        <w:ind w:firstLine="709"/>
      </w:pPr>
      <w:r w:rsidRPr="000B3B61">
        <w:t>муниципального автономного  учреждения «Детская музыкальная школа»;</w:t>
      </w:r>
    </w:p>
    <w:p w:rsidR="000B7C37" w:rsidRPr="000B3B61" w:rsidRDefault="000B7C37" w:rsidP="003B4D88">
      <w:pPr>
        <w:pStyle w:val="31"/>
        <w:ind w:firstLine="709"/>
      </w:pPr>
      <w:r w:rsidRPr="000B3B61">
        <w:t>4-х муниципальных автономных общеобразовательных и 5-ти дошкольных образовательных учреждений</w:t>
      </w:r>
      <w:r w:rsidR="00C509EA">
        <w:t>.</w:t>
      </w:r>
    </w:p>
    <w:p w:rsidR="000B7C37" w:rsidRPr="000B3B61" w:rsidRDefault="000B7C37" w:rsidP="003B4D88">
      <w:pPr>
        <w:pStyle w:val="31"/>
        <w:ind w:firstLine="709"/>
      </w:pPr>
      <w:r w:rsidRPr="000B3B61">
        <w:t>Курирует деятельность:</w:t>
      </w:r>
    </w:p>
    <w:p w:rsidR="000B7C37" w:rsidRPr="000B3B61" w:rsidRDefault="000B7C37" w:rsidP="003B4D88">
      <w:pPr>
        <w:pStyle w:val="31"/>
        <w:ind w:firstLine="709"/>
      </w:pPr>
      <w:r w:rsidRPr="000B3B61">
        <w:t>Государственного областного бюджетного учреждения здравоохранения «Батецкая центральная районная больница»;</w:t>
      </w:r>
    </w:p>
    <w:p w:rsidR="000B7C37" w:rsidRPr="000B3B61" w:rsidRDefault="000B7C37" w:rsidP="003B4D88">
      <w:pPr>
        <w:pStyle w:val="31"/>
        <w:ind w:firstLine="709"/>
      </w:pPr>
      <w:r w:rsidRPr="000B3B61">
        <w:t>аптеки № 3 п. Батецкий ОАО «Новгородфармация»;</w:t>
      </w:r>
    </w:p>
    <w:p w:rsidR="000B7C37" w:rsidRPr="000B3B61" w:rsidRDefault="000B7C37" w:rsidP="003B4D88">
      <w:pPr>
        <w:pStyle w:val="31"/>
        <w:ind w:firstLine="709"/>
      </w:pPr>
      <w:r w:rsidRPr="000B3B61">
        <w:t>отдела ЗАГС Батецкого района;</w:t>
      </w:r>
    </w:p>
    <w:p w:rsidR="000B7C37" w:rsidRPr="000B3B61" w:rsidRDefault="000B7C37" w:rsidP="003B4D88">
      <w:pPr>
        <w:pStyle w:val="31"/>
        <w:ind w:firstLine="709"/>
        <w:rPr>
          <w:u w:val="single"/>
        </w:rPr>
      </w:pPr>
      <w:r w:rsidRPr="000B3B61">
        <w:t>Батецкой районной организации Новгородской общественной организации ветеранов (пенсионеров) войны, труда, Вооруженных сил и правоохранительных органов</w:t>
      </w:r>
      <w:r w:rsidRPr="000B3B61">
        <w:rPr>
          <w:u w:val="single"/>
        </w:rPr>
        <w:t>;</w:t>
      </w:r>
    </w:p>
    <w:p w:rsidR="000B7C37" w:rsidRPr="000B3B61" w:rsidRDefault="000B7C37" w:rsidP="003B4D88">
      <w:pPr>
        <w:pStyle w:val="31"/>
        <w:ind w:firstLine="709"/>
        <w:rPr>
          <w:u w:val="single"/>
        </w:rPr>
      </w:pPr>
      <w:r w:rsidRPr="000B3B61">
        <w:t>Батецкой районной организации Новгородской областной общественной организации инвалидов</w:t>
      </w:r>
      <w:r w:rsidR="00D52FC6">
        <w:t>.</w:t>
      </w:r>
    </w:p>
    <w:p w:rsidR="000B7C37" w:rsidRPr="000B3B61" w:rsidRDefault="000B7C37" w:rsidP="003B4D88">
      <w:pPr>
        <w:pStyle w:val="31"/>
        <w:ind w:firstLine="709"/>
      </w:pPr>
      <w:r w:rsidRPr="000B3B61">
        <w:t>Организует взаимодействие органов местно</w:t>
      </w:r>
      <w:r w:rsidR="009F2906">
        <w:t>го самоуправления</w:t>
      </w:r>
      <w:r w:rsidRPr="000B3B61">
        <w:t xml:space="preserve"> района с представительствами территориальных федеральных и областных органов:</w:t>
      </w:r>
    </w:p>
    <w:p w:rsidR="000B7C37" w:rsidRPr="000B3B61" w:rsidRDefault="00B82E9A" w:rsidP="003B4D88">
      <w:pPr>
        <w:pStyle w:val="31"/>
        <w:ind w:firstLine="709"/>
      </w:pPr>
      <w:r>
        <w:t>п</w:t>
      </w:r>
      <w:r w:rsidR="009F2906">
        <w:t>редставительство</w:t>
      </w:r>
      <w:r w:rsidR="000B7C37" w:rsidRPr="000B3B61">
        <w:t xml:space="preserve"> Управления Роспотребнадзора по Новгородской области в Батецком районе; </w:t>
      </w:r>
    </w:p>
    <w:p w:rsidR="000B7C37" w:rsidRPr="000B3B61" w:rsidRDefault="009F2906" w:rsidP="003B4D88">
      <w:pPr>
        <w:ind w:firstLine="709"/>
        <w:jc w:val="both"/>
        <w:rPr>
          <w:sz w:val="28"/>
        </w:rPr>
      </w:pPr>
      <w:r>
        <w:rPr>
          <w:sz w:val="28"/>
        </w:rPr>
        <w:t>комитет</w:t>
      </w:r>
      <w:r w:rsidR="000B7C37" w:rsidRPr="000B3B61">
        <w:rPr>
          <w:sz w:val="28"/>
        </w:rPr>
        <w:t xml:space="preserve"> ЗАГС </w:t>
      </w:r>
      <w:r>
        <w:rPr>
          <w:sz w:val="28"/>
        </w:rPr>
        <w:t xml:space="preserve">и организационного обеспечения деятельности мировых судей </w:t>
      </w:r>
      <w:r w:rsidR="000B7C37" w:rsidRPr="000B3B61">
        <w:rPr>
          <w:sz w:val="28"/>
        </w:rPr>
        <w:t>Новгородской области;</w:t>
      </w:r>
    </w:p>
    <w:p w:rsidR="000B7C37" w:rsidRPr="000B3B61" w:rsidRDefault="009F2906" w:rsidP="003B4D88">
      <w:pPr>
        <w:pStyle w:val="31"/>
        <w:ind w:firstLine="709"/>
      </w:pPr>
      <w:r>
        <w:t>Государственное образовательное учреждение</w:t>
      </w:r>
      <w:r w:rsidR="000B7C37" w:rsidRPr="000B3B61">
        <w:t xml:space="preserve"> для детей, нуждающихся в психолого-педагогической и медико-социальной помощи, центр психолого-педагогической реабилитации и коррекции;</w:t>
      </w:r>
    </w:p>
    <w:p w:rsidR="000B7C37" w:rsidRPr="000B3B61" w:rsidRDefault="00B82E9A" w:rsidP="003B4D88">
      <w:pPr>
        <w:pStyle w:val="31"/>
        <w:ind w:firstLine="709"/>
      </w:pPr>
      <w:r>
        <w:t>о</w:t>
      </w:r>
      <w:r w:rsidR="009F2906">
        <w:t>бластное государственное автономное учреждение</w:t>
      </w:r>
      <w:r w:rsidR="000B7C37" w:rsidRPr="000B3B61">
        <w:t xml:space="preserve"> «Агентство информационных коммуникаций»</w:t>
      </w:r>
      <w:r w:rsidR="00D52FC6">
        <w:t>.</w:t>
      </w:r>
    </w:p>
    <w:p w:rsidR="000B7C37" w:rsidRPr="000B3B61" w:rsidRDefault="000B7C37" w:rsidP="003B4D88">
      <w:pPr>
        <w:pStyle w:val="a3"/>
        <w:ind w:firstLine="709"/>
        <w:jc w:val="both"/>
      </w:pPr>
      <w:r w:rsidRPr="000B3B61">
        <w:t>Является председателем</w:t>
      </w:r>
      <w:r w:rsidR="00B82E9A">
        <w:t xml:space="preserve"> комиссий</w:t>
      </w:r>
      <w:r w:rsidRPr="000B3B61">
        <w:t>: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районной комиссии по делам несовершеннолетних и защите их прав;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противоэпидемиологической комиссии;</w:t>
      </w:r>
    </w:p>
    <w:p w:rsidR="000B7C37" w:rsidRPr="000B3B61" w:rsidRDefault="000B7C37" w:rsidP="003B4D88">
      <w:pPr>
        <w:pStyle w:val="31"/>
        <w:ind w:firstLine="709"/>
      </w:pPr>
      <w:r w:rsidRPr="000B3B61">
        <w:t>комиссии по восстановлению прав жертв политических репрессий при Администрации района;</w:t>
      </w:r>
    </w:p>
    <w:p w:rsidR="000B7C37" w:rsidRPr="000B3B61" w:rsidRDefault="000B7C37" w:rsidP="003B4D88">
      <w:pPr>
        <w:pStyle w:val="31"/>
        <w:ind w:firstLine="709"/>
      </w:pPr>
      <w:r w:rsidRPr="000B3B61">
        <w:t>комиссии по присвоению спортивных разрядов;</w:t>
      </w:r>
    </w:p>
    <w:p w:rsidR="00310CE4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опекунского Совета;</w:t>
      </w:r>
      <w:r w:rsidR="00310CE4">
        <w:rPr>
          <w:sz w:val="28"/>
        </w:rPr>
        <w:t xml:space="preserve"> </w:t>
      </w:r>
    </w:p>
    <w:p w:rsidR="000B7C37" w:rsidRPr="000B3B61" w:rsidRDefault="00310CE4" w:rsidP="003B4D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донорского Совета;</w:t>
      </w:r>
    </w:p>
    <w:p w:rsidR="000B7C37" w:rsidRPr="000B3B61" w:rsidRDefault="000B7C37" w:rsidP="003B4D88">
      <w:pPr>
        <w:pStyle w:val="31"/>
        <w:ind w:firstLine="709"/>
        <w:rPr>
          <w:szCs w:val="28"/>
        </w:rPr>
      </w:pPr>
      <w:r w:rsidRPr="000B3B61">
        <w:t>комиссии по назначению, выплате и перерасчету пенсии за выслугу лет муниципальным служащим;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общественной редколлегии Книги памяти</w:t>
      </w:r>
      <w:r w:rsidR="00D52FC6">
        <w:rPr>
          <w:sz w:val="28"/>
        </w:rPr>
        <w:t>.</w:t>
      </w:r>
    </w:p>
    <w:p w:rsidR="000B7C37" w:rsidRPr="000B3B61" w:rsidRDefault="000B7C37" w:rsidP="003B4D88">
      <w:pPr>
        <w:pStyle w:val="31"/>
        <w:ind w:firstLine="709"/>
      </w:pPr>
      <w:r w:rsidRPr="000B3B61">
        <w:t>Является заместителем председателя комиссий:</w:t>
      </w:r>
    </w:p>
    <w:p w:rsidR="00D52FC6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</w:rPr>
        <w:t>по кадровой политике;</w:t>
      </w:r>
      <w:r w:rsidRPr="000B3B61">
        <w:rPr>
          <w:sz w:val="28"/>
          <w:szCs w:val="28"/>
        </w:rPr>
        <w:t xml:space="preserve"> 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0B7C37" w:rsidRPr="000B3B61" w:rsidRDefault="000B7C37" w:rsidP="003B4D88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по противодействию коррупции;</w:t>
      </w:r>
    </w:p>
    <w:p w:rsidR="000B7C37" w:rsidRPr="000B3B61" w:rsidRDefault="000B7C37" w:rsidP="003B4D88">
      <w:pPr>
        <w:pStyle w:val="31"/>
        <w:ind w:firstLine="709"/>
        <w:rPr>
          <w:szCs w:val="28"/>
        </w:rPr>
      </w:pPr>
      <w:r w:rsidRPr="000B3B61">
        <w:t>организационного комитета по подготовке и проведению мероприятий в связи с памятными событиями военной истории Отечества.</w:t>
      </w:r>
    </w:p>
    <w:p w:rsidR="000B7C37" w:rsidRPr="000B3B61" w:rsidRDefault="000B7C37" w:rsidP="003B4D88">
      <w:pPr>
        <w:ind w:firstLine="709"/>
        <w:jc w:val="both"/>
        <w:rPr>
          <w:sz w:val="28"/>
        </w:rPr>
      </w:pPr>
      <w:r w:rsidRPr="000B3B61">
        <w:rPr>
          <w:sz w:val="28"/>
        </w:rPr>
        <w:t>эвакоприемной комиссии.</w:t>
      </w:r>
    </w:p>
    <w:p w:rsidR="00B82E9A" w:rsidRPr="000B3B61" w:rsidRDefault="00B82E9A" w:rsidP="003B4D88">
      <w:pPr>
        <w:pStyle w:val="31"/>
        <w:ind w:firstLine="709"/>
      </w:pPr>
      <w:r>
        <w:t>Является заместителем главного редактора  муниципальной газеты "Батецкий вестник".</w:t>
      </w:r>
    </w:p>
    <w:p w:rsidR="00B82E9A" w:rsidRDefault="00B82E9A" w:rsidP="00B82E9A">
      <w:pPr>
        <w:pStyle w:val="31"/>
        <w:ind w:firstLine="709"/>
      </w:pPr>
      <w:r w:rsidRPr="000B3B61">
        <w:t>Является куратором Мойкинского сельского поселения.</w:t>
      </w:r>
    </w:p>
    <w:p w:rsidR="000B7C37" w:rsidRDefault="000B7C37" w:rsidP="00726D1C">
      <w:pPr>
        <w:ind w:firstLine="709"/>
        <w:jc w:val="both"/>
        <w:rPr>
          <w:sz w:val="28"/>
          <w:szCs w:val="28"/>
        </w:rPr>
      </w:pPr>
      <w:r w:rsidRPr="000B3B61">
        <w:rPr>
          <w:sz w:val="28"/>
          <w:szCs w:val="28"/>
        </w:rPr>
        <w:t>Является ответственным за соблюдение законодательства по противодействию коррупции в органах местного самоуправления.</w:t>
      </w:r>
    </w:p>
    <w:p w:rsidR="00916A5D" w:rsidRDefault="00726D1C" w:rsidP="00726D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916A5D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</w:t>
      </w:r>
      <w:r w:rsidR="00916A5D">
        <w:rPr>
          <w:sz w:val="28"/>
          <w:szCs w:val="28"/>
        </w:rPr>
        <w:t xml:space="preserve"> работу, возложен </w:t>
      </w:r>
      <w:r>
        <w:rPr>
          <w:sz w:val="28"/>
          <w:szCs w:val="28"/>
        </w:rPr>
        <w:t xml:space="preserve"> </w:t>
      </w:r>
      <w:r w:rsidR="00916A5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916A5D">
        <w:rPr>
          <w:sz w:val="28"/>
          <w:szCs w:val="28"/>
        </w:rPr>
        <w:t xml:space="preserve"> и ответственность </w:t>
      </w:r>
      <w:r>
        <w:rPr>
          <w:sz w:val="28"/>
          <w:szCs w:val="28"/>
        </w:rPr>
        <w:t xml:space="preserve"> </w:t>
      </w:r>
      <w:r w:rsidR="00916A5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916A5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  </w:t>
      </w:r>
      <w:r w:rsidR="00916A5D">
        <w:rPr>
          <w:sz w:val="28"/>
          <w:szCs w:val="28"/>
        </w:rPr>
        <w:t xml:space="preserve"> в</w:t>
      </w:r>
    </w:p>
    <w:p w:rsidR="00916A5D" w:rsidRPr="00916A5D" w:rsidRDefault="00916A5D" w:rsidP="00726D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районе</w:t>
      </w:r>
      <w:r w:rsidRPr="00177D4C">
        <w:rPr>
          <w:rFonts w:ascii="Calibri" w:hAnsi="Calibri" w:cs="Calibri"/>
          <w:b/>
          <w:bCs/>
        </w:rPr>
        <w:t xml:space="preserve"> </w:t>
      </w:r>
      <w:r w:rsidRPr="00177D4C">
        <w:rPr>
          <w:bCs/>
          <w:sz w:val="28"/>
          <w:szCs w:val="28"/>
        </w:rPr>
        <w:t>пере</w:t>
      </w:r>
      <w:r>
        <w:rPr>
          <w:bCs/>
          <w:sz w:val="28"/>
          <w:szCs w:val="28"/>
        </w:rPr>
        <w:t xml:space="preserve">чня показателей для оценки </w:t>
      </w:r>
      <w:r w:rsidRPr="00177D4C">
        <w:rPr>
          <w:bCs/>
          <w:sz w:val="28"/>
          <w:szCs w:val="28"/>
        </w:rPr>
        <w:t>эффективности деятельности органов</w:t>
      </w:r>
      <w:r>
        <w:rPr>
          <w:bCs/>
          <w:sz w:val="28"/>
          <w:szCs w:val="28"/>
        </w:rPr>
        <w:t xml:space="preserve"> местного самоуправления муниципальных районов, утвержденных Указом Президента </w:t>
      </w:r>
      <w:r w:rsidRPr="00177D4C">
        <w:rPr>
          <w:bCs/>
          <w:sz w:val="28"/>
          <w:szCs w:val="28"/>
        </w:rPr>
        <w:t>РФ</w:t>
      </w:r>
      <w:r w:rsidRPr="00177D4C">
        <w:rPr>
          <w:sz w:val="28"/>
          <w:szCs w:val="28"/>
        </w:rPr>
        <w:t xml:space="preserve"> от 28 апреля 2008 г. </w:t>
      </w:r>
      <w:r w:rsidR="00D52FC6">
        <w:rPr>
          <w:sz w:val="28"/>
          <w:szCs w:val="28"/>
        </w:rPr>
        <w:t>№</w:t>
      </w:r>
      <w:r w:rsidRPr="00177D4C">
        <w:rPr>
          <w:sz w:val="28"/>
          <w:szCs w:val="28"/>
        </w:rPr>
        <w:t xml:space="preserve"> 607</w:t>
      </w:r>
      <w:r>
        <w:rPr>
          <w:sz w:val="28"/>
          <w:szCs w:val="28"/>
        </w:rPr>
        <w:t>,</w:t>
      </w:r>
      <w:r w:rsidRPr="00916A5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распределению обязанностей.</w:t>
      </w:r>
    </w:p>
    <w:p w:rsidR="000B7C37" w:rsidRPr="000B3B61" w:rsidRDefault="000B7C37" w:rsidP="00726D1C">
      <w:pPr>
        <w:pStyle w:val="3"/>
        <w:ind w:firstLine="709"/>
        <w:jc w:val="both"/>
        <w:rPr>
          <w:b/>
        </w:rPr>
      </w:pPr>
      <w:r w:rsidRPr="000B3B61">
        <w:t>Осуществляет иные полномочия в соответствии с нормативными  правовыми актами Администрации района и поручениями Главы района</w:t>
      </w:r>
      <w:r w:rsidRPr="000B3B61">
        <w:rPr>
          <w:b/>
        </w:rPr>
        <w:t>.</w:t>
      </w:r>
    </w:p>
    <w:p w:rsidR="000B7C37" w:rsidRPr="009F2906" w:rsidRDefault="000B7C37" w:rsidP="00726D1C">
      <w:pPr>
        <w:ind w:firstLine="709"/>
        <w:jc w:val="both"/>
        <w:rPr>
          <w:sz w:val="28"/>
        </w:rPr>
      </w:pPr>
      <w:r w:rsidRPr="00D52FC6">
        <w:rPr>
          <w:sz w:val="28"/>
          <w:szCs w:val="28"/>
        </w:rPr>
        <w:t>2</w:t>
      </w:r>
      <w:r w:rsidRPr="000B7C37">
        <w:rPr>
          <w:sz w:val="28"/>
          <w:szCs w:val="28"/>
        </w:rPr>
        <w:t xml:space="preserve">. </w:t>
      </w:r>
      <w:r w:rsidR="00D52FC6">
        <w:rPr>
          <w:sz w:val="28"/>
          <w:szCs w:val="28"/>
        </w:rPr>
        <w:t>П</w:t>
      </w:r>
      <w:r w:rsidR="00D52FC6">
        <w:rPr>
          <w:sz w:val="28"/>
        </w:rPr>
        <w:t xml:space="preserve">ризнать утратившим силу </w:t>
      </w:r>
      <w:r w:rsidR="00D52FC6">
        <w:rPr>
          <w:sz w:val="28"/>
          <w:szCs w:val="28"/>
        </w:rPr>
        <w:t>п</w:t>
      </w:r>
      <w:r w:rsidRPr="000B7C37">
        <w:rPr>
          <w:sz w:val="28"/>
          <w:szCs w:val="28"/>
        </w:rPr>
        <w:t xml:space="preserve">остановление Администрации Батецкого муниципального района от </w:t>
      </w:r>
      <w:r w:rsidR="004D0197">
        <w:rPr>
          <w:sz w:val="28"/>
          <w:szCs w:val="28"/>
        </w:rPr>
        <w:t xml:space="preserve">27.01.2014 </w:t>
      </w:r>
      <w:r w:rsidRPr="000B7C37">
        <w:rPr>
          <w:sz w:val="28"/>
          <w:szCs w:val="28"/>
        </w:rPr>
        <w:t xml:space="preserve">№ </w:t>
      </w:r>
      <w:r w:rsidR="004D0197">
        <w:rPr>
          <w:sz w:val="28"/>
          <w:szCs w:val="28"/>
        </w:rPr>
        <w:t xml:space="preserve">46 </w:t>
      </w:r>
      <w:r w:rsidRPr="000B7C37">
        <w:rPr>
          <w:sz w:val="28"/>
          <w:szCs w:val="28"/>
        </w:rPr>
        <w:t>«О распределении</w:t>
      </w:r>
      <w:r w:rsidRPr="000B7C37">
        <w:rPr>
          <w:sz w:val="28"/>
        </w:rPr>
        <w:t xml:space="preserve"> должностных обязанностей между Главой района и заместителями Главы администрации муниципального района</w:t>
      </w:r>
      <w:r>
        <w:rPr>
          <w:sz w:val="28"/>
        </w:rPr>
        <w:t>»</w:t>
      </w:r>
      <w:r w:rsidR="00D52FC6">
        <w:rPr>
          <w:sz w:val="28"/>
        </w:rPr>
        <w:t>.</w:t>
      </w:r>
      <w:r w:rsidR="004D0197">
        <w:rPr>
          <w:sz w:val="28"/>
        </w:rPr>
        <w:t xml:space="preserve"> </w:t>
      </w:r>
    </w:p>
    <w:p w:rsidR="000B7C37" w:rsidRDefault="000B7C37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B82E9A" w:rsidRDefault="00B82E9A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Pr="00A431FE" w:rsidRDefault="00D52FC6" w:rsidP="001013F1">
      <w:pPr>
        <w:jc w:val="both"/>
        <w:rPr>
          <w:b/>
          <w:sz w:val="28"/>
        </w:rPr>
      </w:pPr>
      <w:r w:rsidRPr="00A431FE">
        <w:rPr>
          <w:b/>
          <w:sz w:val="28"/>
        </w:rPr>
        <w:t xml:space="preserve">Глава района                                              В.Н. Иванов </w:t>
      </w: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Default="00D52FC6" w:rsidP="003B4D88">
      <w:pPr>
        <w:ind w:firstLine="709"/>
        <w:jc w:val="both"/>
        <w:rPr>
          <w:sz w:val="16"/>
          <w:szCs w:val="16"/>
        </w:rPr>
      </w:pPr>
    </w:p>
    <w:p w:rsidR="00D52FC6" w:rsidRPr="00B82E9A" w:rsidRDefault="00D52FC6" w:rsidP="00D52FC6">
      <w:pPr>
        <w:jc w:val="both"/>
        <w:rPr>
          <w:sz w:val="20"/>
        </w:rPr>
      </w:pPr>
      <w:r w:rsidRPr="00B82E9A">
        <w:rPr>
          <w:sz w:val="20"/>
        </w:rPr>
        <w:t>рв</w:t>
      </w:r>
    </w:p>
    <w:p w:rsidR="00D52FC6" w:rsidRPr="00B82E9A" w:rsidRDefault="00D52FC6" w:rsidP="00D52FC6">
      <w:pPr>
        <w:jc w:val="both"/>
        <w:rPr>
          <w:sz w:val="20"/>
        </w:rPr>
      </w:pPr>
      <w:r w:rsidRPr="00B82E9A">
        <w:rPr>
          <w:sz w:val="20"/>
        </w:rPr>
        <w:t>№</w:t>
      </w:r>
      <w:r w:rsidR="00B82E9A">
        <w:rPr>
          <w:sz w:val="20"/>
        </w:rPr>
        <w:t xml:space="preserve"> </w:t>
      </w:r>
      <w:r w:rsidRPr="00B82E9A">
        <w:rPr>
          <w:sz w:val="20"/>
        </w:rPr>
        <w:t xml:space="preserve">56п </w:t>
      </w:r>
    </w:p>
    <w:sectPr w:rsidR="00D52FC6" w:rsidRPr="00B82E9A" w:rsidSect="003B4D88">
      <w:headerReference w:type="even" r:id="rId7"/>
      <w:headerReference w:type="default" r:id="rId8"/>
      <w:pgSz w:w="11909" w:h="16834"/>
      <w:pgMar w:top="709" w:right="567" w:bottom="426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D4" w:rsidRDefault="008049D4">
      <w:r>
        <w:separator/>
      </w:r>
    </w:p>
  </w:endnote>
  <w:endnote w:type="continuationSeparator" w:id="0">
    <w:p w:rsidR="008049D4" w:rsidRDefault="0080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D4" w:rsidRDefault="008049D4">
      <w:r>
        <w:separator/>
      </w:r>
    </w:p>
  </w:footnote>
  <w:footnote w:type="continuationSeparator" w:id="0">
    <w:p w:rsidR="008049D4" w:rsidRDefault="0080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3557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29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0F43" w:rsidRDefault="008049D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Pr="00C92304" w:rsidRDefault="008049D4" w:rsidP="00C92304">
    <w:pPr>
      <w:pStyle w:val="a8"/>
    </w:pPr>
  </w:p>
  <w:p w:rsidR="008E0F43" w:rsidRDefault="008049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37"/>
    <w:rsid w:val="000602EE"/>
    <w:rsid w:val="000B7C37"/>
    <w:rsid w:val="000F246B"/>
    <w:rsid w:val="00104D30"/>
    <w:rsid w:val="00177D4C"/>
    <w:rsid w:val="002574CD"/>
    <w:rsid w:val="002A0E18"/>
    <w:rsid w:val="002A6ABA"/>
    <w:rsid w:val="00310CE4"/>
    <w:rsid w:val="003557F4"/>
    <w:rsid w:val="003B4D88"/>
    <w:rsid w:val="004D0197"/>
    <w:rsid w:val="00560AB7"/>
    <w:rsid w:val="00635C32"/>
    <w:rsid w:val="006923B9"/>
    <w:rsid w:val="006E7E97"/>
    <w:rsid w:val="006F0DA5"/>
    <w:rsid w:val="00726D1C"/>
    <w:rsid w:val="007378EF"/>
    <w:rsid w:val="00794099"/>
    <w:rsid w:val="008049D4"/>
    <w:rsid w:val="00882367"/>
    <w:rsid w:val="00916A5D"/>
    <w:rsid w:val="009B2394"/>
    <w:rsid w:val="009F2906"/>
    <w:rsid w:val="00AC7C72"/>
    <w:rsid w:val="00B45751"/>
    <w:rsid w:val="00B82E9A"/>
    <w:rsid w:val="00BD1153"/>
    <w:rsid w:val="00C509EA"/>
    <w:rsid w:val="00CA2E51"/>
    <w:rsid w:val="00CB40D1"/>
    <w:rsid w:val="00D0400B"/>
    <w:rsid w:val="00D52FC6"/>
    <w:rsid w:val="00DF413F"/>
    <w:rsid w:val="00E31C85"/>
    <w:rsid w:val="00E80D44"/>
    <w:rsid w:val="00EF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C37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0B7C37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0B7C37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7C37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C37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C37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7C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7C37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0B7C37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B7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B7C37"/>
    <w:rPr>
      <w:sz w:val="28"/>
    </w:rPr>
  </w:style>
  <w:style w:type="character" w:customStyle="1" w:styleId="a4">
    <w:name w:val="Основной текст Знак"/>
    <w:basedOn w:val="a0"/>
    <w:link w:val="a3"/>
    <w:rsid w:val="000B7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B7C37"/>
    <w:pPr>
      <w:ind w:left="780"/>
    </w:pPr>
  </w:style>
  <w:style w:type="character" w:customStyle="1" w:styleId="a6">
    <w:name w:val="Основной текст с отступом Знак"/>
    <w:basedOn w:val="a0"/>
    <w:link w:val="a5"/>
    <w:rsid w:val="000B7C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B7C37"/>
  </w:style>
  <w:style w:type="paragraph" w:styleId="a8">
    <w:name w:val="header"/>
    <w:basedOn w:val="a"/>
    <w:link w:val="a9"/>
    <w:rsid w:val="000B7C37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0B7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0B7C3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0B7C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B7C37"/>
    <w:pPr>
      <w:jc w:val="center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B7C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74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7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Admin</cp:lastModifiedBy>
  <cp:revision>13</cp:revision>
  <cp:lastPrinted>2015-01-16T08:17:00Z</cp:lastPrinted>
  <dcterms:created xsi:type="dcterms:W3CDTF">2015-01-15T14:27:00Z</dcterms:created>
  <dcterms:modified xsi:type="dcterms:W3CDTF">2015-01-16T08:27:00Z</dcterms:modified>
</cp:coreProperties>
</file>