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8C6" w:rsidRPr="008328C6" w:rsidRDefault="008328C6" w:rsidP="004C3EAA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Утвержден </w:t>
      </w:r>
    </w:p>
    <w:p w:rsidR="00411431" w:rsidRDefault="008328C6" w:rsidP="004C3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протоколом заседания № 4</w:t>
      </w:r>
      <w:r w:rsidR="00411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антинаркотической комиссии </w:t>
      </w:r>
    </w:p>
    <w:p w:rsidR="008328C6" w:rsidRPr="008328C6" w:rsidRDefault="008328C6" w:rsidP="004C3E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Батецком муниципальном районе</w:t>
      </w:r>
    </w:p>
    <w:p w:rsidR="008328C6" w:rsidRPr="008328C6" w:rsidRDefault="008328C6" w:rsidP="008D2735">
      <w:pPr>
        <w:tabs>
          <w:tab w:val="left" w:pos="420"/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</w:t>
      </w:r>
      <w:r w:rsidR="00D65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="00411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328C6" w:rsidRPr="008328C6" w:rsidRDefault="008328C6" w:rsidP="004114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28C6" w:rsidRPr="008328C6" w:rsidRDefault="008328C6" w:rsidP="00832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:rsidR="008328C6" w:rsidRPr="008328C6" w:rsidRDefault="008328C6" w:rsidP="00832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заседаний антинаркотической комиссии в Батецком муниципальном районе (комиссия) на 20</w:t>
      </w:r>
      <w:r w:rsidR="005C5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*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977"/>
        <w:gridCol w:w="2551"/>
        <w:gridCol w:w="2127"/>
      </w:tblGrid>
      <w:tr w:rsidR="008328C6" w:rsidRPr="008328C6" w:rsidTr="00D65448">
        <w:trPr>
          <w:trHeight w:val="647"/>
        </w:trPr>
        <w:tc>
          <w:tcPr>
            <w:tcW w:w="6374" w:type="dxa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вопросов повестки заседаний комиссии</w:t>
            </w:r>
          </w:p>
        </w:tc>
        <w:tc>
          <w:tcPr>
            <w:tcW w:w="2977" w:type="dxa"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Исполнитель(и)</w:t>
            </w:r>
          </w:p>
        </w:tc>
        <w:tc>
          <w:tcPr>
            <w:tcW w:w="2551" w:type="dxa"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Соисполнитель(и)</w:t>
            </w:r>
          </w:p>
        </w:tc>
        <w:tc>
          <w:tcPr>
            <w:tcW w:w="2127" w:type="dxa"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</w:tr>
      <w:tr w:rsidR="008328C6" w:rsidRPr="008328C6" w:rsidTr="004C3EAA">
        <w:trPr>
          <w:trHeight w:val="339"/>
        </w:trPr>
        <w:tc>
          <w:tcPr>
            <w:tcW w:w="14029" w:type="dxa"/>
            <w:gridSpan w:val="4"/>
          </w:tcPr>
          <w:p w:rsidR="008328C6" w:rsidRPr="008328C6" w:rsidRDefault="008328C6" w:rsidP="008328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квартал</w:t>
            </w:r>
          </w:p>
        </w:tc>
      </w:tr>
      <w:tr w:rsidR="008328C6" w:rsidRPr="008328C6" w:rsidTr="00D65448">
        <w:trPr>
          <w:trHeight w:val="323"/>
        </w:trPr>
        <w:tc>
          <w:tcPr>
            <w:tcW w:w="6374" w:type="dxa"/>
          </w:tcPr>
          <w:p w:rsidR="008328C6" w:rsidRPr="008328C6" w:rsidRDefault="008328C6" w:rsidP="00D65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О реализации мероприятий муниципальной целевой программы «Комплексные меры противодействия наркомании и зависимости от других </w:t>
            </w:r>
            <w:proofErr w:type="spellStart"/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психоактивных</w:t>
            </w:r>
            <w:proofErr w:type="spellEnd"/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веществ в Батецком муниципальном районе на 2018-2020 годы» годы</w:t>
            </w: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2977" w:type="dxa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образования;</w:t>
            </w: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8328C6" w:rsidRPr="008328C6" w:rsidRDefault="008328C6" w:rsidP="0083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28C6" w:rsidRPr="008328C6" w:rsidTr="00D65448">
        <w:trPr>
          <w:trHeight w:val="1920"/>
        </w:trPr>
        <w:tc>
          <w:tcPr>
            <w:tcW w:w="6374" w:type="dxa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организации работы по профилактике среди населения Батецкого района немедицинского потребления, наркотических средств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психоактивных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веществ, формированию здорового образа жизни, развитию волонтёрского молодёжного антинаркотического движения, проведению комплексной реабилитации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ресоциализации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наркопотребителей</w:t>
            </w:r>
            <w:proofErr w:type="spellEnd"/>
          </w:p>
        </w:tc>
        <w:tc>
          <w:tcPr>
            <w:tcW w:w="2977" w:type="dxa"/>
          </w:tcPr>
          <w:p w:rsid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образования </w:t>
            </w:r>
          </w:p>
          <w:p w:rsidR="0088554F" w:rsidRDefault="0088554F" w:rsidP="00885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ГОБУЗ "НЦРБ" </w:t>
            </w:r>
          </w:p>
          <w:p w:rsidR="0088554F" w:rsidRPr="008328C6" w:rsidRDefault="0088554F" w:rsidP="008855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ГОБУЗ НОНД «Катарсис»</w:t>
            </w:r>
          </w:p>
        </w:tc>
        <w:tc>
          <w:tcPr>
            <w:tcW w:w="2551" w:type="dxa"/>
          </w:tcPr>
          <w:p w:rsid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полиции по Батецкому району МО МВД России «Новгородский»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культуры;</w:t>
            </w: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28C6" w:rsidRPr="008328C6" w:rsidTr="004C3EAA">
        <w:trPr>
          <w:trHeight w:val="323"/>
        </w:trPr>
        <w:tc>
          <w:tcPr>
            <w:tcW w:w="14029" w:type="dxa"/>
            <w:gridSpan w:val="4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квартал</w:t>
            </w:r>
          </w:p>
        </w:tc>
      </w:tr>
      <w:tr w:rsidR="008328C6" w:rsidRPr="008328C6" w:rsidTr="00D65448">
        <w:trPr>
          <w:trHeight w:val="983"/>
        </w:trPr>
        <w:tc>
          <w:tcPr>
            <w:tcW w:w="6374" w:type="dxa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 подготовке к проведению летней оздоровительной кампании на территории Батецкого района, организации досуга и занятости подростков и молодежи</w:t>
            </w:r>
          </w:p>
        </w:tc>
        <w:tc>
          <w:tcPr>
            <w:tcW w:w="2977" w:type="dxa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</w:t>
            </w:r>
          </w:p>
        </w:tc>
        <w:tc>
          <w:tcPr>
            <w:tcW w:w="2551" w:type="dxa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культуры;</w:t>
            </w: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образования;</w:t>
            </w: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занятости Батецкого района</w:t>
            </w:r>
          </w:p>
        </w:tc>
        <w:tc>
          <w:tcPr>
            <w:tcW w:w="2127" w:type="dxa"/>
            <w:vMerge w:val="restart"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832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328C6" w:rsidRPr="008328C6" w:rsidTr="00D65448">
        <w:trPr>
          <w:trHeight w:val="323"/>
        </w:trPr>
        <w:tc>
          <w:tcPr>
            <w:tcW w:w="6374" w:type="dxa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 О результатах деятельности по организации профилактических осмотров обучающихся образовательных организаций </w:t>
            </w:r>
          </w:p>
        </w:tc>
        <w:tc>
          <w:tcPr>
            <w:tcW w:w="2977" w:type="dxa"/>
          </w:tcPr>
          <w:p w:rsidR="0088554F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ГОБУЗ "НЦРБ" </w:t>
            </w:r>
          </w:p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ГОБУЗ НОНД «Катарсис»</w:t>
            </w:r>
          </w:p>
        </w:tc>
        <w:tc>
          <w:tcPr>
            <w:tcW w:w="2551" w:type="dxa"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8C6" w:rsidRPr="008328C6" w:rsidRDefault="008328C6" w:rsidP="00515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образования</w:t>
            </w:r>
          </w:p>
        </w:tc>
        <w:tc>
          <w:tcPr>
            <w:tcW w:w="2127" w:type="dxa"/>
            <w:vMerge/>
          </w:tcPr>
          <w:p w:rsidR="008328C6" w:rsidRPr="008328C6" w:rsidRDefault="008328C6" w:rsidP="00832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328C6" w:rsidRPr="008328C6" w:rsidTr="004C3EAA">
        <w:trPr>
          <w:trHeight w:val="339"/>
        </w:trPr>
        <w:tc>
          <w:tcPr>
            <w:tcW w:w="14029" w:type="dxa"/>
            <w:gridSpan w:val="4"/>
          </w:tcPr>
          <w:p w:rsidR="008328C6" w:rsidRPr="008328C6" w:rsidRDefault="008328C6" w:rsidP="00832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3 квартал </w:t>
            </w:r>
          </w:p>
        </w:tc>
      </w:tr>
      <w:tr w:rsidR="00D65448" w:rsidRPr="008328C6" w:rsidTr="00D65448">
        <w:trPr>
          <w:trHeight w:val="656"/>
        </w:trPr>
        <w:tc>
          <w:tcPr>
            <w:tcW w:w="6374" w:type="dxa"/>
          </w:tcPr>
          <w:p w:rsidR="00D65448" w:rsidRPr="00D65448" w:rsidRDefault="00D65448" w:rsidP="00D65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5448">
              <w:rPr>
                <w:rFonts w:ascii="Times New Roman" w:hAnsi="Times New Roman" w:cs="Times New Roman"/>
                <w:sz w:val="28"/>
                <w:szCs w:val="28"/>
              </w:rPr>
              <w:t>1. О проведении мероприятий, направленных на предупреждение выявления незаконного оборота спиртосодержащей продукции</w:t>
            </w:r>
          </w:p>
        </w:tc>
        <w:tc>
          <w:tcPr>
            <w:tcW w:w="2977" w:type="dxa"/>
          </w:tcPr>
          <w:p w:rsidR="00D65448" w:rsidRPr="00D65448" w:rsidRDefault="00D65448" w:rsidP="00D65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65448">
              <w:rPr>
                <w:rFonts w:ascii="Times New Roman" w:hAnsi="Times New Roman" w:cs="Times New Roman"/>
                <w:sz w:val="28"/>
                <w:szCs w:val="28"/>
              </w:rPr>
              <w:t>тделение полиции по Батецкому райо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ну МО МВД России «Новгородский»</w:t>
            </w:r>
          </w:p>
        </w:tc>
        <w:tc>
          <w:tcPr>
            <w:tcW w:w="2551" w:type="dxa"/>
          </w:tcPr>
          <w:p w:rsidR="00D65448" w:rsidRPr="008328C6" w:rsidRDefault="00D65448" w:rsidP="00D654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D65448" w:rsidRPr="008328C6" w:rsidRDefault="00D65448" w:rsidP="00D6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</w:tc>
      </w:tr>
      <w:tr w:rsidR="00DE5253" w:rsidRPr="008328C6" w:rsidTr="00D65448">
        <w:trPr>
          <w:trHeight w:val="339"/>
        </w:trPr>
        <w:tc>
          <w:tcPr>
            <w:tcW w:w="6374" w:type="dxa"/>
          </w:tcPr>
          <w:p w:rsidR="00DE5253" w:rsidRPr="00DE5253" w:rsidRDefault="00DE5253" w:rsidP="00DE5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253">
              <w:rPr>
                <w:rFonts w:ascii="Times New Roman" w:hAnsi="Times New Roman" w:cs="Times New Roman"/>
                <w:sz w:val="28"/>
                <w:szCs w:val="28"/>
              </w:rPr>
              <w:t>2. О мерах по предупреждению, выявлению и раскрытию преступлений в сфере незаконного оборота наркотических средств, выявлению административных правонарушений, связанных с немедицинским потреблением наркотиков</w:t>
            </w:r>
          </w:p>
        </w:tc>
        <w:tc>
          <w:tcPr>
            <w:tcW w:w="2977" w:type="dxa"/>
          </w:tcPr>
          <w:p w:rsidR="00DE5253" w:rsidRPr="00DE5253" w:rsidRDefault="00DE5253" w:rsidP="00DE5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5253">
              <w:rPr>
                <w:rFonts w:ascii="Times New Roman" w:hAnsi="Times New Roman" w:cs="Times New Roman"/>
                <w:sz w:val="28"/>
                <w:szCs w:val="28"/>
              </w:rPr>
              <w:t>Отделение полиции по Батецкому району МО МВД России «Новгородский»</w:t>
            </w:r>
          </w:p>
          <w:p w:rsidR="00DE5253" w:rsidRPr="00DE5253" w:rsidRDefault="00DE5253" w:rsidP="00DE5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E5253" w:rsidRPr="005C586B" w:rsidRDefault="00DE5253" w:rsidP="00DE5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DE5253" w:rsidRPr="008328C6" w:rsidRDefault="00DE5253" w:rsidP="00DE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5C586B" w:rsidRPr="008328C6" w:rsidTr="004C3EAA">
        <w:trPr>
          <w:trHeight w:val="339"/>
        </w:trPr>
        <w:tc>
          <w:tcPr>
            <w:tcW w:w="14029" w:type="dxa"/>
            <w:gridSpan w:val="4"/>
          </w:tcPr>
          <w:p w:rsidR="005C586B" w:rsidRPr="008328C6" w:rsidRDefault="005C586B" w:rsidP="005C5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4 квартал </w:t>
            </w:r>
          </w:p>
        </w:tc>
      </w:tr>
      <w:tr w:rsidR="00DE5253" w:rsidRPr="008328C6" w:rsidTr="00D65448">
        <w:trPr>
          <w:trHeight w:val="2250"/>
        </w:trPr>
        <w:tc>
          <w:tcPr>
            <w:tcW w:w="6374" w:type="dxa"/>
          </w:tcPr>
          <w:p w:rsidR="00DE5253" w:rsidRPr="00DE5253" w:rsidRDefault="00DE5253" w:rsidP="00DE5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253">
              <w:rPr>
                <w:rFonts w:ascii="Times New Roman" w:hAnsi="Times New Roman" w:cs="Times New Roman"/>
                <w:sz w:val="28"/>
                <w:szCs w:val="28"/>
              </w:rPr>
              <w:t xml:space="preserve">1. О реализации антинаркотических информационных мероприятий в подростковой и молодежной среде </w:t>
            </w:r>
          </w:p>
        </w:tc>
        <w:tc>
          <w:tcPr>
            <w:tcW w:w="2977" w:type="dxa"/>
          </w:tcPr>
          <w:p w:rsidR="00DE5253" w:rsidRPr="00DE5253" w:rsidRDefault="00DE5253" w:rsidP="00DE52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DE5253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</w:p>
        </w:tc>
        <w:tc>
          <w:tcPr>
            <w:tcW w:w="2551" w:type="dxa"/>
          </w:tcPr>
          <w:p w:rsidR="00DE5253" w:rsidRPr="008328C6" w:rsidRDefault="00DE5253" w:rsidP="00DE52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DE5253" w:rsidRPr="008328C6" w:rsidRDefault="00DE5253" w:rsidP="00DE52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</w:tc>
      </w:tr>
      <w:tr w:rsidR="005C586B" w:rsidRPr="008328C6" w:rsidTr="00D65448">
        <w:trPr>
          <w:trHeight w:val="339"/>
        </w:trPr>
        <w:tc>
          <w:tcPr>
            <w:tcW w:w="6374" w:type="dxa"/>
          </w:tcPr>
          <w:p w:rsidR="005C586B" w:rsidRPr="008328C6" w:rsidRDefault="005C586B" w:rsidP="005C5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 утверждении плана заседаний комиссии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977" w:type="dxa"/>
          </w:tcPr>
          <w:p w:rsidR="005C586B" w:rsidRPr="008328C6" w:rsidRDefault="005C586B" w:rsidP="005C58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2551" w:type="dxa"/>
          </w:tcPr>
          <w:p w:rsidR="005C586B" w:rsidRPr="008328C6" w:rsidRDefault="005C586B" w:rsidP="005C5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</w:tcPr>
          <w:p w:rsidR="005C586B" w:rsidRPr="008328C6" w:rsidRDefault="005C586B" w:rsidP="005C5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328C6" w:rsidRPr="008328C6" w:rsidRDefault="008328C6" w:rsidP="00832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</w:t>
      </w:r>
    </w:p>
    <w:p w:rsidR="008328C6" w:rsidRPr="008328C6" w:rsidRDefault="008328C6" w:rsidP="008328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0CBA" w:rsidRDefault="008328C6" w:rsidP="00D65448">
      <w:pPr>
        <w:spacing w:after="0" w:line="240" w:lineRule="auto"/>
      </w:pP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 на заседаниях комиссии могут рассматри</w:t>
      </w:r>
      <w:r w:rsidR="005C5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ваться вопросы, рекомендованные</w:t>
      </w:r>
      <w:r w:rsidRPr="008328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аппаратом антинаркотической комиссии в Новгородской области</w:t>
      </w:r>
    </w:p>
    <w:sectPr w:rsidR="00B20CBA" w:rsidSect="00D65448">
      <w:pgSz w:w="16838" w:h="11906" w:orient="landscape"/>
      <w:pgMar w:top="426" w:right="170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B515A5"/>
    <w:multiLevelType w:val="hybridMultilevel"/>
    <w:tmpl w:val="5B7AE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C6"/>
    <w:rsid w:val="003C15BE"/>
    <w:rsid w:val="00411431"/>
    <w:rsid w:val="004C3EAA"/>
    <w:rsid w:val="005159C1"/>
    <w:rsid w:val="0059567A"/>
    <w:rsid w:val="005C586B"/>
    <w:rsid w:val="008328C6"/>
    <w:rsid w:val="0088554F"/>
    <w:rsid w:val="008D2735"/>
    <w:rsid w:val="008E1F32"/>
    <w:rsid w:val="00D65448"/>
    <w:rsid w:val="00DE5253"/>
    <w:rsid w:val="00F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51411-5B9E-4A26-8B49-FF55432A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3E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 Дмитриевич</dc:creator>
  <cp:keywords/>
  <dc:description/>
  <cp:lastModifiedBy>Кирил Дмитриевич</cp:lastModifiedBy>
  <cp:revision>4</cp:revision>
  <cp:lastPrinted>2020-08-24T07:22:00Z</cp:lastPrinted>
  <dcterms:created xsi:type="dcterms:W3CDTF">2020-03-16T06:23:00Z</dcterms:created>
  <dcterms:modified xsi:type="dcterms:W3CDTF">2020-08-24T07:34:00Z</dcterms:modified>
</cp:coreProperties>
</file>