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55" w:rsidRPr="007613C2" w:rsidRDefault="00D93855" w:rsidP="00D93855">
      <w:pPr>
        <w:rPr>
          <w:b/>
          <w:sz w:val="28"/>
          <w:szCs w:val="28"/>
        </w:rPr>
      </w:pPr>
      <w:r w:rsidRPr="007613C2">
        <w:rPr>
          <w:b/>
          <w:sz w:val="28"/>
          <w:szCs w:val="28"/>
        </w:rPr>
        <w:t>Об итогах деятельности общественного Совета Администрации Батецк</w:t>
      </w:r>
      <w:r w:rsidR="006775F5">
        <w:rPr>
          <w:b/>
          <w:sz w:val="28"/>
          <w:szCs w:val="28"/>
        </w:rPr>
        <w:t>ого муниципального района в 2021</w:t>
      </w:r>
      <w:r w:rsidRPr="007613C2">
        <w:rPr>
          <w:b/>
          <w:sz w:val="28"/>
          <w:szCs w:val="28"/>
        </w:rPr>
        <w:t xml:space="preserve"> году.</w:t>
      </w:r>
    </w:p>
    <w:p w:rsidR="00D93855" w:rsidRPr="007613C2" w:rsidRDefault="00D93855" w:rsidP="00D93855">
      <w:pPr>
        <w:rPr>
          <w:sz w:val="28"/>
          <w:szCs w:val="28"/>
        </w:rPr>
      </w:pPr>
    </w:p>
    <w:p w:rsidR="00D93855" w:rsidRDefault="006775F5" w:rsidP="00D93855">
      <w:pPr>
        <w:jc w:val="both"/>
        <w:rPr>
          <w:sz w:val="28"/>
          <w:szCs w:val="28"/>
        </w:rPr>
      </w:pPr>
      <w:r>
        <w:rPr>
          <w:sz w:val="28"/>
          <w:szCs w:val="28"/>
        </w:rPr>
        <w:t>В 2021 году проведено 4</w:t>
      </w:r>
      <w:r w:rsidR="00D93855" w:rsidRPr="009D3AC0">
        <w:rPr>
          <w:sz w:val="28"/>
          <w:szCs w:val="28"/>
        </w:rPr>
        <w:t xml:space="preserve"> заседания общественного Совета Администрации Батецкого муниципального района на которых были рассмотрены следующие вопросы:</w:t>
      </w:r>
    </w:p>
    <w:p w:rsidR="006F44E1" w:rsidRDefault="006F44E1" w:rsidP="00D93855">
      <w:pPr>
        <w:jc w:val="both"/>
        <w:rPr>
          <w:sz w:val="28"/>
          <w:szCs w:val="28"/>
        </w:rPr>
      </w:pPr>
    </w:p>
    <w:p w:rsidR="006775F5" w:rsidRPr="006775F5" w:rsidRDefault="006775F5" w:rsidP="006775F5">
      <w:pPr>
        <w:jc w:val="both"/>
        <w:rPr>
          <w:sz w:val="28"/>
          <w:szCs w:val="28"/>
        </w:rPr>
      </w:pPr>
      <w:proofErr w:type="gramStart"/>
      <w:r w:rsidRPr="006775F5">
        <w:rPr>
          <w:sz w:val="28"/>
          <w:szCs w:val="28"/>
        </w:rPr>
        <w:t>О  проекте</w:t>
      </w:r>
      <w:proofErr w:type="gramEnd"/>
      <w:r w:rsidRPr="006775F5">
        <w:rPr>
          <w:sz w:val="28"/>
          <w:szCs w:val="28"/>
        </w:rPr>
        <w:t xml:space="preserve"> «Дорога к дому»</w:t>
      </w:r>
    </w:p>
    <w:p w:rsidR="006775F5" w:rsidRPr="006775F5" w:rsidRDefault="006775F5" w:rsidP="006775F5">
      <w:pPr>
        <w:ind w:left="851"/>
        <w:jc w:val="both"/>
        <w:rPr>
          <w:sz w:val="28"/>
          <w:szCs w:val="28"/>
        </w:rPr>
      </w:pPr>
    </w:p>
    <w:p w:rsidR="006775F5" w:rsidRPr="006775F5" w:rsidRDefault="006775F5" w:rsidP="006775F5">
      <w:pPr>
        <w:jc w:val="both"/>
        <w:rPr>
          <w:sz w:val="28"/>
          <w:szCs w:val="28"/>
        </w:rPr>
      </w:pPr>
      <w:r w:rsidRPr="006775F5">
        <w:rPr>
          <w:bCs/>
          <w:sz w:val="28"/>
          <w:szCs w:val="28"/>
        </w:rPr>
        <w:t>Об областном</w:t>
      </w:r>
      <w:r w:rsidRPr="006775F5">
        <w:rPr>
          <w:sz w:val="28"/>
          <w:szCs w:val="28"/>
        </w:rPr>
        <w:t xml:space="preserve"> </w:t>
      </w:r>
      <w:r w:rsidRPr="006775F5">
        <w:rPr>
          <w:bCs/>
          <w:sz w:val="28"/>
          <w:szCs w:val="28"/>
        </w:rPr>
        <w:t>законе</w:t>
      </w:r>
      <w:r w:rsidRPr="006775F5">
        <w:rPr>
          <w:sz w:val="28"/>
          <w:szCs w:val="28"/>
        </w:rPr>
        <w:t xml:space="preserve"> </w:t>
      </w:r>
      <w:r w:rsidRPr="006775F5">
        <w:rPr>
          <w:bCs/>
          <w:sz w:val="28"/>
          <w:szCs w:val="28"/>
        </w:rPr>
        <w:t>Новгородской</w:t>
      </w:r>
      <w:r w:rsidRPr="006775F5">
        <w:rPr>
          <w:sz w:val="28"/>
          <w:szCs w:val="28"/>
        </w:rPr>
        <w:t xml:space="preserve"> </w:t>
      </w:r>
      <w:r w:rsidRPr="006775F5">
        <w:rPr>
          <w:bCs/>
          <w:sz w:val="28"/>
          <w:szCs w:val="28"/>
        </w:rPr>
        <w:t>области</w:t>
      </w:r>
      <w:r w:rsidRPr="006775F5">
        <w:rPr>
          <w:sz w:val="28"/>
          <w:szCs w:val="28"/>
        </w:rPr>
        <w:t xml:space="preserve"> от 30.12.2020               № 667-</w:t>
      </w:r>
      <w:proofErr w:type="gramStart"/>
      <w:r w:rsidRPr="006775F5">
        <w:rPr>
          <w:bCs/>
          <w:sz w:val="28"/>
          <w:szCs w:val="28"/>
        </w:rPr>
        <w:t>ОЗ</w:t>
      </w:r>
      <w:r w:rsidRPr="006775F5">
        <w:rPr>
          <w:sz w:val="28"/>
          <w:szCs w:val="28"/>
        </w:rPr>
        <w:t xml:space="preserve">  «</w:t>
      </w:r>
      <w:proofErr w:type="gramEnd"/>
      <w:r w:rsidRPr="006775F5">
        <w:rPr>
          <w:bCs/>
          <w:sz w:val="28"/>
          <w:szCs w:val="28"/>
        </w:rPr>
        <w:t>О</w:t>
      </w:r>
      <w:r w:rsidRPr="006775F5">
        <w:rPr>
          <w:sz w:val="28"/>
          <w:szCs w:val="28"/>
        </w:rPr>
        <w:t xml:space="preserve"> </w:t>
      </w:r>
      <w:r w:rsidRPr="006775F5">
        <w:rPr>
          <w:bCs/>
          <w:sz w:val="28"/>
          <w:szCs w:val="28"/>
        </w:rPr>
        <w:t>Почетных</w:t>
      </w:r>
      <w:r w:rsidRPr="006775F5">
        <w:rPr>
          <w:sz w:val="28"/>
          <w:szCs w:val="28"/>
        </w:rPr>
        <w:t xml:space="preserve"> </w:t>
      </w:r>
      <w:r w:rsidRPr="006775F5">
        <w:rPr>
          <w:bCs/>
          <w:sz w:val="28"/>
          <w:szCs w:val="28"/>
        </w:rPr>
        <w:t>званиях</w:t>
      </w:r>
      <w:r w:rsidRPr="006775F5">
        <w:rPr>
          <w:sz w:val="28"/>
          <w:szCs w:val="28"/>
        </w:rPr>
        <w:t xml:space="preserve"> </w:t>
      </w:r>
      <w:r w:rsidRPr="006775F5">
        <w:rPr>
          <w:bCs/>
          <w:sz w:val="28"/>
          <w:szCs w:val="28"/>
        </w:rPr>
        <w:t>населенных</w:t>
      </w:r>
      <w:r w:rsidRPr="006775F5">
        <w:rPr>
          <w:sz w:val="28"/>
          <w:szCs w:val="28"/>
        </w:rPr>
        <w:t xml:space="preserve"> </w:t>
      </w:r>
      <w:r w:rsidRPr="006775F5">
        <w:rPr>
          <w:bCs/>
          <w:sz w:val="28"/>
          <w:szCs w:val="28"/>
        </w:rPr>
        <w:t>пунктов</w:t>
      </w:r>
      <w:r w:rsidRPr="006775F5">
        <w:rPr>
          <w:sz w:val="28"/>
          <w:szCs w:val="28"/>
        </w:rPr>
        <w:t xml:space="preserve"> </w:t>
      </w:r>
      <w:r w:rsidRPr="006775F5">
        <w:rPr>
          <w:bCs/>
          <w:sz w:val="28"/>
          <w:szCs w:val="28"/>
        </w:rPr>
        <w:t>Новгородской</w:t>
      </w:r>
      <w:r w:rsidRPr="006775F5">
        <w:rPr>
          <w:sz w:val="28"/>
          <w:szCs w:val="28"/>
        </w:rPr>
        <w:t xml:space="preserve"> </w:t>
      </w:r>
      <w:r w:rsidRPr="006775F5">
        <w:rPr>
          <w:bCs/>
          <w:sz w:val="28"/>
          <w:szCs w:val="28"/>
        </w:rPr>
        <w:t>области</w:t>
      </w:r>
      <w:r w:rsidRPr="006775F5">
        <w:rPr>
          <w:sz w:val="28"/>
          <w:szCs w:val="28"/>
        </w:rPr>
        <w:t>»</w:t>
      </w:r>
    </w:p>
    <w:p w:rsidR="006775F5" w:rsidRPr="006775F5" w:rsidRDefault="006775F5" w:rsidP="006775F5">
      <w:pPr>
        <w:jc w:val="both"/>
        <w:rPr>
          <w:sz w:val="28"/>
          <w:szCs w:val="28"/>
        </w:rPr>
      </w:pPr>
    </w:p>
    <w:p w:rsidR="006775F5" w:rsidRPr="006775F5" w:rsidRDefault="006775F5" w:rsidP="006775F5">
      <w:pPr>
        <w:jc w:val="both"/>
        <w:rPr>
          <w:sz w:val="28"/>
          <w:szCs w:val="28"/>
        </w:rPr>
      </w:pPr>
      <w:proofErr w:type="gramStart"/>
      <w:r w:rsidRPr="006775F5">
        <w:rPr>
          <w:sz w:val="28"/>
          <w:szCs w:val="28"/>
        </w:rPr>
        <w:t>О  проекте</w:t>
      </w:r>
      <w:proofErr w:type="gramEnd"/>
      <w:r w:rsidRPr="006775F5">
        <w:rPr>
          <w:sz w:val="28"/>
          <w:szCs w:val="28"/>
        </w:rPr>
        <w:t xml:space="preserve"> «Дорога к дому»</w:t>
      </w:r>
    </w:p>
    <w:p w:rsidR="006775F5" w:rsidRPr="006775F5" w:rsidRDefault="006775F5" w:rsidP="006775F5">
      <w:pPr>
        <w:ind w:left="851"/>
        <w:jc w:val="both"/>
        <w:rPr>
          <w:sz w:val="28"/>
          <w:szCs w:val="28"/>
        </w:rPr>
      </w:pPr>
    </w:p>
    <w:p w:rsidR="006775F5" w:rsidRPr="006775F5" w:rsidRDefault="006775F5" w:rsidP="006775F5">
      <w:pPr>
        <w:ind w:firstLine="851"/>
        <w:jc w:val="both"/>
        <w:rPr>
          <w:sz w:val="28"/>
          <w:szCs w:val="28"/>
        </w:rPr>
      </w:pPr>
    </w:p>
    <w:p w:rsidR="006775F5" w:rsidRPr="006775F5" w:rsidRDefault="006775F5" w:rsidP="006775F5">
      <w:pPr>
        <w:jc w:val="both"/>
        <w:rPr>
          <w:sz w:val="28"/>
          <w:szCs w:val="28"/>
        </w:rPr>
      </w:pPr>
      <w:r w:rsidRPr="006775F5">
        <w:rPr>
          <w:color w:val="333333"/>
          <w:sz w:val="28"/>
          <w:szCs w:val="28"/>
        </w:rPr>
        <w:t>О проекте «Культура добрососедства» в сфере укрепления межнациональных отношений, профилактики экстремизма, сохранения традиционных семейных ценностей и формирования межнационального общения на территории Батецкого района.</w:t>
      </w:r>
    </w:p>
    <w:p w:rsidR="006775F5" w:rsidRPr="006775F5" w:rsidRDefault="006775F5" w:rsidP="006775F5">
      <w:pPr>
        <w:ind w:left="873"/>
        <w:jc w:val="both"/>
        <w:rPr>
          <w:sz w:val="28"/>
          <w:szCs w:val="28"/>
        </w:rPr>
      </w:pPr>
    </w:p>
    <w:p w:rsidR="006775F5" w:rsidRPr="006775F5" w:rsidRDefault="006775F5" w:rsidP="006775F5">
      <w:pPr>
        <w:jc w:val="both"/>
        <w:rPr>
          <w:sz w:val="28"/>
          <w:szCs w:val="28"/>
        </w:rPr>
      </w:pPr>
      <w:r w:rsidRPr="006775F5">
        <w:rPr>
          <w:sz w:val="28"/>
          <w:szCs w:val="28"/>
        </w:rPr>
        <w:t>О реализации проектов по благоустройству на территории Батецкого муниципального района</w:t>
      </w:r>
    </w:p>
    <w:p w:rsidR="006775F5" w:rsidRPr="006775F5" w:rsidRDefault="006775F5" w:rsidP="006775F5">
      <w:pPr>
        <w:ind w:left="851"/>
        <w:jc w:val="both"/>
        <w:rPr>
          <w:sz w:val="28"/>
          <w:szCs w:val="28"/>
        </w:rPr>
      </w:pPr>
    </w:p>
    <w:p w:rsidR="006775F5" w:rsidRPr="006775F5" w:rsidRDefault="006775F5" w:rsidP="006775F5">
      <w:pPr>
        <w:ind w:firstLine="851"/>
        <w:jc w:val="both"/>
        <w:rPr>
          <w:sz w:val="28"/>
          <w:szCs w:val="28"/>
        </w:rPr>
      </w:pPr>
    </w:p>
    <w:p w:rsidR="006775F5" w:rsidRPr="006775F5" w:rsidRDefault="006775F5" w:rsidP="006775F5">
      <w:pPr>
        <w:jc w:val="both"/>
        <w:rPr>
          <w:sz w:val="28"/>
          <w:szCs w:val="28"/>
        </w:rPr>
      </w:pPr>
      <w:r w:rsidRPr="006775F5">
        <w:rPr>
          <w:color w:val="333333"/>
          <w:sz w:val="28"/>
          <w:szCs w:val="28"/>
        </w:rPr>
        <w:t>О реализации национальных проектов в системе образования на территории Батецкого муниципального района</w:t>
      </w:r>
    </w:p>
    <w:p w:rsidR="006775F5" w:rsidRPr="006775F5" w:rsidRDefault="006775F5" w:rsidP="006775F5">
      <w:pPr>
        <w:ind w:left="873"/>
        <w:jc w:val="both"/>
        <w:rPr>
          <w:sz w:val="28"/>
          <w:szCs w:val="28"/>
        </w:rPr>
      </w:pPr>
    </w:p>
    <w:p w:rsidR="006775F5" w:rsidRPr="006775F5" w:rsidRDefault="006775F5" w:rsidP="006775F5">
      <w:pPr>
        <w:ind w:firstLine="851"/>
        <w:jc w:val="both"/>
        <w:rPr>
          <w:sz w:val="28"/>
          <w:szCs w:val="28"/>
        </w:rPr>
      </w:pPr>
    </w:p>
    <w:p w:rsidR="006775F5" w:rsidRPr="006775F5" w:rsidRDefault="006775F5" w:rsidP="006775F5">
      <w:pPr>
        <w:jc w:val="both"/>
        <w:rPr>
          <w:sz w:val="28"/>
          <w:szCs w:val="28"/>
        </w:rPr>
      </w:pPr>
      <w:r w:rsidRPr="006775F5">
        <w:rPr>
          <w:sz w:val="28"/>
          <w:szCs w:val="28"/>
        </w:rPr>
        <w:t>О деятельности субъектов общественного контроля при реализации национальных и региональных проектов</w:t>
      </w:r>
    </w:p>
    <w:p w:rsidR="00063E39" w:rsidRPr="006775F5" w:rsidRDefault="00063E39">
      <w:pPr>
        <w:rPr>
          <w:sz w:val="28"/>
          <w:szCs w:val="28"/>
        </w:rPr>
      </w:pPr>
    </w:p>
    <w:p w:rsidR="006775F5" w:rsidRPr="006775F5" w:rsidRDefault="006775F5" w:rsidP="006775F5">
      <w:pPr>
        <w:jc w:val="both"/>
        <w:rPr>
          <w:sz w:val="28"/>
          <w:szCs w:val="28"/>
        </w:rPr>
      </w:pPr>
      <w:proofErr w:type="gramStart"/>
      <w:r w:rsidRPr="006775F5">
        <w:rPr>
          <w:sz w:val="28"/>
          <w:szCs w:val="28"/>
        </w:rPr>
        <w:t>О  проекте</w:t>
      </w:r>
      <w:proofErr w:type="gramEnd"/>
      <w:r w:rsidRPr="006775F5">
        <w:rPr>
          <w:sz w:val="28"/>
          <w:szCs w:val="28"/>
        </w:rPr>
        <w:t xml:space="preserve"> «Дорога к дому»</w:t>
      </w:r>
    </w:p>
    <w:p w:rsidR="006775F5" w:rsidRPr="006775F5" w:rsidRDefault="006775F5" w:rsidP="006775F5">
      <w:pPr>
        <w:ind w:left="851"/>
        <w:jc w:val="both"/>
        <w:rPr>
          <w:sz w:val="28"/>
          <w:szCs w:val="28"/>
        </w:rPr>
      </w:pPr>
    </w:p>
    <w:p w:rsidR="006775F5" w:rsidRDefault="006775F5" w:rsidP="006775F5">
      <w:pPr>
        <w:jc w:val="both"/>
        <w:rPr>
          <w:color w:val="333333"/>
          <w:sz w:val="28"/>
          <w:szCs w:val="28"/>
        </w:rPr>
      </w:pPr>
      <w:r w:rsidRPr="006775F5">
        <w:rPr>
          <w:color w:val="333333"/>
          <w:sz w:val="28"/>
          <w:szCs w:val="28"/>
        </w:rPr>
        <w:t>О проекте пл</w:t>
      </w:r>
      <w:r w:rsidR="00F6471A">
        <w:rPr>
          <w:color w:val="333333"/>
          <w:sz w:val="28"/>
          <w:szCs w:val="28"/>
        </w:rPr>
        <w:t>ана мероприятий, посвященных 95-</w:t>
      </w:r>
      <w:r w:rsidRPr="006775F5">
        <w:rPr>
          <w:color w:val="333333"/>
          <w:sz w:val="28"/>
          <w:szCs w:val="28"/>
        </w:rPr>
        <w:t>летию Батецкого района и 130</w:t>
      </w:r>
      <w:r w:rsidR="00F6471A">
        <w:rPr>
          <w:color w:val="333333"/>
          <w:sz w:val="28"/>
          <w:szCs w:val="28"/>
        </w:rPr>
        <w:t>-</w:t>
      </w:r>
      <w:bookmarkStart w:id="0" w:name="_GoBack"/>
      <w:bookmarkEnd w:id="0"/>
      <w:r w:rsidRPr="006775F5">
        <w:rPr>
          <w:color w:val="333333"/>
          <w:sz w:val="28"/>
          <w:szCs w:val="28"/>
        </w:rPr>
        <w:t xml:space="preserve"> </w:t>
      </w:r>
      <w:proofErr w:type="spellStart"/>
      <w:r w:rsidRPr="006775F5">
        <w:rPr>
          <w:color w:val="333333"/>
          <w:sz w:val="28"/>
          <w:szCs w:val="28"/>
        </w:rPr>
        <w:t>летию</w:t>
      </w:r>
      <w:proofErr w:type="spellEnd"/>
      <w:r w:rsidRPr="006775F5">
        <w:rPr>
          <w:color w:val="333333"/>
          <w:sz w:val="28"/>
          <w:szCs w:val="28"/>
        </w:rPr>
        <w:t xml:space="preserve"> поселка Батецкий</w:t>
      </w:r>
    </w:p>
    <w:p w:rsidR="006775F5" w:rsidRDefault="006775F5" w:rsidP="006775F5">
      <w:pPr>
        <w:jc w:val="both"/>
        <w:rPr>
          <w:color w:val="333333"/>
          <w:sz w:val="28"/>
          <w:szCs w:val="28"/>
        </w:rPr>
      </w:pPr>
    </w:p>
    <w:p w:rsidR="006775F5" w:rsidRDefault="006775F5" w:rsidP="006775F5">
      <w:pPr>
        <w:ind w:firstLine="567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Члены общественного Совета приняли участие </w:t>
      </w:r>
      <w:r w:rsidRPr="00EB4A2F">
        <w:rPr>
          <w:b/>
          <w:sz w:val="28"/>
          <w:szCs w:val="28"/>
        </w:rPr>
        <w:t>24</w:t>
      </w:r>
      <w:r w:rsidRPr="00250E93">
        <w:rPr>
          <w:b/>
          <w:sz w:val="28"/>
          <w:szCs w:val="28"/>
        </w:rPr>
        <w:t xml:space="preserve"> июня 2021 года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  встрече</w:t>
      </w:r>
      <w:proofErr w:type="gramEnd"/>
      <w:r>
        <w:rPr>
          <w:sz w:val="28"/>
          <w:szCs w:val="28"/>
        </w:rPr>
        <w:t xml:space="preserve"> с руководителями</w:t>
      </w:r>
      <w:r>
        <w:rPr>
          <w:sz w:val="28"/>
          <w:szCs w:val="28"/>
        </w:rPr>
        <w:t xml:space="preserve"> органов исполнитель</w:t>
      </w:r>
      <w:r>
        <w:rPr>
          <w:sz w:val="28"/>
          <w:szCs w:val="28"/>
        </w:rPr>
        <w:t>ной власти Новгородской области в рамках проекта «Социальный маршрут»</w:t>
      </w:r>
      <w:r w:rsidR="00F6471A">
        <w:rPr>
          <w:sz w:val="28"/>
          <w:szCs w:val="28"/>
        </w:rPr>
        <w:t>, приняли участие в организации и  пр</w:t>
      </w:r>
      <w:r>
        <w:rPr>
          <w:sz w:val="28"/>
          <w:szCs w:val="28"/>
        </w:rPr>
        <w:t>о</w:t>
      </w:r>
      <w:r w:rsidR="00F6471A">
        <w:rPr>
          <w:sz w:val="28"/>
          <w:szCs w:val="28"/>
        </w:rPr>
        <w:t>в</w:t>
      </w:r>
      <w:r>
        <w:rPr>
          <w:sz w:val="28"/>
          <w:szCs w:val="28"/>
        </w:rPr>
        <w:t>едении круглого стола по вопр</w:t>
      </w:r>
      <w:r w:rsidR="00F6471A">
        <w:rPr>
          <w:sz w:val="28"/>
          <w:szCs w:val="28"/>
        </w:rPr>
        <w:t>осам молодежной политики</w:t>
      </w:r>
      <w:r>
        <w:rPr>
          <w:sz w:val="28"/>
          <w:szCs w:val="28"/>
        </w:rPr>
        <w:t xml:space="preserve"> 17 августа 2021 года. </w:t>
      </w:r>
    </w:p>
    <w:p w:rsidR="006775F5" w:rsidRDefault="006775F5" w:rsidP="006775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общественного совета приняли участие в информационной поддержке </w:t>
      </w:r>
      <w:r w:rsidR="00F6471A">
        <w:rPr>
          <w:sz w:val="28"/>
          <w:szCs w:val="28"/>
        </w:rPr>
        <w:t xml:space="preserve">мероприятий по </w:t>
      </w:r>
      <w:r>
        <w:rPr>
          <w:sz w:val="28"/>
          <w:szCs w:val="28"/>
        </w:rPr>
        <w:t xml:space="preserve">реализации национальных </w:t>
      </w:r>
      <w:proofErr w:type="gramStart"/>
      <w:r>
        <w:rPr>
          <w:sz w:val="28"/>
          <w:szCs w:val="28"/>
        </w:rPr>
        <w:t>и  региональных</w:t>
      </w:r>
      <w:proofErr w:type="gramEnd"/>
      <w:r>
        <w:rPr>
          <w:sz w:val="28"/>
          <w:szCs w:val="28"/>
        </w:rPr>
        <w:t xml:space="preserve"> проектов на территории Батецкого района.</w:t>
      </w:r>
    </w:p>
    <w:p w:rsidR="006775F5" w:rsidRDefault="006775F5" w:rsidP="006775F5">
      <w:pPr>
        <w:ind w:firstLine="567"/>
        <w:jc w:val="both"/>
        <w:rPr>
          <w:sz w:val="28"/>
          <w:szCs w:val="28"/>
        </w:rPr>
      </w:pPr>
    </w:p>
    <w:p w:rsidR="00F6471A" w:rsidRDefault="00F6471A" w:rsidP="006775F5">
      <w:pPr>
        <w:ind w:firstLine="567"/>
        <w:jc w:val="both"/>
        <w:rPr>
          <w:sz w:val="28"/>
          <w:szCs w:val="28"/>
        </w:rPr>
      </w:pPr>
    </w:p>
    <w:p w:rsidR="006775F5" w:rsidRDefault="006775F5" w:rsidP="006775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сентябре 2021 года члены общественного Совета оказывал</w:t>
      </w:r>
      <w:r w:rsidR="00F6471A">
        <w:rPr>
          <w:sz w:val="28"/>
          <w:szCs w:val="28"/>
        </w:rPr>
        <w:t>и содействие избирательным коми</w:t>
      </w:r>
      <w:r>
        <w:rPr>
          <w:sz w:val="28"/>
          <w:szCs w:val="28"/>
        </w:rPr>
        <w:t>ссиям в информационном освещения проведения процедуры голосования по избранию депутато</w:t>
      </w:r>
      <w:r w:rsidR="00F6471A">
        <w:rPr>
          <w:sz w:val="28"/>
          <w:szCs w:val="28"/>
        </w:rPr>
        <w:t>в Государственной Думы РФ, в орг</w:t>
      </w:r>
      <w:r>
        <w:rPr>
          <w:sz w:val="28"/>
          <w:szCs w:val="28"/>
        </w:rPr>
        <w:t>анизации общественного наблюдения на избирательных участках.</w:t>
      </w:r>
    </w:p>
    <w:p w:rsidR="006775F5" w:rsidRPr="006775F5" w:rsidRDefault="006775F5" w:rsidP="006775F5">
      <w:pPr>
        <w:jc w:val="both"/>
        <w:rPr>
          <w:sz w:val="28"/>
          <w:szCs w:val="28"/>
        </w:rPr>
      </w:pPr>
    </w:p>
    <w:p w:rsidR="006775F5" w:rsidRPr="006775F5" w:rsidRDefault="006775F5" w:rsidP="006775F5">
      <w:pPr>
        <w:ind w:left="873"/>
        <w:jc w:val="both"/>
        <w:rPr>
          <w:sz w:val="28"/>
          <w:szCs w:val="28"/>
        </w:rPr>
      </w:pPr>
    </w:p>
    <w:p w:rsidR="006775F5" w:rsidRDefault="006775F5"/>
    <w:sectPr w:rsidR="0067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D5220"/>
    <w:multiLevelType w:val="hybridMultilevel"/>
    <w:tmpl w:val="1A60192E"/>
    <w:lvl w:ilvl="0" w:tplc="745EC24A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02"/>
    <w:rsid w:val="00063E39"/>
    <w:rsid w:val="00480302"/>
    <w:rsid w:val="006775F5"/>
    <w:rsid w:val="006F44E1"/>
    <w:rsid w:val="00D93855"/>
    <w:rsid w:val="00F6471A"/>
    <w:rsid w:val="00F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30E39-9E48-48D1-B47C-DA205D1E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8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93855"/>
    <w:pPr>
      <w:ind w:firstLine="460"/>
    </w:pPr>
    <w:rPr>
      <w:rFonts w:eastAsia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9385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</dc:creator>
  <cp:keywords/>
  <dc:description/>
  <cp:lastModifiedBy>Филипп</cp:lastModifiedBy>
  <cp:revision>2</cp:revision>
  <dcterms:created xsi:type="dcterms:W3CDTF">2022-03-11T09:34:00Z</dcterms:created>
  <dcterms:modified xsi:type="dcterms:W3CDTF">2022-03-11T09:34:00Z</dcterms:modified>
</cp:coreProperties>
</file>