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C3" w:rsidRPr="00DD24C3" w:rsidRDefault="00DD24C3" w:rsidP="00DD24C3">
      <w:pPr>
        <w:pStyle w:val="af0"/>
        <w:jc w:val="center"/>
        <w:rPr>
          <w:rFonts w:ascii="Times New Roman" w:hAnsi="Times New Roman" w:cs="Times New Roman"/>
          <w:b/>
          <w:sz w:val="28"/>
          <w:szCs w:val="28"/>
        </w:rPr>
      </w:pPr>
      <w:r w:rsidRPr="00DD24C3">
        <w:rPr>
          <w:rFonts w:ascii="Times New Roman" w:hAnsi="Times New Roman" w:cs="Times New Roman"/>
          <w:b/>
          <w:sz w:val="28"/>
          <w:szCs w:val="28"/>
        </w:rPr>
        <w:t xml:space="preserve">Комитет образования </w:t>
      </w:r>
    </w:p>
    <w:p w:rsidR="00D13F3E" w:rsidRPr="00DD24C3" w:rsidRDefault="00DD24C3" w:rsidP="00DD24C3">
      <w:pPr>
        <w:pStyle w:val="af0"/>
        <w:jc w:val="center"/>
        <w:rPr>
          <w:rFonts w:ascii="Times New Roman" w:hAnsi="Times New Roman" w:cs="Times New Roman"/>
          <w:b/>
          <w:sz w:val="28"/>
          <w:szCs w:val="28"/>
        </w:rPr>
      </w:pPr>
      <w:r w:rsidRPr="00DD24C3">
        <w:rPr>
          <w:rFonts w:ascii="Times New Roman" w:hAnsi="Times New Roman" w:cs="Times New Roman"/>
          <w:b/>
          <w:sz w:val="28"/>
          <w:szCs w:val="28"/>
        </w:rPr>
        <w:t>Администрации Батецкого муниципального района</w:t>
      </w:r>
    </w:p>
    <w:p w:rsidR="00D13F3E" w:rsidRPr="00DD24C3" w:rsidRDefault="00D13F3E">
      <w:pPr>
        <w:pStyle w:val="af0"/>
        <w:jc w:val="both"/>
        <w:rPr>
          <w:rFonts w:ascii="Times New Roman" w:hAnsi="Times New Roman" w:cs="Times New Roman"/>
          <w:sz w:val="28"/>
          <w:szCs w:val="28"/>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center"/>
        <w:rPr>
          <w:rFonts w:ascii="Times New Roman" w:hAnsi="Times New Roman" w:cs="Times New Roman"/>
          <w:b/>
          <w:sz w:val="24"/>
          <w:szCs w:val="24"/>
        </w:rPr>
      </w:pPr>
    </w:p>
    <w:p w:rsidR="00D13F3E" w:rsidRDefault="006E5BDF">
      <w:pPr>
        <w:pStyle w:val="af0"/>
        <w:jc w:val="center"/>
        <w:rPr>
          <w:rFonts w:ascii="Times New Roman" w:hAnsi="Times New Roman" w:cs="Times New Roman"/>
          <w:b/>
          <w:sz w:val="32"/>
          <w:szCs w:val="32"/>
        </w:rPr>
      </w:pPr>
      <w:r>
        <w:rPr>
          <w:rFonts w:ascii="Times New Roman" w:hAnsi="Times New Roman" w:cs="Times New Roman"/>
          <w:b/>
          <w:sz w:val="32"/>
          <w:szCs w:val="32"/>
        </w:rPr>
        <w:t>П А М Я Т К А</w:t>
      </w:r>
    </w:p>
    <w:p w:rsidR="00D13F3E" w:rsidRDefault="00D13F3E">
      <w:pPr>
        <w:pStyle w:val="af0"/>
        <w:jc w:val="center"/>
        <w:rPr>
          <w:rFonts w:ascii="Times New Roman" w:hAnsi="Times New Roman" w:cs="Times New Roman"/>
          <w:b/>
          <w:sz w:val="32"/>
          <w:szCs w:val="32"/>
        </w:rPr>
      </w:pPr>
    </w:p>
    <w:p w:rsidR="00D13F3E" w:rsidRDefault="006E5BDF">
      <w:pPr>
        <w:pStyle w:val="af0"/>
        <w:jc w:val="center"/>
        <w:rPr>
          <w:rFonts w:ascii="Times New Roman" w:hAnsi="Times New Roman" w:cs="Times New Roman"/>
          <w:b/>
          <w:sz w:val="32"/>
          <w:szCs w:val="32"/>
        </w:rPr>
      </w:pPr>
      <w:r>
        <w:rPr>
          <w:rFonts w:ascii="Times New Roman" w:hAnsi="Times New Roman" w:cs="Times New Roman"/>
          <w:b/>
          <w:sz w:val="32"/>
          <w:szCs w:val="32"/>
        </w:rPr>
        <w:t xml:space="preserve">по организации работы по профилактике коррупционных правонарушений </w:t>
      </w:r>
      <w:r>
        <w:rPr>
          <w:rFonts w:ascii="Times New Roman" w:hAnsi="Times New Roman" w:cs="Times New Roman"/>
          <w:b/>
          <w:sz w:val="32"/>
          <w:szCs w:val="32"/>
        </w:rPr>
        <w:br/>
        <w:t xml:space="preserve">в </w:t>
      </w:r>
      <w:r w:rsidR="00DD24C3">
        <w:rPr>
          <w:rFonts w:ascii="Times New Roman" w:hAnsi="Times New Roman" w:cs="Times New Roman"/>
          <w:b/>
          <w:sz w:val="32"/>
          <w:szCs w:val="32"/>
        </w:rPr>
        <w:t>муниципальных образовательных</w:t>
      </w:r>
      <w:r>
        <w:rPr>
          <w:rFonts w:ascii="Times New Roman" w:hAnsi="Times New Roman" w:cs="Times New Roman"/>
          <w:b/>
          <w:sz w:val="32"/>
          <w:szCs w:val="32"/>
        </w:rPr>
        <w:t xml:space="preserve"> учреждениях района</w:t>
      </w:r>
    </w:p>
    <w:p w:rsidR="00D13F3E" w:rsidRDefault="00D13F3E">
      <w:pPr>
        <w:pStyle w:val="af0"/>
        <w:jc w:val="both"/>
        <w:rPr>
          <w:rFonts w:ascii="Times New Roman" w:hAnsi="Times New Roman" w:cs="Times New Roman"/>
          <w:sz w:val="36"/>
          <w:szCs w:val="36"/>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Настоящая памятка подготовлена в соответствии с Федеральным законом от 25.12.2008 </w:t>
      </w:r>
      <w:r>
        <w:rPr>
          <w:rFonts w:ascii="Times New Roman" w:hAnsi="Times New Roman" w:cs="Times New Roman"/>
          <w:sz w:val="24"/>
          <w:szCs w:val="24"/>
        </w:rPr>
        <w:br/>
        <w:t xml:space="preserve">№ 273-ФЗ «О противодействии коррупции» (далее – Федеральный закон от 25.12.2008 № 273-ФЗ) в целях мероприятий по профилактике коррупционных и иных правонарушений, по правовому </w:t>
      </w:r>
      <w:r>
        <w:rPr>
          <w:rFonts w:ascii="Times New Roman" w:hAnsi="Times New Roman" w:cs="Times New Roman"/>
          <w:sz w:val="24"/>
          <w:szCs w:val="24"/>
        </w:rPr>
        <w:br/>
        <w:t>и антикоррупционному просвещению руководит</w:t>
      </w:r>
      <w:r w:rsidR="00DD24C3">
        <w:rPr>
          <w:rFonts w:ascii="Times New Roman" w:hAnsi="Times New Roman" w:cs="Times New Roman"/>
          <w:sz w:val="24"/>
          <w:szCs w:val="24"/>
        </w:rPr>
        <w:t>елей, работников муниципальных образовательных учреждений</w:t>
      </w:r>
      <w:r>
        <w:rPr>
          <w:rFonts w:ascii="Times New Roman" w:hAnsi="Times New Roman" w:cs="Times New Roman"/>
          <w:sz w:val="24"/>
          <w:szCs w:val="24"/>
        </w:rPr>
        <w:t>, на</w:t>
      </w:r>
      <w:r w:rsidR="00DD24C3">
        <w:rPr>
          <w:rFonts w:ascii="Times New Roman" w:hAnsi="Times New Roman" w:cs="Times New Roman"/>
          <w:sz w:val="24"/>
          <w:szCs w:val="24"/>
        </w:rPr>
        <w:t>ходящихся в ведении Комитета образования</w:t>
      </w:r>
      <w:r>
        <w:rPr>
          <w:rFonts w:ascii="Times New Roman" w:hAnsi="Times New Roman" w:cs="Times New Roman"/>
          <w:sz w:val="24"/>
          <w:szCs w:val="24"/>
        </w:rPr>
        <w:t xml:space="preserve"> (далее </w:t>
      </w:r>
      <w:r w:rsidR="00DD24C3">
        <w:rPr>
          <w:rFonts w:ascii="Times New Roman" w:hAnsi="Times New Roman" w:cs="Times New Roman"/>
          <w:sz w:val="24"/>
          <w:szCs w:val="24"/>
        </w:rPr>
        <w:t>– Учреждение</w:t>
      </w:r>
      <w:r>
        <w:rPr>
          <w:rFonts w:ascii="Times New Roman" w:hAnsi="Times New Roman" w:cs="Times New Roman"/>
          <w:sz w:val="24"/>
          <w:szCs w:val="24"/>
        </w:rPr>
        <w:t>, руководитель Учреждения, работники Учреждения).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D13F3E">
      <w:pPr>
        <w:pStyle w:val="af0"/>
        <w:jc w:val="center"/>
        <w:rPr>
          <w:rFonts w:ascii="Times New Roman" w:hAnsi="Times New Roman" w:cs="Times New Roman"/>
          <w:b/>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1.Нормативные правовые акты в сфере противодействия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1. Конвенция Организации Объединенных Наций против коррупции (принята Генеральной Ассамблеей ООН на 51-ом пленарном заседании 31.10.2003; ратифицирована Федеральным законом от 08.03.2006 № 40-ФЗ);</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2. Конвенция об уголовной ответственности за коррупцию (заключена в </w:t>
      </w:r>
      <w:proofErr w:type="spellStart"/>
      <w:r>
        <w:rPr>
          <w:rFonts w:ascii="Times New Roman" w:hAnsi="Times New Roman" w:cs="Times New Roman"/>
          <w:sz w:val="24"/>
          <w:szCs w:val="24"/>
        </w:rPr>
        <w:t>г.Страсбурге</w:t>
      </w:r>
      <w:proofErr w:type="spellEnd"/>
      <w:r>
        <w:rPr>
          <w:rFonts w:ascii="Times New Roman" w:hAnsi="Times New Roman" w:cs="Times New Roman"/>
          <w:sz w:val="24"/>
          <w:szCs w:val="24"/>
        </w:rPr>
        <w:t xml:space="preserve"> 27.01.1999; ратифицирована Федеральным законом от 25.07.2006 № 125-ФЗ);</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3. Федеральный закон от 25.12.2008 № 273-ФЗ «О противодействии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4. Указ Президента Российской Федерации от 08.07.2013 № 613 «Вопросы противодействия коррупции» (вместе с «Порядком размещения сведений о доходах, расходах, об имуществе </w:t>
      </w:r>
      <w:r>
        <w:rPr>
          <w:rFonts w:ascii="Times New Roman" w:hAnsi="Times New Roman" w:cs="Times New Roman"/>
          <w:sz w:val="24"/>
          <w:szCs w:val="24"/>
        </w:rPr>
        <w:br/>
        <w:t xml:space="preserve">и обязательствах имущественного характера отдельных категорий лиц и членов их семей </w:t>
      </w:r>
      <w:r>
        <w:rPr>
          <w:rFonts w:ascii="Times New Roman" w:hAnsi="Times New Roman" w:cs="Times New Roman"/>
          <w:sz w:val="24"/>
          <w:szCs w:val="24"/>
        </w:rPr>
        <w:br/>
        <w:t>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предоставлении этих сведений общероссийским средствам массовой информации для опубликования»);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5. 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w:t>
      </w:r>
      <w:r>
        <w:rPr>
          <w:rFonts w:ascii="Times New Roman" w:hAnsi="Times New Roman" w:cs="Times New Roman"/>
          <w:sz w:val="24"/>
          <w:szCs w:val="24"/>
        </w:rPr>
        <w:br/>
        <w:t xml:space="preserve">и внесении изменений в некоторые акты Президента Российской Федерации»;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6. Указ Президента </w:t>
      </w:r>
      <w:r w:rsidR="00063701">
        <w:rPr>
          <w:rFonts w:ascii="Times New Roman" w:hAnsi="Times New Roman" w:cs="Times New Roman"/>
          <w:sz w:val="24"/>
          <w:szCs w:val="24"/>
        </w:rPr>
        <w:t>Российской Федерации от 16.08.2021 № 4</w:t>
      </w:r>
      <w:r>
        <w:rPr>
          <w:rFonts w:ascii="Times New Roman" w:hAnsi="Times New Roman" w:cs="Times New Roman"/>
          <w:sz w:val="24"/>
          <w:szCs w:val="24"/>
        </w:rPr>
        <w:t>78 «О национальном Плане п</w:t>
      </w:r>
      <w:r w:rsidR="00063701">
        <w:rPr>
          <w:rFonts w:ascii="Times New Roman" w:hAnsi="Times New Roman" w:cs="Times New Roman"/>
          <w:sz w:val="24"/>
          <w:szCs w:val="24"/>
        </w:rPr>
        <w:t>ротиводействия коррупции на 2021-2024</w:t>
      </w:r>
      <w:r>
        <w:rPr>
          <w:rFonts w:ascii="Times New Roman" w:hAnsi="Times New Roman" w:cs="Times New Roman"/>
          <w:sz w:val="24"/>
          <w:szCs w:val="24"/>
        </w:rPr>
        <w:t xml:space="preserve"> годы»;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D13F3E">
      <w:pPr>
        <w:pStyle w:val="af0"/>
        <w:jc w:val="both"/>
        <w:rPr>
          <w:rFonts w:ascii="Times New Roman" w:hAnsi="Times New Roman" w:cs="Times New Roman"/>
          <w:sz w:val="24"/>
          <w:szCs w:val="24"/>
        </w:rPr>
      </w:pPr>
    </w:p>
    <w:p w:rsidR="00D13F3E" w:rsidRDefault="006E5BDF">
      <w:pPr>
        <w:pStyle w:val="af0"/>
        <w:jc w:val="center"/>
        <w:rPr>
          <w:rFonts w:ascii="Times New Roman" w:hAnsi="Times New Roman" w:cs="Times New Roman"/>
          <w:sz w:val="24"/>
          <w:szCs w:val="24"/>
        </w:rPr>
      </w:pPr>
      <w:r>
        <w:rPr>
          <w:rFonts w:ascii="Times New Roman" w:hAnsi="Times New Roman" w:cs="Times New Roman"/>
          <w:b/>
          <w:sz w:val="24"/>
          <w:szCs w:val="24"/>
        </w:rPr>
        <w:t>2. Термины и определения.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Антикоррупционная политика</w:t>
      </w:r>
      <w:r>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Аффилированные лица</w:t>
      </w:r>
      <w:r>
        <w:rPr>
          <w:rFonts w:ascii="Times New Roman" w:hAnsi="Times New Roman" w:cs="Times New Roman"/>
          <w:sz w:val="24"/>
          <w:szCs w:val="24"/>
        </w:rPr>
        <w:t xml:space="preserve"> - физические и юридические лица, способные оказывать влияние</w:t>
      </w:r>
      <w:r>
        <w:rPr>
          <w:rFonts w:ascii="Times New Roman" w:hAnsi="Times New Roman" w:cs="Times New Roman"/>
          <w:sz w:val="24"/>
          <w:szCs w:val="24"/>
        </w:rPr>
        <w:br/>
        <w:t xml:space="preserve"> на деятельность организации;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Должностные лица</w:t>
      </w:r>
      <w:r>
        <w:rPr>
          <w:rFonts w:ascii="Times New Roman" w:hAnsi="Times New Roman" w:cs="Times New Roman"/>
          <w:sz w:val="24"/>
          <w:szCs w:val="24"/>
        </w:rPr>
        <w:t xml:space="preserve">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w:t>
      </w:r>
      <w:r>
        <w:rPr>
          <w:rFonts w:ascii="Times New Roman" w:hAnsi="Times New Roman" w:cs="Times New Roman"/>
          <w:sz w:val="24"/>
          <w:szCs w:val="24"/>
        </w:rPr>
        <w:br/>
        <w:t xml:space="preserve">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w:t>
      </w:r>
      <w:r>
        <w:rPr>
          <w:rFonts w:ascii="Times New Roman" w:hAnsi="Times New Roman" w:cs="Times New Roman"/>
          <w:sz w:val="24"/>
          <w:szCs w:val="24"/>
        </w:rPr>
        <w:br/>
        <w:t>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t xml:space="preserve">         Взятка</w:t>
      </w:r>
      <w:r>
        <w:rPr>
          <w:rFonts w:ascii="Times New Roman" w:hAnsi="Times New Roman" w:cs="Times New Roman"/>
          <w:sz w:val="24"/>
          <w:szCs w:val="24"/>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полномочия </w:t>
      </w:r>
      <w:r>
        <w:rPr>
          <w:rFonts w:ascii="Times New Roman" w:hAnsi="Times New Roman" w:cs="Times New Roman"/>
          <w:sz w:val="24"/>
          <w:szCs w:val="24"/>
        </w:rPr>
        <w:lastRenderedPageBreak/>
        <w:t>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Коммерческий подкуп</w:t>
      </w:r>
      <w:r>
        <w:rPr>
          <w:rFonts w:ascii="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Коррупция</w:t>
      </w:r>
      <w:r>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w:t>
      </w:r>
      <w:r>
        <w:rPr>
          <w:rFonts w:ascii="Times New Roman" w:hAnsi="Times New Roman" w:cs="Times New Roman"/>
          <w:sz w:val="24"/>
          <w:szCs w:val="24"/>
        </w:rPr>
        <w:br/>
        <w:t xml:space="preserve">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w:t>
      </w:r>
      <w:r>
        <w:rPr>
          <w:rFonts w:ascii="Times New Roman" w:hAnsi="Times New Roman" w:cs="Times New Roman"/>
          <w:sz w:val="24"/>
          <w:szCs w:val="24"/>
        </w:rPr>
        <w:br/>
        <w:t>либо незаконное предоставление такой выгоды указанному лицу другими физическими лицами;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Коррупционные правонарушения</w:t>
      </w:r>
      <w:r>
        <w:rPr>
          <w:rFonts w:ascii="Times New Roman" w:hAnsi="Times New Roman" w:cs="Times New Roman"/>
          <w:sz w:val="24"/>
          <w:szCs w:val="24"/>
        </w:rPr>
        <w:t xml:space="preserve"> – деяния, связанные с несоблюдением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за которые предусмотрена гражданско-правовая, дисциплинарная, административная или уголовная ответственность;</w:t>
      </w:r>
    </w:p>
    <w:p w:rsidR="00D13F3E" w:rsidRDefault="006E5BDF">
      <w:pPr>
        <w:pStyle w:val="af0"/>
        <w:jc w:val="both"/>
        <w:rPr>
          <w:rFonts w:ascii="Times New Roman" w:hAnsi="Times New Roman" w:cs="Times New Roman"/>
          <w:sz w:val="24"/>
          <w:szCs w:val="24"/>
        </w:rPr>
      </w:pPr>
      <w:bookmarkStart w:id="0" w:name="Par0"/>
      <w:bookmarkEnd w:id="0"/>
      <w:r>
        <w:rPr>
          <w:rFonts w:ascii="Times New Roman" w:hAnsi="Times New Roman" w:cs="Times New Roman"/>
          <w:sz w:val="24"/>
          <w:szCs w:val="24"/>
        </w:rPr>
        <w:t xml:space="preserve">         </w:t>
      </w:r>
      <w:r>
        <w:rPr>
          <w:rFonts w:ascii="Times New Roman" w:hAnsi="Times New Roman" w:cs="Times New Roman"/>
          <w:b/>
          <w:sz w:val="24"/>
          <w:szCs w:val="24"/>
        </w:rPr>
        <w:t>Контрагент</w:t>
      </w:r>
      <w:r>
        <w:rPr>
          <w:rFonts w:ascii="Times New Roman" w:hAnsi="Times New Roman" w:cs="Times New Roman"/>
          <w:sz w:val="24"/>
          <w:szCs w:val="24"/>
        </w:rPr>
        <w:t xml:space="preserve"> – физическое или юридическое лицо, с которым организация вступает </w:t>
      </w:r>
      <w:r>
        <w:rPr>
          <w:rFonts w:ascii="Times New Roman" w:hAnsi="Times New Roman" w:cs="Times New Roman"/>
          <w:sz w:val="24"/>
          <w:szCs w:val="24"/>
        </w:rPr>
        <w:br/>
        <w:t xml:space="preserve">в договорные отношения, за исключением трудовых отношений;   </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t xml:space="preserve">          Конфликт интересов</w:t>
      </w:r>
      <w:r>
        <w:rPr>
          <w:rFonts w:ascii="Times New Roman" w:hAnsi="Times New Roman" w:cs="Times New Roman"/>
          <w:sz w:val="24"/>
          <w:szCs w:val="24"/>
        </w:rPr>
        <w:t xml:space="preserve"> - ситуация, при которой личная заинтересованность (прямая </w:t>
      </w:r>
      <w:r>
        <w:rPr>
          <w:rFonts w:ascii="Times New Roman" w:hAnsi="Times New Roman" w:cs="Times New Roman"/>
          <w:sz w:val="24"/>
          <w:szCs w:val="24"/>
        </w:rPr>
        <w:br/>
        <w:t xml:space="preserve">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w:t>
      </w:r>
      <w:r>
        <w:rPr>
          <w:rFonts w:ascii="Times New Roman" w:hAnsi="Times New Roman" w:cs="Times New Roman"/>
          <w:sz w:val="24"/>
          <w:szCs w:val="24"/>
        </w:rPr>
        <w:br/>
        <w:t>им должностных (служебных) обязанностей (осуществление полномочий);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Личная заинтересованность</w:t>
      </w:r>
      <w:r>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w:t>
      </w:r>
      <w:r>
        <w:rPr>
          <w:rFonts w:ascii="Times New Roman" w:hAnsi="Times New Roman" w:cs="Times New Roman"/>
          <w:sz w:val="24"/>
          <w:szCs w:val="24"/>
        </w:rPr>
        <w:br/>
        <w:t xml:space="preserve">и урегулированию конфликта интересов, и (или) состоящими с ним в близком родстве </w:t>
      </w:r>
      <w:r>
        <w:rPr>
          <w:rFonts w:ascii="Times New Roman" w:hAnsi="Times New Roman" w:cs="Times New Roman"/>
          <w:sz w:val="24"/>
          <w:szCs w:val="24"/>
        </w:rPr>
        <w:br/>
        <w:t xml:space="preserve">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w:t>
      </w:r>
      <w:r>
        <w:rPr>
          <w:rFonts w:ascii="Times New Roman" w:hAnsi="Times New Roman" w:cs="Times New Roman"/>
          <w:sz w:val="24"/>
          <w:szCs w:val="24"/>
        </w:rPr>
        <w:br/>
        <w:t xml:space="preserve">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w:t>
      </w:r>
      <w:r>
        <w:rPr>
          <w:rFonts w:ascii="Times New Roman" w:hAnsi="Times New Roman" w:cs="Times New Roman"/>
          <w:sz w:val="24"/>
          <w:szCs w:val="24"/>
        </w:rPr>
        <w:br/>
        <w:t>или иными близкими отношениями;</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t xml:space="preserve">       Предупреждение коррупции</w:t>
      </w:r>
      <w:r>
        <w:rPr>
          <w:rFonts w:ascii="Times New Roman" w:hAnsi="Times New Roman" w:cs="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Противодействие коррупции</w:t>
      </w:r>
      <w:r>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w:t>
      </w:r>
      <w:r>
        <w:rPr>
          <w:rFonts w:ascii="Times New Roman" w:hAnsi="Times New Roman" w:cs="Times New Roman"/>
          <w:sz w:val="24"/>
          <w:szCs w:val="24"/>
        </w:rPr>
        <w:br/>
        <w:t xml:space="preserve">в пределах их полномочий:  по предупреждению коррупции, в том числе по выявлению </w:t>
      </w:r>
      <w:r>
        <w:rPr>
          <w:rFonts w:ascii="Times New Roman" w:hAnsi="Times New Roman" w:cs="Times New Roman"/>
          <w:sz w:val="24"/>
          <w:szCs w:val="24"/>
        </w:rPr>
        <w:br/>
        <w:t>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lastRenderedPageBreak/>
        <w:t xml:space="preserve">        Учреждение</w:t>
      </w:r>
      <w:r>
        <w:rPr>
          <w:rFonts w:ascii="Times New Roman" w:hAnsi="Times New Roman" w:cs="Times New Roman"/>
          <w:sz w:val="24"/>
          <w:szCs w:val="24"/>
        </w:rPr>
        <w:t xml:space="preserve"> -  унитарная некоммерческая организация, созданная собственником </w:t>
      </w:r>
      <w:r>
        <w:rPr>
          <w:rFonts w:ascii="Times New Roman" w:hAnsi="Times New Roman" w:cs="Times New Roman"/>
          <w:sz w:val="24"/>
          <w:szCs w:val="24"/>
        </w:rPr>
        <w:br/>
        <w:t>для осуществления управленческих, социально-культурных или иных функций некоммерческого характера.</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D13F3E">
      <w:pPr>
        <w:pStyle w:val="af0"/>
        <w:jc w:val="center"/>
        <w:rPr>
          <w:rFonts w:ascii="Times New Roman" w:hAnsi="Times New Roman" w:cs="Times New Roman"/>
          <w:b/>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3.Антикоррупционная политика.</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Антикоррупционная политика</w:t>
      </w:r>
      <w:r>
        <w:rPr>
          <w:rFonts w:ascii="Times New Roman" w:hAnsi="Times New Roman" w:cs="Times New Roman"/>
          <w:sz w:val="24"/>
          <w:szCs w:val="24"/>
        </w:rPr>
        <w:t xml:space="preserve"> – это комплекс взаимосвязанных принципов, процедур </w:t>
      </w:r>
      <w:r>
        <w:rPr>
          <w:rFonts w:ascii="Times New Roman" w:hAnsi="Times New Roman" w:cs="Times New Roman"/>
          <w:sz w:val="24"/>
          <w:szCs w:val="24"/>
        </w:rPr>
        <w:br/>
        <w:t xml:space="preserve">и конкретных мероприятий, направленных на профилактику и пресечение коррупционных правонарушений в деятельности Учреждения.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Целью   антикоррупционной   политики   является</w:t>
      </w:r>
      <w:r>
        <w:rPr>
          <w:rFonts w:ascii="Times New Roman" w:hAnsi="Times New Roman" w:cs="Times New Roman"/>
          <w:sz w:val="24"/>
          <w:szCs w:val="24"/>
        </w:rPr>
        <w:t xml:space="preserve">   формирование единого подхода </w:t>
      </w:r>
      <w:r>
        <w:rPr>
          <w:rFonts w:ascii="Times New Roman" w:hAnsi="Times New Roman" w:cs="Times New Roman"/>
          <w:sz w:val="24"/>
          <w:szCs w:val="24"/>
        </w:rPr>
        <w:br/>
        <w:t xml:space="preserve">к обеспечению работы по профилактике и противодействию коррупции в Учреждении. </w:t>
      </w: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Задачами антикоррупционной политики являются: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работников Учреждения о нормативно-правовом обеспечении работы </w:t>
      </w:r>
      <w:r>
        <w:rPr>
          <w:rFonts w:ascii="Times New Roman" w:hAnsi="Times New Roman" w:cs="Times New Roman"/>
          <w:sz w:val="24"/>
          <w:szCs w:val="24"/>
        </w:rPr>
        <w:br/>
        <w:t>по предупреждению коррупции и ответственности за совершение коррупционных правонарушений;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определение основных принципов работы по предупреждению коррупции в Учреждении;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методическое обеспечение разработки и реализации мер, направленных </w:t>
      </w:r>
      <w:r>
        <w:rPr>
          <w:rFonts w:ascii="Times New Roman" w:hAnsi="Times New Roman" w:cs="Times New Roman"/>
          <w:sz w:val="24"/>
          <w:szCs w:val="24"/>
        </w:rPr>
        <w:br/>
        <w:t>на профилактику и противодействие коррупции в Учреждении;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определение должностных лиц, ответственных за реализацию антикоррупционной политики;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закрепление ответственности работников за несоблюдение требований антикоррупционной политики.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 антикоррупционной политике могут быть отражены: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цели и задачи антикоррупционной политики;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используемые понятия и определения;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область применения политики и круг лиц, попадающих под ее действие;</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обязанности руководителей и работников, связанные с предупреждением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работников за несоблюдение положений антикоррупционной политики;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порядок пересмотра и внесения изменений в антикоррупционную политику организации;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используемые в организации антикоррупционные инструменты.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Антикоррупционную политику и другие документы Учреждения, регулирующие вопросы профилактики и предупреждения коррупции, рекомендуется принимать в форме локальных правовых актов, что позволит обеспечить обязательность их выполнения всеми работниками Учреждения.  Антикоррупционная политика доводится до сведения работников Учреждения </w:t>
      </w:r>
      <w:r>
        <w:rPr>
          <w:rFonts w:ascii="Times New Roman" w:hAnsi="Times New Roman" w:cs="Times New Roman"/>
          <w:sz w:val="24"/>
          <w:szCs w:val="24"/>
        </w:rPr>
        <w:br/>
        <w:t>и размещается на официальном сайте организации в информационно-телекоммуникационной сети «Интернет» в разделе «Противодействие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Содержание антикоррупционной политики Учреждения определяется спецификой </w:t>
      </w:r>
      <w:r>
        <w:rPr>
          <w:rFonts w:ascii="Times New Roman" w:hAnsi="Times New Roman" w:cs="Times New Roman"/>
          <w:sz w:val="24"/>
          <w:szCs w:val="24"/>
        </w:rPr>
        <w:br/>
        <w:t>его деятельности.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Деятельность по предупреждению коррупции в организации должна носить системный </w:t>
      </w:r>
      <w:r>
        <w:rPr>
          <w:rFonts w:ascii="Times New Roman" w:hAnsi="Times New Roman" w:cs="Times New Roman"/>
          <w:sz w:val="24"/>
          <w:szCs w:val="24"/>
        </w:rPr>
        <w:br/>
        <w:t>и последовательный характер. Содержание антикоррупционной политики Учреждения определяется особенностями его деятельности. Так, например, в образовательной организации возникает круг вопросов, которые попадают в правовое поле противодействия коррупции (набор в образовательную организацию, дополнительные платные образовательные услуги, закупки товаров, работ и услуг, работа с внебюджетными фондами и благотворительными (спонсорскими) взносами и т.д.).</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Основным кругом лиц, подпадающих под действие антикоррупционной </w:t>
      </w:r>
      <w:r w:rsidR="00DD24C3">
        <w:rPr>
          <w:rFonts w:ascii="Times New Roman" w:hAnsi="Times New Roman" w:cs="Times New Roman"/>
          <w:sz w:val="24"/>
          <w:szCs w:val="24"/>
        </w:rPr>
        <w:t>политики являются</w:t>
      </w:r>
      <w:r>
        <w:rPr>
          <w:rFonts w:ascii="Times New Roman" w:hAnsi="Times New Roman" w:cs="Times New Roman"/>
          <w:sz w:val="24"/>
          <w:szCs w:val="24"/>
        </w:rPr>
        <w:t xml:space="preserve"> работники Учреждения, состоящие с ним в трудовых отношениях, вне зависимости </w:t>
      </w:r>
      <w:r>
        <w:rPr>
          <w:rFonts w:ascii="Times New Roman" w:hAnsi="Times New Roman" w:cs="Times New Roman"/>
          <w:sz w:val="24"/>
          <w:szCs w:val="24"/>
        </w:rPr>
        <w:br/>
      </w:r>
      <w:r w:rsidR="00DD24C3">
        <w:rPr>
          <w:rFonts w:ascii="Times New Roman" w:hAnsi="Times New Roman" w:cs="Times New Roman"/>
          <w:sz w:val="24"/>
          <w:szCs w:val="24"/>
        </w:rPr>
        <w:t>от занимаемой</w:t>
      </w:r>
      <w:r>
        <w:rPr>
          <w:rFonts w:ascii="Times New Roman" w:hAnsi="Times New Roman" w:cs="Times New Roman"/>
          <w:sz w:val="24"/>
          <w:szCs w:val="24"/>
        </w:rPr>
        <w:t xml:space="preserve"> должности и выполняемых функций.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устанавливаемыми для отдельных категорий работников.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Специальные обязанности могут устанавливаться для руководства Учреждения, лиц, ответственных за профилактику коррупционных и иных правонарушений, работников, </w:t>
      </w:r>
      <w:r>
        <w:rPr>
          <w:rFonts w:ascii="Times New Roman" w:hAnsi="Times New Roman" w:cs="Times New Roman"/>
          <w:sz w:val="24"/>
          <w:szCs w:val="24"/>
        </w:rPr>
        <w:br/>
        <w:t>чья деятельность связана с коррупционными рисками, лиц, осуществляющий внутренний контроль и т.д.</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t xml:space="preserve">                 4. Основные принципы работы по предупреждению коррупции в Учреждении.</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 создании системы мер противодействия коррупции Учреждению рекомендуется основываться на следующих принципах.        </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t xml:space="preserve">         4.1</w:t>
      </w:r>
      <w:r>
        <w:rPr>
          <w:rFonts w:ascii="Times New Roman" w:hAnsi="Times New Roman" w:cs="Times New Roman"/>
          <w:sz w:val="24"/>
          <w:szCs w:val="24"/>
        </w:rPr>
        <w:t xml:space="preserve"> </w:t>
      </w:r>
      <w:r>
        <w:rPr>
          <w:rFonts w:ascii="Times New Roman" w:hAnsi="Times New Roman" w:cs="Times New Roman"/>
          <w:b/>
          <w:sz w:val="24"/>
          <w:szCs w:val="24"/>
        </w:rPr>
        <w:t>Принцип соответствия антикоррупционной политики Учреждения действующему законодательству и общепринятым нормам права</w:t>
      </w:r>
      <w:r>
        <w:rPr>
          <w:rFonts w:ascii="Times New Roman" w:hAnsi="Times New Roman" w:cs="Times New Roman"/>
          <w:sz w:val="24"/>
          <w:szCs w:val="24"/>
        </w:rPr>
        <w:t>.</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Соответствие реализуемых антикоррупционных мероприятий Конституции Российской Федерации, международным договорам, заключенным Российской Федерацией, законодательству Российской </w:t>
      </w:r>
      <w:proofErr w:type="gramStart"/>
      <w:r>
        <w:rPr>
          <w:rFonts w:ascii="Times New Roman" w:hAnsi="Times New Roman" w:cs="Times New Roman"/>
          <w:sz w:val="24"/>
          <w:szCs w:val="24"/>
        </w:rPr>
        <w:t>Федерации,  нормативно</w:t>
      </w:r>
      <w:proofErr w:type="gramEnd"/>
      <w:r>
        <w:rPr>
          <w:rFonts w:ascii="Times New Roman" w:hAnsi="Times New Roman" w:cs="Times New Roman"/>
          <w:sz w:val="24"/>
          <w:szCs w:val="24"/>
        </w:rPr>
        <w:t>-правовым актам Новгородской области и Администрации Батецкого муниципального района о противодействии коррупции, а также иным нормативным правовым актам, применимым к Учреждению.</w:t>
      </w: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4.2. Принцип личного примера руководства.</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Ключевая роль руководства Учреждения в формировании культуры нетерпимости </w:t>
      </w:r>
      <w:r>
        <w:rPr>
          <w:rFonts w:ascii="Times New Roman" w:hAnsi="Times New Roman" w:cs="Times New Roman"/>
          <w:sz w:val="24"/>
          <w:szCs w:val="24"/>
        </w:rPr>
        <w:br/>
        <w:t>к коррупции и в создании внутриорганизационной системы предупреждения и противодействия коррупции.</w:t>
      </w:r>
    </w:p>
    <w:p w:rsidR="00D13F3E" w:rsidRDefault="006E5BDF">
      <w:pPr>
        <w:pStyle w:val="af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4.3. Принцип вовлеченности работников.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Информированность работников Учреждения о положениях законодательства </w:t>
      </w:r>
      <w:r>
        <w:rPr>
          <w:rFonts w:ascii="Times New Roman" w:hAnsi="Times New Roman" w:cs="Times New Roman"/>
          <w:sz w:val="24"/>
          <w:szCs w:val="24"/>
        </w:rPr>
        <w:br/>
        <w:t>о противодействии коррупции и их активное участие в формировании и реализации антикоррупционных стандартов и процедур (работники Учреждения должны быть ознакомлены под роспись со всеми нормативными актами по противодействию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4.4. Принцип соразмерности антикоррупционных мероприятий риску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Разработка и выполнение комплекса мероприятий, позволяющих снизить вероятность вовлечения Учреждения, его руководителя и работников в коррупционную деятельность, осуществляется с учетом существующих в деятельности Учреждении коррупционных рисков.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4.5. Принцип эффективности антикоррупционных процедур.</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 Учреждении применяются такие антикоррупционные мероприятия, которые обеспечивают простоту реализации и приносят значимый результат</w:t>
      </w:r>
    </w:p>
    <w:p w:rsidR="00D13F3E" w:rsidRDefault="006E5BDF">
      <w:pPr>
        <w:pStyle w:val="af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4.6. Принцип ответственности и неотвратимости взыскания.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w:t>
      </w:r>
    </w:p>
    <w:p w:rsidR="00D13F3E" w:rsidRDefault="006E5BDF">
      <w:pPr>
        <w:pStyle w:val="af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4.7. Принцип постоянного контроля и регулярного мониторинга.</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Учреждением регулярно осуществляется мониторинг эффективности внедренных антикоррупционных стандартов и процедур, а также контроля за их исполнением.</w:t>
      </w:r>
    </w:p>
    <w:p w:rsidR="00D13F3E" w:rsidRDefault="00D13F3E">
      <w:pPr>
        <w:pStyle w:val="af0"/>
        <w:jc w:val="both"/>
        <w:rPr>
          <w:rFonts w:ascii="Times New Roman" w:hAnsi="Times New Roman" w:cs="Times New Roman"/>
          <w:sz w:val="24"/>
          <w:szCs w:val="24"/>
        </w:rPr>
      </w:pPr>
    </w:p>
    <w:p w:rsidR="00D13F3E" w:rsidRDefault="00D13F3E">
      <w:pPr>
        <w:pStyle w:val="af0"/>
        <w:jc w:val="center"/>
        <w:rPr>
          <w:rFonts w:ascii="Times New Roman" w:hAnsi="Times New Roman" w:cs="Times New Roman"/>
          <w:b/>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5. Меры по предупреждению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Статьей 13.3 Федерального закона от 25.12.2008 № 273-ФЗ закреплена общая для всех организаций, независимо от формы собственности и организационно-правовой формы, обязанность разрабатывать и принимать меры по предупреждению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 части 2 статьи 13.3 Федерального закона от 25.12.2008 № 273-ФЗ перечислены меры, которые организациям следует вводить в целях противодействия коррупции: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определение подразделений или должностных лиц, ответственных за профилактику коррупционных и иных правонарушений;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сотрудничество организации с правоохранительными органами;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разработка и внедрение в практику стандартов и процедур, направленных на обеспечение добросовестной работы организации;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принятие кодекса этики и служебного поведения работников организации;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предотвращение и урегулирование конфликта интересов;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недопущение составления неофициальной отчетности и использования поддельных документов.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Данный перечень носит примерный характер и не ограничивает Учреждение в разработке </w:t>
      </w:r>
      <w:r>
        <w:rPr>
          <w:rFonts w:ascii="Times New Roman" w:hAnsi="Times New Roman" w:cs="Times New Roman"/>
          <w:sz w:val="24"/>
          <w:szCs w:val="24"/>
        </w:rPr>
        <w:br/>
        <w:t>и принятии также иных мер по предупреждению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Перечень вводимых мер определяется Учреждением самостоятельно, исходя из специфики его деятельности и реализуемых функций, оценки соответствующих коррупционных рисков. Главное требование – указанные меры не должны противоречить законодательству и налагать </w:t>
      </w:r>
      <w:r>
        <w:rPr>
          <w:rFonts w:ascii="Times New Roman" w:hAnsi="Times New Roman" w:cs="Times New Roman"/>
          <w:sz w:val="24"/>
          <w:szCs w:val="24"/>
        </w:rPr>
        <w:br/>
        <w:t xml:space="preserve">на работников организации и иных лиц обязанности, не предусмотренные нормативными правовыми актами.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 целью формирования единого подхода к обеспечению работы по предупреждению </w:t>
      </w:r>
      <w:r>
        <w:rPr>
          <w:rFonts w:ascii="Times New Roman" w:hAnsi="Times New Roman" w:cs="Times New Roman"/>
          <w:sz w:val="24"/>
          <w:szCs w:val="24"/>
        </w:rPr>
        <w:br/>
        <w:t xml:space="preserve">и противодействию коррупции в организациях Министерством труда и социальной защиты Российской Федерации (далее – Минтруд РФ) 8 ноября 2013 года были подготовлены Методические рекомендации по разработке и принятию организациями мер </w:t>
      </w:r>
      <w:r>
        <w:rPr>
          <w:rFonts w:ascii="Times New Roman" w:hAnsi="Times New Roman" w:cs="Times New Roman"/>
          <w:sz w:val="24"/>
          <w:szCs w:val="24"/>
        </w:rPr>
        <w:br/>
        <w:t>по предупреждению и противодействию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D13F3E">
      <w:pPr>
        <w:pStyle w:val="af0"/>
        <w:jc w:val="center"/>
        <w:rPr>
          <w:rFonts w:ascii="Times New Roman" w:hAnsi="Times New Roman" w:cs="Times New Roman"/>
          <w:b/>
          <w:sz w:val="24"/>
          <w:szCs w:val="24"/>
        </w:rPr>
      </w:pPr>
    </w:p>
    <w:p w:rsidR="00D13F3E" w:rsidRDefault="006E5BDF">
      <w:pPr>
        <w:pStyle w:val="af0"/>
        <w:jc w:val="center"/>
        <w:rPr>
          <w:rFonts w:ascii="Times New Roman" w:hAnsi="Times New Roman" w:cs="Times New Roman"/>
          <w:sz w:val="24"/>
          <w:szCs w:val="24"/>
        </w:rPr>
      </w:pPr>
      <w:r>
        <w:rPr>
          <w:rFonts w:ascii="Times New Roman" w:hAnsi="Times New Roman" w:cs="Times New Roman"/>
          <w:b/>
          <w:sz w:val="24"/>
          <w:szCs w:val="24"/>
        </w:rPr>
        <w:t xml:space="preserve">5.1. Определение должностных лиц, ответственных за профилактику коррупционных </w:t>
      </w:r>
      <w:r>
        <w:rPr>
          <w:rFonts w:ascii="Times New Roman" w:hAnsi="Times New Roman" w:cs="Times New Roman"/>
          <w:b/>
          <w:sz w:val="24"/>
          <w:szCs w:val="24"/>
        </w:rPr>
        <w:br/>
        <w:t>и иных правонарушений.</w:t>
      </w:r>
    </w:p>
    <w:p w:rsidR="00D13F3E" w:rsidRDefault="00D13F3E">
      <w:pPr>
        <w:pStyle w:val="af0"/>
        <w:jc w:val="both"/>
        <w:rPr>
          <w:rFonts w:ascii="Times New Roman" w:hAnsi="Times New Roman" w:cs="Times New Roman"/>
          <w:b/>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Руководитель Учреждения является ответственным за организацию всех мероприятий, направленных на предупреждение коррупции в Учреждении.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 рамках антикоррупционной политики, проводимой Учреждением, руководитель Учреждения, исходя из установленных задач, специфики деятельности Учреждения, штатной численности, организационной структуры назначает лицо или несколько лиц, ответственных </w:t>
      </w:r>
      <w:r>
        <w:rPr>
          <w:rFonts w:ascii="Times New Roman" w:hAnsi="Times New Roman" w:cs="Times New Roman"/>
          <w:sz w:val="24"/>
          <w:szCs w:val="24"/>
        </w:rPr>
        <w:br/>
        <w:t>за профилактику коррупционных и иных правонарушений в пределах их полномочий.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Задачи, функции и полномочия структурного подразделения или должностных лиц, ответственных за профилактику коррупционных и иных правонарушений могут быть определены: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 трудовых договорах и должностных инструкциях;</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 положении о подразделении, ответственном за профилактику коррупционных и иных правонарушений.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 число обязанностей структурного подразделения или должностного лица, ответственных за профилактику коррупционных и иных правонарушений может быть включено:</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разработка в рамках своей компетенции и представление руководителю Учреждения </w:t>
      </w:r>
      <w:r>
        <w:rPr>
          <w:rFonts w:ascii="Times New Roman" w:hAnsi="Times New Roman" w:cs="Times New Roman"/>
          <w:sz w:val="24"/>
          <w:szCs w:val="24"/>
        </w:rPr>
        <w:br/>
        <w:t xml:space="preserve">на утверждение проектов локальных нормативных актов, направленных на реализацию мер </w:t>
      </w:r>
      <w:r>
        <w:rPr>
          <w:rFonts w:ascii="Times New Roman" w:hAnsi="Times New Roman" w:cs="Times New Roman"/>
          <w:sz w:val="24"/>
          <w:szCs w:val="24"/>
        </w:rPr>
        <w:br/>
        <w:t>по предупреждению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проведения оценки коррупционных рисков;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прием и рассмотрение сообщений о случаях склонения работников к совершению коррупционных правонарушений;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организация мероприятий, в том числе обучающих, по вопросам профилактики </w:t>
      </w:r>
      <w:r>
        <w:rPr>
          <w:rFonts w:ascii="Times New Roman" w:hAnsi="Times New Roman" w:cs="Times New Roman"/>
          <w:sz w:val="24"/>
          <w:szCs w:val="24"/>
        </w:rPr>
        <w:br/>
        <w:t>и противодействия коррупции и индивидуального консультирования работников Учреждения;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подготовка планов работы по противодействию коррупции и отчетных документов </w:t>
      </w:r>
      <w:r>
        <w:rPr>
          <w:rFonts w:ascii="Times New Roman" w:hAnsi="Times New Roman" w:cs="Times New Roman"/>
          <w:sz w:val="24"/>
          <w:szCs w:val="24"/>
        </w:rPr>
        <w:br/>
        <w:t>о реализации антикоррупционной политики в Учреждении;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оказание содействия уполномоченным представителям контрольно-надзорных </w:t>
      </w:r>
      <w:r>
        <w:rPr>
          <w:rFonts w:ascii="Times New Roman" w:hAnsi="Times New Roman" w:cs="Times New Roman"/>
          <w:sz w:val="24"/>
          <w:szCs w:val="24"/>
        </w:rPr>
        <w:br/>
        <w:t>и правоохранительных органов при проведении ими инспекционных проверок деятельности государственного (муниципального) учреждения по вопросам предупреждения и противодействия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проведение оценки результатов антикоррупционной работы и подготовка соответствующих отчетных материалов руководству учреждения;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рассмотрение обращений граждан и организаций, содержащих сведения о коррупционных правонарушениях;</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участие в организации антикоррупционной пропаганды.</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5.2. Разработка и внедрение в практику стандартов и процедур, направленных </w:t>
      </w:r>
      <w:r>
        <w:rPr>
          <w:rFonts w:ascii="Times New Roman" w:hAnsi="Times New Roman" w:cs="Times New Roman"/>
          <w:b/>
          <w:sz w:val="24"/>
          <w:szCs w:val="24"/>
        </w:rPr>
        <w:br/>
        <w:t>на обеспечение добросовестной работы Учреждения, включает:</w:t>
      </w:r>
    </w:p>
    <w:p w:rsidR="00D13F3E" w:rsidRDefault="00D13F3E">
      <w:pPr>
        <w:pStyle w:val="af0"/>
        <w:jc w:val="both"/>
        <w:rPr>
          <w:rFonts w:ascii="Times New Roman" w:hAnsi="Times New Roman" w:cs="Times New Roman"/>
          <w:b/>
          <w:sz w:val="24"/>
          <w:szCs w:val="24"/>
        </w:rPr>
      </w:pP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Установление правил, регламентирующих вопросы обмена деловыми подарками </w:t>
      </w:r>
      <w:r>
        <w:rPr>
          <w:rFonts w:ascii="Times New Roman" w:hAnsi="Times New Roman" w:cs="Times New Roman"/>
          <w:b/>
          <w:sz w:val="24"/>
          <w:szCs w:val="24"/>
        </w:rPr>
        <w:br/>
        <w:t>и знаками делового гостеприимства.</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Данные правила преследуют следующие цели: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деятельности Учреждения исключительно на основе надлежащих норм </w:t>
      </w:r>
      <w:r>
        <w:rPr>
          <w:rFonts w:ascii="Times New Roman" w:hAnsi="Times New Roman" w:cs="Times New Roman"/>
          <w:sz w:val="24"/>
          <w:szCs w:val="24"/>
        </w:rPr>
        <w:br/>
        <w:t>и правил делового поведения, базирующихся на принципах защиты конкуренции, качества работ, услуг, недопущения конфликта интересов;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определение единых требований к дарению и принятию деловых подарков, к организации </w:t>
      </w:r>
      <w:r>
        <w:rPr>
          <w:rFonts w:ascii="Times New Roman" w:hAnsi="Times New Roman" w:cs="Times New Roman"/>
          <w:sz w:val="24"/>
          <w:szCs w:val="24"/>
        </w:rPr>
        <w:br/>
        <w:t>и участию в представительских мероприятиях;</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D13F3E" w:rsidRDefault="006E5BDF">
      <w:pPr>
        <w:pStyle w:val="af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Установление процедур информирования работниками Учреждения работодателя </w:t>
      </w:r>
      <w:r>
        <w:rPr>
          <w:rFonts w:ascii="Times New Roman" w:hAnsi="Times New Roman" w:cs="Times New Roman"/>
          <w:b/>
          <w:sz w:val="24"/>
          <w:szCs w:val="24"/>
        </w:rPr>
        <w:br/>
        <w:t>о случаях склонения их к совершению коррупционных нарушений и порядка рассмотрения таких сообщений.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Рекомендуется закрепить в трудовых договорах обязанность работников Учреждения уведомлять работодателя обо всех случаях склонения их к совершению коррупционных правонарушений. Процедура уведомления о склонении работника Учреждения к совершению коррупционного правонарушения, его форма и порядок   рассмотрения таких уведомлений утверждается локальным актом Учреждения;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введение антикоррупционных положений в трудовые договоры работников Учреждения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рекомендуется закрепить обязанности по:</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принятию мер по недопущению любой возможности возникновения конфликта интересов </w:t>
      </w:r>
      <w:r>
        <w:rPr>
          <w:rFonts w:ascii="Times New Roman" w:hAnsi="Times New Roman" w:cs="Times New Roman"/>
          <w:sz w:val="24"/>
          <w:szCs w:val="24"/>
        </w:rPr>
        <w:br/>
        <w:t xml:space="preserve">и уведомлению в письменной форме работодателя о возникшем конфликте интересов </w:t>
      </w:r>
      <w:r>
        <w:rPr>
          <w:rFonts w:ascii="Times New Roman" w:hAnsi="Times New Roman" w:cs="Times New Roman"/>
          <w:sz w:val="24"/>
          <w:szCs w:val="24"/>
        </w:rPr>
        <w:br/>
        <w:t xml:space="preserve">или о возможности его возникновения;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соблюдению кодекса этики и служебного поведения работников Учреждения;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соблюдению норм законодательства по противодействию коррупции, а также ответственность работников за несоблюдение вышеупомянутых обязанностей.</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t xml:space="preserve">        Введение в договоры, связанные с хозяйственной деятельностью, стандартной антикоррупционной оговорки</w:t>
      </w:r>
      <w:r>
        <w:rPr>
          <w:rFonts w:ascii="Times New Roman" w:hAnsi="Times New Roman" w:cs="Times New Roman"/>
          <w:sz w:val="24"/>
          <w:szCs w:val="24"/>
        </w:rPr>
        <w:t>.</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Определенные положения о соблюдении антикоррупционных стандартов могут включаться в договоры, заключаемые с организациями-контрагентами. Например, в целях недопущения получения одной из сторон неправомерных преимуществ в связи с исполнением договора рекомендуется вводить в договоры, связанные с хозяйственной деятельностью, стандартную антикоррупционную оговорку. В случае выявления подобного коррупционного нарушения пострадавшая сторона вправе в одностороннем порядке отказаться от исполнения договора </w:t>
      </w:r>
      <w:r>
        <w:rPr>
          <w:rFonts w:ascii="Times New Roman" w:hAnsi="Times New Roman" w:cs="Times New Roman"/>
          <w:sz w:val="24"/>
          <w:szCs w:val="24"/>
        </w:rPr>
        <w:br/>
        <w:t>и потребовать возмещения в полном объёме всех причиненных ей убытков.</w:t>
      </w: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Целью оценки коррупционных рисков является определение конкретных процессов </w:t>
      </w:r>
      <w:r>
        <w:rPr>
          <w:rFonts w:ascii="Times New Roman" w:hAnsi="Times New Roman" w:cs="Times New Roman"/>
          <w:sz w:val="24"/>
          <w:szCs w:val="24"/>
        </w:rPr>
        <w:br/>
        <w:t xml:space="preserve">и деловых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Возможен следующий порядок проведения оценки коррупционных рисков: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представить деятельность Учреждения в виде отдельных процессов, в каждом из которых выделить составные элементы;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выделить «критические точки» - для каждого процесса определить те элементы, </w:t>
      </w:r>
      <w:r>
        <w:rPr>
          <w:rFonts w:ascii="Times New Roman" w:hAnsi="Times New Roman" w:cs="Times New Roman"/>
          <w:sz w:val="24"/>
          <w:szCs w:val="24"/>
        </w:rPr>
        <w:br/>
        <w:t>при реализации которых наиболее вероятно возникновение коррупционных правонарушений;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для каждого элемента, реализация которого связана с коррупционным риском, составить описание возможных коррупционных правонарушений, включающее:</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характеристику выгоды или преимущества, которое может быть получено Учреждением </w:t>
      </w:r>
      <w:r>
        <w:rPr>
          <w:rFonts w:ascii="Times New Roman" w:hAnsi="Times New Roman" w:cs="Times New Roman"/>
          <w:sz w:val="24"/>
          <w:szCs w:val="24"/>
        </w:rPr>
        <w:br/>
        <w:t>или его отдельными работниками при совершении «коррупционного правонарушения»;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 На основании проведенного анализа подготовить карту коррупционных рисков Учреждения - сводное описание «критических точек» и возможных коррупционных правонарушений. Карта коррупционных рисков Учреждения утверждается руководителем ГУ и подлежит актуализации при наличии к тому оснований.</w:t>
      </w:r>
    </w:p>
    <w:p w:rsidR="00D13F3E" w:rsidRDefault="006E5BDF">
      <w:pPr>
        <w:pStyle w:val="af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Формирование перечня должностей, связанных с высоким коррупционным риском. </w:t>
      </w:r>
      <w:r>
        <w:rPr>
          <w:rFonts w:ascii="Times New Roman" w:hAnsi="Times New Roman" w:cs="Times New Roman"/>
          <w:b/>
          <w:sz w:val="24"/>
          <w:szCs w:val="24"/>
        </w:rPr>
        <w:br/>
      </w:r>
      <w:r>
        <w:rPr>
          <w:rFonts w:ascii="Times New Roman" w:hAnsi="Times New Roman" w:cs="Times New Roman"/>
          <w:sz w:val="24"/>
          <w:szCs w:val="24"/>
        </w:rPr>
        <w:t xml:space="preserve">         В отношении работников, замещающих такие должности, могут быть установлены специальные антикоррупционные процедуры и требования</w:t>
      </w:r>
      <w:r>
        <w:rPr>
          <w:rFonts w:ascii="Times New Roman" w:hAnsi="Times New Roman" w:cs="Times New Roman"/>
          <w:b/>
          <w:sz w:val="24"/>
          <w:szCs w:val="24"/>
        </w:rPr>
        <w:t>.</w:t>
      </w:r>
    </w:p>
    <w:p w:rsidR="00D13F3E" w:rsidRDefault="00D13F3E">
      <w:pPr>
        <w:pStyle w:val="af0"/>
        <w:jc w:val="both"/>
        <w:rPr>
          <w:rFonts w:ascii="Times New Roman" w:hAnsi="Times New Roman" w:cs="Times New Roman"/>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5.3. Принятие Кодекса этики и служебного поведения работников (далее – Кодекс).</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Кодекс представляет собой обобщение этических норм и устанавливает единые правила служебного поведения работников Учреждения.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в частности о том, что работникам:</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следует уделять внимание манере своего общения с коллегами, представителями организаций и гражданами, воздерживаясь от поведения, которое может восприниматься окружающими как предложение дачи взятки либо как согласие принять взятку или как просьба </w:t>
      </w:r>
      <w:r>
        <w:rPr>
          <w:rFonts w:ascii="Times New Roman" w:hAnsi="Times New Roman" w:cs="Times New Roman"/>
          <w:sz w:val="24"/>
          <w:szCs w:val="24"/>
        </w:rPr>
        <w:br/>
        <w:t>о даче взятки;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следует избегать обсуждения с гражданами, чья выгода зависит от решений и действий работников, тем, которые могут восприниматься как просьба о даче взятки: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низкий уровень заработной платы работника и нехватка денежных средств на реализацию тех или иных нужд;</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желание приобрести то или иное имущество, получить ту или иную услугу, отправиться </w:t>
      </w:r>
      <w:r>
        <w:rPr>
          <w:rFonts w:ascii="Times New Roman" w:hAnsi="Times New Roman" w:cs="Times New Roman"/>
          <w:sz w:val="24"/>
          <w:szCs w:val="24"/>
        </w:rPr>
        <w:br/>
        <w:t>в туристическую поездку;</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отсутствие у родственников работы;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поступления детей   в образовательные учреждения и т.д.;</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не желательно также употреблять слова и выражения, которые могут быть восприняты </w:t>
      </w:r>
      <w:r>
        <w:rPr>
          <w:rFonts w:ascii="Times New Roman" w:hAnsi="Times New Roman" w:cs="Times New Roman"/>
          <w:sz w:val="24"/>
          <w:szCs w:val="24"/>
        </w:rPr>
        <w:br/>
        <w:t xml:space="preserve">как просьба о даче взятки. К числу таких выражений относятся,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«вопрос решить трудно, </w:t>
      </w:r>
      <w:r>
        <w:rPr>
          <w:rFonts w:ascii="Times New Roman" w:hAnsi="Times New Roman" w:cs="Times New Roman"/>
          <w:sz w:val="24"/>
          <w:szCs w:val="24"/>
        </w:rPr>
        <w:br/>
        <w:t>но можно», «договоримся», «нужны более веские аргументы», «ну что делать будем?» и т.д.</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Кодекс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учреждения. Например, при установлении запрета на работу в Учреждении родственников </w:t>
      </w:r>
      <w:r>
        <w:rPr>
          <w:rFonts w:ascii="Times New Roman" w:hAnsi="Times New Roman" w:cs="Times New Roman"/>
          <w:sz w:val="24"/>
          <w:szCs w:val="24"/>
        </w:rPr>
        <w:br/>
        <w:t xml:space="preserve">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Нарушение норм и правил кодекса этики и служебного поведения 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 </w:t>
      </w:r>
    </w:p>
    <w:p w:rsidR="00D13F3E" w:rsidRDefault="00D13F3E">
      <w:pPr>
        <w:pStyle w:val="af0"/>
        <w:jc w:val="both"/>
        <w:rPr>
          <w:rFonts w:ascii="Times New Roman" w:hAnsi="Times New Roman" w:cs="Times New Roman"/>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5.4. Предотвращение и урегулирование конфликта интересов.</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Своевременное выявление конфликта интересов в деятельности организации </w:t>
      </w:r>
      <w:r>
        <w:rPr>
          <w:rFonts w:ascii="Times New Roman" w:hAnsi="Times New Roman" w:cs="Times New Roman"/>
          <w:sz w:val="24"/>
          <w:szCs w:val="24"/>
        </w:rPr>
        <w:br/>
        <w:t>и ее работников является одним из важных способов предупреждения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 соответствии с пунктом 71 части 1 статьи 81 Трудового кодекса Российской Федерации (далее – ТК РФ)</w:t>
      </w:r>
      <w:r>
        <w:rPr>
          <w:rFonts w:ascii="Times New Roman" w:hAnsi="Times New Roman" w:cs="Times New Roman"/>
          <w:sz w:val="24"/>
          <w:szCs w:val="24"/>
        </w:rPr>
        <w:t xml:space="preserve">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Понятие «конфликт интересов» раскрывается в статье 10 Федерального закона от 25 декабря 2008 г. № 273-ФЗ «О противодействии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 этом под личной заинтересованностью понимается возможность получения доходов </w:t>
      </w:r>
      <w:r>
        <w:rPr>
          <w:rFonts w:ascii="Times New Roman" w:hAnsi="Times New Roman" w:cs="Times New Roman"/>
          <w:sz w:val="24"/>
          <w:szCs w:val="24"/>
        </w:rPr>
        <w:br/>
        <w:t xml:space="preserve">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выше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выше, </w:t>
      </w:r>
      <w:r>
        <w:rPr>
          <w:rFonts w:ascii="Times New Roman" w:hAnsi="Times New Roman" w:cs="Times New Roman"/>
          <w:sz w:val="24"/>
          <w:szCs w:val="24"/>
        </w:rPr>
        <w:br/>
        <w:t>и (или) лица, состоящие с ним в близком родстве или свойстве, связаны имущественными, корпоративными или иными близкими отношениями.</w:t>
      </w:r>
    </w:p>
    <w:p w:rsidR="00D13F3E" w:rsidRDefault="006E5BDF">
      <w:pPr>
        <w:pStyle w:val="Default"/>
        <w:jc w:val="both"/>
        <w:rPr>
          <w:b/>
          <w:bCs/>
          <w:sz w:val="23"/>
          <w:szCs w:val="23"/>
        </w:rPr>
      </w:pPr>
      <w:r>
        <w:rPr>
          <w:b/>
          <w:bCs/>
          <w:sz w:val="23"/>
          <w:szCs w:val="23"/>
        </w:rPr>
        <w:t xml:space="preserve">       Обязанность работника: </w:t>
      </w:r>
      <w:r>
        <w:rPr>
          <w:bCs/>
          <w:sz w:val="23"/>
          <w:szCs w:val="23"/>
        </w:rPr>
        <w:t>принять меры по недопущению возникновения конфликта интересов;</w:t>
      </w:r>
      <w:r>
        <w:rPr>
          <w:b/>
          <w:bCs/>
          <w:sz w:val="23"/>
          <w:szCs w:val="23"/>
        </w:rPr>
        <w:t xml:space="preserve"> </w:t>
      </w:r>
      <w:r>
        <w:rPr>
          <w:bCs/>
          <w:sz w:val="23"/>
          <w:szCs w:val="23"/>
        </w:rPr>
        <w:t xml:space="preserve">уведомить работодателя о возникшем конфликте </w:t>
      </w:r>
      <w:proofErr w:type="gramStart"/>
      <w:r>
        <w:rPr>
          <w:bCs/>
          <w:sz w:val="23"/>
          <w:szCs w:val="23"/>
        </w:rPr>
        <w:t>интересов  или</w:t>
      </w:r>
      <w:proofErr w:type="gramEnd"/>
      <w:r>
        <w:rPr>
          <w:bCs/>
          <w:sz w:val="23"/>
          <w:szCs w:val="23"/>
        </w:rPr>
        <w:t xml:space="preserve"> о возможности его возникновения, как только ему станет об этом известно; принять меры .</w:t>
      </w:r>
      <w:r>
        <w:rPr>
          <w:b/>
          <w:bCs/>
          <w:sz w:val="23"/>
          <w:szCs w:val="23"/>
        </w:rPr>
        <w:t xml:space="preserve"> </w:t>
      </w:r>
    </w:p>
    <w:p w:rsidR="00D13F3E" w:rsidRDefault="006E5BDF">
      <w:pPr>
        <w:pStyle w:val="Default"/>
        <w:jc w:val="both"/>
        <w:rPr>
          <w:bCs/>
          <w:sz w:val="23"/>
          <w:szCs w:val="23"/>
        </w:rPr>
      </w:pPr>
      <w:r>
        <w:rPr>
          <w:b/>
          <w:bCs/>
          <w:sz w:val="23"/>
          <w:szCs w:val="23"/>
        </w:rPr>
        <w:t xml:space="preserve">       Обязанность работодателя</w:t>
      </w:r>
      <w:r>
        <w:rPr>
          <w:sz w:val="23"/>
          <w:szCs w:val="23"/>
        </w:rPr>
        <w:t xml:space="preserve">, которому стало известно о возникновении у работника личной заинтересованности, которая приводит или может привести к конфликту интересов: </w:t>
      </w:r>
      <w:r>
        <w:rPr>
          <w:bCs/>
          <w:sz w:val="23"/>
          <w:szCs w:val="23"/>
        </w:rPr>
        <w:t xml:space="preserve">принять меры </w:t>
      </w:r>
      <w:r>
        <w:rPr>
          <w:bCs/>
          <w:sz w:val="23"/>
          <w:szCs w:val="23"/>
        </w:rPr>
        <w:br/>
        <w:t>по предотвращению или урегулированию конфликта интересов.</w:t>
      </w:r>
    </w:p>
    <w:p w:rsidR="00D13F3E" w:rsidRDefault="006E5BDF">
      <w:pPr>
        <w:pStyle w:val="Default"/>
        <w:jc w:val="both"/>
        <w:rPr>
          <w:b/>
          <w:bCs/>
          <w:sz w:val="23"/>
          <w:szCs w:val="23"/>
        </w:rPr>
      </w:pPr>
      <w:r>
        <w:rPr>
          <w:b/>
          <w:bCs/>
          <w:sz w:val="23"/>
          <w:szCs w:val="23"/>
        </w:rPr>
        <w:t xml:space="preserve">       </w:t>
      </w:r>
      <w:r>
        <w:t xml:space="preserve">Предотвращение или урегулирование конфликта интересов может состоять в изменении должностного или служебного положения работника,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p>
    <w:p w:rsidR="00D13F3E" w:rsidRDefault="006E5BDF">
      <w:pPr>
        <w:pStyle w:val="af0"/>
        <w:jc w:val="both"/>
        <w:rPr>
          <w:rFonts w:ascii="Times New Roman" w:hAnsi="Times New Roman" w:cs="Times New Roman"/>
          <w:sz w:val="24"/>
          <w:szCs w:val="24"/>
        </w:rPr>
      </w:pPr>
      <w:r>
        <w:rPr>
          <w:i/>
          <w:iCs/>
          <w:sz w:val="20"/>
          <w:szCs w:val="20"/>
        </w:rPr>
        <w:t xml:space="preserve">            </w:t>
      </w:r>
      <w:r>
        <w:rPr>
          <w:rFonts w:ascii="Times New Roman" w:hAnsi="Times New Roman" w:cs="Times New Roman"/>
          <w:sz w:val="24"/>
          <w:szCs w:val="24"/>
        </w:rPr>
        <w:t>При определении наличия или отсутствия конфликта интересов учитывать одновременное наличие следующих обстоятельств: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наличие личной заинтересованности;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фактическое наличие у должностного лица полномочий для реализации личной заинтересованности;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w:t>
      </w:r>
      <w:r>
        <w:rPr>
          <w:rFonts w:ascii="Times New Roman" w:hAnsi="Times New Roman" w:cs="Times New Roman"/>
          <w:sz w:val="24"/>
          <w:szCs w:val="24"/>
        </w:rPr>
        <w:br/>
        <w:t>и реализацией (возможной реализацией) должностным лицом своих полномочий8.</w:t>
      </w: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Предупреждение конфликта интересов предусматривает:</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 </w:t>
      </w: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Выявление конфликта интересов может включать:</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декларирование работником наличия у него определенных (личных) интересов. Целесообразно определить распространение декларирования на определенный круг лиц, </w:t>
      </w:r>
      <w:r>
        <w:rPr>
          <w:rFonts w:ascii="Times New Roman" w:hAnsi="Times New Roman" w:cs="Times New Roman"/>
          <w:sz w:val="24"/>
          <w:szCs w:val="24"/>
        </w:rPr>
        <w:br/>
        <w:t xml:space="preserve">в перечень которых, прежде всего, должны быть включены работники, чьи должности связаны </w:t>
      </w:r>
      <w:r>
        <w:rPr>
          <w:rFonts w:ascii="Times New Roman" w:hAnsi="Times New Roman" w:cs="Times New Roman"/>
          <w:sz w:val="24"/>
          <w:szCs w:val="24"/>
        </w:rPr>
        <w:br/>
        <w:t>с повышенными коррупционными рисками;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самостоятельное выявление ситуаций конфликта интересов подразделением (работниками), ответственным за профилактику коррупционных и иных правонарушений, путем сопоставления информации, предоставляемой работником, со сведениями, содержащимися в различных государственных и коммерческих базах данных.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Урегулирование конфликта</w:t>
      </w:r>
      <w:r>
        <w:rPr>
          <w:rFonts w:ascii="Times New Roman" w:hAnsi="Times New Roman" w:cs="Times New Roman"/>
          <w:sz w:val="24"/>
          <w:szCs w:val="24"/>
        </w:rPr>
        <w:t xml:space="preserve"> </w:t>
      </w:r>
      <w:r>
        <w:rPr>
          <w:rFonts w:ascii="Times New Roman" w:hAnsi="Times New Roman" w:cs="Times New Roman"/>
          <w:b/>
          <w:sz w:val="24"/>
          <w:szCs w:val="24"/>
        </w:rPr>
        <w:t>интересов может осуществляться</w:t>
      </w:r>
      <w:r>
        <w:rPr>
          <w:rFonts w:ascii="Times New Roman" w:hAnsi="Times New Roman" w:cs="Times New Roman"/>
          <w:sz w:val="24"/>
          <w:szCs w:val="24"/>
        </w:rPr>
        <w:t xml:space="preserve"> различными способами, например, посредством:</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усиления контроля за исполнением работником трудовых обязанностей, при выполнении которых может возникнуть конфликт интересов;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ограничения доступа работника к информации, владение которой может привести </w:t>
      </w:r>
      <w:r>
        <w:rPr>
          <w:rFonts w:ascii="Times New Roman" w:hAnsi="Times New Roman" w:cs="Times New Roman"/>
          <w:sz w:val="24"/>
          <w:szCs w:val="24"/>
        </w:rPr>
        <w:br/>
        <w:t>к конфликту интересов;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перевода работника на другую работу как внутри структурного подразделения, так и в другое подразделение организации;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 целью регулирования и предотвращения конфликта интересов в деятельности </w:t>
      </w:r>
      <w:proofErr w:type="gramStart"/>
      <w:r>
        <w:rPr>
          <w:rFonts w:ascii="Times New Roman" w:hAnsi="Times New Roman" w:cs="Times New Roman"/>
          <w:sz w:val="24"/>
          <w:szCs w:val="24"/>
        </w:rPr>
        <w:t>работников  Минтруд</w:t>
      </w:r>
      <w:proofErr w:type="gramEnd"/>
      <w:r>
        <w:rPr>
          <w:rFonts w:ascii="Times New Roman" w:hAnsi="Times New Roman" w:cs="Times New Roman"/>
          <w:sz w:val="24"/>
          <w:szCs w:val="24"/>
        </w:rPr>
        <w:t xml:space="preserve"> РФ рекомендует  принять положение о конфликте интересов, учитывая при этом, что определение понятия «конфликт интересов» и процедуры его урегулирования закреплены в целом ряде нормативных правовых актов.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Так, в соответствии  с пунктом  9 части 1 статьи 31 Федерального закона от 05.04.2013  </w:t>
      </w:r>
      <w:r>
        <w:rPr>
          <w:rFonts w:ascii="Times New Roman" w:hAnsi="Times New Roman" w:cs="Times New Roman"/>
          <w:sz w:val="24"/>
          <w:szCs w:val="24"/>
        </w:rPr>
        <w:br/>
        <w:t xml:space="preserve">№ 44-ФЗ «О контрактной системе в сфере закупок товаров, работ, услуг для обеспечения государственных и муниципальных нужд» под конфликтом интересов между участником закупки и заказчиком понимаются случаи, при которых руководитель заказчика, член комиссии </w:t>
      </w:r>
      <w:r>
        <w:rPr>
          <w:rFonts w:ascii="Times New Roman" w:hAnsi="Times New Roman" w:cs="Times New Roman"/>
          <w:sz w:val="24"/>
          <w:szCs w:val="24"/>
        </w:rPr>
        <w:b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Pr>
          <w:rFonts w:ascii="Times New Roman" w:hAnsi="Times New Roman" w:cs="Times New Roman"/>
          <w:sz w:val="24"/>
          <w:szCs w:val="24"/>
        </w:rPr>
        <w:br/>
        <w:t xml:space="preserve">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Под выгодоприобретателями понимаются физические лица, владеющие напрямую </w:t>
      </w:r>
      <w:r>
        <w:rPr>
          <w:rFonts w:ascii="Times New Roman" w:hAnsi="Times New Roman" w:cs="Times New Roman"/>
          <w:sz w:val="24"/>
          <w:szCs w:val="24"/>
        </w:rPr>
        <w:br/>
        <w:t>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3F3E" w:rsidRDefault="006E5BDF">
      <w:pPr>
        <w:pStyle w:val="af0"/>
        <w:jc w:val="both"/>
        <w:rPr>
          <w:rFonts w:ascii="Times New Roman" w:hAnsi="Times New Roman" w:cs="Times New Roman"/>
          <w:color w:val="0563C1" w:themeColor="hyperlink"/>
          <w:sz w:val="24"/>
          <w:szCs w:val="24"/>
          <w:u w:val="single"/>
        </w:rPr>
      </w:pPr>
      <w:r>
        <w:rPr>
          <w:rFonts w:ascii="Times New Roman" w:hAnsi="Times New Roman" w:cs="Times New Roman"/>
        </w:rPr>
        <w:t xml:space="preserve">           </w:t>
      </w:r>
      <w:r>
        <w:rPr>
          <w:rFonts w:ascii="Times New Roman" w:hAnsi="Times New Roman" w:cs="Times New Roman"/>
          <w:sz w:val="24"/>
          <w:szCs w:val="24"/>
        </w:rPr>
        <w:t xml:space="preserve">При определении порядка организации работы, направленной на выявление личной заинтересованности  работников при осуществлении закупок, которая приводит или может привести к конфликту интересов, рекомендуется  использовать Методические рекомендации </w:t>
      </w:r>
      <w:r>
        <w:rPr>
          <w:rFonts w:ascii="Times New Roman" w:hAnsi="Times New Roman" w:cs="Times New Roman"/>
          <w:sz w:val="24"/>
          <w:szCs w:val="24"/>
        </w:rPr>
        <w:br/>
        <w:t xml:space="preserve">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rFonts w:ascii="Times New Roman" w:hAnsi="Times New Roman" w:cs="Times New Roman"/>
          <w:sz w:val="24"/>
          <w:szCs w:val="24"/>
        </w:rPr>
        <w:br/>
        <w:t xml:space="preserve">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w:t>
      </w:r>
      <w:r>
        <w:rPr>
          <w:rFonts w:ascii="Times New Roman" w:hAnsi="Times New Roman" w:cs="Times New Roman"/>
          <w:sz w:val="24"/>
          <w:szCs w:val="24"/>
        </w:rPr>
        <w:lastRenderedPageBreak/>
        <w:t xml:space="preserve">от 18.07.2011 № 223-ФЗ «О закупках товаров, работ, услуг отдельными видами юридических лиц» работы, направленной на выявление личной заинтересованности государственных </w:t>
      </w:r>
      <w:r>
        <w:rPr>
          <w:rFonts w:ascii="Times New Roman" w:hAnsi="Times New Roman" w:cs="Times New Roman"/>
          <w:sz w:val="24"/>
          <w:szCs w:val="24"/>
        </w:rPr>
        <w:br/>
        <w:t xml:space="preserve">и муниципальных служащих, работников при осуществлении таких закупок, которая может привести к конфликту интересов, подготовленные Минтрудом РФ и размещенные </w:t>
      </w:r>
      <w:r>
        <w:rPr>
          <w:rFonts w:ascii="Times New Roman" w:hAnsi="Times New Roman" w:cs="Times New Roman"/>
          <w:sz w:val="24"/>
          <w:szCs w:val="24"/>
        </w:rPr>
        <w:br/>
        <w:t>на официальном сайте Минтруда РФ (</w:t>
      </w:r>
      <w:hyperlink r:id="rId6">
        <w:r>
          <w:rPr>
            <w:rFonts w:ascii="Times New Roman" w:hAnsi="Times New Roman" w:cs="Times New Roman"/>
            <w:sz w:val="24"/>
            <w:szCs w:val="24"/>
          </w:rPr>
          <w:t>https://rosmintrud.ru/ministry/programms/anticorruption/9/19</w:t>
        </w:r>
      </w:hyperlink>
      <w:r>
        <w:rPr>
          <w:rStyle w:val="-"/>
          <w:rFonts w:ascii="Times New Roman" w:hAnsi="Times New Roman" w:cs="Times New Roman"/>
          <w:sz w:val="24"/>
          <w:szCs w:val="24"/>
        </w:rPr>
        <w:t xml:space="preserve">). </w:t>
      </w:r>
      <w:r>
        <w:rPr>
          <w:rStyle w:val="-"/>
          <w:rFonts w:ascii="Times New Roman" w:hAnsi="Times New Roman" w:cs="Times New Roman"/>
          <w:color w:val="auto"/>
          <w:sz w:val="24"/>
          <w:szCs w:val="24"/>
          <w:u w:val="none"/>
        </w:rPr>
        <w:t xml:space="preserve">Указанные Методические рекомендации </w:t>
      </w:r>
      <w:proofErr w:type="gramStart"/>
      <w:r>
        <w:rPr>
          <w:rStyle w:val="-"/>
          <w:rFonts w:ascii="Times New Roman" w:hAnsi="Times New Roman" w:cs="Times New Roman"/>
          <w:color w:val="auto"/>
          <w:sz w:val="24"/>
          <w:szCs w:val="24"/>
          <w:u w:val="none"/>
        </w:rPr>
        <w:t>целесообразно  рассматривать</w:t>
      </w:r>
      <w:proofErr w:type="gramEnd"/>
      <w:r>
        <w:rPr>
          <w:rStyle w:val="-"/>
          <w:rFonts w:ascii="Times New Roman" w:hAnsi="Times New Roman" w:cs="Times New Roman"/>
          <w:color w:val="auto"/>
          <w:sz w:val="24"/>
          <w:szCs w:val="24"/>
          <w:u w:val="none"/>
        </w:rPr>
        <w:t xml:space="preserve"> в системной взаимосвязи с </w:t>
      </w:r>
      <w:r>
        <w:rPr>
          <w:rFonts w:ascii="Times New Roman" w:hAnsi="Times New Roman" w:cs="Times New Roman"/>
          <w:sz w:val="24"/>
          <w:szCs w:val="24"/>
        </w:rPr>
        <w:t xml:space="preserve">Методическими рекомендации по выявлению и минимизации коррупционных рисков </w:t>
      </w:r>
      <w:r>
        <w:rPr>
          <w:rFonts w:ascii="Times New Roman" w:hAnsi="Times New Roman" w:cs="Times New Roman"/>
          <w:sz w:val="24"/>
          <w:szCs w:val="24"/>
        </w:rPr>
        <w:br/>
        <w:t xml:space="preserve">при осуществлении закупок товаров, работ, услуг для обеспечения государственных </w:t>
      </w:r>
      <w:r>
        <w:rPr>
          <w:rFonts w:ascii="Times New Roman" w:hAnsi="Times New Roman" w:cs="Times New Roman"/>
          <w:sz w:val="24"/>
          <w:szCs w:val="24"/>
        </w:rPr>
        <w:br/>
        <w:t>или муниципальных (Письма Минтруда России от 30.09.2020 № 18-2/10/П-9716).</w:t>
      </w:r>
    </w:p>
    <w:p w:rsidR="00D13F3E" w:rsidRDefault="006E5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Кроме того, в соответствии со статьей 2 Федерального закона   </w:t>
      </w:r>
      <w:r>
        <w:rPr>
          <w:rFonts w:ascii="Times New Roman" w:hAnsi="Times New Roman" w:cs="Times New Roman"/>
          <w:sz w:val="24"/>
          <w:szCs w:val="24"/>
        </w:rPr>
        <w:t xml:space="preserve">от 29.12.2012 № 273-ФЗ </w:t>
      </w:r>
      <w:r>
        <w:rPr>
          <w:rFonts w:ascii="Times New Roman" w:hAnsi="Times New Roman" w:cs="Times New Roman"/>
          <w:sz w:val="24"/>
          <w:szCs w:val="24"/>
        </w:rPr>
        <w:br/>
        <w:t>«Об образовании в Российской Федерации» (далее – ФЗ от 29.12.2012 № 273-ФЗ)</w:t>
      </w:r>
      <w:r>
        <w:rPr>
          <w:rFonts w:ascii="Times New Roman" w:hAnsi="Times New Roman" w:cs="Times New Roman"/>
          <w:bCs/>
          <w:sz w:val="24"/>
          <w:szCs w:val="24"/>
        </w:rPr>
        <w:t xml:space="preserve">  под конфликтом интересов педагогического работника   понимается </w:t>
      </w:r>
      <w:r>
        <w:rPr>
          <w:rFonts w:ascii="Times New Roman" w:hAnsi="Times New Roman" w:cs="Times New Roman"/>
          <w:sz w:val="24"/>
          <w:szCs w:val="24"/>
        </w:rPr>
        <w:t>ситуацию,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13F3E" w:rsidRDefault="006E5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ситуации конфликта интересов педагогического работника относится в </w:t>
      </w:r>
      <w:proofErr w:type="gramStart"/>
      <w:r>
        <w:rPr>
          <w:rFonts w:ascii="Times New Roman" w:hAnsi="Times New Roman" w:cs="Times New Roman"/>
          <w:sz w:val="24"/>
          <w:szCs w:val="24"/>
        </w:rPr>
        <w:t>частности  запрет</w:t>
      </w:r>
      <w:proofErr w:type="gramEnd"/>
      <w:r>
        <w:rPr>
          <w:rFonts w:ascii="Times New Roman" w:hAnsi="Times New Roman" w:cs="Times New Roman"/>
          <w:sz w:val="24"/>
          <w:szCs w:val="24"/>
        </w:rPr>
        <w:t xml:space="preserve"> на осуществление индивидуальной педагогической деятельности в отношении обучающихся </w:t>
      </w:r>
      <w:r>
        <w:rPr>
          <w:rFonts w:ascii="Times New Roman" w:hAnsi="Times New Roman" w:cs="Times New Roman"/>
          <w:sz w:val="24"/>
          <w:szCs w:val="24"/>
        </w:rPr>
        <w:br/>
        <w:t xml:space="preserve">той организации, где педагог работает, если это ведет к конфликту интересов (часть 2 статьи </w:t>
      </w:r>
      <w:r>
        <w:rPr>
          <w:rFonts w:ascii="Times New Roman" w:hAnsi="Times New Roman" w:cs="Times New Roman"/>
          <w:sz w:val="24"/>
          <w:szCs w:val="24"/>
        </w:rPr>
        <w:br/>
        <w:t>48 ФЗ от 29.12.2012 № 273-ФЗ).</w:t>
      </w:r>
    </w:p>
    <w:p w:rsidR="00D13F3E" w:rsidRDefault="006E5BDF">
      <w:pPr>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Статья 45 ФЗ от 29.12.2012 № 273-ФЗ предусматривает необходимость создания </w:t>
      </w:r>
      <w:r>
        <w:rPr>
          <w:rFonts w:ascii="Times New Roman" w:hAnsi="Times New Roman" w:cs="Times New Roman"/>
          <w:iCs/>
          <w:sz w:val="24"/>
          <w:szCs w:val="24"/>
        </w:rPr>
        <w:br/>
        <w:t xml:space="preserve">в образовательных учреждениях Комиссии по урегулированию споров между участниками образовательных отношений (далее – Комиссия).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При этом одним из вопросов, который должен передаваться </w:t>
      </w:r>
      <w:r>
        <w:rPr>
          <w:rFonts w:ascii="Times New Roman" w:hAnsi="Times New Roman" w:cs="Times New Roman"/>
          <w:iCs/>
          <w:sz w:val="24"/>
          <w:szCs w:val="24"/>
        </w:rPr>
        <w:br/>
        <w:t>на ее рассмотрение, является вопрос о возникновении конфликта интересов педагогического работника.</w:t>
      </w:r>
    </w:p>
    <w:p w:rsidR="00D13F3E" w:rsidRDefault="006E5BDF">
      <w:pPr>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Комиссия создается в Учреждении, осуществляющим образовательную деятельность. Порядок создания, организации работы, принятия решений Комиссией и их исполнения устанавливается локальным актом (часть 6 статьи 45 ФЗ от 29.12.2012 № 273-ФЗ).  </w:t>
      </w:r>
    </w:p>
    <w:p w:rsidR="00D13F3E" w:rsidRDefault="006E5BDF">
      <w:pPr>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Решения Комиссии являются обязательными для всех участников образовательных отношений в организации, осуществляющей образовательную деятельность, и подлежат исполнению в сроки, предусмотренные указанным решением. Однако они могут быть обжалованы в порядке, установленном законодательством Российской Федерации.</w:t>
      </w:r>
    </w:p>
    <w:p w:rsidR="00D13F3E" w:rsidRDefault="006E5BDF">
      <w:pPr>
        <w:spacing w:after="0" w:line="240" w:lineRule="auto"/>
        <w:ind w:firstLine="540"/>
        <w:jc w:val="center"/>
        <w:rPr>
          <w:rFonts w:ascii="Times New Roman" w:hAnsi="Times New Roman" w:cs="Times New Roman"/>
          <w:iCs/>
          <w:sz w:val="24"/>
          <w:szCs w:val="24"/>
        </w:rPr>
      </w:pPr>
      <w:r>
        <w:rPr>
          <w:rFonts w:ascii="Times New Roman" w:hAnsi="Times New Roman" w:cs="Times New Roman"/>
          <w:b/>
          <w:sz w:val="24"/>
          <w:szCs w:val="24"/>
        </w:rPr>
        <w:t>6. Комиссия по противодействию коррупции в Учреждении.</w:t>
      </w:r>
    </w:p>
    <w:p w:rsidR="00D13F3E" w:rsidRDefault="00D13F3E">
      <w:pPr>
        <w:pStyle w:val="af0"/>
        <w:jc w:val="center"/>
        <w:rPr>
          <w:rFonts w:ascii="Times New Roman" w:hAnsi="Times New Roman" w:cs="Times New Roman"/>
          <w:b/>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Комиссия по противодействию коррупции в Учреждении является постоянно действующим совещательным органом, образованным для координации деятельности структурных подразделений Учреждения и его должностных лиц (работников), иных субъектов системы противодействия коррупции по реализации антикоррупционной политики в Учреждении.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Положение о Комиссии по противодействию </w:t>
      </w:r>
      <w:bookmarkStart w:id="1" w:name="_GoBack"/>
      <w:bookmarkEnd w:id="1"/>
      <w:r w:rsidR="00AE065E">
        <w:rPr>
          <w:rFonts w:ascii="Times New Roman" w:hAnsi="Times New Roman" w:cs="Times New Roman"/>
          <w:sz w:val="24"/>
          <w:szCs w:val="24"/>
        </w:rPr>
        <w:t>коррупции и</w:t>
      </w:r>
      <w:r>
        <w:rPr>
          <w:rFonts w:ascii="Times New Roman" w:hAnsi="Times New Roman" w:cs="Times New Roman"/>
          <w:sz w:val="24"/>
          <w:szCs w:val="24"/>
        </w:rPr>
        <w:t xml:space="preserve"> ее состав утверждается правовым актом Учреждения.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Комиссия по противодействию коррупции Учреждения организует свою деятельность </w:t>
      </w:r>
      <w:r>
        <w:rPr>
          <w:rFonts w:ascii="Times New Roman" w:hAnsi="Times New Roman" w:cs="Times New Roman"/>
          <w:sz w:val="24"/>
          <w:szCs w:val="24"/>
        </w:rPr>
        <w:br/>
        <w:t>на основе положения о Комисси</w:t>
      </w:r>
      <w:r w:rsidR="00E858B1">
        <w:rPr>
          <w:rFonts w:ascii="Times New Roman" w:hAnsi="Times New Roman" w:cs="Times New Roman"/>
          <w:sz w:val="24"/>
          <w:szCs w:val="24"/>
        </w:rPr>
        <w:t xml:space="preserve">и по противодействию коррупции, разработанного в соответствии с Федеральным законом РФ от 25.12.2008 </w:t>
      </w:r>
      <w:r w:rsidR="00E858B1">
        <w:rPr>
          <w:rFonts w:ascii="Times New Roman" w:hAnsi="Times New Roman" w:cs="Times New Roman"/>
          <w:sz w:val="24"/>
          <w:szCs w:val="24"/>
        </w:rPr>
        <w:t>№ 273-ФЗ,</w:t>
      </w:r>
      <w:r w:rsidR="00E858B1">
        <w:rPr>
          <w:rFonts w:ascii="Times New Roman" w:hAnsi="Times New Roman" w:cs="Times New Roman"/>
          <w:sz w:val="24"/>
          <w:szCs w:val="24"/>
        </w:rPr>
        <w:t xml:space="preserve"> Указом Президента </w:t>
      </w:r>
      <w:r w:rsidR="00AE065E">
        <w:rPr>
          <w:rFonts w:ascii="Times New Roman" w:hAnsi="Times New Roman" w:cs="Times New Roman"/>
          <w:sz w:val="24"/>
          <w:szCs w:val="24"/>
        </w:rPr>
        <w:t>РФ «</w:t>
      </w:r>
      <w:r w:rsidR="00E858B1">
        <w:rPr>
          <w:rFonts w:ascii="Times New Roman" w:hAnsi="Times New Roman" w:cs="Times New Roman"/>
          <w:sz w:val="24"/>
          <w:szCs w:val="24"/>
        </w:rPr>
        <w:t>О мерах по совершенствованию организации деятельности в области противодействия коррупции»</w:t>
      </w:r>
    </w:p>
    <w:p w:rsidR="00D13F3E" w:rsidRDefault="00D13F3E">
      <w:pPr>
        <w:pStyle w:val="af0"/>
        <w:jc w:val="center"/>
        <w:rPr>
          <w:rFonts w:ascii="Times New Roman" w:hAnsi="Times New Roman" w:cs="Times New Roman"/>
          <w:b/>
          <w:sz w:val="24"/>
          <w:szCs w:val="24"/>
        </w:rPr>
      </w:pPr>
    </w:p>
    <w:p w:rsidR="00D13F3E" w:rsidRDefault="00D13F3E">
      <w:pPr>
        <w:pStyle w:val="af0"/>
        <w:jc w:val="center"/>
        <w:rPr>
          <w:rFonts w:ascii="Times New Roman" w:hAnsi="Times New Roman" w:cs="Times New Roman"/>
          <w:b/>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7. Прием на работу бывшего государственного гражданского служащего.</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Учреждения должны учитывать положения статьи 12 Федерального закона от 25.12.2008 </w:t>
      </w:r>
      <w:r>
        <w:rPr>
          <w:rFonts w:ascii="Times New Roman" w:hAnsi="Times New Roman" w:cs="Times New Roman"/>
          <w:sz w:val="24"/>
          <w:szCs w:val="24"/>
        </w:rPr>
        <w:br/>
        <w:t xml:space="preserve">№ 273-ФЗ, устанавливающие ограничения для гражданина, замещавшего должность государственной или муниципальной службы, при заключении трудового или гражданско-правового договора.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Согласно части 4 статьи 12 Федерального закона от 25.12.2008 № 273-ФЗ, статье 64.1 ТК РФ   работодатель при заключении трудового или гражданско-правового договора о выполнении работ (оказании услуг) с бывшим служащим обязан в течение 10 дней сообщить об этом представителю нанимателя служащего по последнему месту его службы.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Правительства Российской Федерации от 21.01.2015 г № 29 утверждены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Обязанность сообщать о приеме на работу бывшего служащего распространяется </w:t>
      </w:r>
      <w:r>
        <w:rPr>
          <w:rFonts w:ascii="Times New Roman" w:hAnsi="Times New Roman" w:cs="Times New Roman"/>
          <w:sz w:val="24"/>
          <w:szCs w:val="24"/>
        </w:rPr>
        <w:br/>
        <w:t>на все организации независимо от их организационно-правовой формы. В этой связи новому работодателю необходимо:</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выяснить у бывшего служащего, включена ли ранее замещаемая им должность в перечень, установленный соответствующим правовым актом. Факт включения должности в список – основной критерий для сообщения предыдущему работодателю о приеме на работу его бывшего служащего;</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обратить внимание на дату увольнения гражданина с государственной (муниципальной) службы и определить, истек ли двухлетний период после увольнения. Если прошло менее двух лет (включительно), уведомлять государственный (муниципальный) орган о приеме на работу </w:t>
      </w:r>
      <w:r>
        <w:rPr>
          <w:rFonts w:ascii="Times New Roman" w:hAnsi="Times New Roman" w:cs="Times New Roman"/>
          <w:sz w:val="24"/>
          <w:szCs w:val="24"/>
        </w:rPr>
        <w:br/>
        <w:t>его бывшего служащего нужно, а если более двух лет - нет.</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направить сообщение представителю нанимателя гражданина по последнему месту </w:t>
      </w:r>
      <w:r>
        <w:rPr>
          <w:rFonts w:ascii="Times New Roman" w:hAnsi="Times New Roman" w:cs="Times New Roman"/>
          <w:sz w:val="24"/>
          <w:szCs w:val="24"/>
        </w:rPr>
        <w:br/>
        <w:t>его службы и получить подтверждение о направлении такого сообщения.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t xml:space="preserve">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r>
        <w:rPr>
          <w:rFonts w:ascii="Times New Roman" w:hAnsi="Times New Roman" w:cs="Times New Roman"/>
          <w:sz w:val="24"/>
          <w:szCs w:val="24"/>
        </w:rPr>
        <w:t>:</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гражданина;</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число, месяц, год и место рождения гражданина;</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w:t>
      </w:r>
      <w:r>
        <w:rPr>
          <w:rFonts w:ascii="Times New Roman" w:hAnsi="Times New Roman" w:cs="Times New Roman"/>
          <w:sz w:val="24"/>
          <w:szCs w:val="24"/>
        </w:rPr>
        <w:br/>
        <w:t>(по сведениям, содержащимся в трудовой книжке и (или) сведениях о трудовой деятельности, предусмотренных статьей 66.1 ТК РФ, за период прохождения государственной или муниципальной службы);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 (полное, а также сокращенное (при наличии);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дата и номер приказа (распоряжения) или иного решения работодателя, согласно которому гражданин принят на работу;</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которую занимает гражданин по трудовому договору </w:t>
      </w:r>
      <w:r>
        <w:rPr>
          <w:rFonts w:ascii="Times New Roman" w:hAnsi="Times New Roman" w:cs="Times New Roman"/>
          <w:sz w:val="24"/>
          <w:szCs w:val="24"/>
        </w:rPr>
        <w:br/>
        <w:t xml:space="preserve">в соответствии со штатным расписанием, а также структурное подразделение организации </w:t>
      </w:r>
      <w:r>
        <w:rPr>
          <w:rFonts w:ascii="Times New Roman" w:hAnsi="Times New Roman" w:cs="Times New Roman"/>
          <w:sz w:val="24"/>
          <w:szCs w:val="24"/>
        </w:rPr>
        <w:br/>
        <w:t>(при наличии);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должностные обязанности, исполняемые по должности, занимаемой гражданином (указываются основные направления поручаемой работы).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 случае если с гражданином заключен гражданско-правовой договор, то указываются следующие данные:</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дата и номер гражданско-правового договора;</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срок гражданско-правового договора (сроки начала и окончания выполнения работ (оказания услуг);</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предмет гражданско-правового договора (с кратким описанием работы (услуги) </w:t>
      </w:r>
      <w:r>
        <w:rPr>
          <w:rFonts w:ascii="Times New Roman" w:hAnsi="Times New Roman" w:cs="Times New Roman"/>
          <w:sz w:val="24"/>
          <w:szCs w:val="24"/>
        </w:rPr>
        <w:br/>
        <w:t>и ее результата);</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стоимость работ (услуг) по гражданско-правовому договору.</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Несоблюдение работодателем (заказчиком работ, услуг) обязанности, предусмотренной частью 4 статьи 12 Федерального закона  25.12.2008 № 273-ФЗ, в отношении бывшего государственного или муниципального служащего, замещавшего должность, включенную </w:t>
      </w:r>
      <w:r>
        <w:rPr>
          <w:rFonts w:ascii="Times New Roman" w:hAnsi="Times New Roman" w:cs="Times New Roman"/>
          <w:sz w:val="24"/>
          <w:szCs w:val="24"/>
        </w:rPr>
        <w:br/>
        <w:t xml:space="preserve">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статьей 19.29 Кодекса Российской Федерации об административных правонарушениях Российской Федерации (далее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w:t>
      </w:r>
      <w:r>
        <w:rPr>
          <w:rFonts w:ascii="Times New Roman" w:hAnsi="Times New Roman" w:cs="Times New Roman"/>
          <w:sz w:val="24"/>
          <w:szCs w:val="24"/>
        </w:rPr>
        <w:br/>
        <w:t>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Вопросы привлечения к административной ответственности, предусмотренной статьей 19.29 КоАП РФ, разъяснены 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Обзоре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(утвержден Президиумом Верховного Суда Российской Федерации </w:t>
      </w:r>
      <w:r>
        <w:rPr>
          <w:rFonts w:ascii="Times New Roman" w:hAnsi="Times New Roman" w:cs="Times New Roman"/>
          <w:sz w:val="24"/>
          <w:szCs w:val="24"/>
        </w:rPr>
        <w:br/>
        <w:t>от 30.11.2016);</w:t>
      </w:r>
    </w:p>
    <w:p w:rsidR="00D13F3E" w:rsidRDefault="006E5BDF">
      <w:pPr>
        <w:pStyle w:val="af0"/>
        <w:jc w:val="both"/>
        <w:rPr>
          <w:rFonts w:ascii="Times New Roman" w:hAnsi="Times New Roman" w:cs="Times New Roman"/>
          <w:sz w:val="24"/>
          <w:szCs w:val="24"/>
          <w:highlight w:val="yellow"/>
        </w:rPr>
      </w:pPr>
      <w:r>
        <w:rPr>
          <w:rFonts w:ascii="Times New Roman" w:hAnsi="Times New Roman" w:cs="Times New Roman"/>
          <w:sz w:val="24"/>
          <w:szCs w:val="24"/>
        </w:rPr>
        <w:t xml:space="preserve">           Постановлении Пленума Верховного Суда Российской Федерации от 28.11.2017 </w:t>
      </w:r>
      <w:r>
        <w:rPr>
          <w:rFonts w:ascii="Times New Roman" w:hAnsi="Times New Roman" w:cs="Times New Roman"/>
          <w:sz w:val="24"/>
          <w:szCs w:val="24"/>
        </w:rPr>
        <w:br/>
        <w:t xml:space="preserve">№ 46 «О некоторых вопросах, возникающих при рассмотрении судьями дел о привлечении </w:t>
      </w:r>
      <w:r>
        <w:rPr>
          <w:rFonts w:ascii="Times New Roman" w:hAnsi="Times New Roman" w:cs="Times New Roman"/>
          <w:sz w:val="24"/>
          <w:szCs w:val="24"/>
        </w:rPr>
        <w:br/>
        <w:t xml:space="preserve">к административной ответственности по статье 19.29 Кодекса Российской Федерации </w:t>
      </w:r>
      <w:r>
        <w:rPr>
          <w:rFonts w:ascii="Times New Roman" w:hAnsi="Times New Roman" w:cs="Times New Roman"/>
          <w:sz w:val="24"/>
          <w:szCs w:val="24"/>
        </w:rPr>
        <w:br/>
        <w:t>об административных правонарушениях».</w:t>
      </w:r>
    </w:p>
    <w:p w:rsidR="00D13F3E" w:rsidRDefault="00D13F3E">
      <w:pPr>
        <w:pStyle w:val="af0"/>
        <w:jc w:val="both"/>
        <w:rPr>
          <w:rFonts w:ascii="Times New Roman" w:hAnsi="Times New Roman" w:cs="Times New Roman"/>
          <w:sz w:val="24"/>
          <w:szCs w:val="24"/>
        </w:rPr>
      </w:pPr>
    </w:p>
    <w:p w:rsidR="00D13F3E" w:rsidRDefault="00D13F3E">
      <w:pPr>
        <w:pStyle w:val="af0"/>
        <w:jc w:val="center"/>
        <w:rPr>
          <w:rFonts w:ascii="Times New Roman" w:hAnsi="Times New Roman" w:cs="Times New Roman"/>
          <w:b/>
          <w:sz w:val="24"/>
          <w:szCs w:val="24"/>
        </w:rPr>
      </w:pPr>
    </w:p>
    <w:p w:rsidR="00D13F3E" w:rsidRDefault="006E5BDF">
      <w:pPr>
        <w:pStyle w:val="af0"/>
        <w:jc w:val="center"/>
        <w:rPr>
          <w:rFonts w:ascii="Times New Roman" w:hAnsi="Times New Roman" w:cs="Times New Roman"/>
          <w:sz w:val="24"/>
          <w:szCs w:val="24"/>
        </w:rPr>
      </w:pPr>
      <w:r>
        <w:rPr>
          <w:rFonts w:ascii="Times New Roman" w:hAnsi="Times New Roman" w:cs="Times New Roman"/>
          <w:b/>
          <w:sz w:val="24"/>
          <w:szCs w:val="24"/>
        </w:rPr>
        <w:t>8. Ответственность за несоблюдение ограничений и запретов,</w:t>
      </w: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установленных в целях противодействия коррупции.</w:t>
      </w:r>
    </w:p>
    <w:p w:rsidR="00D13F3E" w:rsidRDefault="00D13F3E">
      <w:pPr>
        <w:pStyle w:val="af0"/>
        <w:jc w:val="both"/>
        <w:rPr>
          <w:rFonts w:ascii="Times New Roman" w:hAnsi="Times New Roman" w:cs="Times New Roman"/>
          <w:sz w:val="24"/>
          <w:szCs w:val="24"/>
        </w:rPr>
      </w:pPr>
    </w:p>
    <w:p w:rsidR="00D13F3E" w:rsidRDefault="006E5BD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физических лиц за коррупционные правонарушения установлена статьей 13 Федерального закона от 25.12.2008 № 273-ФЗ, предусматривающей, что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13F3E" w:rsidRDefault="006E5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Общие нормы, устанавливающие ответственность юридических лиц за коррупционные правонарушения, закреплены в статье 14 Федерального закона от 25.12.2008 № 273-ФЗ, </w:t>
      </w:r>
      <w:r>
        <w:rPr>
          <w:rFonts w:ascii="Times New Roman" w:hAnsi="Times New Roman" w:cs="Times New Roman"/>
          <w:sz w:val="24"/>
          <w:szCs w:val="24"/>
        </w:rPr>
        <w:br/>
        <w:t xml:space="preserve">в соответствии с которой в случае, если от имени или в интересах юридического лица осуществляются организация, подготовка и совершение коррупционных правонарушений </w:t>
      </w:r>
      <w:r>
        <w:rPr>
          <w:rFonts w:ascii="Times New Roman" w:hAnsi="Times New Roman" w:cs="Times New Roman"/>
          <w:sz w:val="24"/>
          <w:szCs w:val="24"/>
        </w:rPr>
        <w:br/>
        <w:t xml:space="preserve">или правонарушений, создающие условия для совершения коррупционных правонарушений, </w:t>
      </w:r>
      <w:r>
        <w:rPr>
          <w:rFonts w:ascii="Times New Roman" w:hAnsi="Times New Roman" w:cs="Times New Roman"/>
          <w:sz w:val="24"/>
          <w:szCs w:val="24"/>
        </w:rPr>
        <w:br/>
        <w:t xml:space="preserve">к юридическому лицу могут быть применены меры ответственности в соответствии </w:t>
      </w:r>
      <w:r>
        <w:rPr>
          <w:rFonts w:ascii="Times New Roman" w:hAnsi="Times New Roman" w:cs="Times New Roman"/>
          <w:sz w:val="24"/>
          <w:szCs w:val="24"/>
        </w:rPr>
        <w:br/>
        <w:t xml:space="preserve">с законодательством РФ.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w:t>
      </w:r>
      <w:r>
        <w:rPr>
          <w:rFonts w:ascii="Times New Roman" w:hAnsi="Times New Roman" w:cs="Times New Roman"/>
          <w:sz w:val="24"/>
          <w:szCs w:val="24"/>
        </w:rPr>
        <w:br/>
        <w:t>от ответственности за данное коррупционное правонарушение юридическое лицо.</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8.1. Уголовная ответственность</w:t>
      </w: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за преступления коррупционной направленности.</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Нормативным правовым актом, устанавливающим уголовную ответственность, является Уголовный кодекс Российской Федерации. (далее – УК РФ).</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преступлениям коррупционной направленности относятся противоправные деяния, имеющие следующие признаки: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наличие надлежащих субъектов уголовно наказуемого деяния, к которым относятся должностные лица, указанные в примечаниях к статье 285 Уголовного кодекса Российской Федерации (далее – УК РФ), лица, выполняющие управленческие функции в коммерческой </w:t>
      </w:r>
      <w:r>
        <w:rPr>
          <w:rFonts w:ascii="Times New Roman" w:hAnsi="Times New Roman" w:cs="Times New Roman"/>
          <w:sz w:val="24"/>
          <w:szCs w:val="24"/>
        </w:rPr>
        <w:br/>
        <w:t xml:space="preserve">или иной организации, действующие от имени юридического лица, а также </w:t>
      </w:r>
      <w:r>
        <w:rPr>
          <w:rFonts w:ascii="Times New Roman" w:hAnsi="Times New Roman" w:cs="Times New Roman"/>
          <w:sz w:val="24"/>
          <w:szCs w:val="24"/>
        </w:rPr>
        <w:br/>
        <w:t xml:space="preserve">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статье 201 УК РФ;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связь деяния со служебным положением субъекта, отступлением от его прямых прав </w:t>
      </w:r>
      <w:r>
        <w:rPr>
          <w:rFonts w:ascii="Times New Roman" w:hAnsi="Times New Roman" w:cs="Times New Roman"/>
          <w:sz w:val="24"/>
          <w:szCs w:val="24"/>
        </w:rPr>
        <w:br/>
        <w:t>и обязанностей;</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обязательное наличие у субъекта корыстного мотива (деяние связано с получением </w:t>
      </w:r>
      <w:r>
        <w:rPr>
          <w:rFonts w:ascii="Times New Roman" w:hAnsi="Times New Roman" w:cs="Times New Roman"/>
          <w:sz w:val="24"/>
          <w:szCs w:val="24"/>
        </w:rPr>
        <w:br/>
        <w:t>им имущественных прав и выгод для себя или для третьих лиц);</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совершение преступления только с прямым умыслом.</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Исключением являются преступления, хотя и не отвечающие указанным требованиям, </w:t>
      </w:r>
      <w:r>
        <w:rPr>
          <w:rFonts w:ascii="Times New Roman" w:hAnsi="Times New Roman" w:cs="Times New Roman"/>
          <w:sz w:val="24"/>
          <w:szCs w:val="24"/>
        </w:rPr>
        <w:br/>
        <w:t xml:space="preserve">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w:t>
      </w:r>
      <w:r>
        <w:rPr>
          <w:rFonts w:ascii="Times New Roman" w:hAnsi="Times New Roman" w:cs="Times New Roman"/>
          <w:sz w:val="24"/>
          <w:szCs w:val="24"/>
        </w:rPr>
        <w:br/>
        <w:t xml:space="preserve">с подготовкой условий для получения должностным лицом, государственным служащим </w:t>
      </w:r>
      <w:r>
        <w:rPr>
          <w:rFonts w:ascii="Times New Roman" w:hAnsi="Times New Roman" w:cs="Times New Roman"/>
          <w:sz w:val="24"/>
          <w:szCs w:val="24"/>
        </w:rPr>
        <w:br/>
        <w:t xml:space="preserve">и муниципальным служащим, а также лицом, выполняющим управленческие функции </w:t>
      </w:r>
      <w:r>
        <w:rPr>
          <w:rFonts w:ascii="Times New Roman" w:hAnsi="Times New Roman" w:cs="Times New Roman"/>
          <w:sz w:val="24"/>
          <w:szCs w:val="24"/>
        </w:rPr>
        <w:br/>
        <w:t xml:space="preserve">в коммерческой или иной организации, выгоды в виде денег, ценностей, иного имущества </w:t>
      </w:r>
      <w:r>
        <w:rPr>
          <w:rFonts w:ascii="Times New Roman" w:hAnsi="Times New Roman" w:cs="Times New Roman"/>
          <w:sz w:val="24"/>
          <w:szCs w:val="24"/>
        </w:rPr>
        <w:br/>
        <w:t>или услуги имущественного характера, иных имущественных прав либо незаконного представления такой выгоды.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Перечень преступлений коррупционной направленности определен Указанием  Генпрокуратуры России № 487/11 и МВД России № 1 от 12.07.2019 «О введении в действие перечней статей Уголовного кодекса Российской Федерации, используемых при формировании статистической отчетности» (в частности:  статья 160 – присвоение или растрата; статья </w:t>
      </w:r>
      <w:r>
        <w:rPr>
          <w:rFonts w:ascii="Times New Roman" w:hAnsi="Times New Roman" w:cs="Times New Roman"/>
          <w:sz w:val="24"/>
          <w:szCs w:val="24"/>
        </w:rPr>
        <w:br/>
        <w:t xml:space="preserve">200.4 – злоупотребление в сфере закупок товаров, работ, услуг для обеспечения государственных или муниципальных нужд; статья 201 – злоупотребление полномочиями; статья </w:t>
      </w:r>
      <w:r>
        <w:rPr>
          <w:rFonts w:ascii="Times New Roman" w:hAnsi="Times New Roman" w:cs="Times New Roman"/>
          <w:sz w:val="24"/>
          <w:szCs w:val="24"/>
        </w:rPr>
        <w:br/>
        <w:t xml:space="preserve">204 – коммерческий подкуп; статья 285 – злоупотребление должностными полномочиями; статья 285.1 – нецелевое расходование бюджетных средств; 286-  превышение должностных полномочий; статья 290 – получение взятки; статья 291 -  дача взятки; статья 291.1  - посредничество </w:t>
      </w:r>
      <w:r>
        <w:rPr>
          <w:rFonts w:ascii="Times New Roman" w:hAnsi="Times New Roman" w:cs="Times New Roman"/>
          <w:sz w:val="24"/>
          <w:szCs w:val="24"/>
        </w:rPr>
        <w:br/>
        <w:t xml:space="preserve">во взяточничестве; статья 291.2 – мелкое взяточничество; статья 292 – служебный подлог, </w:t>
      </w:r>
      <w:r>
        <w:rPr>
          <w:rFonts w:ascii="Times New Roman" w:hAnsi="Times New Roman" w:cs="Times New Roman"/>
          <w:sz w:val="24"/>
          <w:szCs w:val="24"/>
        </w:rPr>
        <w:br/>
        <w:t>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За преступления коррупционной направленности УК РФ предусмотрены следующие виды наказаний: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штраф;</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обязательные работы;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исправительные работы;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принудительные работы;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арест на определенный срок;</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ограничение свободы;</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лишение свободы на определенный срок.</w:t>
      </w:r>
    </w:p>
    <w:p w:rsidR="00D13F3E" w:rsidRDefault="00D13F3E">
      <w:pPr>
        <w:pStyle w:val="af0"/>
        <w:jc w:val="both"/>
        <w:rPr>
          <w:rFonts w:ascii="Times New Roman" w:hAnsi="Times New Roman" w:cs="Times New Roman"/>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8.2. Административная ответственность</w:t>
      </w: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за коррупционные правонарушения.</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Нормативным правовым актом, устанавливающим административную ответственность, является КоАП РФ.</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КоАП РФ содержит более 20 составов административных правонарушений коррупционного характера, среди которых можно выделить такие, как: </w:t>
      </w:r>
      <w:r>
        <w:rPr>
          <w:rStyle w:val="-"/>
          <w:rFonts w:ascii="Times New Roman" w:hAnsi="Times New Roman" w:cs="Times New Roman"/>
          <w:color w:val="auto"/>
          <w:sz w:val="24"/>
          <w:szCs w:val="24"/>
          <w:u w:val="none"/>
        </w:rPr>
        <w:t>статья 5.16</w:t>
      </w:r>
      <w:r>
        <w:rPr>
          <w:rFonts w:ascii="Times New Roman" w:hAnsi="Times New Roman" w:cs="Times New Roman"/>
          <w:sz w:val="24"/>
          <w:szCs w:val="24"/>
        </w:rPr>
        <w:t xml:space="preserve"> - подкуп избирателей, </w:t>
      </w:r>
      <w:r>
        <w:rPr>
          <w:rFonts w:ascii="Times New Roman" w:hAnsi="Times New Roman" w:cs="Times New Roman"/>
          <w:sz w:val="24"/>
          <w:szCs w:val="24"/>
        </w:rPr>
        <w:lastRenderedPageBreak/>
        <w:t xml:space="preserve">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w:t>
      </w:r>
      <w:r>
        <w:rPr>
          <w:rFonts w:ascii="Times New Roman" w:hAnsi="Times New Roman" w:cs="Times New Roman"/>
          <w:sz w:val="24"/>
          <w:szCs w:val="24"/>
        </w:rPr>
        <w:br/>
        <w:t xml:space="preserve">и референдумах; </w:t>
      </w:r>
      <w:hyperlink r:id="rId7">
        <w:r>
          <w:rPr>
            <w:rFonts w:ascii="Times New Roman" w:hAnsi="Times New Roman" w:cs="Times New Roman"/>
            <w:sz w:val="24"/>
            <w:szCs w:val="24"/>
          </w:rPr>
          <w:t>статья 5.17</w:t>
        </w:r>
      </w:hyperlink>
      <w:r>
        <w:rPr>
          <w:rFonts w:ascii="Times New Roman" w:hAnsi="Times New Roman" w:cs="Times New Roman"/>
          <w:sz w:val="24"/>
          <w:szCs w:val="24"/>
        </w:rPr>
        <w:t xml:space="preserve"> -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неопубликование</w:t>
      </w:r>
      <w:proofErr w:type="spellEnd"/>
      <w:r>
        <w:rPr>
          <w:rFonts w:ascii="Times New Roman" w:hAnsi="Times New Roman" w:cs="Times New Roman"/>
          <w:sz w:val="24"/>
          <w:szCs w:val="24"/>
        </w:rPr>
        <w:t xml:space="preserve"> отчета, сведений </w:t>
      </w:r>
      <w:r>
        <w:rPr>
          <w:rFonts w:ascii="Times New Roman" w:hAnsi="Times New Roman" w:cs="Times New Roman"/>
          <w:sz w:val="24"/>
          <w:szCs w:val="24"/>
        </w:rPr>
        <w:br/>
        <w:t xml:space="preserve">о поступлении и расходовании средств, выделенных на подготовку и проведение выборов, референдума, </w:t>
      </w:r>
      <w:hyperlink r:id="rId8">
        <w:r>
          <w:rPr>
            <w:rFonts w:ascii="Times New Roman" w:hAnsi="Times New Roman" w:cs="Times New Roman"/>
            <w:sz w:val="24"/>
            <w:szCs w:val="24"/>
          </w:rPr>
          <w:t>статья  5.20</w:t>
        </w:r>
      </w:hyperlink>
      <w:r>
        <w:rPr>
          <w:rFonts w:ascii="Times New Roman" w:hAnsi="Times New Roman" w:cs="Times New Roman"/>
          <w:sz w:val="24"/>
          <w:szCs w:val="24"/>
        </w:rPr>
        <w:t xml:space="preserve"> -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t>
      </w:r>
      <w:hyperlink r:id="rId9">
        <w:r>
          <w:rPr>
            <w:rFonts w:ascii="Times New Roman" w:hAnsi="Times New Roman" w:cs="Times New Roman"/>
            <w:sz w:val="24"/>
            <w:szCs w:val="24"/>
          </w:rPr>
          <w:t>статья 5.45</w:t>
        </w:r>
      </w:hyperlink>
      <w:r>
        <w:rPr>
          <w:rFonts w:ascii="Times New Roman" w:hAnsi="Times New Roman" w:cs="Times New Roman"/>
          <w:sz w:val="24"/>
          <w:szCs w:val="24"/>
        </w:rPr>
        <w:t xml:space="preserve">  - использование преимуществ должностного или служебного положения в период избирательной кампании, кампании референдума; </w:t>
      </w:r>
      <w:hyperlink r:id="rId10">
        <w:r>
          <w:rPr>
            <w:rFonts w:ascii="Times New Roman" w:hAnsi="Times New Roman" w:cs="Times New Roman"/>
            <w:sz w:val="24"/>
            <w:szCs w:val="24"/>
          </w:rPr>
          <w:t>статья  5.47</w:t>
        </w:r>
      </w:hyperlink>
      <w:r>
        <w:rPr>
          <w:rFonts w:ascii="Times New Roman" w:hAnsi="Times New Roman" w:cs="Times New Roman"/>
          <w:sz w:val="24"/>
          <w:szCs w:val="24"/>
        </w:rPr>
        <w:t xml:space="preserve">  -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t>
      </w:r>
      <w:hyperlink r:id="rId11">
        <w:r>
          <w:rPr>
            <w:rFonts w:ascii="Times New Roman" w:hAnsi="Times New Roman" w:cs="Times New Roman"/>
            <w:sz w:val="24"/>
            <w:szCs w:val="24"/>
          </w:rPr>
          <w:t>статья 5.50</w:t>
        </w:r>
      </w:hyperlink>
      <w:r>
        <w:rPr>
          <w:rFonts w:ascii="Times New Roman" w:hAnsi="Times New Roman" w:cs="Times New Roman"/>
          <w:sz w:val="24"/>
          <w:szCs w:val="24"/>
        </w:rPr>
        <w:t xml:space="preserve">- нарушение правил перечисления средств, внесенных в избирательный фонд, фонд референдума; </w:t>
      </w:r>
      <w:hyperlink r:id="rId12">
        <w:r>
          <w:rPr>
            <w:rFonts w:ascii="Times New Roman" w:hAnsi="Times New Roman" w:cs="Times New Roman"/>
            <w:sz w:val="24"/>
            <w:szCs w:val="24"/>
          </w:rPr>
          <w:t>статья 7.27</w:t>
        </w:r>
      </w:hyperlink>
      <w:r>
        <w:rPr>
          <w:rFonts w:ascii="Times New Roman" w:hAnsi="Times New Roman" w:cs="Times New Roman"/>
          <w:sz w:val="24"/>
          <w:szCs w:val="24"/>
        </w:rPr>
        <w:t xml:space="preserve"> - мелкое хищение (в случае совершения соответствующего действия путем присвоения или растраты); </w:t>
      </w:r>
      <w:hyperlink r:id="rId13">
        <w:r>
          <w:rPr>
            <w:rFonts w:ascii="Times New Roman" w:hAnsi="Times New Roman" w:cs="Times New Roman"/>
            <w:sz w:val="24"/>
            <w:szCs w:val="24"/>
          </w:rPr>
          <w:t>статья  7.30</w:t>
        </w:r>
      </w:hyperlink>
      <w:r>
        <w:rPr>
          <w:rFonts w:ascii="Times New Roman" w:hAnsi="Times New Roman" w:cs="Times New Roman"/>
          <w:sz w:val="24"/>
          <w:szCs w:val="24"/>
        </w:rPr>
        <w:t xml:space="preserve">  - нарушение порядка размещения заказа на поставки товаров, выполнение работ, оказание услуг для нужд заказчиков;  </w:t>
      </w:r>
      <w:hyperlink r:id="rId14">
        <w:r>
          <w:rPr>
            <w:rFonts w:ascii="Times New Roman" w:hAnsi="Times New Roman" w:cs="Times New Roman"/>
            <w:sz w:val="24"/>
            <w:szCs w:val="24"/>
          </w:rPr>
          <w:t>статья 14.9</w:t>
        </w:r>
      </w:hyperlink>
      <w:r>
        <w:rPr>
          <w:rFonts w:ascii="Times New Roman" w:hAnsi="Times New Roman" w:cs="Times New Roman"/>
          <w:sz w:val="24"/>
          <w:szCs w:val="24"/>
        </w:rPr>
        <w:t xml:space="preserve"> - ограничение конкуренции органами власти, органами местного самоуправления; </w:t>
      </w:r>
      <w:hyperlink r:id="rId15">
        <w:r>
          <w:rPr>
            <w:rFonts w:ascii="Times New Roman" w:hAnsi="Times New Roman" w:cs="Times New Roman"/>
            <w:sz w:val="24"/>
            <w:szCs w:val="24"/>
          </w:rPr>
          <w:t>статья 15.21</w:t>
        </w:r>
      </w:hyperlink>
      <w:r>
        <w:rPr>
          <w:rFonts w:ascii="Times New Roman" w:hAnsi="Times New Roman" w:cs="Times New Roman"/>
          <w:sz w:val="24"/>
          <w:szCs w:val="24"/>
        </w:rPr>
        <w:t xml:space="preserve"> - использование служебной информации на рынке ценных бумаг; </w:t>
      </w:r>
      <w:hyperlink r:id="rId16">
        <w:r>
          <w:rPr>
            <w:rFonts w:ascii="Times New Roman" w:hAnsi="Times New Roman" w:cs="Times New Roman"/>
            <w:sz w:val="24"/>
            <w:szCs w:val="24"/>
          </w:rPr>
          <w:t>статья 19.28</w:t>
        </w:r>
      </w:hyperlink>
      <w:r>
        <w:rPr>
          <w:rFonts w:ascii="Times New Roman" w:hAnsi="Times New Roman" w:cs="Times New Roman"/>
          <w:sz w:val="24"/>
          <w:szCs w:val="24"/>
        </w:rPr>
        <w:t xml:space="preserve"> -  незаконное вознаграждение </w:t>
      </w:r>
      <w:r>
        <w:rPr>
          <w:rFonts w:ascii="Times New Roman" w:hAnsi="Times New Roman" w:cs="Times New Roman"/>
          <w:sz w:val="24"/>
          <w:szCs w:val="24"/>
        </w:rPr>
        <w:br/>
        <w:t xml:space="preserve">от имени юридического лица; </w:t>
      </w:r>
      <w:hyperlink r:id="rId17">
        <w:r>
          <w:rPr>
            <w:rFonts w:ascii="Times New Roman" w:hAnsi="Times New Roman" w:cs="Times New Roman"/>
            <w:sz w:val="24"/>
            <w:szCs w:val="24"/>
          </w:rPr>
          <w:t>статья 19.29</w:t>
        </w:r>
      </w:hyperlink>
      <w:r>
        <w:rPr>
          <w:rFonts w:ascii="Times New Roman" w:hAnsi="Times New Roman" w:cs="Times New Roman"/>
          <w:sz w:val="24"/>
          <w:szCs w:val="24"/>
        </w:rPr>
        <w:t xml:space="preserve"> -  незаконное привлечение к трудовой деятельности государственного служащего (бывшего государственного служащего); (а также </w:t>
      </w:r>
      <w:hyperlink r:id="rId18">
        <w:r>
          <w:rPr>
            <w:rFonts w:ascii="Times New Roman" w:hAnsi="Times New Roman" w:cs="Times New Roman"/>
            <w:sz w:val="24"/>
            <w:szCs w:val="24"/>
          </w:rPr>
          <w:t>статьи 5.45</w:t>
        </w:r>
      </w:hyperlink>
      <w:r>
        <w:rPr>
          <w:rFonts w:ascii="Times New Roman" w:hAnsi="Times New Roman" w:cs="Times New Roman"/>
          <w:sz w:val="24"/>
          <w:szCs w:val="24"/>
        </w:rPr>
        <w:t xml:space="preserve"> - </w:t>
      </w:r>
      <w:hyperlink r:id="rId19">
        <w:r>
          <w:rPr>
            <w:rFonts w:ascii="Times New Roman" w:hAnsi="Times New Roman" w:cs="Times New Roman"/>
            <w:sz w:val="24"/>
            <w:szCs w:val="24"/>
          </w:rPr>
          <w:t>5.46</w:t>
        </w:r>
      </w:hyperlink>
      <w:r>
        <w:rPr>
          <w:rFonts w:ascii="Times New Roman" w:hAnsi="Times New Roman" w:cs="Times New Roman"/>
          <w:sz w:val="24"/>
          <w:szCs w:val="24"/>
        </w:rPr>
        <w:t xml:space="preserve">, </w:t>
      </w:r>
      <w:hyperlink r:id="rId20">
        <w:r>
          <w:rPr>
            <w:rFonts w:ascii="Times New Roman" w:hAnsi="Times New Roman" w:cs="Times New Roman"/>
            <w:sz w:val="24"/>
            <w:szCs w:val="24"/>
          </w:rPr>
          <w:t>5.48</w:t>
        </w:r>
      </w:hyperlink>
      <w:r>
        <w:rPr>
          <w:rFonts w:ascii="Times New Roman" w:hAnsi="Times New Roman" w:cs="Times New Roman"/>
          <w:sz w:val="24"/>
          <w:szCs w:val="24"/>
        </w:rPr>
        <w:t xml:space="preserve">, </w:t>
      </w:r>
      <w:hyperlink r:id="rId21">
        <w:r>
          <w:rPr>
            <w:rFonts w:ascii="Times New Roman" w:hAnsi="Times New Roman" w:cs="Times New Roman"/>
            <w:sz w:val="24"/>
            <w:szCs w:val="24"/>
          </w:rPr>
          <w:t>5.52</w:t>
        </w:r>
      </w:hyperlink>
      <w:r>
        <w:rPr>
          <w:rFonts w:ascii="Times New Roman" w:hAnsi="Times New Roman" w:cs="Times New Roman"/>
          <w:sz w:val="24"/>
          <w:szCs w:val="24"/>
        </w:rPr>
        <w:t xml:space="preserve">, </w:t>
      </w:r>
      <w:hyperlink r:id="rId22">
        <w:r>
          <w:rPr>
            <w:rFonts w:ascii="Times New Roman" w:hAnsi="Times New Roman" w:cs="Times New Roman"/>
            <w:sz w:val="24"/>
            <w:szCs w:val="24"/>
          </w:rPr>
          <w:t>7.29</w:t>
        </w:r>
      </w:hyperlink>
      <w:r>
        <w:rPr>
          <w:rFonts w:ascii="Times New Roman" w:hAnsi="Times New Roman" w:cs="Times New Roman"/>
          <w:sz w:val="24"/>
          <w:szCs w:val="24"/>
        </w:rPr>
        <w:t xml:space="preserve">, </w:t>
      </w:r>
      <w:hyperlink r:id="rId23">
        <w:r>
          <w:rPr>
            <w:rFonts w:ascii="Times New Roman" w:hAnsi="Times New Roman" w:cs="Times New Roman"/>
            <w:sz w:val="24"/>
            <w:szCs w:val="24"/>
          </w:rPr>
          <w:t>7.31</w:t>
        </w:r>
      </w:hyperlink>
      <w:r>
        <w:rPr>
          <w:rFonts w:ascii="Times New Roman" w:hAnsi="Times New Roman" w:cs="Times New Roman"/>
          <w:sz w:val="24"/>
          <w:szCs w:val="24"/>
        </w:rPr>
        <w:t xml:space="preserve">, </w:t>
      </w:r>
      <w:hyperlink r:id="rId24">
        <w:r>
          <w:rPr>
            <w:rFonts w:ascii="Times New Roman" w:hAnsi="Times New Roman" w:cs="Times New Roman"/>
            <w:sz w:val="24"/>
            <w:szCs w:val="24"/>
          </w:rPr>
          <w:t>7.31.1</w:t>
        </w:r>
      </w:hyperlink>
      <w:r>
        <w:rPr>
          <w:rFonts w:ascii="Times New Roman" w:hAnsi="Times New Roman" w:cs="Times New Roman"/>
          <w:sz w:val="24"/>
          <w:szCs w:val="24"/>
        </w:rPr>
        <w:t xml:space="preserve">, </w:t>
      </w:r>
      <w:hyperlink r:id="rId25">
        <w:r>
          <w:rPr>
            <w:rFonts w:ascii="Times New Roman" w:hAnsi="Times New Roman" w:cs="Times New Roman"/>
            <w:sz w:val="24"/>
            <w:szCs w:val="24"/>
          </w:rPr>
          <w:t>части 1</w:t>
        </w:r>
      </w:hyperlink>
      <w:r>
        <w:rPr>
          <w:rFonts w:ascii="Times New Roman" w:hAnsi="Times New Roman" w:cs="Times New Roman"/>
          <w:sz w:val="24"/>
          <w:szCs w:val="24"/>
        </w:rPr>
        <w:t>,</w:t>
      </w:r>
      <w:hyperlink r:id="rId26">
        <w:r>
          <w:rPr>
            <w:rFonts w:ascii="Times New Roman" w:hAnsi="Times New Roman" w:cs="Times New Roman"/>
            <w:sz w:val="24"/>
            <w:szCs w:val="24"/>
          </w:rPr>
          <w:t>4 статьи 14.35</w:t>
        </w:r>
      </w:hyperlink>
      <w:r>
        <w:rPr>
          <w:rFonts w:ascii="Times New Roman" w:hAnsi="Times New Roman" w:cs="Times New Roman"/>
          <w:sz w:val="24"/>
          <w:szCs w:val="24"/>
        </w:rPr>
        <w:t xml:space="preserve">, статья </w:t>
      </w:r>
      <w:hyperlink r:id="rId27">
        <w:r>
          <w:rPr>
            <w:rFonts w:ascii="Times New Roman" w:hAnsi="Times New Roman" w:cs="Times New Roman"/>
            <w:sz w:val="24"/>
            <w:szCs w:val="24"/>
          </w:rPr>
          <w:t>15.14</w:t>
        </w:r>
      </w:hyperlink>
      <w:r>
        <w:rPr>
          <w:rFonts w:ascii="Times New Roman" w:hAnsi="Times New Roman" w:cs="Times New Roman"/>
          <w:sz w:val="24"/>
          <w:szCs w:val="24"/>
        </w:rPr>
        <w:t xml:space="preserve"> и др.).</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административный штраф;</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административный арест;</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дисквалификация на определенный срок.</w:t>
      </w:r>
    </w:p>
    <w:p w:rsidR="00D13F3E" w:rsidRDefault="00D13F3E">
      <w:pPr>
        <w:pStyle w:val="af0"/>
        <w:jc w:val="both"/>
        <w:rPr>
          <w:rFonts w:ascii="Times New Roman" w:hAnsi="Times New Roman" w:cs="Times New Roman"/>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8.3. Гражданско-правовая ответственность</w:t>
      </w: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за коррупционные правонарушения.</w:t>
      </w:r>
    </w:p>
    <w:p w:rsidR="00D13F3E" w:rsidRDefault="00D13F3E">
      <w:pPr>
        <w:pStyle w:val="af0"/>
        <w:jc w:val="center"/>
        <w:rPr>
          <w:rFonts w:ascii="Times New Roman" w:hAnsi="Times New Roman" w:cs="Times New Roman"/>
          <w:b/>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Нормативным правовом актом, устанавливающим гражданско-правовую ответственность, является Гражданский кодекс Российской Федерации (далее – ГК РФ).</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Pr>
          <w:rFonts w:ascii="Times New Roman" w:hAnsi="Times New Roman" w:cs="Times New Roman"/>
          <w:sz w:val="24"/>
          <w:szCs w:val="24"/>
        </w:rPr>
        <w:t>деликтные</w:t>
      </w:r>
      <w:proofErr w:type="spellEnd"/>
      <w:r>
        <w:rPr>
          <w:rFonts w:ascii="Times New Roman" w:hAnsi="Times New Roman" w:cs="Times New Roman"/>
          <w:sz w:val="24"/>
          <w:szCs w:val="24"/>
        </w:rPr>
        <w:t xml:space="preserve"> обязательства (обязательства вследствие причинения вреда).</w:t>
      </w:r>
    </w:p>
    <w:p w:rsidR="00D13F3E" w:rsidRDefault="006E5BDF">
      <w:pPr>
        <w:pStyle w:val="af0"/>
        <w:jc w:val="both"/>
        <w:rPr>
          <w:rFonts w:ascii="Times New Roman" w:hAnsi="Times New Roman" w:cs="Times New Roman"/>
          <w:sz w:val="24"/>
          <w:szCs w:val="24"/>
        </w:rPr>
      </w:pPr>
      <w:r>
        <w:rPr>
          <w:rStyle w:val="-"/>
          <w:rFonts w:ascii="Times New Roman" w:hAnsi="Times New Roman" w:cs="Times New Roman"/>
          <w:color w:val="auto"/>
          <w:sz w:val="24"/>
          <w:szCs w:val="24"/>
          <w:u w:val="none"/>
        </w:rPr>
        <w:t xml:space="preserve">          </w:t>
      </w:r>
      <w:hyperlink r:id="rId28">
        <w:r>
          <w:rPr>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 гарантирует каждому право на возмещение государством компенсации морального вреда, причиненного незаконными действиями органов государственной власти или их должностных лиц </w:t>
      </w:r>
      <w:hyperlink r:id="rId29">
        <w:r>
          <w:rPr>
            <w:rFonts w:ascii="Times New Roman" w:hAnsi="Times New Roman" w:cs="Times New Roman"/>
            <w:sz w:val="24"/>
            <w:szCs w:val="24"/>
          </w:rPr>
          <w:t>(статья 53)</w:t>
        </w:r>
      </w:hyperlink>
      <w:r>
        <w:rPr>
          <w:rFonts w:ascii="Times New Roman" w:hAnsi="Times New Roman" w:cs="Times New Roman"/>
          <w:sz w:val="24"/>
          <w:szCs w:val="24"/>
        </w:rPr>
        <w:t>.</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К числу коррупционных правонарушений, за которые возможно наступление гражданско-правовой ответственности, относятся: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причинение вреда гражданину или юридическому лицу в результате незаконных действий (бездействия) государственных органов;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причинение вреда гражданину или юридическому лицу в результате незаконных действий (бездействия) должностных лиц государственных органов;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причинение вреда гражданину или юридическому лицу в результате издания </w:t>
      </w:r>
      <w:r>
        <w:rPr>
          <w:rFonts w:ascii="Times New Roman" w:hAnsi="Times New Roman" w:cs="Times New Roman"/>
          <w:sz w:val="24"/>
          <w:szCs w:val="24"/>
        </w:rPr>
        <w:br/>
        <w:t>не соответствующего закону или иному правовому акту акта государственного органа.</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 силу пункта 1 статьи 1068 ГК РФ юридическое лицо либо гражданин возмещает вред, причиненный его работником при исполнении трудовых (служебных, должностных) обязанностей.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Общие правила возмещения причиненного вреда установлены в статье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w:t>
      </w:r>
      <w:r>
        <w:rPr>
          <w:rFonts w:ascii="Times New Roman" w:hAnsi="Times New Roman" w:cs="Times New Roman"/>
          <w:sz w:val="24"/>
          <w:szCs w:val="24"/>
        </w:rPr>
        <w:br/>
        <w:t xml:space="preserve">либо должностных лиц этих органов, в том числе в результате издания не соответствующего </w:t>
      </w:r>
      <w:r>
        <w:rPr>
          <w:rFonts w:ascii="Times New Roman" w:hAnsi="Times New Roman" w:cs="Times New Roman"/>
          <w:sz w:val="24"/>
          <w:szCs w:val="24"/>
        </w:rPr>
        <w:lastRenderedPageBreak/>
        <w:t>закону или иному правовому акту акта государственного органа или органа местного самоуправления, подлежит возмещению.</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субъект Российской Федерации или муниципальное образование </w:t>
      </w:r>
      <w:r>
        <w:rPr>
          <w:rFonts w:ascii="Times New Roman" w:hAnsi="Times New Roman" w:cs="Times New Roman"/>
          <w:sz w:val="24"/>
          <w:szCs w:val="24"/>
        </w:rPr>
        <w:br/>
        <w:t>в случае возмещения ими вреда по основаниям, предусмотренным статьей 1069 ГК РФ, а также на основании решений Европейского Суда по правам человека имеют право обратного требования (регресса) к лицу, в связи с незаконными действиями (бездействием) которого произведено указанное возмещение (часть 3.1 статьи 1081 ГК РФ).</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Гражданско-правовая ответственность за коррупционные правонарушения также может наступить при оспаривании сделок по основаниям статей 168,169 ГК РФ (сделки, </w:t>
      </w:r>
      <w:r>
        <w:rPr>
          <w:rFonts w:ascii="Times New Roman" w:hAnsi="Times New Roman" w:cs="Times New Roman"/>
          <w:sz w:val="24"/>
          <w:szCs w:val="24"/>
        </w:rPr>
        <w:br/>
        <w:t xml:space="preserve">не соответствующие закону или иным правовым актам, сделки, совершенные </w:t>
      </w:r>
      <w:r>
        <w:rPr>
          <w:rFonts w:ascii="Times New Roman" w:hAnsi="Times New Roman" w:cs="Times New Roman"/>
          <w:sz w:val="24"/>
          <w:szCs w:val="24"/>
        </w:rPr>
        <w:br/>
        <w:t>с целью, противной основам правопорядка и нравственности) с применением последствий недействительности сделок в виде реституции.</w:t>
      </w:r>
    </w:p>
    <w:p w:rsidR="00D13F3E" w:rsidRDefault="00D13F3E">
      <w:pPr>
        <w:pStyle w:val="af0"/>
        <w:jc w:val="both"/>
        <w:rPr>
          <w:rFonts w:ascii="Times New Roman" w:hAnsi="Times New Roman" w:cs="Times New Roman"/>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8.4. Дисциплинарная ответственность за коррупционные правонарушения.</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Трудовое законодательство не предусматривает специальных оснований для привлечения работников Учреждения к дисциплинарной ответственности за совершение ими коррупционных правонарушений, но ТК РФ содержит нормы о привлечении работников к дисциплинарной ответственности за неисполнение или ненадлежащее исполнение трудовых обязанностей. </w:t>
      </w:r>
      <w:r>
        <w:rPr>
          <w:rFonts w:ascii="Times New Roman" w:hAnsi="Times New Roman" w:cs="Times New Roman"/>
          <w:sz w:val="24"/>
          <w:szCs w:val="24"/>
        </w:rPr>
        <w:br/>
        <w:t xml:space="preserve">К работнику могут применяться только меры, прямо указанные в Трудовом кодексе Российской Федерации в соответствии с установленным порядком. </w:t>
      </w:r>
    </w:p>
    <w:p w:rsidR="00D13F3E" w:rsidRDefault="006E5BD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hyperlink r:id="rId30">
        <w:r>
          <w:rPr>
            <w:rFonts w:ascii="Times New Roman" w:hAnsi="Times New Roman" w:cs="Times New Roman"/>
            <w:sz w:val="24"/>
            <w:szCs w:val="24"/>
          </w:rPr>
          <w:t>частью первой статьи 192</w:t>
        </w:r>
      </w:hyperlink>
      <w:r>
        <w:rPr>
          <w:rFonts w:ascii="Times New Roman" w:hAnsi="Times New Roman" w:cs="Times New Roman"/>
          <w:sz w:val="24"/>
          <w:szCs w:val="24"/>
        </w:rPr>
        <w:t xml:space="preserve">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D13F3E" w:rsidRDefault="006E5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дисциплинарным взысканиям, в  частности, относится увольнение работника </w:t>
      </w:r>
      <w:r>
        <w:rPr>
          <w:rFonts w:ascii="Times New Roman" w:hAnsi="Times New Roman" w:cs="Times New Roman"/>
          <w:sz w:val="24"/>
          <w:szCs w:val="24"/>
        </w:rPr>
        <w:br/>
        <w:t xml:space="preserve">по основанию, предусмотренному пункту 7.1 части 1 статьи 81 ТК РФ,  согласно которому трудовой договор может быть расторгнут работодателем в случае непринятия работником мер </w:t>
      </w:r>
      <w:r>
        <w:rPr>
          <w:rFonts w:ascii="Times New Roman" w:hAnsi="Times New Roman" w:cs="Times New Roman"/>
          <w:sz w:val="24"/>
          <w:szCs w:val="24"/>
        </w:rPr>
        <w:br/>
        <w:t xml:space="preserve">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w:t>
      </w:r>
      <w:r>
        <w:rPr>
          <w:rFonts w:ascii="Times New Roman" w:hAnsi="Times New Roman" w:cs="Times New Roman"/>
          <w:sz w:val="24"/>
          <w:szCs w:val="24"/>
        </w:rPr>
        <w:br/>
        <w:t xml:space="preserve">или представления заведомо неполных или недостоверных сведений о доходах, расходах, </w:t>
      </w:r>
      <w:r>
        <w:rPr>
          <w:rFonts w:ascii="Times New Roman" w:hAnsi="Times New Roman" w:cs="Times New Roman"/>
          <w:sz w:val="24"/>
          <w:szCs w:val="24"/>
        </w:rPr>
        <w:br/>
        <w:t xml:space="preserve">об имуществе и обязательствах имущественного характера своих супруга (супруги) </w:t>
      </w:r>
      <w:r>
        <w:rPr>
          <w:rFonts w:ascii="Times New Roman" w:hAnsi="Times New Roman" w:cs="Times New Roman"/>
          <w:sz w:val="24"/>
          <w:szCs w:val="24"/>
        </w:rPr>
        <w:br/>
        <w:t>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данным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D13F3E" w:rsidRDefault="006E5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часть 4 статьи 275 ТК РФ обязывает </w:t>
      </w:r>
      <w:proofErr w:type="gramStart"/>
      <w:r>
        <w:rPr>
          <w:rFonts w:ascii="Times New Roman" w:hAnsi="Times New Roman" w:cs="Times New Roman"/>
          <w:sz w:val="24"/>
          <w:szCs w:val="24"/>
        </w:rPr>
        <w:t>руководителей  учреждений</w:t>
      </w:r>
      <w:proofErr w:type="gramEnd"/>
      <w:r>
        <w:rPr>
          <w:rFonts w:ascii="Times New Roman" w:hAnsi="Times New Roman" w:cs="Times New Roman"/>
          <w:sz w:val="24"/>
          <w:szCs w:val="24"/>
        </w:rPr>
        <w:t xml:space="preserve"> ежегодно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13F3E" w:rsidRPr="00DD24C3" w:rsidRDefault="006E5BDF" w:rsidP="00DD24C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непредставления либо представления заведомо недостоверных или неполных сведений о доходах, о расходах, об имуществе и обязательствах имущественного характера руководитель государственного учреждения подлежит освобождению от замещаемой должности в связи с утратой доверия, или на него могут быть наложены иные дисциплинарные взыскания </w:t>
      </w:r>
      <w:r>
        <w:rPr>
          <w:rFonts w:ascii="Times New Roman" w:hAnsi="Times New Roman" w:cs="Times New Roman"/>
          <w:sz w:val="24"/>
          <w:szCs w:val="24"/>
        </w:rPr>
        <w:br/>
        <w:t>в соответствии с законодательством Российской Федерации.</w:t>
      </w:r>
    </w:p>
    <w:p w:rsidR="00D13F3E" w:rsidRDefault="006E5BDF">
      <w:pPr>
        <w:pStyle w:val="af0"/>
        <w:jc w:val="right"/>
        <w:rPr>
          <w:rFonts w:ascii="Times New Roman" w:hAnsi="Times New Roman" w:cs="Times New Roman"/>
          <w:b/>
          <w:sz w:val="24"/>
          <w:szCs w:val="24"/>
        </w:rPr>
      </w:pPr>
      <w:r>
        <w:rPr>
          <w:rFonts w:ascii="Times New Roman" w:hAnsi="Times New Roman" w:cs="Times New Roman"/>
          <w:b/>
          <w:sz w:val="24"/>
          <w:szCs w:val="24"/>
        </w:rPr>
        <w:t>Приложение № 1</w:t>
      </w:r>
    </w:p>
    <w:p w:rsidR="00D13F3E" w:rsidRDefault="00D13F3E">
      <w:pPr>
        <w:pStyle w:val="af0"/>
        <w:jc w:val="both"/>
        <w:rPr>
          <w:rFonts w:ascii="Times New Roman" w:hAnsi="Times New Roman" w:cs="Times New Roman"/>
          <w:sz w:val="24"/>
          <w:szCs w:val="24"/>
        </w:rPr>
      </w:pPr>
    </w:p>
    <w:p w:rsidR="00DD24C3"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Рекомендации </w:t>
      </w:r>
    </w:p>
    <w:p w:rsidR="00DD24C3"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 xml:space="preserve">по формированию и наполнению разделов «Противодействие коррупции» </w:t>
      </w:r>
      <w:r>
        <w:rPr>
          <w:rFonts w:ascii="Times New Roman" w:hAnsi="Times New Roman" w:cs="Times New Roman"/>
          <w:b/>
          <w:sz w:val="24"/>
          <w:szCs w:val="24"/>
        </w:rPr>
        <w:br/>
        <w:t>на оф</w:t>
      </w:r>
      <w:r w:rsidR="00DD24C3">
        <w:rPr>
          <w:rFonts w:ascii="Times New Roman" w:hAnsi="Times New Roman" w:cs="Times New Roman"/>
          <w:b/>
          <w:sz w:val="24"/>
          <w:szCs w:val="24"/>
        </w:rPr>
        <w:t>ициальном сайте муниципального</w:t>
      </w:r>
      <w:r>
        <w:rPr>
          <w:rFonts w:ascii="Times New Roman" w:hAnsi="Times New Roman" w:cs="Times New Roman"/>
          <w:b/>
          <w:sz w:val="24"/>
          <w:szCs w:val="24"/>
        </w:rPr>
        <w:t xml:space="preserve"> учреждения,</w:t>
      </w: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 xml:space="preserve"> нах</w:t>
      </w:r>
      <w:r w:rsidR="00DD24C3">
        <w:rPr>
          <w:rFonts w:ascii="Times New Roman" w:hAnsi="Times New Roman" w:cs="Times New Roman"/>
          <w:b/>
          <w:sz w:val="24"/>
          <w:szCs w:val="24"/>
        </w:rPr>
        <w:t>одящегося в ведении Комитета образования</w:t>
      </w:r>
      <w:r>
        <w:rPr>
          <w:rFonts w:ascii="Times New Roman" w:hAnsi="Times New Roman" w:cs="Times New Roman"/>
          <w:b/>
          <w:sz w:val="24"/>
          <w:szCs w:val="24"/>
        </w:rPr>
        <w:t xml:space="preserve"> (далее – муниципальное учреждение)</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Раздел «Противодействие коррупции размещается на главной странице </w:t>
      </w:r>
      <w:proofErr w:type="gramStart"/>
      <w:r>
        <w:rPr>
          <w:rFonts w:ascii="Times New Roman" w:hAnsi="Times New Roman" w:cs="Times New Roman"/>
          <w:sz w:val="24"/>
          <w:szCs w:val="24"/>
        </w:rPr>
        <w:t xml:space="preserve">сайта  </w:t>
      </w:r>
      <w:r>
        <w:rPr>
          <w:rFonts w:ascii="Times New Roman" w:hAnsi="Times New Roman" w:cs="Times New Roman"/>
          <w:sz w:val="24"/>
          <w:szCs w:val="24"/>
        </w:rPr>
        <w:br/>
        <w:t>в</w:t>
      </w:r>
      <w:proofErr w:type="gramEnd"/>
      <w:r>
        <w:rPr>
          <w:rFonts w:ascii="Times New Roman" w:hAnsi="Times New Roman" w:cs="Times New Roman"/>
          <w:sz w:val="24"/>
          <w:szCs w:val="24"/>
        </w:rPr>
        <w:t xml:space="preserve"> виде отдельной гиперссылки.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Доступ в раздел «Противодействие коррупции» осуществляется с главной страницы сайта путем перехода по гиперссылке. Количество таких переходов должно быть не более одного.</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Все материалы и сведения размещаются в гипертекстовом формате </w:t>
      </w:r>
      <w:r>
        <w:rPr>
          <w:rFonts w:ascii="Times New Roman" w:hAnsi="Times New Roman" w:cs="Times New Roman"/>
          <w:sz w:val="24"/>
          <w:szCs w:val="24"/>
        </w:rPr>
        <w:br/>
        <w:t xml:space="preserve">и (или) в виде файла в одном из следующих форматов: DOC, DOCX, EXCEL, RTF, PDF.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Необходимо обеспечить ежемесячную актуализацию информации в разделе «Противодействие коррупции» на офици</w:t>
      </w:r>
      <w:r w:rsidR="00DD24C3">
        <w:rPr>
          <w:rFonts w:ascii="Times New Roman" w:hAnsi="Times New Roman" w:cs="Times New Roman"/>
          <w:sz w:val="24"/>
          <w:szCs w:val="24"/>
        </w:rPr>
        <w:t>альных сайтах М</w:t>
      </w:r>
      <w:r>
        <w:rPr>
          <w:rFonts w:ascii="Times New Roman" w:hAnsi="Times New Roman" w:cs="Times New Roman"/>
          <w:sz w:val="24"/>
          <w:szCs w:val="24"/>
        </w:rPr>
        <w:t>У.</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1. «Нормативные правовые акты и иные акты в сфере противодействия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1</w:t>
      </w:r>
      <w:r w:rsidR="00AE065E">
        <w:rPr>
          <w:rFonts w:ascii="Times New Roman" w:hAnsi="Times New Roman" w:cs="Times New Roman"/>
          <w:sz w:val="24"/>
          <w:szCs w:val="24"/>
        </w:rPr>
        <w:t xml:space="preserve">.1 «Методическое обеспечение мер по противодействию коррупции в организации» </w:t>
      </w:r>
      <w:r>
        <w:rPr>
          <w:rFonts w:ascii="Times New Roman" w:hAnsi="Times New Roman" w:cs="Times New Roman"/>
          <w:sz w:val="24"/>
          <w:szCs w:val="24"/>
        </w:rPr>
        <w:t>подз</w:t>
      </w:r>
      <w:r w:rsidR="00AE065E">
        <w:rPr>
          <w:rFonts w:ascii="Times New Roman" w:hAnsi="Times New Roman" w:cs="Times New Roman"/>
          <w:sz w:val="24"/>
          <w:szCs w:val="24"/>
        </w:rPr>
        <w:t xml:space="preserve">аголовок является гиперссылкой </w:t>
      </w:r>
      <w:r>
        <w:rPr>
          <w:rFonts w:ascii="Times New Roman" w:hAnsi="Times New Roman" w:cs="Times New Roman"/>
          <w:sz w:val="24"/>
          <w:szCs w:val="24"/>
        </w:rPr>
        <w:t xml:space="preserve">на соответствующую страницу официального сайта Министерства труда и </w:t>
      </w:r>
      <w:r w:rsidR="00AE065E">
        <w:rPr>
          <w:rFonts w:ascii="Times New Roman" w:hAnsi="Times New Roman" w:cs="Times New Roman"/>
          <w:sz w:val="24"/>
          <w:szCs w:val="24"/>
        </w:rPr>
        <w:t>социального развития</w:t>
      </w:r>
      <w:r>
        <w:rPr>
          <w:rFonts w:ascii="Times New Roman" w:hAnsi="Times New Roman" w:cs="Times New Roman"/>
          <w:sz w:val="24"/>
          <w:szCs w:val="24"/>
        </w:rPr>
        <w:t xml:space="preserve"> Российской Федерации в сети Инте</w:t>
      </w:r>
      <w:r w:rsidR="00AE065E">
        <w:rPr>
          <w:rFonts w:ascii="Times New Roman" w:hAnsi="Times New Roman" w:cs="Times New Roman"/>
          <w:sz w:val="24"/>
          <w:szCs w:val="24"/>
        </w:rPr>
        <w:t xml:space="preserve">рнет: </w:t>
      </w:r>
      <w:r w:rsidR="00AE065E" w:rsidRPr="00AE065E">
        <w:rPr>
          <w:rFonts w:ascii="Times New Roman" w:hAnsi="Times New Roman" w:cs="Times New Roman"/>
          <w:sz w:val="24"/>
          <w:szCs w:val="24"/>
        </w:rPr>
        <w:t>https://mintrud.gov.ru/ministry/programms/anticorruption/015</w:t>
      </w:r>
      <w:r>
        <w:rPr>
          <w:rFonts w:ascii="Times New Roman" w:hAnsi="Times New Roman" w:cs="Times New Roman"/>
          <w:sz w:val="24"/>
          <w:szCs w:val="24"/>
        </w:rPr>
        <w:t>;</w:t>
      </w:r>
    </w:p>
    <w:p w:rsidR="00D13F3E" w:rsidRPr="00AE065E" w:rsidRDefault="00DD24C3">
      <w:pPr>
        <w:pStyle w:val="af0"/>
        <w:jc w:val="both"/>
        <w:rPr>
          <w:rFonts w:ascii="Times New Roman" w:hAnsi="Times New Roman" w:cs="Times New Roman"/>
          <w:sz w:val="24"/>
          <w:szCs w:val="24"/>
        </w:rPr>
      </w:pPr>
      <w:r>
        <w:rPr>
          <w:rFonts w:ascii="Times New Roman" w:hAnsi="Times New Roman" w:cs="Times New Roman"/>
          <w:sz w:val="24"/>
          <w:szCs w:val="24"/>
        </w:rPr>
        <w:t xml:space="preserve">         1.2 «Законодательство Новгородской области</w:t>
      </w:r>
      <w:r w:rsidR="006E5BDF">
        <w:rPr>
          <w:rFonts w:ascii="Times New Roman" w:hAnsi="Times New Roman" w:cs="Times New Roman"/>
          <w:sz w:val="24"/>
          <w:szCs w:val="24"/>
        </w:rPr>
        <w:t xml:space="preserve">» - подзаголовок является гиперссылкой </w:t>
      </w:r>
      <w:r w:rsidR="006E5BDF">
        <w:rPr>
          <w:rFonts w:ascii="Times New Roman" w:hAnsi="Times New Roman" w:cs="Times New Roman"/>
          <w:sz w:val="24"/>
          <w:szCs w:val="24"/>
        </w:rPr>
        <w:br/>
        <w:t>на подраздел «Нормативные правовые</w:t>
      </w:r>
      <w:r w:rsidR="00AE065E">
        <w:rPr>
          <w:rFonts w:ascii="Times New Roman" w:hAnsi="Times New Roman" w:cs="Times New Roman"/>
          <w:sz w:val="24"/>
          <w:szCs w:val="24"/>
        </w:rPr>
        <w:t xml:space="preserve"> и </w:t>
      </w:r>
      <w:proofErr w:type="gramStart"/>
      <w:r w:rsidR="00AE065E">
        <w:rPr>
          <w:rFonts w:ascii="Times New Roman" w:hAnsi="Times New Roman" w:cs="Times New Roman"/>
          <w:sz w:val="24"/>
          <w:szCs w:val="24"/>
        </w:rPr>
        <w:t xml:space="preserve">иные </w:t>
      </w:r>
      <w:r w:rsidR="006E5BDF">
        <w:rPr>
          <w:rFonts w:ascii="Times New Roman" w:hAnsi="Times New Roman" w:cs="Times New Roman"/>
          <w:sz w:val="24"/>
          <w:szCs w:val="24"/>
        </w:rPr>
        <w:t xml:space="preserve"> акты</w:t>
      </w:r>
      <w:proofErr w:type="gramEnd"/>
      <w:r w:rsidR="006E5BDF">
        <w:rPr>
          <w:rFonts w:ascii="Times New Roman" w:hAnsi="Times New Roman" w:cs="Times New Roman"/>
          <w:sz w:val="24"/>
          <w:szCs w:val="24"/>
        </w:rPr>
        <w:t xml:space="preserve"> в сфере противодействия коррупции» главного раздела «Противодействие коррупции» на официальном сайте </w:t>
      </w:r>
      <w:r>
        <w:rPr>
          <w:rFonts w:ascii="Times New Roman" w:hAnsi="Times New Roman" w:cs="Times New Roman"/>
          <w:sz w:val="24"/>
          <w:szCs w:val="24"/>
        </w:rPr>
        <w:t xml:space="preserve">Министерства образования </w:t>
      </w:r>
      <w:r w:rsidRPr="00AE065E">
        <w:rPr>
          <w:rFonts w:ascii="Times New Roman" w:hAnsi="Times New Roman" w:cs="Times New Roman"/>
          <w:sz w:val="24"/>
          <w:szCs w:val="24"/>
        </w:rPr>
        <w:t>Новгородской области;</w:t>
      </w:r>
      <w:r w:rsidR="00907CF8" w:rsidRPr="00AE065E">
        <w:t xml:space="preserve"> </w:t>
      </w:r>
      <w:r w:rsidR="00907CF8" w:rsidRPr="00AE065E">
        <w:rPr>
          <w:rFonts w:ascii="Times New Roman" w:hAnsi="Times New Roman" w:cs="Times New Roman"/>
          <w:sz w:val="24"/>
          <w:szCs w:val="24"/>
        </w:rPr>
        <w:t>https://minobr.novreg.ru/activity/protivodeystvie-korruptsii/</w:t>
      </w:r>
    </w:p>
    <w:p w:rsidR="00D13F3E" w:rsidRPr="00AE065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1.3 «Правовые акты Администрации Батецкого муниципального района, направленные на реализацию антикоррупционной политики» - подзаголовок является гиперссылкой </w:t>
      </w:r>
      <w:r>
        <w:rPr>
          <w:rFonts w:ascii="Times New Roman" w:hAnsi="Times New Roman" w:cs="Times New Roman"/>
          <w:sz w:val="24"/>
          <w:szCs w:val="24"/>
        </w:rPr>
        <w:br/>
        <w:t xml:space="preserve">на соответствующую страницу официального сайта Администрации Батецкого муниципального </w:t>
      </w:r>
      <w:r w:rsidRPr="00AE065E">
        <w:rPr>
          <w:rFonts w:ascii="Times New Roman" w:hAnsi="Times New Roman" w:cs="Times New Roman"/>
          <w:sz w:val="24"/>
          <w:szCs w:val="24"/>
        </w:rPr>
        <w:t>района;</w:t>
      </w:r>
      <w:r w:rsidR="00907CF8" w:rsidRPr="00AE065E">
        <w:t xml:space="preserve"> </w:t>
      </w:r>
      <w:r w:rsidR="00907CF8" w:rsidRPr="00AE065E">
        <w:rPr>
          <w:rFonts w:ascii="Times New Roman" w:hAnsi="Times New Roman" w:cs="Times New Roman"/>
          <w:sz w:val="24"/>
          <w:szCs w:val="24"/>
        </w:rPr>
        <w:t>https://batetsky.ru/normativnye-pravovye-i-inye-akty.html</w:t>
      </w:r>
    </w:p>
    <w:p w:rsidR="00D13F3E" w:rsidRDefault="00D87ECF">
      <w:pPr>
        <w:pStyle w:val="af0"/>
        <w:jc w:val="both"/>
        <w:rPr>
          <w:rFonts w:ascii="Times New Roman" w:hAnsi="Times New Roman" w:cs="Times New Roman"/>
          <w:sz w:val="24"/>
          <w:szCs w:val="24"/>
        </w:rPr>
      </w:pPr>
      <w:r>
        <w:rPr>
          <w:rFonts w:ascii="Times New Roman" w:hAnsi="Times New Roman" w:cs="Times New Roman"/>
          <w:sz w:val="24"/>
          <w:szCs w:val="24"/>
        </w:rPr>
        <w:t xml:space="preserve">        1.4. Правовые акты </w:t>
      </w:r>
      <w:r w:rsidRPr="00D87ECF">
        <w:rPr>
          <w:rFonts w:ascii="Times New Roman" w:hAnsi="Times New Roman" w:cs="Times New Roman"/>
          <w:sz w:val="24"/>
          <w:szCs w:val="24"/>
        </w:rPr>
        <w:t>муниципального учреждения</w:t>
      </w:r>
      <w:r>
        <w:rPr>
          <w:rFonts w:ascii="Times New Roman" w:hAnsi="Times New Roman" w:cs="Times New Roman"/>
          <w:b/>
          <w:sz w:val="24"/>
          <w:szCs w:val="24"/>
        </w:rPr>
        <w:t>,</w:t>
      </w:r>
      <w:r>
        <w:rPr>
          <w:rFonts w:ascii="Times New Roman" w:hAnsi="Times New Roman" w:cs="Times New Roman"/>
          <w:sz w:val="24"/>
          <w:szCs w:val="24"/>
        </w:rPr>
        <w:t xml:space="preserve"> направленные</w:t>
      </w:r>
      <w:r w:rsidR="006E5BDF">
        <w:rPr>
          <w:rFonts w:ascii="Times New Roman" w:hAnsi="Times New Roman" w:cs="Times New Roman"/>
          <w:sz w:val="24"/>
          <w:szCs w:val="24"/>
        </w:rPr>
        <w:t xml:space="preserve"> на реализацию антикоррупционной политики: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1.4.1 План работы </w:t>
      </w:r>
      <w:r w:rsidR="00D87ECF" w:rsidRPr="00D87ECF">
        <w:rPr>
          <w:rFonts w:ascii="Times New Roman" w:hAnsi="Times New Roman" w:cs="Times New Roman"/>
          <w:sz w:val="24"/>
          <w:szCs w:val="24"/>
        </w:rPr>
        <w:t xml:space="preserve">муниципального учреждения </w:t>
      </w:r>
      <w:r>
        <w:rPr>
          <w:rFonts w:ascii="Times New Roman" w:hAnsi="Times New Roman" w:cs="Times New Roman"/>
          <w:sz w:val="24"/>
          <w:szCs w:val="24"/>
        </w:rPr>
        <w:t>по противодей</w:t>
      </w:r>
      <w:r w:rsidR="00D87ECF">
        <w:rPr>
          <w:rFonts w:ascii="Times New Roman" w:hAnsi="Times New Roman" w:cs="Times New Roman"/>
          <w:sz w:val="24"/>
          <w:szCs w:val="24"/>
        </w:rPr>
        <w:t xml:space="preserve">ствию коррупции и правовой акт </w:t>
      </w:r>
      <w:r>
        <w:rPr>
          <w:rFonts w:ascii="Times New Roman" w:hAnsi="Times New Roman" w:cs="Times New Roman"/>
          <w:sz w:val="24"/>
          <w:szCs w:val="24"/>
        </w:rPr>
        <w:t>о его утверждении;</w:t>
      </w:r>
    </w:p>
    <w:p w:rsidR="00D13F3E" w:rsidRPr="00D87ECF"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1.4.2 Кодекс профессиональной эти</w:t>
      </w:r>
      <w:r w:rsidR="00D87ECF">
        <w:rPr>
          <w:rFonts w:ascii="Times New Roman" w:hAnsi="Times New Roman" w:cs="Times New Roman"/>
          <w:sz w:val="24"/>
          <w:szCs w:val="24"/>
        </w:rPr>
        <w:t>ки педагогических работников</w:t>
      </w:r>
      <w:r w:rsidR="00D87ECF" w:rsidRPr="00D87ECF">
        <w:rPr>
          <w:rFonts w:ascii="Times New Roman" w:hAnsi="Times New Roman" w:cs="Times New Roman"/>
          <w:b/>
          <w:sz w:val="24"/>
          <w:szCs w:val="24"/>
        </w:rPr>
        <w:t xml:space="preserve"> </w:t>
      </w:r>
      <w:r w:rsidR="00D87ECF" w:rsidRPr="00D87ECF">
        <w:rPr>
          <w:rFonts w:ascii="Times New Roman" w:hAnsi="Times New Roman" w:cs="Times New Roman"/>
          <w:sz w:val="24"/>
          <w:szCs w:val="24"/>
        </w:rPr>
        <w:t>муниципального учреждения и</w:t>
      </w:r>
      <w:r w:rsidRPr="00D87ECF">
        <w:rPr>
          <w:rFonts w:ascii="Times New Roman" w:hAnsi="Times New Roman" w:cs="Times New Roman"/>
          <w:sz w:val="24"/>
          <w:szCs w:val="24"/>
        </w:rPr>
        <w:t xml:space="preserve"> правовой акт о его утверждении;</w:t>
      </w:r>
    </w:p>
    <w:p w:rsidR="00D13F3E" w:rsidRDefault="00D87ECF">
      <w:pPr>
        <w:pStyle w:val="af0"/>
        <w:jc w:val="both"/>
        <w:rPr>
          <w:rFonts w:ascii="Times New Roman" w:hAnsi="Times New Roman" w:cs="Times New Roman"/>
          <w:sz w:val="24"/>
          <w:szCs w:val="24"/>
        </w:rPr>
      </w:pPr>
      <w:r>
        <w:rPr>
          <w:rFonts w:ascii="Times New Roman" w:hAnsi="Times New Roman" w:cs="Times New Roman"/>
          <w:sz w:val="24"/>
          <w:szCs w:val="24"/>
        </w:rPr>
        <w:t xml:space="preserve">       1.4.3 Приказ </w:t>
      </w:r>
      <w:r w:rsidRPr="00D87ECF">
        <w:rPr>
          <w:rFonts w:ascii="Times New Roman" w:hAnsi="Times New Roman" w:cs="Times New Roman"/>
          <w:sz w:val="24"/>
          <w:szCs w:val="24"/>
        </w:rPr>
        <w:t>муниципального учреждения</w:t>
      </w:r>
      <w:r>
        <w:rPr>
          <w:rFonts w:ascii="Times New Roman" w:hAnsi="Times New Roman" w:cs="Times New Roman"/>
          <w:sz w:val="24"/>
          <w:szCs w:val="24"/>
        </w:rPr>
        <w:t xml:space="preserve"> об</w:t>
      </w:r>
      <w:r w:rsidR="006E5BDF">
        <w:rPr>
          <w:rFonts w:ascii="Times New Roman" w:hAnsi="Times New Roman" w:cs="Times New Roman"/>
          <w:sz w:val="24"/>
          <w:szCs w:val="24"/>
        </w:rPr>
        <w:t xml:space="preserve"> утверждении Перечня </w:t>
      </w:r>
      <w:proofErr w:type="spellStart"/>
      <w:r w:rsidR="006E5BDF">
        <w:rPr>
          <w:rFonts w:ascii="Times New Roman" w:hAnsi="Times New Roman" w:cs="Times New Roman"/>
          <w:sz w:val="24"/>
          <w:szCs w:val="24"/>
        </w:rPr>
        <w:t>коррупционно</w:t>
      </w:r>
      <w:proofErr w:type="spellEnd"/>
      <w:r w:rsidR="006E5BDF">
        <w:rPr>
          <w:rFonts w:ascii="Times New Roman" w:hAnsi="Times New Roman" w:cs="Times New Roman"/>
          <w:sz w:val="24"/>
          <w:szCs w:val="24"/>
        </w:rPr>
        <w:t xml:space="preserve"> -</w:t>
      </w:r>
      <w:r>
        <w:rPr>
          <w:rFonts w:ascii="Times New Roman" w:hAnsi="Times New Roman" w:cs="Times New Roman"/>
          <w:sz w:val="24"/>
          <w:szCs w:val="24"/>
        </w:rPr>
        <w:t xml:space="preserve"> опасных функций, выполняемых </w:t>
      </w:r>
      <w:r w:rsidRPr="00D87ECF">
        <w:rPr>
          <w:rFonts w:ascii="Times New Roman" w:hAnsi="Times New Roman" w:cs="Times New Roman"/>
          <w:sz w:val="24"/>
          <w:szCs w:val="24"/>
        </w:rPr>
        <w:t>муниципальным учреждением</w:t>
      </w:r>
      <w:r w:rsidR="006E5BDF" w:rsidRPr="00D87ECF">
        <w:rPr>
          <w:rFonts w:ascii="Times New Roman" w:hAnsi="Times New Roman" w:cs="Times New Roman"/>
          <w:sz w:val="24"/>
          <w:szCs w:val="24"/>
        </w:rPr>
        <w:t>;</w:t>
      </w:r>
    </w:p>
    <w:p w:rsidR="00D13F3E" w:rsidRDefault="00D87ECF">
      <w:pPr>
        <w:pStyle w:val="af0"/>
        <w:jc w:val="both"/>
        <w:rPr>
          <w:rFonts w:ascii="Times New Roman" w:hAnsi="Times New Roman" w:cs="Times New Roman"/>
          <w:sz w:val="24"/>
          <w:szCs w:val="24"/>
        </w:rPr>
      </w:pPr>
      <w:r>
        <w:rPr>
          <w:rFonts w:ascii="Times New Roman" w:hAnsi="Times New Roman" w:cs="Times New Roman"/>
          <w:sz w:val="24"/>
          <w:szCs w:val="24"/>
        </w:rPr>
        <w:t xml:space="preserve">       1.4.4 Приказ об</w:t>
      </w:r>
      <w:r w:rsidR="006E5BDF">
        <w:rPr>
          <w:rFonts w:ascii="Times New Roman" w:hAnsi="Times New Roman" w:cs="Times New Roman"/>
          <w:sz w:val="24"/>
          <w:szCs w:val="24"/>
        </w:rPr>
        <w:t xml:space="preserve"> утверждении перечня должностей, замещение которых связано </w:t>
      </w:r>
      <w:r w:rsidR="006E5BDF">
        <w:rPr>
          <w:rFonts w:ascii="Times New Roman" w:hAnsi="Times New Roman" w:cs="Times New Roman"/>
          <w:sz w:val="24"/>
          <w:szCs w:val="24"/>
        </w:rPr>
        <w:br/>
        <w:t>с коррупционными рисками;</w:t>
      </w:r>
    </w:p>
    <w:p w:rsidR="00D13F3E" w:rsidRPr="00D87ECF"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1.4.5 Приказ о назначении лица, ответственного за работу по профилактике коррупцио</w:t>
      </w:r>
      <w:r w:rsidR="00D87ECF">
        <w:rPr>
          <w:rFonts w:ascii="Times New Roman" w:hAnsi="Times New Roman" w:cs="Times New Roman"/>
          <w:sz w:val="24"/>
          <w:szCs w:val="24"/>
        </w:rPr>
        <w:t xml:space="preserve">нных </w:t>
      </w:r>
      <w:r w:rsidR="00D87ECF">
        <w:rPr>
          <w:rFonts w:ascii="Times New Roman" w:hAnsi="Times New Roman" w:cs="Times New Roman"/>
          <w:sz w:val="24"/>
          <w:szCs w:val="24"/>
        </w:rPr>
        <w:br/>
        <w:t xml:space="preserve">и иных правонарушений в </w:t>
      </w:r>
      <w:r w:rsidR="00D87ECF" w:rsidRPr="00D87ECF">
        <w:rPr>
          <w:rFonts w:ascii="Times New Roman" w:hAnsi="Times New Roman" w:cs="Times New Roman"/>
          <w:sz w:val="24"/>
          <w:szCs w:val="24"/>
        </w:rPr>
        <w:t>муниципальном учреждении</w:t>
      </w:r>
      <w:r w:rsidRPr="00D87ECF">
        <w:rPr>
          <w:rFonts w:ascii="Times New Roman" w:hAnsi="Times New Roman" w:cs="Times New Roman"/>
          <w:sz w:val="24"/>
          <w:szCs w:val="24"/>
        </w:rPr>
        <w:t>;</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1.4.6.    Приказ о недопущении сбора денежных средств;</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1.4.7. Иные правовые акты, направленные на реализацию антикоррупционной политики;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«Комиссия по урегулированию споров между участниками образовательных отношений</w:t>
      </w:r>
      <w:r>
        <w:rPr>
          <w:rFonts w:ascii="Times New Roman" w:hAnsi="Times New Roman" w:cs="Times New Roman"/>
          <w:sz w:val="24"/>
          <w:szCs w:val="24"/>
        </w:rPr>
        <w:t>»</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Подраздел обеспечивает доступ к информации о деятельности комиссии. Главная страница подраздела содержит следующие последовательные подзаголовки: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2.1 Положение о комиссии с указанием реквизитов правового акта </w:t>
      </w:r>
      <w:r>
        <w:rPr>
          <w:rFonts w:ascii="Times New Roman" w:hAnsi="Times New Roman" w:cs="Times New Roman"/>
          <w:sz w:val="24"/>
          <w:szCs w:val="24"/>
        </w:rPr>
        <w:br/>
        <w:t>о ее утверждении;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2.2 Состав комиссии с указанием реквизитов правового акта </w:t>
      </w:r>
      <w:r>
        <w:rPr>
          <w:rFonts w:ascii="Times New Roman" w:hAnsi="Times New Roman" w:cs="Times New Roman"/>
          <w:sz w:val="24"/>
          <w:szCs w:val="24"/>
        </w:rPr>
        <w:br/>
        <w:t>о его утверждении;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2.3 Порядок подачи заявлений для рассмотрения комиссией с указанием правового акта </w:t>
      </w:r>
      <w:r>
        <w:rPr>
          <w:rFonts w:ascii="Times New Roman" w:hAnsi="Times New Roman" w:cs="Times New Roman"/>
          <w:sz w:val="24"/>
          <w:szCs w:val="24"/>
        </w:rPr>
        <w:br/>
        <w:t>о его утверждении.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2.4 Сведения о заседаниях комиссии с учетом требований Федерального закона </w:t>
      </w:r>
      <w:r>
        <w:rPr>
          <w:rFonts w:ascii="Times New Roman" w:hAnsi="Times New Roman" w:cs="Times New Roman"/>
          <w:sz w:val="24"/>
          <w:szCs w:val="24"/>
        </w:rPr>
        <w:br/>
        <w:t xml:space="preserve">от 27.07.2006 № 152-ФЗ «О персональных данных». При размещении сведений указываются </w:t>
      </w:r>
      <w:r>
        <w:rPr>
          <w:rFonts w:ascii="Times New Roman" w:hAnsi="Times New Roman" w:cs="Times New Roman"/>
          <w:sz w:val="24"/>
          <w:szCs w:val="24"/>
        </w:rPr>
        <w:br/>
        <w:t>в том числе:</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основания для проведения заседания комиссии;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принятое комиссией решение.</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В случае, если в квартале не состоялось ни одного заседания комиссии, размещается текст следующего содержания «Заседания комиссии не проводились в связи с отсутствием оснований».</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«Комиссия по противодействию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3.1 Пол</w:t>
      </w:r>
      <w:r w:rsidR="00D87ECF">
        <w:rPr>
          <w:rFonts w:ascii="Times New Roman" w:hAnsi="Times New Roman" w:cs="Times New Roman"/>
          <w:sz w:val="24"/>
          <w:szCs w:val="24"/>
        </w:rPr>
        <w:t xml:space="preserve">ожение о </w:t>
      </w:r>
      <w:proofErr w:type="gramStart"/>
      <w:r w:rsidR="00D87ECF">
        <w:rPr>
          <w:rFonts w:ascii="Times New Roman" w:hAnsi="Times New Roman" w:cs="Times New Roman"/>
          <w:sz w:val="24"/>
          <w:szCs w:val="24"/>
        </w:rPr>
        <w:t xml:space="preserve">комиссии </w:t>
      </w:r>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указанием реквизитов правового акта </w:t>
      </w:r>
      <w:r>
        <w:rPr>
          <w:rFonts w:ascii="Times New Roman" w:hAnsi="Times New Roman" w:cs="Times New Roman"/>
          <w:sz w:val="24"/>
          <w:szCs w:val="24"/>
        </w:rPr>
        <w:br/>
        <w:t>о ее утверждении;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3.2 Состав комиссии с указанием реквизитов правового акта </w:t>
      </w:r>
      <w:r>
        <w:rPr>
          <w:rFonts w:ascii="Times New Roman" w:hAnsi="Times New Roman" w:cs="Times New Roman"/>
          <w:sz w:val="24"/>
          <w:szCs w:val="24"/>
        </w:rPr>
        <w:br/>
        <w:t>о его утверждении;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3.3 Порядок подачи заявлений для рассмотрения комиссией с указанием правового акта </w:t>
      </w:r>
      <w:r>
        <w:rPr>
          <w:rFonts w:ascii="Times New Roman" w:hAnsi="Times New Roman" w:cs="Times New Roman"/>
          <w:sz w:val="24"/>
          <w:szCs w:val="24"/>
        </w:rPr>
        <w:br/>
        <w:t>о его утверждении;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3.4 Сведения о заседаниях комиссии с учетом требований Федерального закона </w:t>
      </w:r>
      <w:r>
        <w:rPr>
          <w:rFonts w:ascii="Times New Roman" w:hAnsi="Times New Roman" w:cs="Times New Roman"/>
          <w:sz w:val="24"/>
          <w:szCs w:val="24"/>
        </w:rPr>
        <w:br/>
        <w:t xml:space="preserve">от 27.07.2006 № 152-ФЗ «О персональных данных». При размещении сведений указываются, </w:t>
      </w:r>
      <w:r>
        <w:rPr>
          <w:rFonts w:ascii="Times New Roman" w:hAnsi="Times New Roman" w:cs="Times New Roman"/>
          <w:sz w:val="24"/>
          <w:szCs w:val="24"/>
        </w:rPr>
        <w:br/>
        <w:t>в том числе:</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основания для проведения заседания комиссии;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принятое комиссией решение.</w:t>
      </w:r>
    </w:p>
    <w:p w:rsidR="00D13F3E" w:rsidRDefault="00D13F3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4. «Обратная связь для сообщений о фактах коррупции»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Подраздел содержит   подзаголовок:</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4.1 «С</w:t>
      </w:r>
      <w:r w:rsidR="00AE065E">
        <w:rPr>
          <w:rFonts w:ascii="Times New Roman" w:hAnsi="Times New Roman" w:cs="Times New Roman"/>
          <w:sz w:val="24"/>
          <w:szCs w:val="24"/>
        </w:rPr>
        <w:t>тали свидетелем коррупции? Сообщить</w:t>
      </w:r>
      <w:r>
        <w:rPr>
          <w:rFonts w:ascii="Times New Roman" w:hAnsi="Times New Roman" w:cs="Times New Roman"/>
          <w:sz w:val="24"/>
          <w:szCs w:val="24"/>
        </w:rPr>
        <w:t xml:space="preserve">» </w:t>
      </w:r>
      <w:r w:rsidR="00AE065E">
        <w:rPr>
          <w:rFonts w:ascii="Times New Roman" w:hAnsi="Times New Roman" w:cs="Times New Roman"/>
          <w:sz w:val="24"/>
          <w:szCs w:val="24"/>
        </w:rPr>
        <w:t xml:space="preserve"> </w:t>
      </w:r>
    </w:p>
    <w:p w:rsidR="00AE065E" w:rsidRDefault="00AE065E">
      <w:pPr>
        <w:pStyle w:val="af0"/>
        <w:jc w:val="both"/>
        <w:rPr>
          <w:rFonts w:ascii="Times New Roman" w:hAnsi="Times New Roman" w:cs="Times New Roman"/>
          <w:sz w:val="24"/>
          <w:szCs w:val="24"/>
        </w:rPr>
      </w:pPr>
      <w:r>
        <w:rPr>
          <w:rFonts w:ascii="Times New Roman" w:hAnsi="Times New Roman" w:cs="Times New Roman"/>
          <w:sz w:val="24"/>
          <w:szCs w:val="24"/>
        </w:rPr>
        <w:t>Подраздел является гиперссылкой на подраздел «Обратная связь   для сообщений о фактах коррупции главного раздела «Противодействие коррупции «на официальном сайте Правительства Новгородской области</w:t>
      </w:r>
    </w:p>
    <w:p w:rsidR="00D13F3E" w:rsidRDefault="00AE065E">
      <w:pPr>
        <w:pStyle w:val="af0"/>
        <w:jc w:val="both"/>
        <w:rPr>
          <w:rFonts w:ascii="Times New Roman" w:hAnsi="Times New Roman" w:cs="Times New Roman"/>
          <w:sz w:val="24"/>
          <w:szCs w:val="24"/>
        </w:rPr>
      </w:pPr>
      <w:hyperlink r:id="rId31" w:history="1">
        <w:r w:rsidRPr="00AB4FA0">
          <w:rPr>
            <w:rStyle w:val="afa"/>
            <w:rFonts w:ascii="Times New Roman" w:hAnsi="Times New Roman" w:cs="Times New Roman"/>
            <w:sz w:val="24"/>
            <w:szCs w:val="24"/>
          </w:rPr>
          <w:t>https://www.novreg.ru/corruption/feedback.php#:~:text=%D0%94%D0%BB%D1%8F%20%D1%82%D0%BE%D0%B3%D0%BE%20%D1%87%D1%82%D0%BE%D0%B1%D1%8B%20%D1%81%D0%BE%D0%BE%D0%B1%D1%89%D0%B8%D1%82%D1%8C%20%D0%BE,%D0%B8%D0%BD%D1%8B%D1%85%20%D0%BF%D1%80%D0%B0%D0%B2%D0%BE%D0%B</w:t>
        </w:r>
      </w:hyperlink>
    </w:p>
    <w:p w:rsidR="00AE065E" w:rsidRDefault="00AE065E">
      <w:pPr>
        <w:pStyle w:val="af0"/>
        <w:jc w:val="both"/>
        <w:rPr>
          <w:rFonts w:ascii="Times New Roman" w:hAnsi="Times New Roman" w:cs="Times New Roman"/>
          <w:sz w:val="24"/>
          <w:szCs w:val="24"/>
        </w:rPr>
      </w:pP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5. «Информационные материалы».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5.1 </w:t>
      </w:r>
      <w:r w:rsidR="00D87ECF">
        <w:rPr>
          <w:rFonts w:ascii="Times New Roman" w:hAnsi="Times New Roman" w:cs="Times New Roman"/>
          <w:sz w:val="24"/>
          <w:szCs w:val="24"/>
        </w:rPr>
        <w:t>Отчеты о</w:t>
      </w:r>
      <w:r>
        <w:rPr>
          <w:rFonts w:ascii="Times New Roman" w:hAnsi="Times New Roman" w:cs="Times New Roman"/>
          <w:sz w:val="24"/>
          <w:szCs w:val="24"/>
        </w:rPr>
        <w:t xml:space="preserve"> ходе реализации Плана по противодействию коррупции </w:t>
      </w:r>
      <w:r>
        <w:rPr>
          <w:rFonts w:ascii="Times New Roman" w:hAnsi="Times New Roman" w:cs="Times New Roman"/>
          <w:sz w:val="24"/>
          <w:szCs w:val="24"/>
        </w:rPr>
        <w:br/>
        <w:t>на соответствующие годы (размещаются один раз в полугодие), утвержденные руководителем Учреждения;</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5.2 Информационные материалы о ходе реализации </w:t>
      </w:r>
      <w:r w:rsidR="00D87ECF">
        <w:rPr>
          <w:rFonts w:ascii="Times New Roman" w:hAnsi="Times New Roman" w:cs="Times New Roman"/>
          <w:sz w:val="24"/>
          <w:szCs w:val="24"/>
        </w:rPr>
        <w:t xml:space="preserve">антикоррупционной политики </w:t>
      </w:r>
      <w:r w:rsidR="00D87ECF">
        <w:rPr>
          <w:rFonts w:ascii="Times New Roman" w:hAnsi="Times New Roman" w:cs="Times New Roman"/>
          <w:sz w:val="24"/>
          <w:szCs w:val="24"/>
        </w:rPr>
        <w:br/>
        <w:t xml:space="preserve">в </w:t>
      </w:r>
      <w:r w:rsidR="00D87ECF">
        <w:rPr>
          <w:rFonts w:ascii="Times New Roman" w:hAnsi="Times New Roman" w:cs="Times New Roman"/>
          <w:b/>
          <w:sz w:val="24"/>
          <w:szCs w:val="24"/>
        </w:rPr>
        <w:t>муниципальном учреждении;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5.3 Иные м</w:t>
      </w:r>
      <w:r w:rsidR="00D87ECF">
        <w:rPr>
          <w:rFonts w:ascii="Times New Roman" w:hAnsi="Times New Roman" w:cs="Times New Roman"/>
          <w:sz w:val="24"/>
          <w:szCs w:val="24"/>
        </w:rPr>
        <w:t xml:space="preserve">атериалы и документы о </w:t>
      </w:r>
      <w:proofErr w:type="gramStart"/>
      <w:r w:rsidR="00D87ECF">
        <w:rPr>
          <w:rFonts w:ascii="Times New Roman" w:hAnsi="Times New Roman" w:cs="Times New Roman"/>
          <w:sz w:val="24"/>
          <w:szCs w:val="24"/>
        </w:rPr>
        <w:t xml:space="preserve">работе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сфере противодействия коррупции, размещение которых будет признано целесообразным;</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5.4 Информационные материалы об организации и проведении мероприятий </w:t>
      </w:r>
      <w:r>
        <w:rPr>
          <w:rFonts w:ascii="Times New Roman" w:hAnsi="Times New Roman" w:cs="Times New Roman"/>
          <w:sz w:val="24"/>
          <w:szCs w:val="24"/>
        </w:rPr>
        <w:br/>
        <w:t xml:space="preserve">по антикоррупционному образованию, по формированию нетерпимого отношения </w:t>
      </w:r>
      <w:r>
        <w:rPr>
          <w:rFonts w:ascii="Times New Roman" w:hAnsi="Times New Roman" w:cs="Times New Roman"/>
          <w:sz w:val="24"/>
          <w:szCs w:val="24"/>
        </w:rPr>
        <w:br/>
        <w:t>к коррупции в образовательном учреждении.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t xml:space="preserve">       ВАЖНО! </w:t>
      </w:r>
      <w:r w:rsidR="00D87ECF">
        <w:rPr>
          <w:rFonts w:ascii="Times New Roman" w:hAnsi="Times New Roman" w:cs="Times New Roman"/>
          <w:sz w:val="24"/>
          <w:szCs w:val="24"/>
        </w:rPr>
        <w:t xml:space="preserve">Кроме того, в каждом </w:t>
      </w:r>
      <w:r w:rsidR="00D87ECF">
        <w:rPr>
          <w:rFonts w:ascii="Times New Roman" w:hAnsi="Times New Roman" w:cs="Times New Roman"/>
          <w:b/>
          <w:sz w:val="24"/>
          <w:szCs w:val="24"/>
        </w:rPr>
        <w:t>муниципальном учреждении</w:t>
      </w:r>
      <w:r w:rsidR="00D87ECF">
        <w:rPr>
          <w:rFonts w:ascii="Times New Roman" w:hAnsi="Times New Roman" w:cs="Times New Roman"/>
          <w:sz w:val="24"/>
          <w:szCs w:val="24"/>
        </w:rPr>
        <w:t xml:space="preserve"> должны быть созданы информационные стенды, </w:t>
      </w:r>
      <w:r>
        <w:rPr>
          <w:rFonts w:ascii="Times New Roman" w:hAnsi="Times New Roman" w:cs="Times New Roman"/>
          <w:sz w:val="24"/>
          <w:szCs w:val="24"/>
        </w:rPr>
        <w:t xml:space="preserve">на которых размещаются в том числе: </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информация для граждан, о том, куда они могут сообщить о фактах коррупционных проявлений в деятельности работников МУ;</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плакаты антикоррупционной направленности;</w:t>
      </w:r>
    </w:p>
    <w:p w:rsidR="00D13F3E" w:rsidRDefault="006E5BDF">
      <w:pPr>
        <w:pStyle w:val="af0"/>
        <w:jc w:val="both"/>
        <w:rPr>
          <w:rFonts w:ascii="Times New Roman" w:hAnsi="Times New Roman" w:cs="Times New Roman"/>
          <w:sz w:val="24"/>
          <w:szCs w:val="24"/>
        </w:rPr>
      </w:pPr>
      <w:r>
        <w:rPr>
          <w:rFonts w:ascii="Times New Roman" w:hAnsi="Times New Roman" w:cs="Times New Roman"/>
          <w:sz w:val="24"/>
          <w:szCs w:val="24"/>
        </w:rPr>
        <w:t xml:space="preserve">        иная наглядная агитация по вопросам профилактики и противодействия коррупции.</w:t>
      </w:r>
    </w:p>
    <w:p w:rsidR="00D13F3E" w:rsidRDefault="00D13F3E">
      <w:pPr>
        <w:pStyle w:val="af0"/>
        <w:jc w:val="both"/>
        <w:rPr>
          <w:rFonts w:ascii="Times New Roman" w:hAnsi="Times New Roman" w:cs="Times New Roman"/>
          <w:sz w:val="24"/>
          <w:szCs w:val="24"/>
        </w:rPr>
      </w:pPr>
    </w:p>
    <w:p w:rsidR="00D13F3E" w:rsidRDefault="00D13F3E">
      <w:pPr>
        <w:pStyle w:val="af0"/>
        <w:jc w:val="both"/>
        <w:rPr>
          <w:rFonts w:ascii="Times New Roman" w:hAnsi="Times New Roman" w:cs="Times New Roman"/>
          <w:sz w:val="24"/>
          <w:szCs w:val="24"/>
        </w:rPr>
      </w:pPr>
    </w:p>
    <w:p w:rsidR="00D13F3E" w:rsidRDefault="00D13F3E">
      <w:pPr>
        <w:pStyle w:val="af0"/>
        <w:jc w:val="right"/>
        <w:rPr>
          <w:rFonts w:ascii="Times New Roman" w:hAnsi="Times New Roman" w:cs="Times New Roman"/>
          <w:sz w:val="24"/>
          <w:szCs w:val="24"/>
        </w:rPr>
        <w:sectPr w:rsidR="00D13F3E">
          <w:headerReference w:type="default" r:id="rId32"/>
          <w:footerReference w:type="default" r:id="rId33"/>
          <w:pgSz w:w="11906" w:h="16838"/>
          <w:pgMar w:top="765" w:right="850" w:bottom="765" w:left="993" w:header="708" w:footer="708" w:gutter="0"/>
          <w:cols w:space="720"/>
          <w:formProt w:val="0"/>
          <w:titlePg/>
          <w:docGrid w:linePitch="360" w:charSpace="4096"/>
        </w:sectPr>
      </w:pPr>
    </w:p>
    <w:p w:rsidR="00D13F3E" w:rsidRDefault="006E5BDF">
      <w:pPr>
        <w:pStyle w:val="af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D13F3E" w:rsidRDefault="00D13F3E">
      <w:pPr>
        <w:pStyle w:val="af0"/>
        <w:jc w:val="center"/>
        <w:rPr>
          <w:rFonts w:ascii="Times New Roman" w:hAnsi="Times New Roman" w:cs="Times New Roman"/>
          <w:b/>
          <w:sz w:val="24"/>
          <w:szCs w:val="24"/>
        </w:rPr>
      </w:pP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Примерный перечень</w:t>
      </w: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 xml:space="preserve"> правовых актов в сфере противодействия коррупции </w:t>
      </w:r>
      <w:r>
        <w:rPr>
          <w:rFonts w:ascii="Times New Roman" w:hAnsi="Times New Roman" w:cs="Times New Roman"/>
          <w:b/>
          <w:sz w:val="24"/>
          <w:szCs w:val="24"/>
        </w:rPr>
        <w:br/>
        <w:t xml:space="preserve">в муниципальных образовательных учреждениях </w:t>
      </w:r>
    </w:p>
    <w:p w:rsidR="00D13F3E" w:rsidRDefault="006E5BDF">
      <w:pPr>
        <w:pStyle w:val="af0"/>
        <w:jc w:val="center"/>
        <w:rPr>
          <w:rFonts w:ascii="Times New Roman" w:hAnsi="Times New Roman" w:cs="Times New Roman"/>
          <w:b/>
          <w:sz w:val="24"/>
          <w:szCs w:val="24"/>
        </w:rPr>
      </w:pPr>
      <w:r>
        <w:rPr>
          <w:rFonts w:ascii="Times New Roman" w:hAnsi="Times New Roman" w:cs="Times New Roman"/>
          <w:b/>
          <w:sz w:val="24"/>
          <w:szCs w:val="24"/>
        </w:rPr>
        <w:t>Батецкого муниципального района</w:t>
      </w:r>
    </w:p>
    <w:p w:rsidR="00D13F3E" w:rsidRDefault="00D13F3E">
      <w:pPr>
        <w:pStyle w:val="af0"/>
        <w:rPr>
          <w:rFonts w:ascii="Times New Roman" w:hAnsi="Times New Roman" w:cs="Times New Roman"/>
          <w:b/>
          <w:sz w:val="24"/>
          <w:szCs w:val="24"/>
        </w:rPr>
      </w:pPr>
    </w:p>
    <w:p w:rsidR="00D13F3E" w:rsidRDefault="00D13F3E">
      <w:pPr>
        <w:pStyle w:val="af0"/>
        <w:rPr>
          <w:rFonts w:ascii="Times New Roman" w:hAnsi="Times New Roman" w:cs="Times New Roman"/>
          <w:sz w:val="24"/>
          <w:szCs w:val="24"/>
        </w:rPr>
      </w:pPr>
    </w:p>
    <w:tbl>
      <w:tblPr>
        <w:tblStyle w:val="af9"/>
        <w:tblW w:w="10065" w:type="dxa"/>
        <w:tblInd w:w="-147" w:type="dxa"/>
        <w:tblLayout w:type="fixed"/>
        <w:tblLook w:val="04A0" w:firstRow="1" w:lastRow="0" w:firstColumn="1" w:lastColumn="0" w:noHBand="0" w:noVBand="1"/>
      </w:tblPr>
      <w:tblGrid>
        <w:gridCol w:w="559"/>
        <w:gridCol w:w="9506"/>
      </w:tblGrid>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w:t>
            </w:r>
          </w:p>
          <w:p w:rsidR="00D13F3E" w:rsidRDefault="006E5BDF">
            <w:pPr>
              <w:pStyle w:val="af0"/>
              <w:rPr>
                <w:rFonts w:ascii="Times New Roman" w:hAnsi="Times New Roman" w:cs="Times New Roman"/>
                <w:sz w:val="24"/>
                <w:szCs w:val="24"/>
              </w:rPr>
            </w:pPr>
            <w:r>
              <w:rPr>
                <w:rFonts w:ascii="Times New Roman" w:eastAsia="Calibri" w:hAnsi="Times New Roman" w:cs="Times New Roman"/>
                <w:b/>
                <w:sz w:val="24"/>
                <w:szCs w:val="24"/>
              </w:rPr>
              <w:t>п/п</w:t>
            </w:r>
          </w:p>
        </w:tc>
        <w:tc>
          <w:tcPr>
            <w:tcW w:w="9505" w:type="dxa"/>
          </w:tcPr>
          <w:p w:rsidR="00D13F3E" w:rsidRDefault="00D13F3E">
            <w:pPr>
              <w:pStyle w:val="af0"/>
              <w:jc w:val="center"/>
              <w:rPr>
                <w:rFonts w:ascii="Times New Roman" w:hAnsi="Times New Roman" w:cs="Times New Roman"/>
                <w:b/>
                <w:sz w:val="24"/>
                <w:szCs w:val="24"/>
              </w:rPr>
            </w:pP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1.</w:t>
            </w:r>
          </w:p>
        </w:tc>
        <w:tc>
          <w:tcPr>
            <w:tcW w:w="9505" w:type="dxa"/>
          </w:tcPr>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 xml:space="preserve">Приказ о назначении лиц (лица), ответственного за профилактику коррупционных и иных правонарушений. </w:t>
            </w: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2.</w:t>
            </w:r>
          </w:p>
        </w:tc>
        <w:tc>
          <w:tcPr>
            <w:tcW w:w="9505" w:type="dxa"/>
          </w:tcPr>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План мероприятий по проти</w:t>
            </w:r>
            <w:r w:rsidR="00D87ECF">
              <w:rPr>
                <w:rFonts w:ascii="Times New Roman" w:eastAsia="Calibri" w:hAnsi="Times New Roman" w:cs="Times New Roman"/>
                <w:sz w:val="24"/>
                <w:szCs w:val="24"/>
              </w:rPr>
              <w:t xml:space="preserve">водействию коррупции в </w:t>
            </w:r>
            <w:r w:rsidR="00D87ECF">
              <w:rPr>
                <w:rFonts w:ascii="Times New Roman" w:hAnsi="Times New Roman" w:cs="Times New Roman"/>
                <w:b/>
                <w:sz w:val="24"/>
                <w:szCs w:val="24"/>
              </w:rPr>
              <w:t>муниципальном учреждении</w:t>
            </w:r>
            <w:r>
              <w:rPr>
                <w:rFonts w:ascii="Times New Roman" w:eastAsia="Calibri" w:hAnsi="Times New Roman" w:cs="Times New Roman"/>
                <w:sz w:val="24"/>
                <w:szCs w:val="24"/>
              </w:rPr>
              <w:t xml:space="preserve">; </w:t>
            </w:r>
          </w:p>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Отчеты об исполнении Плана мероприятий п</w:t>
            </w:r>
            <w:r w:rsidR="00D87ECF">
              <w:rPr>
                <w:rFonts w:ascii="Times New Roman" w:eastAsia="Calibri" w:hAnsi="Times New Roman" w:cs="Times New Roman"/>
                <w:sz w:val="24"/>
                <w:szCs w:val="24"/>
              </w:rPr>
              <w:t xml:space="preserve">о противодействию коррупции </w:t>
            </w:r>
            <w:proofErr w:type="gramStart"/>
            <w:r w:rsidR="00D87ECF">
              <w:rPr>
                <w:rFonts w:ascii="Times New Roman" w:eastAsia="Calibri" w:hAnsi="Times New Roman" w:cs="Times New Roman"/>
                <w:sz w:val="24"/>
                <w:szCs w:val="24"/>
              </w:rPr>
              <w:t xml:space="preserve">в </w:t>
            </w:r>
            <w:r>
              <w:rPr>
                <w:rFonts w:ascii="Times New Roman" w:eastAsia="Calibri" w:hAnsi="Times New Roman" w:cs="Times New Roman"/>
                <w:sz w:val="24"/>
                <w:szCs w:val="24"/>
              </w:rPr>
              <w:t>.</w:t>
            </w:r>
            <w:proofErr w:type="gramEnd"/>
            <w:r w:rsidR="00D87ECF">
              <w:rPr>
                <w:rFonts w:ascii="Times New Roman" w:hAnsi="Times New Roman" w:cs="Times New Roman"/>
                <w:b/>
                <w:sz w:val="24"/>
                <w:szCs w:val="24"/>
              </w:rPr>
              <w:t xml:space="preserve"> муниципальном учреждении;</w:t>
            </w: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3.</w:t>
            </w:r>
          </w:p>
        </w:tc>
        <w:tc>
          <w:tcPr>
            <w:tcW w:w="9505" w:type="dxa"/>
          </w:tcPr>
          <w:p w:rsidR="00D13F3E" w:rsidRDefault="006E5BDF">
            <w:pPr>
              <w:pStyle w:val="af0"/>
              <w:jc w:val="both"/>
              <w:rPr>
                <w:rFonts w:ascii="Times New Roman" w:hAnsi="Times New Roman" w:cs="Times New Roman"/>
                <w:sz w:val="24"/>
                <w:szCs w:val="24"/>
              </w:rPr>
            </w:pPr>
            <w:r>
              <w:rPr>
                <w:rFonts w:ascii="Times New Roman" w:eastAsia="Calibri" w:hAnsi="Times New Roman" w:cs="Times New Roman"/>
                <w:sz w:val="24"/>
                <w:szCs w:val="24"/>
              </w:rPr>
              <w:t xml:space="preserve">Приказ о создании Комиссии по противодействию коррупции; </w:t>
            </w:r>
          </w:p>
          <w:p w:rsidR="00D13F3E" w:rsidRDefault="006E5BDF">
            <w:pPr>
              <w:pStyle w:val="af0"/>
              <w:jc w:val="both"/>
              <w:rPr>
                <w:rFonts w:ascii="Times New Roman" w:hAnsi="Times New Roman" w:cs="Times New Roman"/>
                <w:sz w:val="24"/>
                <w:szCs w:val="24"/>
              </w:rPr>
            </w:pPr>
            <w:r>
              <w:rPr>
                <w:rFonts w:ascii="Times New Roman" w:eastAsia="Calibri" w:hAnsi="Times New Roman" w:cs="Times New Roman"/>
                <w:sz w:val="24"/>
                <w:szCs w:val="24"/>
              </w:rPr>
              <w:t>Положение о Комиссии по противодействию коррупции;</w:t>
            </w:r>
          </w:p>
          <w:p w:rsidR="00D13F3E" w:rsidRDefault="006E5BDF">
            <w:pPr>
              <w:pStyle w:val="af0"/>
              <w:jc w:val="both"/>
              <w:rPr>
                <w:rFonts w:ascii="Times New Roman" w:hAnsi="Times New Roman" w:cs="Times New Roman"/>
                <w:sz w:val="24"/>
                <w:szCs w:val="24"/>
              </w:rPr>
            </w:pPr>
            <w:r>
              <w:rPr>
                <w:rFonts w:ascii="Times New Roman" w:eastAsia="Calibri" w:hAnsi="Times New Roman" w:cs="Times New Roman"/>
                <w:sz w:val="24"/>
                <w:szCs w:val="24"/>
              </w:rPr>
              <w:t xml:space="preserve">Протоколы заседаний Комиссии по противодействию коррупции, отчеты об исполнении решений Комиссии по противодействию коррупции. </w:t>
            </w: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4.</w:t>
            </w:r>
          </w:p>
        </w:tc>
        <w:tc>
          <w:tcPr>
            <w:tcW w:w="9505" w:type="dxa"/>
          </w:tcPr>
          <w:p w:rsidR="00D13F3E" w:rsidRDefault="006E5BDF">
            <w:pPr>
              <w:pStyle w:val="af0"/>
              <w:jc w:val="both"/>
              <w:rPr>
                <w:rFonts w:ascii="Times New Roman" w:hAnsi="Times New Roman" w:cs="Times New Roman"/>
                <w:sz w:val="24"/>
                <w:szCs w:val="24"/>
              </w:rPr>
            </w:pPr>
            <w:r>
              <w:rPr>
                <w:rFonts w:ascii="Times New Roman" w:eastAsia="Calibri" w:hAnsi="Times New Roman" w:cs="Times New Roman"/>
                <w:sz w:val="24"/>
                <w:szCs w:val="24"/>
              </w:rPr>
              <w:t>Приказ об утверждении Кодекса этики и сл</w:t>
            </w:r>
            <w:r w:rsidR="00D87ECF">
              <w:rPr>
                <w:rFonts w:ascii="Times New Roman" w:eastAsia="Calibri" w:hAnsi="Times New Roman" w:cs="Times New Roman"/>
                <w:sz w:val="24"/>
                <w:szCs w:val="24"/>
              </w:rPr>
              <w:t xml:space="preserve">ужебного поведения работников </w:t>
            </w:r>
            <w:r w:rsidR="00D87ECF">
              <w:rPr>
                <w:rFonts w:ascii="Times New Roman" w:hAnsi="Times New Roman" w:cs="Times New Roman"/>
                <w:b/>
                <w:sz w:val="24"/>
                <w:szCs w:val="24"/>
              </w:rPr>
              <w:t>муниципального учреждения</w:t>
            </w:r>
            <w:r>
              <w:rPr>
                <w:rFonts w:ascii="Times New Roman" w:eastAsia="Calibri" w:hAnsi="Times New Roman" w:cs="Times New Roman"/>
                <w:sz w:val="24"/>
                <w:szCs w:val="24"/>
              </w:rPr>
              <w:t>;</w:t>
            </w:r>
          </w:p>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Кодекс этики и сл</w:t>
            </w:r>
            <w:r w:rsidR="00D87ECF">
              <w:rPr>
                <w:rFonts w:ascii="Times New Roman" w:eastAsia="Calibri" w:hAnsi="Times New Roman" w:cs="Times New Roman"/>
                <w:sz w:val="24"/>
                <w:szCs w:val="24"/>
              </w:rPr>
              <w:t xml:space="preserve">ужебного поведения работников </w:t>
            </w:r>
            <w:r w:rsidR="00D87ECF">
              <w:rPr>
                <w:rFonts w:ascii="Times New Roman" w:hAnsi="Times New Roman" w:cs="Times New Roman"/>
                <w:b/>
                <w:sz w:val="24"/>
                <w:szCs w:val="24"/>
              </w:rPr>
              <w:t>муниципального учреждения</w:t>
            </w:r>
            <w:r>
              <w:rPr>
                <w:rFonts w:ascii="Times New Roman" w:eastAsia="Calibri" w:hAnsi="Times New Roman" w:cs="Times New Roman"/>
                <w:sz w:val="24"/>
                <w:szCs w:val="24"/>
              </w:rPr>
              <w:t>.</w:t>
            </w: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5</w:t>
            </w:r>
          </w:p>
        </w:tc>
        <w:tc>
          <w:tcPr>
            <w:tcW w:w="9505" w:type="dxa"/>
          </w:tcPr>
          <w:p w:rsidR="00D13F3E" w:rsidRDefault="006E5BDF">
            <w:pPr>
              <w:pStyle w:val="af0"/>
              <w:jc w:val="both"/>
              <w:rPr>
                <w:rFonts w:ascii="Times New Roman" w:hAnsi="Times New Roman" w:cs="Times New Roman"/>
                <w:sz w:val="24"/>
                <w:szCs w:val="24"/>
              </w:rPr>
            </w:pPr>
            <w:r>
              <w:rPr>
                <w:rFonts w:ascii="Times New Roman" w:eastAsia="Calibri" w:hAnsi="Times New Roman" w:cs="Times New Roman"/>
                <w:sz w:val="24"/>
                <w:szCs w:val="24"/>
              </w:rPr>
              <w:t xml:space="preserve">Приказ о создании Комиссии по урегулированию споров между участниками образовательных отношений и утверждении Положения; </w:t>
            </w:r>
          </w:p>
          <w:p w:rsidR="00D13F3E" w:rsidRDefault="006E5BDF">
            <w:pPr>
              <w:pStyle w:val="af0"/>
              <w:jc w:val="both"/>
              <w:rPr>
                <w:rFonts w:ascii="Times New Roman" w:hAnsi="Times New Roman" w:cs="Times New Roman"/>
                <w:sz w:val="24"/>
                <w:szCs w:val="24"/>
              </w:rPr>
            </w:pPr>
            <w:r>
              <w:rPr>
                <w:rFonts w:ascii="Times New Roman" w:eastAsia="Calibri" w:hAnsi="Times New Roman" w:cs="Times New Roman"/>
                <w:sz w:val="24"/>
                <w:szCs w:val="24"/>
              </w:rPr>
              <w:t>Протоколы заседаний Комиссии по урегулированию споров между участниками образовательных отношений.</w:t>
            </w: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6.</w:t>
            </w:r>
          </w:p>
        </w:tc>
        <w:tc>
          <w:tcPr>
            <w:tcW w:w="9505" w:type="dxa"/>
          </w:tcPr>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Приказ об утверждении Положе</w:t>
            </w:r>
            <w:r w:rsidR="00D87ECF">
              <w:rPr>
                <w:rFonts w:ascii="Times New Roman" w:eastAsia="Calibri" w:hAnsi="Times New Roman" w:cs="Times New Roman"/>
                <w:sz w:val="24"/>
                <w:szCs w:val="24"/>
              </w:rPr>
              <w:t xml:space="preserve">ния об оказании платных услуг </w:t>
            </w:r>
            <w:r w:rsidR="007250F7">
              <w:rPr>
                <w:rFonts w:ascii="Times New Roman" w:eastAsia="Calibri" w:hAnsi="Times New Roman" w:cs="Times New Roman"/>
                <w:sz w:val="24"/>
                <w:szCs w:val="24"/>
              </w:rPr>
              <w:t xml:space="preserve">в </w:t>
            </w:r>
            <w:r w:rsidR="007250F7">
              <w:rPr>
                <w:rFonts w:ascii="Times New Roman" w:hAnsi="Times New Roman" w:cs="Times New Roman"/>
                <w:b/>
                <w:sz w:val="24"/>
                <w:szCs w:val="24"/>
              </w:rPr>
              <w:t>муниципальном учреждении</w:t>
            </w:r>
            <w:r>
              <w:rPr>
                <w:rFonts w:ascii="Times New Roman" w:eastAsia="Calibri" w:hAnsi="Times New Roman" w:cs="Times New Roman"/>
                <w:sz w:val="24"/>
                <w:szCs w:val="24"/>
              </w:rPr>
              <w:t>;</w:t>
            </w:r>
          </w:p>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Положе</w:t>
            </w:r>
            <w:r w:rsidR="00D87ECF">
              <w:rPr>
                <w:rFonts w:ascii="Times New Roman" w:eastAsia="Calibri" w:hAnsi="Times New Roman" w:cs="Times New Roman"/>
                <w:sz w:val="24"/>
                <w:szCs w:val="24"/>
              </w:rPr>
              <w:t xml:space="preserve">ние об оказании платных услуг </w:t>
            </w:r>
            <w:r w:rsidR="007250F7">
              <w:rPr>
                <w:rFonts w:ascii="Times New Roman" w:eastAsia="Calibri" w:hAnsi="Times New Roman" w:cs="Times New Roman"/>
                <w:sz w:val="24"/>
                <w:szCs w:val="24"/>
              </w:rPr>
              <w:t>в</w:t>
            </w:r>
            <w:r w:rsidR="00D87ECF">
              <w:rPr>
                <w:rFonts w:ascii="Times New Roman" w:hAnsi="Times New Roman" w:cs="Times New Roman"/>
                <w:b/>
                <w:sz w:val="24"/>
                <w:szCs w:val="24"/>
              </w:rPr>
              <w:t xml:space="preserve"> </w:t>
            </w:r>
            <w:r w:rsidR="007250F7">
              <w:rPr>
                <w:rFonts w:ascii="Times New Roman" w:hAnsi="Times New Roman" w:cs="Times New Roman"/>
                <w:b/>
                <w:sz w:val="24"/>
                <w:szCs w:val="24"/>
              </w:rPr>
              <w:t>муниципальном учреждении</w:t>
            </w: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7.</w:t>
            </w:r>
          </w:p>
        </w:tc>
        <w:tc>
          <w:tcPr>
            <w:tcW w:w="9505" w:type="dxa"/>
          </w:tcPr>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Приказы об установлении</w:t>
            </w:r>
            <w:r w:rsidR="00D87ECF">
              <w:rPr>
                <w:rFonts w:ascii="Times New Roman" w:eastAsia="Calibri" w:hAnsi="Times New Roman" w:cs="Times New Roman"/>
                <w:sz w:val="24"/>
                <w:szCs w:val="24"/>
              </w:rPr>
              <w:t xml:space="preserve"> надбавок и доплат работникам </w:t>
            </w:r>
            <w:r w:rsidR="00D87ECF">
              <w:rPr>
                <w:rFonts w:ascii="Times New Roman" w:hAnsi="Times New Roman" w:cs="Times New Roman"/>
                <w:b/>
                <w:sz w:val="24"/>
                <w:szCs w:val="24"/>
              </w:rPr>
              <w:t>муниципального учреждения</w:t>
            </w:r>
            <w:r>
              <w:rPr>
                <w:rFonts w:ascii="Times New Roman" w:eastAsia="Calibri" w:hAnsi="Times New Roman" w:cs="Times New Roman"/>
                <w:sz w:val="24"/>
                <w:szCs w:val="24"/>
              </w:rPr>
              <w:t xml:space="preserve"> (система оплаты труда)</w:t>
            </w:r>
          </w:p>
          <w:p w:rsidR="00D13F3E" w:rsidRDefault="00D13F3E">
            <w:pPr>
              <w:pStyle w:val="af0"/>
              <w:rPr>
                <w:rFonts w:ascii="Times New Roman" w:hAnsi="Times New Roman" w:cs="Times New Roman"/>
                <w:sz w:val="24"/>
                <w:szCs w:val="24"/>
              </w:rPr>
            </w:pP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8.</w:t>
            </w:r>
          </w:p>
        </w:tc>
        <w:tc>
          <w:tcPr>
            <w:tcW w:w="9505" w:type="dxa"/>
          </w:tcPr>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 xml:space="preserve">Приказ о недопущении сбора </w:t>
            </w:r>
            <w:r w:rsidR="007250F7">
              <w:rPr>
                <w:rFonts w:ascii="Times New Roman" w:eastAsia="Calibri" w:hAnsi="Times New Roman" w:cs="Times New Roman"/>
                <w:sz w:val="24"/>
                <w:szCs w:val="24"/>
              </w:rPr>
              <w:t>денежных средств в муниципальном</w:t>
            </w:r>
            <w:r>
              <w:rPr>
                <w:rFonts w:ascii="Times New Roman" w:eastAsia="Calibri" w:hAnsi="Times New Roman" w:cs="Times New Roman"/>
                <w:sz w:val="24"/>
                <w:szCs w:val="24"/>
              </w:rPr>
              <w:t xml:space="preserve"> учреждении</w:t>
            </w:r>
          </w:p>
          <w:p w:rsidR="00D13F3E" w:rsidRDefault="00D13F3E">
            <w:pPr>
              <w:pStyle w:val="af0"/>
              <w:rPr>
                <w:rFonts w:ascii="Times New Roman" w:hAnsi="Times New Roman" w:cs="Times New Roman"/>
                <w:sz w:val="24"/>
                <w:szCs w:val="24"/>
              </w:rPr>
            </w:pP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9</w:t>
            </w:r>
          </w:p>
        </w:tc>
        <w:tc>
          <w:tcPr>
            <w:tcW w:w="9505" w:type="dxa"/>
          </w:tcPr>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Приказ об утверждении Положения о распределении денежных средств, полученных от платных услуг;</w:t>
            </w:r>
          </w:p>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Положение о распределении денежных средств, полученных от платных услуг.</w:t>
            </w:r>
          </w:p>
        </w:tc>
      </w:tr>
      <w:tr w:rsidR="00D13F3E">
        <w:tc>
          <w:tcPr>
            <w:tcW w:w="559" w:type="dxa"/>
          </w:tcPr>
          <w:p w:rsidR="00D13F3E" w:rsidRDefault="00D13F3E">
            <w:pPr>
              <w:pStyle w:val="af0"/>
              <w:rPr>
                <w:rFonts w:ascii="Times New Roman" w:hAnsi="Times New Roman" w:cs="Times New Roman"/>
                <w:sz w:val="24"/>
                <w:szCs w:val="24"/>
              </w:rPr>
            </w:pPr>
          </w:p>
        </w:tc>
        <w:tc>
          <w:tcPr>
            <w:tcW w:w="9505" w:type="dxa"/>
          </w:tcPr>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Приказ об утверждении Перечня коррупционных</w:t>
            </w:r>
            <w:r w:rsidR="00D87ECF">
              <w:rPr>
                <w:rFonts w:ascii="Times New Roman" w:eastAsia="Calibri" w:hAnsi="Times New Roman" w:cs="Times New Roman"/>
                <w:sz w:val="24"/>
                <w:szCs w:val="24"/>
              </w:rPr>
              <w:t xml:space="preserve"> опасных функций, выполняемых </w:t>
            </w:r>
            <w:r w:rsidR="007250F7">
              <w:rPr>
                <w:rFonts w:ascii="Times New Roman" w:hAnsi="Times New Roman" w:cs="Times New Roman"/>
                <w:b/>
                <w:sz w:val="24"/>
                <w:szCs w:val="24"/>
              </w:rPr>
              <w:t>муниципальным учреждением</w:t>
            </w:r>
            <w:r>
              <w:rPr>
                <w:rFonts w:ascii="Times New Roman" w:eastAsia="Calibri" w:hAnsi="Times New Roman" w:cs="Times New Roman"/>
                <w:sz w:val="24"/>
                <w:szCs w:val="24"/>
              </w:rPr>
              <w:t>;</w:t>
            </w:r>
          </w:p>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Перечень коррупционных</w:t>
            </w:r>
            <w:r w:rsidR="00D87ECF">
              <w:rPr>
                <w:rFonts w:ascii="Times New Roman" w:eastAsia="Calibri" w:hAnsi="Times New Roman" w:cs="Times New Roman"/>
                <w:sz w:val="24"/>
                <w:szCs w:val="24"/>
              </w:rPr>
              <w:t xml:space="preserve"> опасных функций, выполняемых </w:t>
            </w:r>
            <w:r w:rsidR="007250F7">
              <w:rPr>
                <w:rFonts w:ascii="Times New Roman" w:hAnsi="Times New Roman" w:cs="Times New Roman"/>
                <w:b/>
                <w:sz w:val="24"/>
                <w:szCs w:val="24"/>
              </w:rPr>
              <w:t>муниципальным учреждением</w:t>
            </w:r>
            <w:r>
              <w:rPr>
                <w:rFonts w:ascii="Times New Roman" w:eastAsia="Calibri" w:hAnsi="Times New Roman" w:cs="Times New Roman"/>
                <w:sz w:val="24"/>
                <w:szCs w:val="24"/>
              </w:rPr>
              <w:t>.</w:t>
            </w:r>
          </w:p>
        </w:tc>
      </w:tr>
      <w:tr w:rsidR="00D13F3E">
        <w:tc>
          <w:tcPr>
            <w:tcW w:w="559" w:type="dxa"/>
          </w:tcPr>
          <w:p w:rsidR="00D13F3E" w:rsidRDefault="006E5BDF">
            <w:pPr>
              <w:pStyle w:val="af0"/>
              <w:rPr>
                <w:rFonts w:ascii="Times New Roman" w:hAnsi="Times New Roman" w:cs="Times New Roman"/>
                <w:b/>
                <w:sz w:val="24"/>
                <w:szCs w:val="24"/>
              </w:rPr>
            </w:pPr>
            <w:r>
              <w:rPr>
                <w:rFonts w:ascii="Times New Roman" w:eastAsia="Calibri" w:hAnsi="Times New Roman" w:cs="Times New Roman"/>
                <w:b/>
                <w:sz w:val="24"/>
                <w:szCs w:val="24"/>
              </w:rPr>
              <w:t>10</w:t>
            </w:r>
          </w:p>
        </w:tc>
        <w:tc>
          <w:tcPr>
            <w:tcW w:w="9505" w:type="dxa"/>
          </w:tcPr>
          <w:p w:rsidR="00D13F3E" w:rsidRDefault="006E5BDF">
            <w:pPr>
              <w:pStyle w:val="af0"/>
              <w:rPr>
                <w:rFonts w:ascii="Times New Roman" w:hAnsi="Times New Roman" w:cs="Times New Roman"/>
                <w:sz w:val="24"/>
                <w:szCs w:val="24"/>
              </w:rPr>
            </w:pPr>
            <w:r>
              <w:rPr>
                <w:rFonts w:ascii="Times New Roman" w:eastAsia="Calibri" w:hAnsi="Times New Roman" w:cs="Times New Roman"/>
                <w:sz w:val="24"/>
                <w:szCs w:val="24"/>
              </w:rPr>
              <w:t>Приказ об у</w:t>
            </w:r>
            <w:r w:rsidR="00D87ECF">
              <w:rPr>
                <w:rFonts w:ascii="Times New Roman" w:eastAsia="Calibri" w:hAnsi="Times New Roman" w:cs="Times New Roman"/>
                <w:sz w:val="24"/>
                <w:szCs w:val="24"/>
              </w:rPr>
              <w:t>тверждении Перечня должностей с</w:t>
            </w:r>
            <w:r>
              <w:rPr>
                <w:rFonts w:ascii="Times New Roman" w:eastAsia="Calibri" w:hAnsi="Times New Roman" w:cs="Times New Roman"/>
                <w:sz w:val="24"/>
                <w:szCs w:val="24"/>
              </w:rPr>
              <w:t xml:space="preserve"> высоким риском коррупционных проявлений; </w:t>
            </w:r>
          </w:p>
          <w:p w:rsidR="00D13F3E" w:rsidRDefault="00D87ECF">
            <w:pPr>
              <w:pStyle w:val="af0"/>
              <w:rPr>
                <w:rFonts w:ascii="Times New Roman" w:hAnsi="Times New Roman" w:cs="Times New Roman"/>
                <w:sz w:val="24"/>
                <w:szCs w:val="24"/>
              </w:rPr>
            </w:pPr>
            <w:r>
              <w:rPr>
                <w:rFonts w:ascii="Times New Roman" w:eastAsia="Calibri" w:hAnsi="Times New Roman" w:cs="Times New Roman"/>
                <w:sz w:val="24"/>
                <w:szCs w:val="24"/>
              </w:rPr>
              <w:t xml:space="preserve">Перечень </w:t>
            </w:r>
            <w:r w:rsidR="007250F7">
              <w:rPr>
                <w:rFonts w:ascii="Times New Roman" w:eastAsia="Calibri" w:hAnsi="Times New Roman" w:cs="Times New Roman"/>
                <w:sz w:val="24"/>
                <w:szCs w:val="24"/>
              </w:rPr>
              <w:t>должностей с</w:t>
            </w:r>
            <w:r w:rsidR="006E5BDF">
              <w:rPr>
                <w:rFonts w:ascii="Times New Roman" w:eastAsia="Calibri" w:hAnsi="Times New Roman" w:cs="Times New Roman"/>
                <w:sz w:val="24"/>
                <w:szCs w:val="24"/>
              </w:rPr>
              <w:t xml:space="preserve"> высоким риском коррупционных проявлений.</w:t>
            </w:r>
          </w:p>
        </w:tc>
      </w:tr>
    </w:tbl>
    <w:p w:rsidR="00D13F3E" w:rsidRDefault="00D13F3E">
      <w:pPr>
        <w:sectPr w:rsidR="00D13F3E">
          <w:headerReference w:type="default" r:id="rId34"/>
          <w:footerReference w:type="default" r:id="rId35"/>
          <w:pgSz w:w="11906" w:h="16838"/>
          <w:pgMar w:top="765" w:right="850" w:bottom="1134" w:left="993" w:header="708" w:footer="708" w:gutter="0"/>
          <w:cols w:space="720"/>
          <w:formProt w:val="0"/>
          <w:titlePg/>
          <w:docGrid w:linePitch="360" w:charSpace="4096"/>
        </w:sectPr>
      </w:pPr>
    </w:p>
    <w:p w:rsidR="00D13F3E" w:rsidRDefault="00D13F3E">
      <w:pPr>
        <w:spacing w:after="0" w:line="240" w:lineRule="auto"/>
        <w:jc w:val="both"/>
        <w:rPr>
          <w:rFonts w:ascii="Times New Roman" w:hAnsi="Times New Roman" w:cs="Times New Roman"/>
          <w:sz w:val="24"/>
          <w:szCs w:val="24"/>
        </w:rPr>
      </w:pPr>
    </w:p>
    <w:p w:rsidR="00D13F3E" w:rsidRDefault="00D13F3E">
      <w:pPr>
        <w:pStyle w:val="af0"/>
        <w:rPr>
          <w:rFonts w:ascii="Times New Roman" w:hAnsi="Times New Roman" w:cs="Times New Roman"/>
          <w:sz w:val="24"/>
          <w:szCs w:val="24"/>
        </w:rPr>
      </w:pPr>
    </w:p>
    <w:p w:rsidR="00D13F3E" w:rsidRDefault="006E5BDF">
      <w:pPr>
        <w:pStyle w:val="af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13F3E" w:rsidRDefault="006E5BDF">
      <w:pPr>
        <w:pStyle w:val="af0"/>
        <w:jc w:val="both"/>
        <w:rPr>
          <w:rFonts w:ascii="Times New Roman" w:hAnsi="Times New Roman" w:cs="Times New Roman"/>
          <w:sz w:val="24"/>
          <w:szCs w:val="24"/>
        </w:rPr>
      </w:pPr>
      <w:r>
        <w:rPr>
          <w:rFonts w:ascii="Times New Roman" w:hAnsi="Times New Roman" w:cs="Times New Roman"/>
          <w:b/>
          <w:sz w:val="24"/>
          <w:szCs w:val="24"/>
        </w:rPr>
        <w:t xml:space="preserve">        ВАЖНО!  </w:t>
      </w:r>
      <w:r>
        <w:rPr>
          <w:rFonts w:ascii="Times New Roman" w:hAnsi="Times New Roman" w:cs="Times New Roman"/>
          <w:sz w:val="24"/>
          <w:szCs w:val="24"/>
        </w:rPr>
        <w:t>Данный перечень</w:t>
      </w:r>
      <w:r w:rsidR="00D87ECF">
        <w:rPr>
          <w:rFonts w:ascii="Times New Roman" w:hAnsi="Times New Roman" w:cs="Times New Roman"/>
          <w:sz w:val="24"/>
          <w:szCs w:val="24"/>
        </w:rPr>
        <w:t xml:space="preserve"> не является исчерпывающим. В </w:t>
      </w:r>
      <w:r w:rsidR="00976781">
        <w:rPr>
          <w:rFonts w:ascii="Times New Roman" w:hAnsi="Times New Roman" w:cs="Times New Roman"/>
          <w:b/>
          <w:sz w:val="24"/>
          <w:szCs w:val="24"/>
        </w:rPr>
        <w:t>муниципальном учреждении</w:t>
      </w:r>
      <w:r>
        <w:rPr>
          <w:rFonts w:ascii="Times New Roman" w:hAnsi="Times New Roman" w:cs="Times New Roman"/>
          <w:sz w:val="24"/>
          <w:szCs w:val="24"/>
        </w:rPr>
        <w:t xml:space="preserve"> могут приниматься иные акты, направленные на реализацию антикоррупционной политики.</w:t>
      </w:r>
    </w:p>
    <w:p w:rsidR="00D13F3E" w:rsidRDefault="006E5BDF" w:rsidP="00976781">
      <w:pPr>
        <w:pStyle w:val="af0"/>
        <w:jc w:val="both"/>
        <w:rPr>
          <w:rFonts w:ascii="Times New Roman" w:hAnsi="Times New Roman" w:cs="Times New Roman"/>
          <w:sz w:val="24"/>
          <w:szCs w:val="24"/>
        </w:rPr>
      </w:pPr>
      <w:r>
        <w:rPr>
          <w:rFonts w:ascii="Times New Roman" w:hAnsi="Times New Roman" w:cs="Times New Roman"/>
          <w:sz w:val="24"/>
          <w:szCs w:val="24"/>
        </w:rPr>
        <w:t xml:space="preserve">         С локальными правовыми актами в сфере противо</w:t>
      </w:r>
      <w:r w:rsidR="00D87ECF">
        <w:rPr>
          <w:rFonts w:ascii="Times New Roman" w:hAnsi="Times New Roman" w:cs="Times New Roman"/>
          <w:sz w:val="24"/>
          <w:szCs w:val="24"/>
        </w:rPr>
        <w:t xml:space="preserve">действия коррупции работники </w:t>
      </w:r>
      <w:r w:rsidR="00D87ECF">
        <w:rPr>
          <w:rFonts w:ascii="Times New Roman" w:hAnsi="Times New Roman" w:cs="Times New Roman"/>
          <w:b/>
          <w:sz w:val="24"/>
          <w:szCs w:val="24"/>
        </w:rPr>
        <w:t>муниципального учреждения</w:t>
      </w:r>
      <w:r w:rsidR="00D87ECF">
        <w:rPr>
          <w:rFonts w:ascii="Times New Roman" w:hAnsi="Times New Roman" w:cs="Times New Roman"/>
          <w:sz w:val="24"/>
          <w:szCs w:val="24"/>
        </w:rPr>
        <w:t xml:space="preserve"> </w:t>
      </w:r>
      <w:r>
        <w:rPr>
          <w:rFonts w:ascii="Times New Roman" w:hAnsi="Times New Roman" w:cs="Times New Roman"/>
          <w:sz w:val="24"/>
          <w:szCs w:val="24"/>
        </w:rPr>
        <w:t>долж</w:t>
      </w:r>
      <w:r w:rsidR="00976781">
        <w:rPr>
          <w:rFonts w:ascii="Times New Roman" w:hAnsi="Times New Roman" w:cs="Times New Roman"/>
          <w:sz w:val="24"/>
          <w:szCs w:val="24"/>
        </w:rPr>
        <w:t>ны быть ознакомлены под роспись</w:t>
      </w:r>
    </w:p>
    <w:sectPr w:rsidR="00D13F3E">
      <w:type w:val="continuous"/>
      <w:pgSz w:w="11906" w:h="16838"/>
      <w:pgMar w:top="567" w:right="850" w:bottom="1134" w:left="993"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D4" w:rsidRDefault="00783AD4">
      <w:pPr>
        <w:spacing w:after="0" w:line="240" w:lineRule="auto"/>
      </w:pPr>
      <w:r>
        <w:separator/>
      </w:r>
    </w:p>
  </w:endnote>
  <w:endnote w:type="continuationSeparator" w:id="0">
    <w:p w:rsidR="00783AD4" w:rsidRDefault="0078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48352"/>
      <w:docPartObj>
        <w:docPartGallery w:val="Page Numbers (Bottom of Page)"/>
        <w:docPartUnique/>
      </w:docPartObj>
    </w:sdtPr>
    <w:sdtContent>
      <w:p w:rsidR="006E5BDF" w:rsidRDefault="006E5BDF">
        <w:pPr>
          <w:pStyle w:val="af4"/>
          <w:jc w:val="right"/>
        </w:pPr>
        <w:r>
          <w:fldChar w:fldCharType="begin"/>
        </w:r>
        <w:r>
          <w:instrText>PAGE</w:instrText>
        </w:r>
        <w:r>
          <w:fldChar w:fldCharType="separate"/>
        </w:r>
        <w:r w:rsidR="00AE065E">
          <w:rPr>
            <w:noProof/>
          </w:rPr>
          <w:t>18</w:t>
        </w:r>
        <w:r>
          <w:fldChar w:fldCharType="end"/>
        </w:r>
      </w:p>
    </w:sdtContent>
  </w:sdt>
  <w:p w:rsidR="006E5BDF" w:rsidRDefault="006E5BD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757149"/>
      <w:docPartObj>
        <w:docPartGallery w:val="Page Numbers (Bottom of Page)"/>
        <w:docPartUnique/>
      </w:docPartObj>
    </w:sdtPr>
    <w:sdtContent>
      <w:p w:rsidR="006E5BDF" w:rsidRDefault="006E5BDF">
        <w:pPr>
          <w:pStyle w:val="af4"/>
          <w:jc w:val="right"/>
        </w:pPr>
        <w:r>
          <w:fldChar w:fldCharType="begin"/>
        </w:r>
        <w:r>
          <w:instrText>PAGE</w:instrText>
        </w:r>
        <w:r>
          <w:fldChar w:fldCharType="separate"/>
        </w:r>
        <w:r w:rsidR="00976781">
          <w:rPr>
            <w:noProof/>
          </w:rPr>
          <w:t>20</w:t>
        </w:r>
        <w:r>
          <w:fldChar w:fldCharType="end"/>
        </w:r>
      </w:p>
    </w:sdtContent>
  </w:sdt>
  <w:p w:rsidR="006E5BDF" w:rsidRDefault="006E5BD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D4" w:rsidRDefault="00783AD4">
      <w:pPr>
        <w:spacing w:after="0" w:line="240" w:lineRule="auto"/>
      </w:pPr>
      <w:r>
        <w:separator/>
      </w:r>
    </w:p>
  </w:footnote>
  <w:footnote w:type="continuationSeparator" w:id="0">
    <w:p w:rsidR="00783AD4" w:rsidRDefault="00783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DF" w:rsidRDefault="006E5BD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DF" w:rsidRDefault="006E5BDF">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3E"/>
    <w:rsid w:val="00063701"/>
    <w:rsid w:val="006E5BDF"/>
    <w:rsid w:val="007250F7"/>
    <w:rsid w:val="00783AD4"/>
    <w:rsid w:val="00907CF8"/>
    <w:rsid w:val="00976781"/>
    <w:rsid w:val="00A63043"/>
    <w:rsid w:val="00AE065E"/>
    <w:rsid w:val="00D13F3E"/>
    <w:rsid w:val="00D87ECF"/>
    <w:rsid w:val="00DD24C3"/>
    <w:rsid w:val="00E858B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B7904-A909-476F-A2FF-05DF7091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3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uiPriority w:val="99"/>
    <w:qFormat/>
    <w:rsid w:val="00DC0391"/>
    <w:rPr>
      <w:rFonts w:ascii="Times New Roman" w:hAnsi="Times New Roman"/>
      <w:b/>
      <w:sz w:val="24"/>
    </w:rPr>
  </w:style>
  <w:style w:type="character" w:customStyle="1" w:styleId="FontStyle16">
    <w:name w:val="Font Style16"/>
    <w:uiPriority w:val="99"/>
    <w:qFormat/>
    <w:rsid w:val="00DC0391"/>
    <w:rPr>
      <w:rFonts w:ascii="Times New Roman" w:hAnsi="Times New Roman"/>
      <w:sz w:val="24"/>
    </w:rPr>
  </w:style>
  <w:style w:type="character" w:customStyle="1" w:styleId="a3">
    <w:name w:val="Верхний колонтитул Знак"/>
    <w:basedOn w:val="a0"/>
    <w:uiPriority w:val="99"/>
    <w:qFormat/>
    <w:rsid w:val="00DC0391"/>
  </w:style>
  <w:style w:type="character" w:customStyle="1" w:styleId="a4">
    <w:name w:val="Нижний колонтитул Знак"/>
    <w:basedOn w:val="a0"/>
    <w:uiPriority w:val="99"/>
    <w:qFormat/>
    <w:rsid w:val="00DC0391"/>
  </w:style>
  <w:style w:type="character" w:customStyle="1" w:styleId="-">
    <w:name w:val="Интернет-ссылка"/>
    <w:basedOn w:val="a0"/>
    <w:uiPriority w:val="99"/>
    <w:unhideWhenUsed/>
    <w:rsid w:val="00DC0391"/>
    <w:rPr>
      <w:color w:val="0563C1" w:themeColor="hyperlink"/>
      <w:u w:val="single"/>
    </w:rPr>
  </w:style>
  <w:style w:type="character" w:customStyle="1" w:styleId="a5">
    <w:name w:val="Основной текст + Полужирный"/>
    <w:basedOn w:val="a0"/>
    <w:qFormat/>
    <w:rsid w:val="00DC0391"/>
    <w:rPr>
      <w:rFonts w:ascii="Times New Roman" w:hAnsi="Times New Roman" w:cs="Times New Roman"/>
      <w:b/>
      <w:bCs/>
      <w:spacing w:val="-9"/>
      <w:sz w:val="23"/>
      <w:szCs w:val="23"/>
      <w:u w:val="none"/>
    </w:rPr>
  </w:style>
  <w:style w:type="character" w:customStyle="1" w:styleId="a6">
    <w:name w:val="Текст выноски Знак"/>
    <w:basedOn w:val="a0"/>
    <w:uiPriority w:val="99"/>
    <w:semiHidden/>
    <w:qFormat/>
    <w:rsid w:val="00DC0391"/>
    <w:rPr>
      <w:rFonts w:ascii="Segoe UI" w:hAnsi="Segoe UI" w:cs="Segoe UI"/>
      <w:sz w:val="18"/>
      <w:szCs w:val="18"/>
    </w:rPr>
  </w:style>
  <w:style w:type="character" w:styleId="a7">
    <w:name w:val="annotation reference"/>
    <w:basedOn w:val="a0"/>
    <w:uiPriority w:val="99"/>
    <w:semiHidden/>
    <w:unhideWhenUsed/>
    <w:qFormat/>
    <w:rsid w:val="00DC0391"/>
    <w:rPr>
      <w:sz w:val="16"/>
      <w:szCs w:val="16"/>
    </w:rPr>
  </w:style>
  <w:style w:type="character" w:customStyle="1" w:styleId="a8">
    <w:name w:val="Текст примечания Знак"/>
    <w:basedOn w:val="a0"/>
    <w:uiPriority w:val="99"/>
    <w:semiHidden/>
    <w:qFormat/>
    <w:rsid w:val="00DC0391"/>
    <w:rPr>
      <w:sz w:val="20"/>
      <w:szCs w:val="20"/>
    </w:rPr>
  </w:style>
  <w:style w:type="character" w:customStyle="1" w:styleId="a9">
    <w:name w:val="Тема примечания Знак"/>
    <w:basedOn w:val="a8"/>
    <w:uiPriority w:val="99"/>
    <w:semiHidden/>
    <w:qFormat/>
    <w:rsid w:val="00DC0391"/>
    <w:rPr>
      <w:b/>
      <w:bCs/>
      <w:sz w:val="20"/>
      <w:szCs w:val="20"/>
    </w:rPr>
  </w:style>
  <w:style w:type="character" w:styleId="aa">
    <w:name w:val="Emphasis"/>
    <w:basedOn w:val="a0"/>
    <w:uiPriority w:val="20"/>
    <w:qFormat/>
    <w:rsid w:val="00DC0391"/>
    <w:rPr>
      <w:i/>
      <w:iCs/>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No Spacing"/>
    <w:uiPriority w:val="1"/>
    <w:qFormat/>
    <w:rsid w:val="00DC0391"/>
  </w:style>
  <w:style w:type="paragraph" w:styleId="af1">
    <w:name w:val="Normal (Web)"/>
    <w:basedOn w:val="a"/>
    <w:uiPriority w:val="99"/>
    <w:qFormat/>
    <w:rsid w:val="00DC039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DC0391"/>
    <w:pPr>
      <w:widowControl w:val="0"/>
      <w:spacing w:after="0" w:line="302" w:lineRule="exact"/>
      <w:ind w:firstLine="720"/>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DC0391"/>
    <w:pPr>
      <w:widowControl w:val="0"/>
      <w:spacing w:after="0" w:line="298" w:lineRule="exact"/>
      <w:ind w:firstLine="715"/>
      <w:jc w:val="both"/>
    </w:pPr>
    <w:rPr>
      <w:rFonts w:ascii="Times New Roman" w:eastAsia="Times New Roman" w:hAnsi="Times New Roman" w:cs="Times New Roman"/>
      <w:sz w:val="24"/>
      <w:szCs w:val="24"/>
      <w:lang w:eastAsia="ru-RU"/>
    </w:rPr>
  </w:style>
  <w:style w:type="paragraph" w:customStyle="1" w:styleId="af2">
    <w:name w:val="Верхний и нижний колонтитулы"/>
    <w:basedOn w:val="a"/>
    <w:qFormat/>
  </w:style>
  <w:style w:type="paragraph" w:styleId="af3">
    <w:name w:val="header"/>
    <w:basedOn w:val="a"/>
    <w:uiPriority w:val="99"/>
    <w:unhideWhenUsed/>
    <w:rsid w:val="00DC0391"/>
    <w:pPr>
      <w:tabs>
        <w:tab w:val="center" w:pos="4677"/>
        <w:tab w:val="right" w:pos="9355"/>
      </w:tabs>
      <w:spacing w:after="0" w:line="240" w:lineRule="auto"/>
    </w:pPr>
  </w:style>
  <w:style w:type="paragraph" w:styleId="af4">
    <w:name w:val="footer"/>
    <w:basedOn w:val="a"/>
    <w:uiPriority w:val="99"/>
    <w:unhideWhenUsed/>
    <w:rsid w:val="00DC0391"/>
    <w:pPr>
      <w:tabs>
        <w:tab w:val="center" w:pos="4677"/>
        <w:tab w:val="right" w:pos="9355"/>
      </w:tabs>
      <w:spacing w:after="0" w:line="240" w:lineRule="auto"/>
    </w:pPr>
  </w:style>
  <w:style w:type="paragraph" w:customStyle="1" w:styleId="ConsPlusNormal">
    <w:name w:val="ConsPlusNormal"/>
    <w:qFormat/>
    <w:rsid w:val="00DC0391"/>
    <w:rPr>
      <w:rFonts w:ascii="Times New Roman" w:eastAsia="Times New Roman" w:hAnsi="Times New Roman" w:cs="Times New Roman"/>
      <w:sz w:val="24"/>
      <w:szCs w:val="24"/>
      <w:lang w:eastAsia="ru-RU"/>
    </w:rPr>
  </w:style>
  <w:style w:type="paragraph" w:customStyle="1" w:styleId="Default">
    <w:name w:val="Default"/>
    <w:qFormat/>
    <w:rsid w:val="00DC0391"/>
    <w:rPr>
      <w:rFonts w:ascii="Times New Roman" w:eastAsia="Calibri" w:hAnsi="Times New Roman" w:cs="Times New Roman"/>
      <w:color w:val="000000"/>
      <w:sz w:val="24"/>
      <w:szCs w:val="24"/>
    </w:rPr>
  </w:style>
  <w:style w:type="paragraph" w:styleId="af5">
    <w:name w:val="Balloon Text"/>
    <w:basedOn w:val="a"/>
    <w:uiPriority w:val="99"/>
    <w:semiHidden/>
    <w:unhideWhenUsed/>
    <w:qFormat/>
    <w:rsid w:val="00DC0391"/>
    <w:pPr>
      <w:spacing w:after="0" w:line="240" w:lineRule="auto"/>
    </w:pPr>
    <w:rPr>
      <w:rFonts w:ascii="Segoe UI" w:hAnsi="Segoe UI" w:cs="Segoe UI"/>
      <w:sz w:val="18"/>
      <w:szCs w:val="18"/>
    </w:rPr>
  </w:style>
  <w:style w:type="paragraph" w:customStyle="1" w:styleId="FORMATTEXT">
    <w:name w:val=".FORMATTEXT"/>
    <w:qFormat/>
    <w:rsid w:val="00DC0391"/>
    <w:pPr>
      <w:widowControl w:val="0"/>
    </w:pPr>
    <w:rPr>
      <w:rFonts w:ascii="Times New Roman" w:eastAsia="Times New Roman" w:hAnsi="Times New Roman" w:cs="Times New Roman"/>
      <w:sz w:val="24"/>
      <w:szCs w:val="24"/>
      <w:lang w:eastAsia="ru-RU"/>
    </w:rPr>
  </w:style>
  <w:style w:type="paragraph" w:styleId="af6">
    <w:name w:val="annotation text"/>
    <w:basedOn w:val="a"/>
    <w:uiPriority w:val="99"/>
    <w:semiHidden/>
    <w:unhideWhenUsed/>
    <w:qFormat/>
    <w:rsid w:val="00DC0391"/>
    <w:pPr>
      <w:spacing w:line="240" w:lineRule="auto"/>
    </w:pPr>
    <w:rPr>
      <w:sz w:val="20"/>
      <w:szCs w:val="20"/>
    </w:rPr>
  </w:style>
  <w:style w:type="paragraph" w:styleId="af7">
    <w:name w:val="annotation subject"/>
    <w:basedOn w:val="af6"/>
    <w:next w:val="af6"/>
    <w:uiPriority w:val="99"/>
    <w:semiHidden/>
    <w:unhideWhenUsed/>
    <w:qFormat/>
    <w:rsid w:val="00DC0391"/>
    <w:rPr>
      <w:b/>
      <w:bCs/>
    </w:rPr>
  </w:style>
  <w:style w:type="paragraph" w:styleId="af8">
    <w:name w:val="List Paragraph"/>
    <w:basedOn w:val="a"/>
    <w:uiPriority w:val="34"/>
    <w:qFormat/>
    <w:rsid w:val="00DC0391"/>
    <w:pPr>
      <w:spacing w:after="0" w:line="240" w:lineRule="auto"/>
      <w:ind w:left="720"/>
      <w:contextualSpacing/>
    </w:pPr>
    <w:rPr>
      <w:rFonts w:ascii="Calibri" w:eastAsia="Times New Roman" w:hAnsi="Calibri" w:cs="Times New Roman"/>
      <w:sz w:val="24"/>
      <w:szCs w:val="24"/>
      <w:lang w:val="en-US" w:bidi="en-US"/>
    </w:rPr>
  </w:style>
  <w:style w:type="table" w:styleId="af9">
    <w:name w:val="Table Grid"/>
    <w:basedOn w:val="a1"/>
    <w:uiPriority w:val="39"/>
    <w:rsid w:val="00DC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AE0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87987E1B9B5028FA458D69E96929804E4345A76281B3F58D5C119862D114A3247BF71BABF361952BA4831DEF747CBC573446590ADCo4D4I" TargetMode="External"/><Relationship Id="rId13" Type="http://schemas.openxmlformats.org/officeDocument/2006/relationships/hyperlink" Target="consultantplus://offline/ref=87987E1B9B5028FA458D69E96929804E4345A76281B3F58D5C119862D114A3247BF71BAFF76D9A74A1960CB7787CA34834594508DD4Co9DEI" TargetMode="External"/><Relationship Id="rId18" Type="http://schemas.openxmlformats.org/officeDocument/2006/relationships/hyperlink" Target="consultantplus://offline/ref=87987E1B9B5028FA458D69E96929804E4345A76281B3F58D5C119862D114A3247BF71BACF462952BA4831DEF747CBC573446590ADCo4D4I" TargetMode="External"/><Relationship Id="rId26" Type="http://schemas.openxmlformats.org/officeDocument/2006/relationships/hyperlink" Target="consultantplus://offline/ref=87987E1B9B5028FA458D69E96929804E4345A76281B3F58D5C119862D114A3247BF71BACF5619F77F7CC1CB33128AF5734465A0BC34F9730o2D4I" TargetMode="External"/><Relationship Id="rId3" Type="http://schemas.openxmlformats.org/officeDocument/2006/relationships/webSettings" Target="webSettings.xml"/><Relationship Id="rId21" Type="http://schemas.openxmlformats.org/officeDocument/2006/relationships/hyperlink" Target="consultantplus://offline/ref=87987E1B9B5028FA458D69E96929804E4345A76281B3F58D5C119862D114A3247BF71BABFD65952BA4831DEF747CBC573446590ADCo4D4I" TargetMode="External"/><Relationship Id="rId34" Type="http://schemas.openxmlformats.org/officeDocument/2006/relationships/header" Target="header2.xml"/><Relationship Id="rId7" Type="http://schemas.openxmlformats.org/officeDocument/2006/relationships/hyperlink" Target="consultantplus://offline/ref=87987E1B9B5028FA458D69E96929804E4345A76281B3F58D5C119862D114A3247BF71BA4F16ECA2EB19245E37463A3572B5A5B0BoDD4I" TargetMode="External"/><Relationship Id="rId12" Type="http://schemas.openxmlformats.org/officeDocument/2006/relationships/hyperlink" Target="consultantplus://offline/ref=87987E1B9B5028FA458D69E96929804E4345A76281B3F58D5C119862D114A3247BF71BACF5659A78F6CC1CB33128AF5734465A0BC34F9730o2D4I" TargetMode="External"/><Relationship Id="rId17" Type="http://schemas.openxmlformats.org/officeDocument/2006/relationships/hyperlink" Target="consultantplus://offline/ref=87987E1B9B5028FA458D69E96929804E4345A76281B3F58D5C119862D114A3247BF71BAEF56D9E74A1960CB7787CA34834594508DD4Co9DEI" TargetMode="External"/><Relationship Id="rId25" Type="http://schemas.openxmlformats.org/officeDocument/2006/relationships/hyperlink" Target="consultantplus://offline/ref=87987E1B9B5028FA458D69E96929804E4345A76281B3F58D5C119862D114A3247BF71BACF5619F78F3CC1CB33128AF5734465A0BC34F9730o2D4I"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87987E1B9B5028FA458D69E96929804E4345A76281B3F58D5C119862D114A3247BF71BAFF3679E74A1960CB7787CA34834594508DD4Co9DEI" TargetMode="External"/><Relationship Id="rId20" Type="http://schemas.openxmlformats.org/officeDocument/2006/relationships/hyperlink" Target="consultantplus://offline/ref=87987E1B9B5028FA458D69E96929804E4345A76281B3F58D5C119862D114A3247BF71BACF5669C77F0CC1CB33128AF5734465A0BC34F9730o2D4I" TargetMode="External"/><Relationship Id="rId29" Type="http://schemas.openxmlformats.org/officeDocument/2006/relationships/hyperlink" Target="consultantplus://offline/ref=FB0FE7869AD24198066BDA2AE0B78B59A5136500827FCF32EEC0067B03D6375966E3377616B32C5BAE263F7EAC9863BB5FD61E71D9D1h5W4I" TargetMode="External"/><Relationship Id="rId1" Type="http://schemas.openxmlformats.org/officeDocument/2006/relationships/styles" Target="styles.xml"/><Relationship Id="rId6" Type="http://schemas.openxmlformats.org/officeDocument/2006/relationships/hyperlink" Target="https://rosmintrud.ru/ministry/programms/anticorruption/9/19" TargetMode="External"/><Relationship Id="rId11" Type="http://schemas.openxmlformats.org/officeDocument/2006/relationships/hyperlink" Target="consultantplus://offline/ref=87987E1B9B5028FA458D69E96929804E4345A76281B3F58D5C119862D114A3247BF71BACF261952BA4831DEF747CBC573446590ADCo4D4I" TargetMode="External"/><Relationship Id="rId24" Type="http://schemas.openxmlformats.org/officeDocument/2006/relationships/hyperlink" Target="consultantplus://offline/ref=87987E1B9B5028FA458D69E96929804E4345A76281B3F58D5C119862D114A3247BF71BACF6619774A1960CB7787CA34834594508DD4Co9DE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7987E1B9B5028FA458D69E96929804E4347AB6788BCF58D5C119862D114A3247BF71BACF7679E74A1960CB7787CA34834594508DD4Co9DEI" TargetMode="External"/><Relationship Id="rId23" Type="http://schemas.openxmlformats.org/officeDocument/2006/relationships/hyperlink" Target="consultantplus://offline/ref=87987E1B9B5028FA458D69E96929804E4345A76281B3F58D5C119862D114A3247BF71BAFF6659C74A1960CB7787CA34834594508DD4Co9DEI" TargetMode="External"/><Relationship Id="rId28" Type="http://schemas.openxmlformats.org/officeDocument/2006/relationships/hyperlink" Target="consultantplus://offline/ref=FB0FE7869AD24198066BDA2AE0B78B59A5136500827FCF32EEC0067B03D625593EEF36770AB22C4EF8777Ah2W2I" TargetMode="External"/><Relationship Id="rId36" Type="http://schemas.openxmlformats.org/officeDocument/2006/relationships/fontTable" Target="fontTable.xml"/><Relationship Id="rId10" Type="http://schemas.openxmlformats.org/officeDocument/2006/relationships/hyperlink" Target="consultantplus://offline/ref=87987E1B9B5028FA458D69E96929804E4345A76281B3F58D5C119862D114A3247BF71BACF760952BA4831DEF747CBC573446590ADCo4D4I" TargetMode="External"/><Relationship Id="rId19" Type="http://schemas.openxmlformats.org/officeDocument/2006/relationships/hyperlink" Target="consultantplus://offline/ref=87987E1B9B5028FA458D69E96929804E4345A76281B3F58D5C119862D114A3247BF71BACF764952BA4831DEF747CBC573446590ADCo4D4I" TargetMode="External"/><Relationship Id="rId31" Type="http://schemas.openxmlformats.org/officeDocument/2006/relationships/hyperlink" Target="https://www.novreg.ru/corruption/feedback.php#:~:text=%D0%94%D0%BB%D1%8F%20%D1%82%D0%BE%D0%B3%D0%BE%20%D1%87%D1%82%D0%BE%D0%B1%D1%8B%20%D1%81%D0%BE%D0%BE%D0%B1%D1%89%D0%B8%D1%82%D1%8C%20%D0%BE,%D0%B8%D0%BD%D1%8B%D1%85%20%D0%BF%D1%80%D0%B0%D0%B2%D0%BE%D0%B" TargetMode="External"/><Relationship Id="rId4" Type="http://schemas.openxmlformats.org/officeDocument/2006/relationships/footnotes" Target="footnotes.xml"/><Relationship Id="rId9" Type="http://schemas.openxmlformats.org/officeDocument/2006/relationships/hyperlink" Target="consultantplus://offline/ref=87987E1B9B5028FA458D69E96929804E4345A76281B3F58D5C119862D114A3247BF71BACF462952BA4831DEF747CBC573446590ADCo4D4I" TargetMode="External"/><Relationship Id="rId14" Type="http://schemas.openxmlformats.org/officeDocument/2006/relationships/hyperlink" Target="consultantplus://offline/ref=87987E1B9B5028FA458D69E96929804E4345A76281B3F58D5C119862D114A3247BF71BACF6629B74A1960CB7787CA34834594508DD4Co9DEI" TargetMode="External"/><Relationship Id="rId22" Type="http://schemas.openxmlformats.org/officeDocument/2006/relationships/hyperlink" Target="consultantplus://offline/ref=87987E1B9B5028FA458D69E96929804E4345A76281B3F58D5C119862D114A3247BF71BAFF76D9E74A1960CB7787CA34834594508DD4Co9DEI" TargetMode="External"/><Relationship Id="rId27" Type="http://schemas.openxmlformats.org/officeDocument/2006/relationships/hyperlink" Target="consultantplus://offline/ref=87987E1B9B5028FA458D69E96929804E4345A76281B3F58D5C119862D114A3247BF71BA4F662952BA4831DEF747CBC573446590ADCo4D4I" TargetMode="External"/><Relationship Id="rId30" Type="http://schemas.openxmlformats.org/officeDocument/2006/relationships/hyperlink" Target="consultantplus://offline/ref=435F194D5116323E84681BE4687F104DED576613E551D6E8C8CB6766B422DD883DEFB8B45ACF12211B9271F90BD9887CF5013DB0527A4D1AGB56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10014</Words>
  <Characters>57085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Слесаренко Елена  Юрьевна</dc:creator>
  <dc:description/>
  <cp:lastModifiedBy>Ольга</cp:lastModifiedBy>
  <cp:revision>2</cp:revision>
  <cp:lastPrinted>2023-07-20T07:40:00Z</cp:lastPrinted>
  <dcterms:created xsi:type="dcterms:W3CDTF">2023-07-20T10:03:00Z</dcterms:created>
  <dcterms:modified xsi:type="dcterms:W3CDTF">2023-07-20T10:03:00Z</dcterms:modified>
  <dc:language>ru-RU</dc:language>
</cp:coreProperties>
</file>