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50" w:rsidRDefault="005F01C3">
      <w:pPr>
        <w:rPr>
          <w:b/>
          <w:sz w:val="32"/>
          <w:szCs w:val="32"/>
        </w:rPr>
      </w:pPr>
      <w:r w:rsidRPr="005F01C3">
        <w:rPr>
          <w:b/>
          <w:sz w:val="32"/>
          <w:szCs w:val="32"/>
        </w:rPr>
        <w:t xml:space="preserve">                                                    ОТЧЕТ</w:t>
      </w:r>
    </w:p>
    <w:p w:rsidR="005F01C3" w:rsidRDefault="005F01C3">
      <w:pPr>
        <w:rPr>
          <w:sz w:val="28"/>
          <w:szCs w:val="28"/>
        </w:rPr>
      </w:pPr>
      <w:r w:rsidRPr="005F01C3">
        <w:rPr>
          <w:sz w:val="28"/>
          <w:szCs w:val="28"/>
        </w:rPr>
        <w:t>Контрольно</w:t>
      </w:r>
      <w:r>
        <w:rPr>
          <w:sz w:val="28"/>
          <w:szCs w:val="28"/>
        </w:rPr>
        <w:t>- счетной  палаты   Батецкого муниципального района</w:t>
      </w:r>
      <w:r w:rsidR="00573877">
        <w:rPr>
          <w:sz w:val="28"/>
          <w:szCs w:val="28"/>
        </w:rPr>
        <w:t xml:space="preserve"> за 201</w:t>
      </w:r>
      <w:r w:rsidR="00EF37D3">
        <w:rPr>
          <w:sz w:val="28"/>
          <w:szCs w:val="28"/>
        </w:rPr>
        <w:t>8</w:t>
      </w:r>
      <w:r w:rsidR="00573877">
        <w:rPr>
          <w:sz w:val="28"/>
          <w:szCs w:val="28"/>
        </w:rPr>
        <w:t xml:space="preserve"> год</w:t>
      </w:r>
    </w:p>
    <w:p w:rsidR="005F01C3" w:rsidRPr="00521A7E" w:rsidRDefault="005F01C3">
      <w:pPr>
        <w:rPr>
          <w:sz w:val="28"/>
          <w:szCs w:val="28"/>
        </w:rPr>
      </w:pPr>
    </w:p>
    <w:p w:rsidR="005F01C3" w:rsidRPr="00521A7E" w:rsidRDefault="005F01C3">
      <w:pPr>
        <w:rPr>
          <w:sz w:val="28"/>
          <w:szCs w:val="28"/>
        </w:rPr>
      </w:pPr>
      <w:r w:rsidRPr="00521A7E">
        <w:rPr>
          <w:sz w:val="28"/>
          <w:szCs w:val="28"/>
        </w:rPr>
        <w:t>п</w:t>
      </w:r>
      <w:proofErr w:type="gramStart"/>
      <w:r w:rsidRPr="00521A7E">
        <w:rPr>
          <w:sz w:val="28"/>
          <w:szCs w:val="28"/>
        </w:rPr>
        <w:t>.Б</w:t>
      </w:r>
      <w:proofErr w:type="gramEnd"/>
      <w:r w:rsidRPr="00521A7E">
        <w:rPr>
          <w:sz w:val="28"/>
          <w:szCs w:val="28"/>
        </w:rPr>
        <w:t xml:space="preserve">атецкий                                                                                            </w:t>
      </w:r>
      <w:r w:rsidR="00EF37D3">
        <w:rPr>
          <w:sz w:val="28"/>
          <w:szCs w:val="28"/>
        </w:rPr>
        <w:t>23</w:t>
      </w:r>
      <w:r w:rsidRPr="00521A7E">
        <w:rPr>
          <w:sz w:val="28"/>
          <w:szCs w:val="28"/>
        </w:rPr>
        <w:t>.04.201</w:t>
      </w:r>
      <w:r w:rsidR="00EF37D3">
        <w:rPr>
          <w:sz w:val="28"/>
          <w:szCs w:val="28"/>
        </w:rPr>
        <w:t>9</w:t>
      </w:r>
      <w:r w:rsidRPr="00521A7E">
        <w:rPr>
          <w:sz w:val="28"/>
          <w:szCs w:val="28"/>
        </w:rPr>
        <w:t xml:space="preserve"> г.</w:t>
      </w:r>
    </w:p>
    <w:p w:rsidR="005F01C3" w:rsidRPr="00521A7E" w:rsidRDefault="005F01C3">
      <w:pPr>
        <w:rPr>
          <w:sz w:val="28"/>
          <w:szCs w:val="28"/>
        </w:rPr>
      </w:pPr>
    </w:p>
    <w:p w:rsidR="003B43D6" w:rsidRPr="00521A7E" w:rsidRDefault="003B43D6">
      <w:pPr>
        <w:rPr>
          <w:sz w:val="28"/>
          <w:szCs w:val="28"/>
        </w:rPr>
      </w:pPr>
      <w:r w:rsidRPr="00521A7E">
        <w:rPr>
          <w:sz w:val="28"/>
          <w:szCs w:val="28"/>
        </w:rPr>
        <w:t xml:space="preserve">  Основные принципы организации  и деятельности  КСО  субъектов РФ  и  муниципальных образований  регламентирован</w:t>
      </w:r>
      <w:r w:rsidR="00A600B0" w:rsidRPr="00521A7E">
        <w:rPr>
          <w:sz w:val="28"/>
          <w:szCs w:val="28"/>
        </w:rPr>
        <w:t>ы</w:t>
      </w:r>
      <w:r w:rsidRPr="00521A7E">
        <w:rPr>
          <w:sz w:val="28"/>
          <w:szCs w:val="28"/>
        </w:rPr>
        <w:t xml:space="preserve"> законом   от 07.</w:t>
      </w:r>
      <w:r w:rsidR="00573877">
        <w:rPr>
          <w:sz w:val="28"/>
          <w:szCs w:val="28"/>
        </w:rPr>
        <w:t>02.</w:t>
      </w:r>
      <w:r w:rsidRPr="00521A7E">
        <w:rPr>
          <w:sz w:val="28"/>
          <w:szCs w:val="28"/>
        </w:rPr>
        <w:t xml:space="preserve">  2011 </w:t>
      </w:r>
      <w:r w:rsidR="00A600B0" w:rsidRPr="00521A7E">
        <w:rPr>
          <w:sz w:val="28"/>
          <w:szCs w:val="28"/>
        </w:rPr>
        <w:t>№ 6-ФЗ.</w:t>
      </w:r>
      <w:r w:rsidRPr="00521A7E">
        <w:rPr>
          <w:sz w:val="28"/>
          <w:szCs w:val="28"/>
        </w:rPr>
        <w:t xml:space="preserve"> И в нем  четко определены  следующие основные полномочия КСО:</w:t>
      </w:r>
    </w:p>
    <w:p w:rsidR="003B43D6" w:rsidRPr="00521A7E" w:rsidRDefault="003B43D6">
      <w:pPr>
        <w:rPr>
          <w:sz w:val="28"/>
          <w:szCs w:val="28"/>
        </w:rPr>
      </w:pPr>
      <w:r w:rsidRPr="00521A7E">
        <w:rPr>
          <w:sz w:val="28"/>
          <w:szCs w:val="28"/>
        </w:rPr>
        <w:t>- контроль за исполнением местных бюджетов;</w:t>
      </w:r>
    </w:p>
    <w:p w:rsidR="003B43D6" w:rsidRPr="00521A7E" w:rsidRDefault="003B43D6">
      <w:pPr>
        <w:rPr>
          <w:sz w:val="28"/>
          <w:szCs w:val="28"/>
        </w:rPr>
      </w:pPr>
      <w:r w:rsidRPr="00521A7E">
        <w:rPr>
          <w:sz w:val="28"/>
          <w:szCs w:val="28"/>
        </w:rPr>
        <w:t>-экспертиза проектов местных бюджетов;</w:t>
      </w:r>
    </w:p>
    <w:p w:rsidR="003B43D6" w:rsidRPr="00521A7E" w:rsidRDefault="003B43D6">
      <w:pPr>
        <w:rPr>
          <w:sz w:val="28"/>
          <w:szCs w:val="28"/>
        </w:rPr>
      </w:pPr>
      <w:r w:rsidRPr="00521A7E">
        <w:rPr>
          <w:sz w:val="28"/>
          <w:szCs w:val="28"/>
        </w:rPr>
        <w:t>-внешние проверки годовых отчетов  об исполнении местных бюджетов;</w:t>
      </w:r>
    </w:p>
    <w:p w:rsidR="003B43D6" w:rsidRPr="00521A7E" w:rsidRDefault="003B43D6">
      <w:pPr>
        <w:rPr>
          <w:sz w:val="28"/>
          <w:szCs w:val="28"/>
        </w:rPr>
      </w:pPr>
      <w:r w:rsidRPr="00521A7E">
        <w:rPr>
          <w:sz w:val="28"/>
          <w:szCs w:val="28"/>
        </w:rPr>
        <w:t>- организация контроля за законностью, результативностью, эффективностью и экономностью использования средств местных бюджетов,, а также средств</w:t>
      </w:r>
      <w:proofErr w:type="gramStart"/>
      <w:r w:rsidRPr="00521A7E">
        <w:rPr>
          <w:sz w:val="28"/>
          <w:szCs w:val="28"/>
        </w:rPr>
        <w:t xml:space="preserve"> ,</w:t>
      </w:r>
      <w:proofErr w:type="gramEnd"/>
      <w:r w:rsidRPr="00521A7E">
        <w:rPr>
          <w:sz w:val="28"/>
          <w:szCs w:val="28"/>
        </w:rPr>
        <w:t xml:space="preserve"> получаемых из других источников, предусмотренных бюджетным законодательством,;</w:t>
      </w:r>
    </w:p>
    <w:p w:rsidR="003B43D6" w:rsidRPr="00521A7E" w:rsidRDefault="003B43D6">
      <w:pPr>
        <w:rPr>
          <w:sz w:val="28"/>
          <w:szCs w:val="28"/>
        </w:rPr>
      </w:pPr>
      <w:r w:rsidRPr="00521A7E">
        <w:rPr>
          <w:sz w:val="28"/>
          <w:szCs w:val="28"/>
        </w:rPr>
        <w:t>-финансово экономическая экспертиза  проектов  муниципальных правовых актов в части касающейся расходных обязательств бюджета муниципального образования;</w:t>
      </w:r>
    </w:p>
    <w:p w:rsidR="003B43D6" w:rsidRPr="00521A7E" w:rsidRDefault="003B43D6">
      <w:pPr>
        <w:rPr>
          <w:sz w:val="28"/>
          <w:szCs w:val="28"/>
        </w:rPr>
      </w:pPr>
      <w:r w:rsidRPr="00521A7E">
        <w:rPr>
          <w:sz w:val="28"/>
          <w:szCs w:val="28"/>
        </w:rPr>
        <w:t>- анализ бюджетного процесса в  муниципальном образовании</w:t>
      </w:r>
      <w:proofErr w:type="gramStart"/>
      <w:r w:rsidRPr="00521A7E">
        <w:rPr>
          <w:sz w:val="28"/>
          <w:szCs w:val="28"/>
        </w:rPr>
        <w:t xml:space="preserve">  ,</w:t>
      </w:r>
      <w:proofErr w:type="gramEnd"/>
      <w:r w:rsidRPr="00521A7E">
        <w:rPr>
          <w:sz w:val="28"/>
          <w:szCs w:val="28"/>
        </w:rPr>
        <w:t xml:space="preserve"> и подготовка предложений по его соверше</w:t>
      </w:r>
      <w:r w:rsidR="00050DB4" w:rsidRPr="00521A7E">
        <w:rPr>
          <w:sz w:val="28"/>
          <w:szCs w:val="28"/>
        </w:rPr>
        <w:t>н</w:t>
      </w:r>
      <w:r w:rsidRPr="00521A7E">
        <w:rPr>
          <w:sz w:val="28"/>
          <w:szCs w:val="28"/>
        </w:rPr>
        <w:t>ствованию</w:t>
      </w:r>
    </w:p>
    <w:p w:rsidR="003B43D6" w:rsidRPr="00521A7E" w:rsidRDefault="00050DB4">
      <w:pPr>
        <w:rPr>
          <w:sz w:val="28"/>
          <w:szCs w:val="28"/>
        </w:rPr>
      </w:pPr>
      <w:r w:rsidRPr="00521A7E">
        <w:rPr>
          <w:sz w:val="28"/>
          <w:szCs w:val="28"/>
        </w:rPr>
        <w:t>-у</w:t>
      </w:r>
      <w:r w:rsidR="003B43D6" w:rsidRPr="00521A7E">
        <w:rPr>
          <w:sz w:val="28"/>
          <w:szCs w:val="28"/>
        </w:rPr>
        <w:t>частие в пределах полномочий в мероприятиях, направленных на противодействие коррупции.</w:t>
      </w:r>
    </w:p>
    <w:p w:rsidR="00573877" w:rsidRDefault="00E97015">
      <w:pPr>
        <w:rPr>
          <w:sz w:val="28"/>
          <w:szCs w:val="28"/>
        </w:rPr>
      </w:pPr>
      <w:proofErr w:type="gramStart"/>
      <w:r w:rsidRPr="00521A7E">
        <w:rPr>
          <w:sz w:val="28"/>
          <w:szCs w:val="28"/>
        </w:rPr>
        <w:t>Контрольно- счетная палата  Батецкого муниципального района  создана   решением Думы  Батецкого муниципального района  от 16.11.2011 года  № 80-РД</w:t>
      </w:r>
      <w:r w:rsidR="00306DDD" w:rsidRPr="00521A7E">
        <w:rPr>
          <w:sz w:val="28"/>
          <w:szCs w:val="28"/>
        </w:rPr>
        <w:t xml:space="preserve">   без</w:t>
      </w:r>
      <w:r w:rsidR="00147B64" w:rsidRPr="00521A7E">
        <w:rPr>
          <w:sz w:val="28"/>
          <w:szCs w:val="28"/>
        </w:rPr>
        <w:t xml:space="preserve"> образования </w:t>
      </w:r>
      <w:r w:rsidR="00306DDD" w:rsidRPr="00521A7E">
        <w:rPr>
          <w:sz w:val="28"/>
          <w:szCs w:val="28"/>
        </w:rPr>
        <w:t xml:space="preserve"> статуса юридического лица </w:t>
      </w:r>
      <w:r w:rsidR="00147B64" w:rsidRPr="00521A7E">
        <w:rPr>
          <w:sz w:val="28"/>
          <w:szCs w:val="28"/>
        </w:rPr>
        <w:t xml:space="preserve"> в составе  </w:t>
      </w:r>
      <w:r w:rsidR="00EF37D3">
        <w:rPr>
          <w:sz w:val="28"/>
          <w:szCs w:val="28"/>
        </w:rPr>
        <w:t xml:space="preserve"> представительного органа -</w:t>
      </w:r>
      <w:r w:rsidR="00147B64" w:rsidRPr="00521A7E">
        <w:rPr>
          <w:sz w:val="28"/>
          <w:szCs w:val="28"/>
        </w:rPr>
        <w:t xml:space="preserve"> Думы </w:t>
      </w:r>
      <w:r w:rsidR="00573877">
        <w:rPr>
          <w:sz w:val="28"/>
          <w:szCs w:val="28"/>
        </w:rPr>
        <w:t xml:space="preserve"> муниципального района</w:t>
      </w:r>
      <w:r w:rsidR="00EF37D3">
        <w:rPr>
          <w:sz w:val="28"/>
          <w:szCs w:val="28"/>
        </w:rPr>
        <w:t xml:space="preserve"> и </w:t>
      </w:r>
      <w:r w:rsidRPr="00521A7E">
        <w:rPr>
          <w:sz w:val="28"/>
          <w:szCs w:val="28"/>
        </w:rPr>
        <w:t xml:space="preserve"> осуществляет  свою деятельность на основании «  Положения о  Контрольно-счетной палате  Батецкого муниципального района</w:t>
      </w:r>
      <w:r w:rsidR="00EF37D3">
        <w:rPr>
          <w:sz w:val="28"/>
          <w:szCs w:val="28"/>
        </w:rPr>
        <w:t xml:space="preserve"> </w:t>
      </w:r>
      <w:r w:rsidRPr="00521A7E">
        <w:rPr>
          <w:sz w:val="28"/>
          <w:szCs w:val="28"/>
        </w:rPr>
        <w:t>и в соответствии с планом работы по проведению экспертно-аналитических  и контрольных мероприятий.</w:t>
      </w:r>
      <w:proofErr w:type="gramEnd"/>
      <w:r w:rsidRPr="00521A7E">
        <w:rPr>
          <w:sz w:val="28"/>
          <w:szCs w:val="28"/>
        </w:rPr>
        <w:t xml:space="preserve"> </w:t>
      </w:r>
      <w:r w:rsidR="002E6AA5" w:rsidRPr="00521A7E">
        <w:rPr>
          <w:sz w:val="28"/>
          <w:szCs w:val="28"/>
        </w:rPr>
        <w:t xml:space="preserve"> </w:t>
      </w:r>
      <w:r w:rsidR="00573877">
        <w:rPr>
          <w:sz w:val="28"/>
          <w:szCs w:val="28"/>
        </w:rPr>
        <w:t xml:space="preserve">  В 2017 году  было утверждено   Положение</w:t>
      </w:r>
      <w:r w:rsidR="00EF37D3">
        <w:rPr>
          <w:sz w:val="28"/>
          <w:szCs w:val="28"/>
        </w:rPr>
        <w:t xml:space="preserve">  о </w:t>
      </w:r>
      <w:r w:rsidR="00573877">
        <w:rPr>
          <w:sz w:val="28"/>
          <w:szCs w:val="28"/>
        </w:rPr>
        <w:t xml:space="preserve"> Контрольно-счетной  палате </w:t>
      </w:r>
      <w:r w:rsidR="00573877">
        <w:rPr>
          <w:sz w:val="28"/>
          <w:szCs w:val="28"/>
        </w:rPr>
        <w:lastRenderedPageBreak/>
        <w:t>Батецкого муниципального района в новой редакции  от 26.07.2017 № 145-РД.</w:t>
      </w:r>
    </w:p>
    <w:p w:rsidR="0033311A" w:rsidRDefault="002E6AA5">
      <w:pPr>
        <w:rPr>
          <w:sz w:val="28"/>
          <w:szCs w:val="28"/>
        </w:rPr>
      </w:pPr>
      <w:r w:rsidRPr="00521A7E">
        <w:rPr>
          <w:sz w:val="28"/>
          <w:szCs w:val="28"/>
        </w:rPr>
        <w:t xml:space="preserve">  Согласно положению о КСП</w:t>
      </w:r>
      <w:r w:rsidR="007D2ED4" w:rsidRPr="00521A7E">
        <w:rPr>
          <w:sz w:val="28"/>
          <w:szCs w:val="28"/>
        </w:rPr>
        <w:t xml:space="preserve">  Батецкого муниципального района   счетная палата образуется  в составе председателя, аудиторов и аппарата КСП.</w:t>
      </w:r>
      <w:r w:rsidRPr="00521A7E">
        <w:rPr>
          <w:sz w:val="28"/>
          <w:szCs w:val="28"/>
        </w:rPr>
        <w:t xml:space="preserve"> </w:t>
      </w:r>
      <w:r w:rsidR="007D2ED4" w:rsidRPr="00521A7E">
        <w:rPr>
          <w:sz w:val="28"/>
          <w:szCs w:val="28"/>
        </w:rPr>
        <w:t xml:space="preserve">В 2014 году </w:t>
      </w:r>
      <w:r w:rsidR="00573877">
        <w:rPr>
          <w:sz w:val="28"/>
          <w:szCs w:val="28"/>
        </w:rPr>
        <w:t xml:space="preserve">Счетная палата </w:t>
      </w:r>
      <w:r w:rsidR="007D2ED4" w:rsidRPr="00521A7E">
        <w:rPr>
          <w:sz w:val="28"/>
          <w:szCs w:val="28"/>
        </w:rPr>
        <w:t xml:space="preserve"> Новг</w:t>
      </w:r>
      <w:r w:rsidR="00573877">
        <w:rPr>
          <w:sz w:val="28"/>
          <w:szCs w:val="28"/>
        </w:rPr>
        <w:t>ородской о</w:t>
      </w:r>
      <w:r w:rsidR="007D2ED4" w:rsidRPr="00521A7E">
        <w:rPr>
          <w:sz w:val="28"/>
          <w:szCs w:val="28"/>
        </w:rPr>
        <w:t>бласти при содействии Совета КСО  Новг</w:t>
      </w:r>
      <w:r w:rsidR="00573877">
        <w:rPr>
          <w:sz w:val="28"/>
          <w:szCs w:val="28"/>
        </w:rPr>
        <w:t xml:space="preserve">ородской </w:t>
      </w:r>
      <w:r w:rsidR="007D2ED4" w:rsidRPr="00521A7E">
        <w:rPr>
          <w:sz w:val="28"/>
          <w:szCs w:val="28"/>
        </w:rPr>
        <w:t xml:space="preserve">области  </w:t>
      </w:r>
      <w:r w:rsidR="00573877">
        <w:rPr>
          <w:sz w:val="28"/>
          <w:szCs w:val="28"/>
        </w:rPr>
        <w:t xml:space="preserve"> разработали  </w:t>
      </w:r>
      <w:r w:rsidR="007D2ED4" w:rsidRPr="00521A7E">
        <w:rPr>
          <w:sz w:val="28"/>
          <w:szCs w:val="28"/>
        </w:rPr>
        <w:t xml:space="preserve">  рекомендуем</w:t>
      </w:r>
      <w:r w:rsidR="00573877">
        <w:rPr>
          <w:sz w:val="28"/>
          <w:szCs w:val="28"/>
        </w:rPr>
        <w:t xml:space="preserve">ый норматив </w:t>
      </w:r>
      <w:r w:rsidR="007D2ED4" w:rsidRPr="00521A7E">
        <w:rPr>
          <w:sz w:val="28"/>
          <w:szCs w:val="28"/>
        </w:rPr>
        <w:t xml:space="preserve"> численности   штатов по каждому  муниципальному району. В отношении  Батецког</w:t>
      </w:r>
      <w:r w:rsidR="00D319A9" w:rsidRPr="00521A7E">
        <w:rPr>
          <w:sz w:val="28"/>
          <w:szCs w:val="28"/>
        </w:rPr>
        <w:t xml:space="preserve">о </w:t>
      </w:r>
      <w:r w:rsidR="007D2ED4" w:rsidRPr="00521A7E">
        <w:rPr>
          <w:sz w:val="28"/>
          <w:szCs w:val="28"/>
        </w:rPr>
        <w:t xml:space="preserve"> района была рекомендована  штатная численность в количестве  3 человек:  председателя</w:t>
      </w:r>
      <w:r w:rsidR="00D319A9" w:rsidRPr="00521A7E">
        <w:rPr>
          <w:sz w:val="28"/>
          <w:szCs w:val="28"/>
        </w:rPr>
        <w:t xml:space="preserve">,  аудитора  и  служащего.  </w:t>
      </w:r>
      <w:r w:rsidR="0033311A">
        <w:rPr>
          <w:sz w:val="28"/>
          <w:szCs w:val="28"/>
        </w:rPr>
        <w:t xml:space="preserve"> НА  01.01.201</w:t>
      </w:r>
      <w:r w:rsidR="00EF37D3">
        <w:rPr>
          <w:sz w:val="28"/>
          <w:szCs w:val="28"/>
        </w:rPr>
        <w:t>9</w:t>
      </w:r>
      <w:r w:rsidR="0033311A">
        <w:rPr>
          <w:sz w:val="28"/>
          <w:szCs w:val="28"/>
        </w:rPr>
        <w:t xml:space="preserve"> году штат КСП  по прежнему не укомплектован</w:t>
      </w:r>
      <w:proofErr w:type="gramStart"/>
      <w:r w:rsidR="0033311A">
        <w:rPr>
          <w:sz w:val="28"/>
          <w:szCs w:val="28"/>
        </w:rPr>
        <w:t xml:space="preserve"> ,</w:t>
      </w:r>
      <w:proofErr w:type="gramEnd"/>
      <w:r w:rsidR="0033311A">
        <w:rPr>
          <w:sz w:val="28"/>
          <w:szCs w:val="28"/>
        </w:rPr>
        <w:t xml:space="preserve"> </w:t>
      </w:r>
      <w:r w:rsidR="00D319A9" w:rsidRPr="00521A7E">
        <w:rPr>
          <w:sz w:val="28"/>
          <w:szCs w:val="28"/>
        </w:rPr>
        <w:t>численность   фактически составляет   1 единицу</w:t>
      </w:r>
      <w:r w:rsidR="00A600B0" w:rsidRPr="00521A7E">
        <w:rPr>
          <w:sz w:val="28"/>
          <w:szCs w:val="28"/>
        </w:rPr>
        <w:t xml:space="preserve">  </w:t>
      </w:r>
      <w:r w:rsidR="0033311A">
        <w:rPr>
          <w:sz w:val="28"/>
          <w:szCs w:val="28"/>
        </w:rPr>
        <w:t>-п</w:t>
      </w:r>
      <w:r w:rsidR="00A600B0" w:rsidRPr="00521A7E">
        <w:rPr>
          <w:sz w:val="28"/>
          <w:szCs w:val="28"/>
        </w:rPr>
        <w:t>редседател</w:t>
      </w:r>
      <w:r w:rsidR="0033311A">
        <w:rPr>
          <w:sz w:val="28"/>
          <w:szCs w:val="28"/>
        </w:rPr>
        <w:t>я</w:t>
      </w:r>
      <w:r w:rsidR="00A600B0" w:rsidRPr="00521A7E">
        <w:rPr>
          <w:sz w:val="28"/>
          <w:szCs w:val="28"/>
        </w:rPr>
        <w:t xml:space="preserve"> КСП</w:t>
      </w:r>
      <w:r w:rsidR="0033311A">
        <w:rPr>
          <w:sz w:val="28"/>
          <w:szCs w:val="28"/>
        </w:rPr>
        <w:t>.</w:t>
      </w:r>
    </w:p>
    <w:p w:rsidR="00EF37D3" w:rsidRDefault="0033311A" w:rsidP="0033311A">
      <w:pPr>
        <w:rPr>
          <w:sz w:val="28"/>
          <w:szCs w:val="28"/>
        </w:rPr>
      </w:pPr>
      <w:r>
        <w:rPr>
          <w:sz w:val="28"/>
          <w:szCs w:val="28"/>
        </w:rPr>
        <w:t xml:space="preserve">    КСП  не имеет своего служебного помещения, обеспеченность техническими ресурсам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крайне низкая.</w:t>
      </w:r>
      <w:r w:rsidR="002E6AA5" w:rsidRPr="00521A7E">
        <w:rPr>
          <w:sz w:val="28"/>
          <w:szCs w:val="28"/>
        </w:rPr>
        <w:t xml:space="preserve"> </w:t>
      </w:r>
    </w:p>
    <w:p w:rsidR="00514E2B" w:rsidRDefault="00EF37D3" w:rsidP="0033311A">
      <w:pPr>
        <w:rPr>
          <w:sz w:val="28"/>
          <w:szCs w:val="28"/>
        </w:rPr>
      </w:pPr>
      <w:r>
        <w:rPr>
          <w:sz w:val="28"/>
          <w:szCs w:val="28"/>
        </w:rPr>
        <w:t>Для регламентации  работы КСП разработаны и утверждены 5 стандартов внешнего муниципального финансового контроля.</w:t>
      </w:r>
    </w:p>
    <w:p w:rsidR="00E97015" w:rsidRPr="00521A7E" w:rsidRDefault="00514E2B" w:rsidP="0033311A">
      <w:pPr>
        <w:rPr>
          <w:sz w:val="28"/>
          <w:szCs w:val="28"/>
        </w:rPr>
      </w:pPr>
      <w:r>
        <w:rPr>
          <w:sz w:val="28"/>
          <w:szCs w:val="28"/>
        </w:rPr>
        <w:t xml:space="preserve"> КСП состоит в союзе  муниципальных  контрольно-счетных органов  РФ,  в течение 2018 года  четырежды принимала участие в  совещаниях   межрайонных групп</w:t>
      </w:r>
      <w:r w:rsidR="00E97015" w:rsidRPr="00521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Контрольно-счетных органов.</w:t>
      </w:r>
    </w:p>
    <w:p w:rsidR="00760C6D" w:rsidRPr="00521A7E" w:rsidRDefault="00760C6D">
      <w:pPr>
        <w:rPr>
          <w:sz w:val="28"/>
          <w:szCs w:val="28"/>
        </w:rPr>
      </w:pPr>
      <w:r w:rsidRPr="00521A7E">
        <w:rPr>
          <w:sz w:val="28"/>
          <w:szCs w:val="28"/>
        </w:rPr>
        <w:t xml:space="preserve">В связи с заключенными соглашениями между Думой  муниципального района и  сельскими поселениями  о передаче полномочий  Контрольно-счетного органа  поселений  по осуществлению внешнего муниципального  финансового контроля в Контрольно-счетную палату  района </w:t>
      </w:r>
      <w:r w:rsidR="003D4B2D" w:rsidRPr="00521A7E">
        <w:rPr>
          <w:sz w:val="28"/>
          <w:szCs w:val="28"/>
        </w:rPr>
        <w:t xml:space="preserve"> экспертиза проектов решений    о бюджете поселений и   внешние проверки годовых отчетов об исполнении бюджетов  поселений  тоже  стали проводится КСП</w:t>
      </w:r>
      <w:proofErr w:type="gramStart"/>
      <w:r w:rsidR="003D4B2D" w:rsidRPr="00521A7E">
        <w:rPr>
          <w:sz w:val="28"/>
          <w:szCs w:val="28"/>
        </w:rPr>
        <w:t xml:space="preserve"> .</w:t>
      </w:r>
      <w:proofErr w:type="gramEnd"/>
    </w:p>
    <w:p w:rsidR="0065687D" w:rsidRPr="00521A7E" w:rsidRDefault="0065687D">
      <w:pPr>
        <w:rPr>
          <w:sz w:val="28"/>
          <w:szCs w:val="28"/>
        </w:rPr>
      </w:pPr>
      <w:r w:rsidRPr="00521A7E">
        <w:rPr>
          <w:sz w:val="28"/>
          <w:szCs w:val="28"/>
        </w:rPr>
        <w:t xml:space="preserve">   </w:t>
      </w:r>
      <w:r w:rsidRPr="00521A7E">
        <w:rPr>
          <w:b/>
          <w:sz w:val="28"/>
          <w:szCs w:val="28"/>
        </w:rPr>
        <w:t xml:space="preserve">Основные итоги  работы  </w:t>
      </w:r>
      <w:r w:rsidR="0033311A">
        <w:rPr>
          <w:b/>
          <w:sz w:val="28"/>
          <w:szCs w:val="28"/>
        </w:rPr>
        <w:t xml:space="preserve"> за </w:t>
      </w:r>
      <w:r w:rsidRPr="00521A7E">
        <w:rPr>
          <w:b/>
          <w:sz w:val="28"/>
          <w:szCs w:val="28"/>
        </w:rPr>
        <w:t>201</w:t>
      </w:r>
      <w:r w:rsidR="00EF37D3">
        <w:rPr>
          <w:b/>
          <w:sz w:val="28"/>
          <w:szCs w:val="28"/>
        </w:rPr>
        <w:t>8</w:t>
      </w:r>
      <w:r w:rsidRPr="00521A7E">
        <w:rPr>
          <w:b/>
          <w:sz w:val="28"/>
          <w:szCs w:val="28"/>
        </w:rPr>
        <w:t xml:space="preserve"> год</w:t>
      </w:r>
      <w:r w:rsidRPr="00521A7E">
        <w:rPr>
          <w:sz w:val="28"/>
          <w:szCs w:val="28"/>
        </w:rPr>
        <w:t>.</w:t>
      </w:r>
    </w:p>
    <w:p w:rsidR="00514E2B" w:rsidRDefault="0065687D" w:rsidP="00665CBF">
      <w:pPr>
        <w:rPr>
          <w:sz w:val="28"/>
          <w:szCs w:val="28"/>
        </w:rPr>
      </w:pPr>
      <w:r w:rsidRPr="00521A7E">
        <w:rPr>
          <w:sz w:val="28"/>
          <w:szCs w:val="28"/>
        </w:rPr>
        <w:t>За  201</w:t>
      </w:r>
      <w:r w:rsidR="00EF37D3">
        <w:rPr>
          <w:sz w:val="28"/>
          <w:szCs w:val="28"/>
        </w:rPr>
        <w:t>8</w:t>
      </w:r>
      <w:r w:rsidRPr="00521A7E">
        <w:rPr>
          <w:sz w:val="28"/>
          <w:szCs w:val="28"/>
        </w:rPr>
        <w:t xml:space="preserve"> год  КСП </w:t>
      </w:r>
      <w:r w:rsidR="003D4B2D" w:rsidRPr="00521A7E">
        <w:rPr>
          <w:sz w:val="28"/>
          <w:szCs w:val="28"/>
        </w:rPr>
        <w:t xml:space="preserve"> с учетом бюджетов сельских поселений </w:t>
      </w:r>
      <w:r w:rsidRPr="00521A7E">
        <w:rPr>
          <w:sz w:val="28"/>
          <w:szCs w:val="28"/>
        </w:rPr>
        <w:t xml:space="preserve"> проведено </w:t>
      </w:r>
      <w:r w:rsidR="00514E2B">
        <w:rPr>
          <w:sz w:val="28"/>
          <w:szCs w:val="28"/>
        </w:rPr>
        <w:t>7 КМ и ЭАМ  (за</w:t>
      </w:r>
      <w:r w:rsidR="003D4B2D" w:rsidRPr="00521A7E">
        <w:rPr>
          <w:sz w:val="28"/>
          <w:szCs w:val="28"/>
        </w:rPr>
        <w:t xml:space="preserve">  </w:t>
      </w:r>
      <w:r w:rsidR="00514E2B">
        <w:rPr>
          <w:sz w:val="28"/>
          <w:szCs w:val="28"/>
        </w:rPr>
        <w:t xml:space="preserve"> исключением проектов экспертиз  проектов МПА)</w:t>
      </w:r>
      <w:r w:rsidR="003D4B2D" w:rsidRPr="00521A7E">
        <w:rPr>
          <w:sz w:val="28"/>
          <w:szCs w:val="28"/>
        </w:rPr>
        <w:t>:</w:t>
      </w:r>
      <w:r w:rsidR="00760C6D" w:rsidRPr="00521A7E">
        <w:rPr>
          <w:sz w:val="28"/>
          <w:szCs w:val="28"/>
        </w:rPr>
        <w:t xml:space="preserve">  </w:t>
      </w:r>
      <w:r w:rsidR="00514E2B">
        <w:rPr>
          <w:sz w:val="28"/>
          <w:szCs w:val="28"/>
        </w:rPr>
        <w:t xml:space="preserve">  в т. Ч. </w:t>
      </w:r>
      <w:r w:rsidR="00217FB5">
        <w:rPr>
          <w:sz w:val="28"/>
          <w:szCs w:val="28"/>
        </w:rPr>
        <w:t xml:space="preserve">4 </w:t>
      </w:r>
      <w:r w:rsidR="00760C6D" w:rsidRPr="00521A7E">
        <w:rPr>
          <w:sz w:val="28"/>
          <w:szCs w:val="28"/>
        </w:rPr>
        <w:t xml:space="preserve">   внешни</w:t>
      </w:r>
      <w:r w:rsidR="00217FB5">
        <w:rPr>
          <w:sz w:val="28"/>
          <w:szCs w:val="28"/>
        </w:rPr>
        <w:t>х</w:t>
      </w:r>
      <w:r w:rsidR="00760C6D" w:rsidRPr="00521A7E">
        <w:rPr>
          <w:sz w:val="28"/>
          <w:szCs w:val="28"/>
        </w:rPr>
        <w:t xml:space="preserve"> проверки  годовых отчетов  об исполнении бюджетов</w:t>
      </w:r>
      <w:r w:rsidR="00217FB5">
        <w:rPr>
          <w:sz w:val="28"/>
          <w:szCs w:val="28"/>
        </w:rPr>
        <w:t>- 1- бюджета муниципального района и 3 – бюджетов сельских поселений</w:t>
      </w:r>
      <w:r w:rsidR="00514E2B">
        <w:rPr>
          <w:sz w:val="28"/>
          <w:szCs w:val="28"/>
        </w:rPr>
        <w:t>.</w:t>
      </w:r>
    </w:p>
    <w:p w:rsidR="009C69D4" w:rsidRDefault="00665CBF" w:rsidP="00665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4B2D" w:rsidRPr="00521A7E">
        <w:rPr>
          <w:sz w:val="28"/>
          <w:szCs w:val="28"/>
        </w:rPr>
        <w:t xml:space="preserve"> </w:t>
      </w:r>
      <w:r w:rsidR="00217FB5">
        <w:rPr>
          <w:sz w:val="28"/>
          <w:szCs w:val="28"/>
        </w:rPr>
        <w:t>15</w:t>
      </w:r>
      <w:r w:rsidR="003D4B2D" w:rsidRPr="00521A7E">
        <w:rPr>
          <w:sz w:val="28"/>
          <w:szCs w:val="28"/>
        </w:rPr>
        <w:t xml:space="preserve"> экспертно- аналитических </w:t>
      </w:r>
      <w:r>
        <w:rPr>
          <w:sz w:val="28"/>
          <w:szCs w:val="28"/>
        </w:rPr>
        <w:t xml:space="preserve">( экспертиза проектов    решений Думы  по внесению изменений в  текущий бюджет муниципального района   </w:t>
      </w:r>
      <w:r w:rsidR="00732D2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бюджеты сельских поселений, экспертиза проектов   решений Думы муниципального района и   Советов сельских поселений по утверждению </w:t>
      </w:r>
      <w:r>
        <w:rPr>
          <w:sz w:val="28"/>
          <w:szCs w:val="28"/>
        </w:rPr>
        <w:lastRenderedPageBreak/>
        <w:t>бюджетов на следующий финансовый год</w:t>
      </w:r>
      <w:r w:rsidR="00732D2A">
        <w:rPr>
          <w:sz w:val="28"/>
          <w:szCs w:val="28"/>
        </w:rPr>
        <w:t>,  экспертиза  муниципальных программ</w:t>
      </w:r>
      <w:proofErr w:type="gramStart"/>
      <w:r>
        <w:rPr>
          <w:sz w:val="28"/>
          <w:szCs w:val="28"/>
        </w:rPr>
        <w:t xml:space="preserve"> ,</w:t>
      </w:r>
      <w:proofErr w:type="gramEnd"/>
      <w:r w:rsidR="00732D2A">
        <w:rPr>
          <w:sz w:val="28"/>
          <w:szCs w:val="28"/>
        </w:rPr>
        <w:t xml:space="preserve"> объем  охваченных мероприятиями средств составил  1</w:t>
      </w:r>
      <w:r w:rsidR="00151128">
        <w:rPr>
          <w:sz w:val="28"/>
          <w:szCs w:val="28"/>
        </w:rPr>
        <w:t>87</w:t>
      </w:r>
      <w:r w:rsidR="00732D2A">
        <w:rPr>
          <w:sz w:val="28"/>
          <w:szCs w:val="28"/>
        </w:rPr>
        <w:t>,</w:t>
      </w:r>
      <w:r w:rsidR="00151128">
        <w:rPr>
          <w:sz w:val="28"/>
          <w:szCs w:val="28"/>
        </w:rPr>
        <w:t>0</w:t>
      </w:r>
      <w:r w:rsidR="00732D2A">
        <w:rPr>
          <w:sz w:val="28"/>
          <w:szCs w:val="28"/>
        </w:rPr>
        <w:t xml:space="preserve"> млн.рублей, </w:t>
      </w:r>
      <w:r>
        <w:rPr>
          <w:sz w:val="28"/>
          <w:szCs w:val="28"/>
        </w:rPr>
        <w:t xml:space="preserve">  1-</w:t>
      </w:r>
      <w:r w:rsidR="00732D2A">
        <w:rPr>
          <w:sz w:val="28"/>
          <w:szCs w:val="28"/>
        </w:rPr>
        <w:t xml:space="preserve"> </w:t>
      </w:r>
      <w:r w:rsidR="00151128">
        <w:rPr>
          <w:sz w:val="28"/>
          <w:szCs w:val="28"/>
        </w:rPr>
        <w:t xml:space="preserve"> ЭАМ </w:t>
      </w:r>
      <w:r w:rsidR="00732D2A">
        <w:rPr>
          <w:sz w:val="28"/>
          <w:szCs w:val="28"/>
        </w:rPr>
        <w:t>-</w:t>
      </w:r>
      <w:r w:rsidR="00151128">
        <w:rPr>
          <w:sz w:val="28"/>
          <w:szCs w:val="28"/>
        </w:rPr>
        <w:t xml:space="preserve">  мониторинг  выполнения мероприятий  в рамках реализации проекта по   формированию  комфортной  городской среды</w:t>
      </w:r>
      <w:r w:rsidR="00732D2A">
        <w:rPr>
          <w:sz w:val="28"/>
          <w:szCs w:val="28"/>
        </w:rPr>
        <w:t xml:space="preserve"> </w:t>
      </w:r>
      <w:r w:rsidR="00151128">
        <w:rPr>
          <w:sz w:val="28"/>
          <w:szCs w:val="28"/>
        </w:rPr>
        <w:t xml:space="preserve">  объем средств составил 952,5 тыс</w:t>
      </w:r>
      <w:proofErr w:type="gramStart"/>
      <w:r w:rsidR="00151128">
        <w:rPr>
          <w:sz w:val="28"/>
          <w:szCs w:val="28"/>
        </w:rPr>
        <w:t>.р</w:t>
      </w:r>
      <w:proofErr w:type="gramEnd"/>
      <w:r w:rsidR="00151128">
        <w:rPr>
          <w:sz w:val="28"/>
          <w:szCs w:val="28"/>
        </w:rPr>
        <w:t>ублей(</w:t>
      </w:r>
      <w:r w:rsidR="009C69D4">
        <w:rPr>
          <w:sz w:val="28"/>
          <w:szCs w:val="28"/>
        </w:rPr>
        <w:t xml:space="preserve"> по обращению Счетной палаты Новгородской области </w:t>
      </w:r>
      <w:r w:rsidR="00151128">
        <w:rPr>
          <w:sz w:val="28"/>
          <w:szCs w:val="28"/>
        </w:rPr>
        <w:t>)</w:t>
      </w:r>
    </w:p>
    <w:p w:rsidR="00151128" w:rsidRPr="00521A7E" w:rsidRDefault="00151128" w:rsidP="00665CBF">
      <w:pPr>
        <w:rPr>
          <w:sz w:val="28"/>
          <w:szCs w:val="28"/>
        </w:rPr>
      </w:pPr>
      <w:r>
        <w:rPr>
          <w:sz w:val="28"/>
          <w:szCs w:val="28"/>
        </w:rPr>
        <w:t xml:space="preserve">В ходе осуществления  внешнего  муниципального финансового контроля  выявлено  нарушений в количестве 2 ед.   на сумму 21,4 тыс.рублей – нарушения </w:t>
      </w:r>
      <w:r w:rsidR="000F1488">
        <w:rPr>
          <w:sz w:val="28"/>
          <w:szCs w:val="28"/>
        </w:rPr>
        <w:t xml:space="preserve"> в ходе </w:t>
      </w:r>
      <w:r>
        <w:rPr>
          <w:sz w:val="28"/>
          <w:szCs w:val="28"/>
        </w:rPr>
        <w:t xml:space="preserve">исполнении бюджета – согласно утвержденному  Счетной палатой РФ  Классификатора нарушений </w:t>
      </w:r>
      <w:r w:rsidR="009F2497">
        <w:rPr>
          <w:sz w:val="28"/>
          <w:szCs w:val="28"/>
        </w:rPr>
        <w:t>, выявляемых в ходе внешнего контроля  - по пункту 1.</w:t>
      </w:r>
      <w:r w:rsidR="000F1488">
        <w:rPr>
          <w:sz w:val="28"/>
          <w:szCs w:val="28"/>
        </w:rPr>
        <w:t>2</w:t>
      </w:r>
      <w:r w:rsidR="009F2497">
        <w:rPr>
          <w:sz w:val="28"/>
          <w:szCs w:val="28"/>
        </w:rPr>
        <w:t>.</w:t>
      </w:r>
      <w:r w:rsidR="000F1488">
        <w:rPr>
          <w:sz w:val="28"/>
          <w:szCs w:val="28"/>
        </w:rPr>
        <w:t>6.</w:t>
      </w:r>
      <w:r w:rsidR="009F2497" w:rsidRPr="009F2497">
        <w:t xml:space="preserve"> </w:t>
      </w:r>
    </w:p>
    <w:p w:rsidR="00521A7E" w:rsidRDefault="00B909A0" w:rsidP="009E7D2E">
      <w:pPr>
        <w:pStyle w:val="p141"/>
      </w:pPr>
      <w:r>
        <w:t xml:space="preserve"> В результате проведенных мероприятий  административных протоколов и предписаний не составлялось.</w:t>
      </w:r>
    </w:p>
    <w:p w:rsidR="009F2497" w:rsidRDefault="009F2497" w:rsidP="009E7D2E">
      <w:pPr>
        <w:pStyle w:val="p141"/>
      </w:pPr>
      <w:r>
        <w:t xml:space="preserve">По результатам проведения </w:t>
      </w:r>
      <w:proofErr w:type="gramStart"/>
      <w:r>
        <w:t>КМ</w:t>
      </w:r>
      <w:proofErr w:type="gramEnd"/>
      <w:r>
        <w:t xml:space="preserve">  и ЭАМ  в органы прокуратуры направлены материалы в количестве 5 штук.</w:t>
      </w:r>
    </w:p>
    <w:p w:rsidR="00521A7E" w:rsidRPr="009C69D4" w:rsidRDefault="00521A7E" w:rsidP="009E7D2E">
      <w:pPr>
        <w:pStyle w:val="p141"/>
        <w:rPr>
          <w:b/>
        </w:rPr>
      </w:pPr>
      <w:r w:rsidRPr="009C69D4">
        <w:rPr>
          <w:b/>
        </w:rPr>
        <w:t>Председатель Контрольно-счетной палаты                         Е.А.Тонкова</w:t>
      </w:r>
    </w:p>
    <w:p w:rsidR="00953426" w:rsidRDefault="009C0C26" w:rsidP="009E7D2E">
      <w:pPr>
        <w:pStyle w:val="p141"/>
      </w:pPr>
      <w:r>
        <w:t xml:space="preserve"> </w:t>
      </w:r>
      <w:r w:rsidR="00F807E6">
        <w:t xml:space="preserve"> </w:t>
      </w:r>
    </w:p>
    <w:p w:rsidR="00A028F4" w:rsidRPr="001B35BA" w:rsidRDefault="00A028F4">
      <w:pPr>
        <w:rPr>
          <w:sz w:val="32"/>
          <w:szCs w:val="32"/>
        </w:rPr>
      </w:pPr>
    </w:p>
    <w:sectPr w:rsidR="00A028F4" w:rsidRPr="001B35BA" w:rsidSect="00FE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1C3"/>
    <w:rsid w:val="00044055"/>
    <w:rsid w:val="00050DB4"/>
    <w:rsid w:val="00083965"/>
    <w:rsid w:val="000C74A8"/>
    <w:rsid w:val="000F1488"/>
    <w:rsid w:val="00147B64"/>
    <w:rsid w:val="00151128"/>
    <w:rsid w:val="001651E8"/>
    <w:rsid w:val="001B35BA"/>
    <w:rsid w:val="001D4B0C"/>
    <w:rsid w:val="00217FB5"/>
    <w:rsid w:val="002856CE"/>
    <w:rsid w:val="002E6AA5"/>
    <w:rsid w:val="00306DDD"/>
    <w:rsid w:val="003110D1"/>
    <w:rsid w:val="0033311A"/>
    <w:rsid w:val="00357ED2"/>
    <w:rsid w:val="003B30EB"/>
    <w:rsid w:val="003B43D6"/>
    <w:rsid w:val="003D4B2D"/>
    <w:rsid w:val="004B5B6E"/>
    <w:rsid w:val="00514E2B"/>
    <w:rsid w:val="00521A7E"/>
    <w:rsid w:val="00545159"/>
    <w:rsid w:val="00573877"/>
    <w:rsid w:val="005D1D6E"/>
    <w:rsid w:val="005F01C3"/>
    <w:rsid w:val="005F23B5"/>
    <w:rsid w:val="00603EBB"/>
    <w:rsid w:val="00614964"/>
    <w:rsid w:val="00627EAF"/>
    <w:rsid w:val="00643EB6"/>
    <w:rsid w:val="0065687D"/>
    <w:rsid w:val="00665CBF"/>
    <w:rsid w:val="0068477C"/>
    <w:rsid w:val="006F7142"/>
    <w:rsid w:val="00700F5D"/>
    <w:rsid w:val="00732D2A"/>
    <w:rsid w:val="00760C6D"/>
    <w:rsid w:val="00776A55"/>
    <w:rsid w:val="007D2ED4"/>
    <w:rsid w:val="00877FD7"/>
    <w:rsid w:val="00902907"/>
    <w:rsid w:val="009275B7"/>
    <w:rsid w:val="00953426"/>
    <w:rsid w:val="009B7AC5"/>
    <w:rsid w:val="009B7F78"/>
    <w:rsid w:val="009C0C26"/>
    <w:rsid w:val="009C20F6"/>
    <w:rsid w:val="009C69D4"/>
    <w:rsid w:val="009E7D2E"/>
    <w:rsid w:val="009F2497"/>
    <w:rsid w:val="00A028F4"/>
    <w:rsid w:val="00A131E5"/>
    <w:rsid w:val="00A46768"/>
    <w:rsid w:val="00A56B02"/>
    <w:rsid w:val="00A56D9E"/>
    <w:rsid w:val="00A600B0"/>
    <w:rsid w:val="00B42C01"/>
    <w:rsid w:val="00B909A0"/>
    <w:rsid w:val="00D319A9"/>
    <w:rsid w:val="00D44F09"/>
    <w:rsid w:val="00D64D82"/>
    <w:rsid w:val="00D95926"/>
    <w:rsid w:val="00DD53ED"/>
    <w:rsid w:val="00DE3725"/>
    <w:rsid w:val="00E97015"/>
    <w:rsid w:val="00EF37D3"/>
    <w:rsid w:val="00F807E6"/>
    <w:rsid w:val="00F86017"/>
    <w:rsid w:val="00FC446E"/>
    <w:rsid w:val="00FE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1">
    <w:name w:val="p141"/>
    <w:basedOn w:val="a"/>
    <w:rsid w:val="009E7D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C9CB-3806-4C40-9C95-81C9B379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ton</cp:lastModifiedBy>
  <cp:revision>4</cp:revision>
  <dcterms:created xsi:type="dcterms:W3CDTF">2019-06-07T07:51:00Z</dcterms:created>
  <dcterms:modified xsi:type="dcterms:W3CDTF">2019-06-07T08:48:00Z</dcterms:modified>
</cp:coreProperties>
</file>