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46" w:rsidRDefault="006E0F4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0F46" w:rsidRDefault="006E0F4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E0F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0F46" w:rsidRDefault="006E0F46">
            <w:pPr>
              <w:pStyle w:val="ConsPlusNormal"/>
            </w:pPr>
            <w:r>
              <w:t>19 мая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0F46" w:rsidRDefault="006E0F46">
            <w:pPr>
              <w:pStyle w:val="ConsPlusNormal"/>
              <w:jc w:val="right"/>
            </w:pPr>
            <w:r>
              <w:t>N 80-ФЗ</w:t>
            </w:r>
          </w:p>
        </w:tc>
      </w:tr>
    </w:tbl>
    <w:p w:rsidR="006E0F46" w:rsidRDefault="006E0F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F46" w:rsidRDefault="006E0F46">
      <w:pPr>
        <w:pStyle w:val="ConsPlusNormal"/>
        <w:jc w:val="center"/>
      </w:pPr>
    </w:p>
    <w:p w:rsidR="006E0F46" w:rsidRDefault="006E0F46">
      <w:pPr>
        <w:pStyle w:val="ConsPlusTitle"/>
        <w:jc w:val="center"/>
      </w:pPr>
      <w:r>
        <w:t>РОССИЙСКАЯ ФЕДЕРАЦИЯ</w:t>
      </w:r>
    </w:p>
    <w:p w:rsidR="006E0F46" w:rsidRDefault="006E0F46">
      <w:pPr>
        <w:pStyle w:val="ConsPlusTitle"/>
        <w:jc w:val="center"/>
      </w:pPr>
    </w:p>
    <w:p w:rsidR="006E0F46" w:rsidRDefault="006E0F46">
      <w:pPr>
        <w:pStyle w:val="ConsPlusTitle"/>
        <w:jc w:val="center"/>
      </w:pPr>
      <w:r>
        <w:t>ФЕДЕРАЛЬНЫЙ ЗАКОН</w:t>
      </w:r>
    </w:p>
    <w:p w:rsidR="006E0F46" w:rsidRDefault="006E0F46">
      <w:pPr>
        <w:pStyle w:val="ConsPlusTitle"/>
        <w:jc w:val="center"/>
      </w:pPr>
    </w:p>
    <w:p w:rsidR="006E0F46" w:rsidRDefault="006E0F46">
      <w:pPr>
        <w:pStyle w:val="ConsPlusTitle"/>
        <w:jc w:val="center"/>
      </w:pPr>
      <w:r>
        <w:t>ОБ УВЕКОВЕЧЕНИИ ПОБЕДЫ СОВЕТСКОГО НАРОДА В ВЕЛИКОЙ</w:t>
      </w:r>
    </w:p>
    <w:p w:rsidR="006E0F46" w:rsidRDefault="006E0F46">
      <w:pPr>
        <w:pStyle w:val="ConsPlusTitle"/>
        <w:jc w:val="center"/>
      </w:pPr>
      <w:r>
        <w:t>ОТЕЧЕСТВЕННОЙ ВОЙНЕ 1941 - 1945 ГОДОВ</w:t>
      </w:r>
    </w:p>
    <w:p w:rsidR="006E0F46" w:rsidRDefault="006E0F46">
      <w:pPr>
        <w:pStyle w:val="ConsPlusNormal"/>
      </w:pPr>
    </w:p>
    <w:p w:rsidR="006E0F46" w:rsidRDefault="006E0F46">
      <w:pPr>
        <w:pStyle w:val="ConsPlusNormal"/>
        <w:jc w:val="right"/>
      </w:pPr>
      <w:r>
        <w:t>Принят</w:t>
      </w:r>
    </w:p>
    <w:p w:rsidR="006E0F46" w:rsidRDefault="006E0F46">
      <w:pPr>
        <w:pStyle w:val="ConsPlusNormal"/>
        <w:jc w:val="right"/>
      </w:pPr>
      <w:r>
        <w:t>Государственной Думой</w:t>
      </w:r>
    </w:p>
    <w:p w:rsidR="006E0F46" w:rsidRDefault="006E0F46">
      <w:pPr>
        <w:pStyle w:val="ConsPlusNormal"/>
        <w:jc w:val="right"/>
      </w:pPr>
      <w:r>
        <w:t>19 апреля 1995 года</w:t>
      </w:r>
    </w:p>
    <w:p w:rsidR="006E0F46" w:rsidRDefault="006E0F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0F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0F46" w:rsidRDefault="006E0F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0F46" w:rsidRDefault="006E0F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22.08.2004 </w:t>
            </w:r>
            <w:hyperlink r:id="rId5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6E0F46" w:rsidRDefault="006E0F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09.02.2009 </w:t>
            </w:r>
            <w:hyperlink r:id="rId6" w:history="1">
              <w:r>
                <w:rPr>
                  <w:color w:val="0000FF"/>
                </w:rPr>
                <w:t>N 12-ФЗ</w:t>
              </w:r>
            </w:hyperlink>
            <w:r>
              <w:rPr>
                <w:color w:val="392C69"/>
              </w:rPr>
              <w:t xml:space="preserve">, от 04.11.2014 </w:t>
            </w:r>
            <w:hyperlink r:id="rId7" w:history="1">
              <w:r>
                <w:rPr>
                  <w:color w:val="0000FF"/>
                </w:rPr>
                <w:t>N 332-ФЗ</w:t>
              </w:r>
            </w:hyperlink>
            <w:r>
              <w:rPr>
                <w:color w:val="392C69"/>
              </w:rPr>
              <w:t xml:space="preserve">, от 02.12.2019 </w:t>
            </w:r>
            <w:hyperlink r:id="rId8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0F46" w:rsidRDefault="006E0F46">
      <w:pPr>
        <w:pStyle w:val="ConsPlusNormal"/>
        <w:ind w:firstLine="540"/>
        <w:jc w:val="both"/>
      </w:pPr>
    </w:p>
    <w:p w:rsidR="006E0F46" w:rsidRDefault="006E0F46">
      <w:pPr>
        <w:pStyle w:val="ConsPlusNormal"/>
        <w:ind w:firstLine="540"/>
        <w:jc w:val="both"/>
      </w:pPr>
      <w:r>
        <w:t>Исходя из традиций народов России хранить и беречь память о защитниках Родины, тех, кто отдал свои жизни в борьбе за ее свободу и независимость,</w:t>
      </w:r>
    </w:p>
    <w:p w:rsidR="006E0F46" w:rsidRDefault="006E0F46">
      <w:pPr>
        <w:pStyle w:val="ConsPlusNormal"/>
        <w:spacing w:before="220"/>
        <w:ind w:firstLine="540"/>
        <w:jc w:val="both"/>
      </w:pPr>
      <w:r>
        <w:t>принимая во внимание, что забота об участниках, о ветеранах и жертвах войны является историческим долгом общества и государства,</w:t>
      </w:r>
    </w:p>
    <w:p w:rsidR="006E0F46" w:rsidRDefault="006E0F46">
      <w:pPr>
        <w:pStyle w:val="ConsPlusNormal"/>
        <w:spacing w:before="220"/>
        <w:ind w:firstLine="540"/>
        <w:jc w:val="both"/>
      </w:pPr>
      <w:r>
        <w:t>учитывая народный, освободительный характер Великой Отечественной войны, участие в ней народов Европы и других континентов, необходимость международного сотрудничества в целях поддержания всеобщего мира и согласия, недопущения проявлений фашизма в любой форме,</w:t>
      </w:r>
    </w:p>
    <w:p w:rsidR="006E0F46" w:rsidRDefault="006E0F46">
      <w:pPr>
        <w:pStyle w:val="ConsPlusNormal"/>
        <w:spacing w:before="220"/>
        <w:ind w:firstLine="540"/>
        <w:jc w:val="both"/>
      </w:pPr>
      <w:r>
        <w:t>принимается настоящий Федеральный закон.</w:t>
      </w:r>
    </w:p>
    <w:p w:rsidR="006E0F46" w:rsidRDefault="006E0F46">
      <w:pPr>
        <w:pStyle w:val="ConsPlusNormal"/>
      </w:pPr>
    </w:p>
    <w:p w:rsidR="006E0F46" w:rsidRDefault="006E0F46">
      <w:pPr>
        <w:pStyle w:val="ConsPlusTitle"/>
        <w:ind w:firstLine="540"/>
        <w:jc w:val="both"/>
        <w:outlineLvl w:val="0"/>
      </w:pPr>
      <w:r>
        <w:t>Статья 1. День Победы</w:t>
      </w:r>
    </w:p>
    <w:p w:rsidR="006E0F46" w:rsidRDefault="006E0F46">
      <w:pPr>
        <w:pStyle w:val="ConsPlusNormal"/>
      </w:pPr>
    </w:p>
    <w:p w:rsidR="006E0F46" w:rsidRDefault="006E0F46">
      <w:pPr>
        <w:pStyle w:val="ConsPlusNormal"/>
        <w:ind w:firstLine="540"/>
        <w:jc w:val="both"/>
      </w:pPr>
      <w:r>
        <w:t>День 9 Мая является всенародным праздником - Днем Победы. День Победы - нерабочий день и ежегодно отмечается военным парадом и артиллерийским салютом.</w:t>
      </w:r>
    </w:p>
    <w:p w:rsidR="006E0F46" w:rsidRDefault="006E0F46">
      <w:pPr>
        <w:pStyle w:val="ConsPlusNormal"/>
        <w:spacing w:before="220"/>
        <w:ind w:firstLine="540"/>
        <w:jc w:val="both"/>
      </w:pPr>
      <w:r>
        <w:t xml:space="preserve">Военные парады с привлечением вооружения и военной техники, использованием копий официального символа Победы советского народа в Великой Отечественной войне - </w:t>
      </w:r>
      <w:hyperlink r:id="rId9" w:history="1">
        <w:r>
          <w:rPr>
            <w:color w:val="0000FF"/>
          </w:rPr>
          <w:t>Знамени Победы</w:t>
        </w:r>
      </w:hyperlink>
      <w:r>
        <w:t xml:space="preserve"> проводятся в столице Российской Федерации городе Москве, городах-героях, а также в городах, где дислоцированы штабы военных округов, флотов, общевойсковых армий и Каспийской флотилии.</w:t>
      </w:r>
    </w:p>
    <w:p w:rsidR="006E0F46" w:rsidRDefault="006E0F46">
      <w:pPr>
        <w:pStyle w:val="ConsPlusNormal"/>
        <w:jc w:val="both"/>
      </w:pPr>
      <w:r>
        <w:t xml:space="preserve">(часть вторая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09.02.2009 N 12-ФЗ)</w:t>
      </w:r>
    </w:p>
    <w:p w:rsidR="006E0F46" w:rsidRDefault="006E0F46">
      <w:pPr>
        <w:pStyle w:val="ConsPlusNormal"/>
        <w:spacing w:before="220"/>
        <w:ind w:firstLine="540"/>
        <w:jc w:val="both"/>
      </w:pPr>
      <w:r>
        <w:t>Артиллерийский салют производится в городах-героях, а также в городах, где дислоцированы штабы военных округов, флотов, общевойсковых армий и Каспийской флотилии.</w:t>
      </w:r>
    </w:p>
    <w:p w:rsidR="006E0F46" w:rsidRDefault="006E0F46">
      <w:pPr>
        <w:pStyle w:val="ConsPlusNormal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09.02.2009 N 12-ФЗ)</w:t>
      </w:r>
    </w:p>
    <w:p w:rsidR="006E0F46" w:rsidRDefault="006E0F4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Порядок</w:t>
        </w:r>
      </w:hyperlink>
      <w:r>
        <w:t xml:space="preserve"> проведения праздничных шествий, собраний, митингов и демонстраций, посвященных Дню Победы, определяется в соответствии с законодательством Российской Федерации.</w:t>
      </w:r>
    </w:p>
    <w:p w:rsidR="006E0F46" w:rsidRDefault="006E0F46">
      <w:pPr>
        <w:pStyle w:val="ConsPlusNormal"/>
      </w:pPr>
    </w:p>
    <w:p w:rsidR="006E0F46" w:rsidRDefault="006E0F46">
      <w:pPr>
        <w:pStyle w:val="ConsPlusTitle"/>
        <w:ind w:firstLine="540"/>
        <w:jc w:val="both"/>
        <w:outlineLvl w:val="0"/>
      </w:pPr>
      <w:r>
        <w:t>Статья 2. Почетный караул у могилы Неизвестного солдата в городе Москве</w:t>
      </w:r>
    </w:p>
    <w:p w:rsidR="006E0F46" w:rsidRDefault="006E0F46">
      <w:pPr>
        <w:pStyle w:val="ConsPlusNormal"/>
      </w:pPr>
    </w:p>
    <w:p w:rsidR="006E0F46" w:rsidRDefault="006E0F46">
      <w:pPr>
        <w:pStyle w:val="ConsPlusNormal"/>
        <w:ind w:firstLine="540"/>
        <w:jc w:val="both"/>
      </w:pPr>
      <w:r>
        <w:t>В столице Российской Федерации городе Москве у Вечного огня на могиле Неизвестного солдата устанавливается постоянный пост почетного караула.</w:t>
      </w:r>
    </w:p>
    <w:p w:rsidR="006E0F46" w:rsidRDefault="006E0F46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0F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0F46" w:rsidRDefault="006E0F4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E0F46" w:rsidRDefault="006E0F46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присвоении городам почетных званий "Город воинской славы" и "Город трудовой доблести" см. ФЗ от 09.05.2006 </w:t>
            </w:r>
            <w:hyperlink r:id="rId13" w:history="1">
              <w:r>
                <w:rPr>
                  <w:color w:val="0000FF"/>
                </w:rPr>
                <w:t>N 68-ФЗ</w:t>
              </w:r>
            </w:hyperlink>
            <w:r>
              <w:rPr>
                <w:color w:val="392C69"/>
              </w:rPr>
              <w:t xml:space="preserve"> и от 01.03.2020 </w:t>
            </w:r>
            <w:hyperlink r:id="rId14" w:history="1">
              <w:r>
                <w:rPr>
                  <w:color w:val="0000FF"/>
                </w:rPr>
                <w:t>N 41-ФЗ</w:t>
              </w:r>
            </w:hyperlink>
          </w:p>
        </w:tc>
      </w:tr>
    </w:tbl>
    <w:p w:rsidR="006E0F46" w:rsidRDefault="006E0F46">
      <w:pPr>
        <w:pStyle w:val="ConsPlusTitle"/>
        <w:spacing w:before="280"/>
        <w:ind w:firstLine="540"/>
        <w:jc w:val="both"/>
        <w:outlineLvl w:val="0"/>
      </w:pPr>
      <w:r>
        <w:t>Статья 3. О государственных наградах и других знаках отличия, связанных с событиями Великой Отечественной войны</w:t>
      </w:r>
    </w:p>
    <w:p w:rsidR="006E0F46" w:rsidRDefault="006E0F46">
      <w:pPr>
        <w:pStyle w:val="ConsPlusNormal"/>
      </w:pPr>
    </w:p>
    <w:p w:rsidR="006E0F46" w:rsidRDefault="006E0F46">
      <w:pPr>
        <w:pStyle w:val="ConsPlusNormal"/>
        <w:ind w:firstLine="540"/>
        <w:jc w:val="both"/>
      </w:pPr>
      <w:r>
        <w:t xml:space="preserve">Порядок передачи, учета, хранения и экспозиции государственных наград и других знаков отличия, связанных с событиями Великой Отечественной войны, определяется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государственных наградах.</w:t>
      </w:r>
    </w:p>
    <w:p w:rsidR="006E0F46" w:rsidRDefault="006E0F46">
      <w:pPr>
        <w:pStyle w:val="ConsPlusNormal"/>
        <w:spacing w:before="220"/>
        <w:ind w:firstLine="540"/>
        <w:jc w:val="both"/>
      </w:pPr>
      <w:r>
        <w:t>Государственные награды и другие знаки отличия, связанные с событиями Великой Отечественной войны, не могут быть объектами отчуждения, за исключением случаев, предусмотренных законодательством Российской Федерации.</w:t>
      </w:r>
    </w:p>
    <w:p w:rsidR="006E0F46" w:rsidRDefault="006E0F46">
      <w:pPr>
        <w:pStyle w:val="ConsPlusNormal"/>
        <w:spacing w:before="220"/>
        <w:ind w:firstLine="540"/>
        <w:jc w:val="both"/>
      </w:pPr>
      <w:r>
        <w:t>Нарушение законодательства Российской Федерации о государственных наградах и других знаках отличия, связанных с событиями Великой Отечественной войны, влечет уголовную или административную ответственность в соответствии с законодательством Российской Федерации.</w:t>
      </w:r>
    </w:p>
    <w:p w:rsidR="006E0F46" w:rsidRDefault="006E0F46">
      <w:pPr>
        <w:pStyle w:val="ConsPlusNormal"/>
      </w:pPr>
    </w:p>
    <w:p w:rsidR="006E0F46" w:rsidRDefault="006E0F46">
      <w:pPr>
        <w:pStyle w:val="ConsPlusTitle"/>
        <w:ind w:firstLine="540"/>
        <w:jc w:val="both"/>
        <w:outlineLvl w:val="0"/>
      </w:pPr>
      <w:r>
        <w:t>Статья 4. Государственная премия Российской Федерации имени Маршала Советского Союза Г.К. Жукова</w:t>
      </w:r>
    </w:p>
    <w:p w:rsidR="006E0F46" w:rsidRDefault="006E0F46">
      <w:pPr>
        <w:pStyle w:val="ConsPlusNormal"/>
      </w:pPr>
    </w:p>
    <w:p w:rsidR="006E0F46" w:rsidRDefault="006E0F46">
      <w:pPr>
        <w:pStyle w:val="ConsPlusNormal"/>
        <w:ind w:firstLine="540"/>
        <w:jc w:val="both"/>
      </w:pPr>
      <w:r>
        <w:t>Настоящим Федеральным законом учреждается ежегодная Государственная премия Российской Федерации имени Маршала Советского Союза Г.К. Жукова за выдающиеся достижения в области военной науки и создания военной техники, а также за лучшие произведения литературы и искусства, посвященные Великой Отечественной войне.</w:t>
      </w:r>
    </w:p>
    <w:p w:rsidR="006E0F46" w:rsidRDefault="006E0F46">
      <w:pPr>
        <w:pStyle w:val="ConsPlusNormal"/>
        <w:spacing w:before="220"/>
        <w:ind w:firstLine="540"/>
        <w:jc w:val="both"/>
      </w:pPr>
      <w:r>
        <w:t xml:space="preserve">Размер, порядок присуждения и вручения Государственной премии Российской Федерации имени Маршала Советского Союза Г.К. Жукова определяются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Государственной премии Российской Федерации имени Маршала Советского Союза Г.К. Жукова, утверждаемым Президентом Российской Федерации.</w:t>
      </w:r>
    </w:p>
    <w:p w:rsidR="006E0F46" w:rsidRDefault="006E0F46">
      <w:pPr>
        <w:pStyle w:val="ConsPlusNormal"/>
      </w:pPr>
    </w:p>
    <w:p w:rsidR="006E0F46" w:rsidRDefault="006E0F46">
      <w:pPr>
        <w:pStyle w:val="ConsPlusTitle"/>
        <w:ind w:firstLine="540"/>
        <w:jc w:val="both"/>
        <w:outlineLvl w:val="0"/>
      </w:pPr>
      <w:r>
        <w:t>Статья 5. Памятники Великой Отечественной войны</w:t>
      </w:r>
    </w:p>
    <w:p w:rsidR="006E0F46" w:rsidRDefault="006E0F46">
      <w:pPr>
        <w:pStyle w:val="ConsPlusNormal"/>
      </w:pPr>
    </w:p>
    <w:p w:rsidR="006E0F46" w:rsidRDefault="006E0F46">
      <w:pPr>
        <w:pStyle w:val="ConsPlusNormal"/>
        <w:ind w:firstLine="540"/>
        <w:jc w:val="both"/>
      </w:pPr>
      <w:r>
        <w:t xml:space="preserve">К памятникам Великой Отечественной войны относятся скульптурные, архитектурные и </w:t>
      </w:r>
      <w:proofErr w:type="gramStart"/>
      <w:r>
        <w:t>другие мемориальные сооружения</w:t>
      </w:r>
      <w:proofErr w:type="gramEnd"/>
      <w:r>
        <w:t xml:space="preserve"> и объекты, увековечивающие память о событиях, об участниках, о ветеранах и жертвах Великой Отечественной войны.</w:t>
      </w:r>
    </w:p>
    <w:p w:rsidR="006E0F46" w:rsidRDefault="006E0F46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 и органы местного самоуправления ответственны за сохранение памятников Великой Отечественной войны, поддержание их в состоянии, соответствующем достойному и уважительному отношению к памяти о Победе советского народа в Великой Отечественной войне.</w:t>
      </w:r>
    </w:p>
    <w:p w:rsidR="006E0F46" w:rsidRDefault="006E0F46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E0F46" w:rsidRDefault="006E0F46">
      <w:pPr>
        <w:pStyle w:val="ConsPlusNormal"/>
        <w:spacing w:before="220"/>
        <w:ind w:firstLine="540"/>
        <w:jc w:val="both"/>
      </w:pPr>
      <w:r>
        <w:t>Сохранение и реставрация памятников Великой Отечественной войны обеспечиваются выделением средств из федерального бюджета на памятники федерального значения, бюджетов субъектов Российской Федерации - на памятники регионального значения и местных бюджетов - на памятники местного (муниципального) значения, а также пожертвованиями физических и юридических лиц.</w:t>
      </w:r>
    </w:p>
    <w:p w:rsidR="006E0F46" w:rsidRDefault="006E0F46">
      <w:pPr>
        <w:pStyle w:val="ConsPlusNormal"/>
        <w:jc w:val="both"/>
      </w:pPr>
      <w:r>
        <w:lastRenderedPageBreak/>
        <w:t xml:space="preserve">(часть третья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E0F46" w:rsidRDefault="006E0F46">
      <w:pPr>
        <w:pStyle w:val="ConsPlusNormal"/>
        <w:spacing w:before="220"/>
        <w:ind w:firstLine="540"/>
        <w:jc w:val="both"/>
      </w:pPr>
      <w:r>
        <w:t>В Российской Федерации сооружаются, сохраняются и реставрируются памятники и другие мемориальные сооружения и объекты, увековечивающие память о погибших в Великой Отечественной войне.</w:t>
      </w:r>
    </w:p>
    <w:p w:rsidR="006E0F46" w:rsidRDefault="006E0F46">
      <w:pPr>
        <w:pStyle w:val="ConsPlusNormal"/>
      </w:pPr>
    </w:p>
    <w:p w:rsidR="006E0F46" w:rsidRDefault="006E0F46">
      <w:pPr>
        <w:pStyle w:val="ConsPlusTitle"/>
        <w:ind w:firstLine="540"/>
        <w:jc w:val="both"/>
        <w:outlineLvl w:val="0"/>
      </w:pPr>
      <w:r>
        <w:t>Статья 6. Борьба с проявлениями фашизма</w:t>
      </w:r>
    </w:p>
    <w:p w:rsidR="006E0F46" w:rsidRDefault="006E0F46">
      <w:pPr>
        <w:pStyle w:val="ConsPlusNormal"/>
      </w:pPr>
    </w:p>
    <w:p w:rsidR="006E0F46" w:rsidRDefault="006E0F46">
      <w:pPr>
        <w:pStyle w:val="ConsPlusNormal"/>
        <w:ind w:firstLine="540"/>
        <w:jc w:val="both"/>
      </w:pPr>
      <w:r>
        <w:t>Важнейшим направлением государственной политики Российской Федерации по увековечению Победы советского народа в Великой Отечественной войне является решительная борьба с проявлениями фашизма. Российская Федерация берет на себя обязательство принимать все необходимые меры по предотвращению создания и деятельности фашистских организаций и движений на своей территории.</w:t>
      </w:r>
    </w:p>
    <w:p w:rsidR="006E0F46" w:rsidRDefault="006E0F46">
      <w:pPr>
        <w:pStyle w:val="ConsPlusNormal"/>
        <w:spacing w:before="220"/>
        <w:ind w:firstLine="540"/>
        <w:jc w:val="both"/>
      </w:pPr>
      <w:r>
        <w:t>В Российской Федерации запрещается использование нацистской атрибутики или символики либо атрибутики или символики, сходных с нацистской атрибутикой или символикой до степени смешения, как оскорбляющих многонациональный народ и память о понесенных в Великой Отечественной войне жертвах, за исключением случаев использования нацистской атрибутики или символики либо атрибутики или символики, сходных с нацистской атрибутикой или символикой до степени смешения, при которых формируется негативное отношение к идеологии нацизма и отсутствуют признаки пропаганды или оправдания нацизма.</w:t>
      </w:r>
    </w:p>
    <w:p w:rsidR="006E0F46" w:rsidRDefault="006E0F46">
      <w:pPr>
        <w:pStyle w:val="ConsPlusNormal"/>
        <w:jc w:val="both"/>
      </w:pPr>
      <w:r>
        <w:t xml:space="preserve">(часть вторая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02.12.2019 N 421-ФЗ)</w:t>
      </w:r>
    </w:p>
    <w:p w:rsidR="006E0F46" w:rsidRDefault="006E0F46">
      <w:pPr>
        <w:pStyle w:val="ConsPlusNormal"/>
        <w:spacing w:before="220"/>
        <w:ind w:firstLine="540"/>
        <w:jc w:val="both"/>
      </w:pPr>
      <w:bookmarkStart w:id="0" w:name="P63"/>
      <w:bookmarkEnd w:id="0"/>
      <w:r>
        <w:t>Запрещается пропаганда либо публичное демонстрирование атрибутики или символики организаций, сотрудничавших с группами, организациями, движениями или лицами, признанными преступными либо виновными в совершении преступлений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 военных преступников европейских стран оси (Нюрнбергского трибунала) либо вынесенными в период Великой Отечественной войны, Второй мировой войны.</w:t>
      </w:r>
    </w:p>
    <w:p w:rsidR="006E0F46" w:rsidRDefault="006E0F46">
      <w:pPr>
        <w:pStyle w:val="ConsPlusNormal"/>
        <w:jc w:val="both"/>
      </w:pPr>
      <w:r>
        <w:t xml:space="preserve">(часть третья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04.11.2014 N 332-ФЗ)</w:t>
      </w:r>
    </w:p>
    <w:p w:rsidR="006E0F46" w:rsidRDefault="006E0F46">
      <w:pPr>
        <w:pStyle w:val="ConsPlusNormal"/>
        <w:spacing w:before="220"/>
        <w:ind w:firstLine="540"/>
        <w:jc w:val="both"/>
      </w:pPr>
      <w:bookmarkStart w:id="1" w:name="P65"/>
      <w:bookmarkEnd w:id="1"/>
      <w:r>
        <w:t>Запрещается пропаганда либо публичное демонстрирование атрибутики или символики организаций (в том числе иностранных или международных), отрицающих факты и выводы, установленные приговором Международного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 военных преступников европейских стран оси (Нюрнбергского трибунала) либо вынесенными в период Великой Отечественной войны, Второй мировой войны.</w:t>
      </w:r>
    </w:p>
    <w:p w:rsidR="006E0F46" w:rsidRDefault="006E0F46">
      <w:pPr>
        <w:pStyle w:val="ConsPlusNormal"/>
        <w:jc w:val="both"/>
      </w:pPr>
      <w:r>
        <w:t xml:space="preserve">(часть четвертая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04.11.2014 N 332-ФЗ)</w:t>
      </w:r>
    </w:p>
    <w:p w:rsidR="006E0F46" w:rsidRDefault="006E0F46">
      <w:pPr>
        <w:pStyle w:val="ConsPlusNormal"/>
        <w:spacing w:before="220"/>
        <w:ind w:firstLine="540"/>
        <w:jc w:val="both"/>
      </w:pPr>
      <w:r>
        <w:t>Положения частей третьей и четвертой настоящей статьи не распространяются на случаи использования атрибутики или символики организаций, названных в указанных частях, при которых формируется негативное отношение к идеологии нацизма и отсутствуют признаки пропаганды или оправдания нацизма.</w:t>
      </w:r>
    </w:p>
    <w:p w:rsidR="006E0F46" w:rsidRDefault="006E0F46">
      <w:pPr>
        <w:pStyle w:val="ConsPlusNormal"/>
        <w:jc w:val="both"/>
      </w:pPr>
      <w:r>
        <w:t xml:space="preserve">(часть пятая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02.12.2019 N 421-ФЗ)</w:t>
      </w:r>
    </w:p>
    <w:p w:rsidR="006E0F46" w:rsidRDefault="006E0F46">
      <w:pPr>
        <w:pStyle w:val="ConsPlusNormal"/>
        <w:spacing w:before="220"/>
        <w:ind w:firstLine="540"/>
        <w:jc w:val="both"/>
      </w:pPr>
      <w:r>
        <w:t xml:space="preserve">Перечень организаций, указанных в </w:t>
      </w:r>
      <w:hyperlink w:anchor="P63" w:history="1">
        <w:r>
          <w:rPr>
            <w:color w:val="0000FF"/>
          </w:rPr>
          <w:t>частях третьей</w:t>
        </w:r>
      </w:hyperlink>
      <w:r>
        <w:t xml:space="preserve"> и </w:t>
      </w:r>
      <w:hyperlink w:anchor="P65" w:history="1">
        <w:r>
          <w:rPr>
            <w:color w:val="0000FF"/>
          </w:rPr>
          <w:t>четвертой</w:t>
        </w:r>
      </w:hyperlink>
      <w:r>
        <w:t xml:space="preserve"> настоящей статьи, а также атрибутики и символики указанных организаций определяется в </w:t>
      </w:r>
      <w:hyperlink r:id="rId2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6E0F46" w:rsidRDefault="006E0F46">
      <w:pPr>
        <w:pStyle w:val="ConsPlusNormal"/>
        <w:jc w:val="both"/>
      </w:pPr>
      <w:r>
        <w:t xml:space="preserve">(часть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04.11.2014 N 332-ФЗ)</w:t>
      </w:r>
    </w:p>
    <w:p w:rsidR="006E0F46" w:rsidRDefault="006E0F46">
      <w:pPr>
        <w:pStyle w:val="ConsPlusNormal"/>
      </w:pPr>
    </w:p>
    <w:p w:rsidR="006E0F46" w:rsidRDefault="006E0F46">
      <w:pPr>
        <w:pStyle w:val="ConsPlusTitle"/>
        <w:ind w:firstLine="540"/>
        <w:jc w:val="both"/>
        <w:outlineLvl w:val="0"/>
      </w:pPr>
      <w:r>
        <w:t>Статья 7. Целевая государственная программа</w:t>
      </w:r>
    </w:p>
    <w:p w:rsidR="006E0F46" w:rsidRDefault="006E0F46">
      <w:pPr>
        <w:pStyle w:val="ConsPlusNormal"/>
      </w:pPr>
    </w:p>
    <w:p w:rsidR="006E0F46" w:rsidRDefault="006E0F46">
      <w:pPr>
        <w:pStyle w:val="ConsPlusNormal"/>
        <w:ind w:firstLine="540"/>
        <w:jc w:val="both"/>
      </w:pPr>
      <w:r>
        <w:t>Правительству Российской Федерации разработать и утвердить целевую государственную программу оказания помощи участникам, ветеранам и жертвам Великой Отечественной войны.</w:t>
      </w:r>
    </w:p>
    <w:p w:rsidR="006E0F46" w:rsidRDefault="006E0F46">
      <w:pPr>
        <w:pStyle w:val="ConsPlusNormal"/>
        <w:spacing w:before="220"/>
        <w:ind w:firstLine="540"/>
        <w:jc w:val="both"/>
      </w:pPr>
      <w:r>
        <w:t xml:space="preserve">Обеспечение повседневной помощи участникам, ветеранам и жертвам Великой Отечественной войны, контроль за предоставлением им льгот и социальных гарантий осуществляются в соответствии с </w:t>
      </w:r>
      <w:hyperlink r:id="rId25" w:history="1">
        <w:r>
          <w:rPr>
            <w:color w:val="0000FF"/>
          </w:rPr>
          <w:t>законами</w:t>
        </w:r>
      </w:hyperlink>
      <w:r>
        <w:t xml:space="preserve"> и иными правовыми актами о ветеранах, принимаемыми в Российской Федерации.</w:t>
      </w:r>
    </w:p>
    <w:p w:rsidR="006E0F46" w:rsidRDefault="006E0F46">
      <w:pPr>
        <w:pStyle w:val="ConsPlusNormal"/>
      </w:pPr>
    </w:p>
    <w:p w:rsidR="006E0F46" w:rsidRDefault="006E0F46">
      <w:pPr>
        <w:pStyle w:val="ConsPlusTitle"/>
        <w:ind w:firstLine="540"/>
        <w:jc w:val="both"/>
        <w:outlineLvl w:val="0"/>
      </w:pPr>
      <w:r>
        <w:t>Статья 8. Международные договоры об оказании помощи участникам второй мировой войны и о сохранении памятников, связанных с событиями второй мировой войны</w:t>
      </w:r>
    </w:p>
    <w:p w:rsidR="006E0F46" w:rsidRDefault="006E0F46">
      <w:pPr>
        <w:pStyle w:val="ConsPlusNormal"/>
      </w:pPr>
    </w:p>
    <w:p w:rsidR="006E0F46" w:rsidRDefault="006E0F46">
      <w:pPr>
        <w:pStyle w:val="ConsPlusNormal"/>
        <w:ind w:firstLine="540"/>
        <w:jc w:val="both"/>
      </w:pPr>
      <w:r>
        <w:t>Российская Федерация обеспечивает соблюдение международных договоров об оказании помощи участникам, ветеранам и жертвам второй мировой войны.</w:t>
      </w:r>
    </w:p>
    <w:p w:rsidR="006E0F46" w:rsidRDefault="006E0F46">
      <w:pPr>
        <w:pStyle w:val="ConsPlusNormal"/>
        <w:spacing w:before="220"/>
        <w:ind w:firstLine="540"/>
        <w:jc w:val="both"/>
      </w:pPr>
      <w:r>
        <w:t>На основе соответствующих международных договоров Российская Федерация обеспечивает сооружение, сохранение и реставрацию памятников в местах захоронения граждан Союза ССР, погибших во время второй мировой войны, которые находятся за пределами территории Российской Федерации.</w:t>
      </w:r>
    </w:p>
    <w:p w:rsidR="006E0F46" w:rsidRDefault="006E0F46">
      <w:pPr>
        <w:pStyle w:val="ConsPlusNormal"/>
        <w:spacing w:before="220"/>
        <w:ind w:firstLine="540"/>
        <w:jc w:val="both"/>
      </w:pPr>
      <w:r>
        <w:t>Российская Федерация содействует выявлению захоронений жертв второй мировой войны, расположенных на ее территории, сооружению, сохранению и реставрации памятников в местах захоронений.</w:t>
      </w:r>
    </w:p>
    <w:p w:rsidR="006E0F46" w:rsidRDefault="006E0F46">
      <w:pPr>
        <w:pStyle w:val="ConsPlusNormal"/>
      </w:pPr>
    </w:p>
    <w:p w:rsidR="006E0F46" w:rsidRDefault="006E0F46">
      <w:pPr>
        <w:pStyle w:val="ConsPlusTitle"/>
        <w:ind w:firstLine="540"/>
        <w:jc w:val="both"/>
        <w:outlineLvl w:val="0"/>
      </w:pPr>
      <w:r>
        <w:t>Статья 9. Вступление настоящего Федерального закона в силу</w:t>
      </w:r>
    </w:p>
    <w:p w:rsidR="006E0F46" w:rsidRDefault="006E0F46">
      <w:pPr>
        <w:pStyle w:val="ConsPlusNormal"/>
      </w:pPr>
    </w:p>
    <w:p w:rsidR="006E0F46" w:rsidRDefault="006E0F46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6E0F46" w:rsidRDefault="006E0F46">
      <w:pPr>
        <w:pStyle w:val="ConsPlusNormal"/>
      </w:pPr>
    </w:p>
    <w:p w:rsidR="006E0F46" w:rsidRDefault="006E0F46">
      <w:pPr>
        <w:pStyle w:val="ConsPlusNormal"/>
        <w:jc w:val="right"/>
      </w:pPr>
      <w:r>
        <w:t>Президент</w:t>
      </w:r>
    </w:p>
    <w:p w:rsidR="006E0F46" w:rsidRDefault="006E0F46">
      <w:pPr>
        <w:pStyle w:val="ConsPlusNormal"/>
        <w:jc w:val="right"/>
      </w:pPr>
      <w:r>
        <w:t>Российской Федерации</w:t>
      </w:r>
    </w:p>
    <w:p w:rsidR="006E0F46" w:rsidRDefault="006E0F46">
      <w:pPr>
        <w:pStyle w:val="ConsPlusNormal"/>
        <w:jc w:val="right"/>
      </w:pPr>
      <w:r>
        <w:t>Б.ЕЛЬЦИН</w:t>
      </w:r>
    </w:p>
    <w:p w:rsidR="006E0F46" w:rsidRDefault="006E0F46">
      <w:pPr>
        <w:pStyle w:val="ConsPlusNormal"/>
      </w:pPr>
      <w:r>
        <w:t>Москва, Кремль</w:t>
      </w:r>
    </w:p>
    <w:p w:rsidR="006E0F46" w:rsidRDefault="006E0F46">
      <w:pPr>
        <w:pStyle w:val="ConsPlusNormal"/>
        <w:spacing w:before="220"/>
      </w:pPr>
      <w:r>
        <w:t>19 мая 1995 года</w:t>
      </w:r>
    </w:p>
    <w:p w:rsidR="006E0F46" w:rsidRDefault="006E0F46">
      <w:pPr>
        <w:pStyle w:val="ConsPlusNormal"/>
        <w:spacing w:before="220"/>
      </w:pPr>
      <w:r>
        <w:t>N 80-ФЗ</w:t>
      </w:r>
    </w:p>
    <w:p w:rsidR="006E0F46" w:rsidRDefault="006E0F46">
      <w:pPr>
        <w:pStyle w:val="ConsPlusNormal"/>
      </w:pPr>
    </w:p>
    <w:p w:rsidR="006E0F46" w:rsidRDefault="006E0F46">
      <w:pPr>
        <w:pStyle w:val="ConsPlusNormal"/>
      </w:pPr>
    </w:p>
    <w:p w:rsidR="006E0F46" w:rsidRDefault="006E0F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020F" w:rsidRDefault="00AF020F">
      <w:bookmarkStart w:id="2" w:name="_GoBack"/>
      <w:bookmarkEnd w:id="2"/>
    </w:p>
    <w:sectPr w:rsidR="00AF020F" w:rsidSect="00A2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46"/>
    <w:rsid w:val="006E0F46"/>
    <w:rsid w:val="00A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860C9-9C8B-46B6-ADD7-786FB2D5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0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70380E47352553B231D904EB7B4A07E5675F6C1E58C0B1BFA78CE42BDA0BC1BDCE30331EB0AFB83D5E71C918742CC115682C89AB0E11Ch4P3H" TargetMode="External"/><Relationship Id="rId13" Type="http://schemas.openxmlformats.org/officeDocument/2006/relationships/hyperlink" Target="consultantplus://offline/ref=11A70380E47352553B231D904EB7B4A07B557CFFC8EAD10113A374CC45B2FFB91CCDE30335F50AFE94DCB34FhDP5H" TargetMode="External"/><Relationship Id="rId18" Type="http://schemas.openxmlformats.org/officeDocument/2006/relationships/hyperlink" Target="consultantplus://offline/ref=11A70380E47352553B231D904EB7B4A07E557DF3C8E68C0B1BFA78CE42BDA0BC1BDCE30331E90EFD8ED5E71C918742CC115682C89AB0E11Ch4P3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A70380E47352553B231D904EB7B4A07C527CF2C0E78C0B1BFA78CE42BDA0BC1BDCE30331EB0AFA88D5E71C918742CC115682C89AB0E11Ch4P3H" TargetMode="External"/><Relationship Id="rId7" Type="http://schemas.openxmlformats.org/officeDocument/2006/relationships/hyperlink" Target="consultantplus://offline/ref=11A70380E47352553B231D904EB7B4A07C527CF2C0E78C0B1BFA78CE42BDA0BC1BDCE30331EB0AFB83D5E71C918742CC115682C89AB0E11Ch4P3H" TargetMode="External"/><Relationship Id="rId12" Type="http://schemas.openxmlformats.org/officeDocument/2006/relationships/hyperlink" Target="consultantplus://offline/ref=11A70380E47352553B231D904EB7B4A07E5574FECAE58C0B1BFA78CE42BDA0BC09DCBB0F30EF14FB8FC0B14DD7hDP2H" TargetMode="External"/><Relationship Id="rId17" Type="http://schemas.openxmlformats.org/officeDocument/2006/relationships/hyperlink" Target="consultantplus://offline/ref=11A70380E47352553B231D904EB7B4A07E557DF3C8E68C0B1BFA78CE42BDA0BC1BDCE30331E90EFD89D5E71C918742CC115682C89AB0E11Ch4P3H" TargetMode="External"/><Relationship Id="rId25" Type="http://schemas.openxmlformats.org/officeDocument/2006/relationships/hyperlink" Target="consultantplus://offline/ref=11A70380E47352553B231D904EB7B4A07E507DF4CBE68C0B1BFA78CE42BDA0BC09DCBB0F30EF14FB8FC0B14DD7hDP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A70380E47352553B231D904EB7B4A07C567EF3CAE28C0B1BFA78CE42BDA0BC1BDCE30331EB0AFA88D5E71C918742CC115682C89AB0E11Ch4P3H" TargetMode="External"/><Relationship Id="rId20" Type="http://schemas.openxmlformats.org/officeDocument/2006/relationships/hyperlink" Target="consultantplus://offline/ref=11A70380E47352553B231D904EB7B4A07C527CF2C0E78C0B1BFA78CE42BDA0BC1BDCE30331EB0AFA8AD5E71C918742CC115682C89AB0E11Ch4P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A70380E47352553B231D904EB7B4A0755179FFC8EAD10113A374CC45B2FFAB1C95EF0231EB0AF3818AE20980DF4EC90B4887D386B2E3h1PEH" TargetMode="External"/><Relationship Id="rId11" Type="http://schemas.openxmlformats.org/officeDocument/2006/relationships/hyperlink" Target="consultantplus://offline/ref=11A70380E47352553B231D904EB7B4A0755179FFC8EAD10113A374CC45B2FFAB1C95EF0231EB0BFA818AE20980DF4EC90B4887D386B2E3h1PEH" TargetMode="External"/><Relationship Id="rId24" Type="http://schemas.openxmlformats.org/officeDocument/2006/relationships/hyperlink" Target="consultantplus://offline/ref=11A70380E47352553B231D904EB7B4A07C527CF2C0E78C0B1BFA78CE42BDA0BC1BDCE30331EB0AFA8ED5E71C918742CC115682C89AB0E11Ch4P3H" TargetMode="External"/><Relationship Id="rId5" Type="http://schemas.openxmlformats.org/officeDocument/2006/relationships/hyperlink" Target="consultantplus://offline/ref=11A70380E47352553B231D904EB7B4A07E557DF3C8E68C0B1BFA78CE42BDA0BC1BDCE30331E90EFD88D5E71C918742CC115682C89AB0E11Ch4P3H" TargetMode="External"/><Relationship Id="rId15" Type="http://schemas.openxmlformats.org/officeDocument/2006/relationships/hyperlink" Target="consultantplus://offline/ref=11A70380E47352553B231D904EB7B4A07E517EF5CFE28C0B1BFA78CE42BDA0BC1BDCE30331EB0BFF8BD5E71C918742CC115682C89AB0E11Ch4P3H" TargetMode="External"/><Relationship Id="rId23" Type="http://schemas.openxmlformats.org/officeDocument/2006/relationships/hyperlink" Target="consultantplus://offline/ref=11A70380E47352553B231D904EB7B4A07C5D7DF7CBE38C0B1BFA78CE42BDA0BC1BDCE30331EB0AFB82D5E71C918742CC115682C89AB0E11Ch4P3H" TargetMode="External"/><Relationship Id="rId10" Type="http://schemas.openxmlformats.org/officeDocument/2006/relationships/hyperlink" Target="consultantplus://offline/ref=11A70380E47352553B231D904EB7B4A0755179FFC8EAD10113A374CC45B2FFAB1C95EF0231EB0AF2818AE20980DF4EC90B4887D386B2E3h1PEH" TargetMode="External"/><Relationship Id="rId19" Type="http://schemas.openxmlformats.org/officeDocument/2006/relationships/hyperlink" Target="consultantplus://offline/ref=11A70380E47352553B231D904EB7B4A07E5675F6C1E58C0B1BFA78CE42BDA0BC1BDCE30331EB0AFA8AD5E71C918742CC115682C89AB0E11Ch4P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A70380E47352553B231D904EB7B4A07B5D7DF6CEEAD10113A374CC45B2FFB91CCDE30335F50AFE94DCB34FhDP5H" TargetMode="External"/><Relationship Id="rId14" Type="http://schemas.openxmlformats.org/officeDocument/2006/relationships/hyperlink" Target="consultantplus://offline/ref=11A70380E47352553B231D904EB7B4A07E517AF0CEE38C0B1BFA78CE42BDA0BC09DCBB0F30EF14FB8FC0B14DD7hDP2H" TargetMode="External"/><Relationship Id="rId22" Type="http://schemas.openxmlformats.org/officeDocument/2006/relationships/hyperlink" Target="consultantplus://offline/ref=11A70380E47352553B231D904EB7B4A07E5675F6C1E58C0B1BFA78CE42BDA0BC1BDCE30331EB0AFA88D5E71C918742CC115682C89AB0E11Ch4P3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</dc:creator>
  <cp:keywords/>
  <dc:description/>
  <cp:lastModifiedBy>Филипп</cp:lastModifiedBy>
  <cp:revision>1</cp:revision>
  <dcterms:created xsi:type="dcterms:W3CDTF">2020-05-14T07:15:00Z</dcterms:created>
  <dcterms:modified xsi:type="dcterms:W3CDTF">2020-05-14T07:16:00Z</dcterms:modified>
</cp:coreProperties>
</file>