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DA" w:rsidRDefault="001F6BFD" w:rsidP="007F5149">
      <w:pPr>
        <w:pStyle w:val="a4"/>
        <w:tabs>
          <w:tab w:val="clear" w:pos="4153"/>
          <w:tab w:val="clear" w:pos="8306"/>
          <w:tab w:val="left" w:pos="3960"/>
          <w:tab w:val="center" w:pos="467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Справка</w:t>
      </w:r>
    </w:p>
    <w:p w:rsidR="00E42247" w:rsidRPr="004E27E2" w:rsidRDefault="00E42247" w:rsidP="007F51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экспертно-аналитического мероприяти</w:t>
      </w:r>
      <w:r w:rsidR="00BF28C1">
        <w:rPr>
          <w:b/>
          <w:bCs/>
          <w:sz w:val="28"/>
        </w:rPr>
        <w:t xml:space="preserve">я </w:t>
      </w:r>
      <w:r w:rsidR="004E27E2">
        <w:rPr>
          <w:b/>
          <w:bCs/>
          <w:sz w:val="28"/>
        </w:rPr>
        <w:t xml:space="preserve"> </w:t>
      </w:r>
      <w:r w:rsidR="004E27E2" w:rsidRPr="004E27E2">
        <w:rPr>
          <w:b/>
          <w:sz w:val="28"/>
          <w:szCs w:val="28"/>
        </w:rPr>
        <w:t>« Мониторинг освоения  бюджетных ассигнований  на выполнение бюджетных инвестици</w:t>
      </w:r>
      <w:proofErr w:type="gramStart"/>
      <w:r w:rsidR="004E27E2" w:rsidRPr="004E27E2">
        <w:rPr>
          <w:b/>
          <w:sz w:val="28"/>
          <w:szCs w:val="28"/>
        </w:rPr>
        <w:t>й(</w:t>
      </w:r>
      <w:proofErr w:type="gramEnd"/>
      <w:r w:rsidR="004E27E2" w:rsidRPr="004E27E2">
        <w:rPr>
          <w:b/>
          <w:sz w:val="28"/>
          <w:szCs w:val="28"/>
        </w:rPr>
        <w:t>капитальных вложений), направленных на строительство здания детского сада д. Мойка Батецкого муниципального района»</w:t>
      </w:r>
    </w:p>
    <w:p w:rsidR="00E42247" w:rsidRDefault="00E42247" w:rsidP="000541B7">
      <w:pPr>
        <w:jc w:val="both"/>
        <w:rPr>
          <w:b/>
          <w:bCs/>
          <w:sz w:val="28"/>
        </w:rPr>
      </w:pPr>
    </w:p>
    <w:p w:rsidR="00E42247" w:rsidRPr="00C426F4" w:rsidRDefault="00E42247" w:rsidP="000541B7">
      <w:pPr>
        <w:jc w:val="both"/>
        <w:rPr>
          <w:sz w:val="28"/>
        </w:rPr>
      </w:pPr>
      <w:r w:rsidRPr="00C426F4">
        <w:rPr>
          <w:sz w:val="28"/>
        </w:rPr>
        <w:t>п. Батецкий</w:t>
      </w:r>
      <w:r w:rsidR="00F5115A" w:rsidRPr="00C426F4">
        <w:rPr>
          <w:sz w:val="28"/>
        </w:rPr>
        <w:tab/>
      </w:r>
      <w:r w:rsidR="00F5115A" w:rsidRPr="00C426F4">
        <w:rPr>
          <w:sz w:val="28"/>
        </w:rPr>
        <w:tab/>
      </w:r>
      <w:r w:rsidR="00F5115A" w:rsidRPr="00C426F4">
        <w:rPr>
          <w:sz w:val="28"/>
        </w:rPr>
        <w:tab/>
      </w:r>
      <w:r w:rsidR="00F5115A" w:rsidRPr="00C426F4">
        <w:rPr>
          <w:sz w:val="28"/>
        </w:rPr>
        <w:tab/>
      </w:r>
      <w:r w:rsidR="00F5115A" w:rsidRPr="00C426F4">
        <w:rPr>
          <w:sz w:val="28"/>
        </w:rPr>
        <w:tab/>
      </w:r>
      <w:r w:rsidR="00F5115A" w:rsidRPr="00C426F4">
        <w:rPr>
          <w:sz w:val="28"/>
        </w:rPr>
        <w:tab/>
      </w:r>
      <w:r w:rsidR="00F5115A" w:rsidRPr="00C426F4">
        <w:rPr>
          <w:sz w:val="28"/>
        </w:rPr>
        <w:tab/>
      </w:r>
      <w:r w:rsidR="00F5115A" w:rsidRPr="00C426F4">
        <w:rPr>
          <w:sz w:val="28"/>
        </w:rPr>
        <w:tab/>
      </w:r>
      <w:r w:rsidR="00FC1297">
        <w:rPr>
          <w:sz w:val="28"/>
        </w:rPr>
        <w:t xml:space="preserve">        </w:t>
      </w:r>
      <w:r w:rsidR="004E27E2">
        <w:rPr>
          <w:sz w:val="28"/>
        </w:rPr>
        <w:t xml:space="preserve">15июня </w:t>
      </w:r>
      <w:r w:rsidRPr="00C426F4">
        <w:rPr>
          <w:sz w:val="28"/>
        </w:rPr>
        <w:t>20</w:t>
      </w:r>
      <w:r w:rsidR="004E27E2">
        <w:rPr>
          <w:sz w:val="28"/>
        </w:rPr>
        <w:t>20</w:t>
      </w:r>
      <w:r w:rsidR="005E74B9" w:rsidRPr="00C426F4">
        <w:rPr>
          <w:sz w:val="28"/>
        </w:rPr>
        <w:t xml:space="preserve"> года</w:t>
      </w:r>
    </w:p>
    <w:p w:rsidR="007F5149" w:rsidRDefault="007F5149" w:rsidP="007649F9">
      <w:pPr>
        <w:ind w:firstLine="708"/>
        <w:jc w:val="both"/>
        <w:rPr>
          <w:bCs/>
          <w:sz w:val="28"/>
        </w:rPr>
      </w:pPr>
    </w:p>
    <w:p w:rsidR="007649F9" w:rsidRDefault="007649F9" w:rsidP="007649F9">
      <w:pPr>
        <w:ind w:firstLine="708"/>
        <w:jc w:val="both"/>
        <w:rPr>
          <w:bCs/>
          <w:sz w:val="28"/>
        </w:rPr>
      </w:pPr>
      <w:r w:rsidRPr="007649F9">
        <w:rPr>
          <w:bCs/>
          <w:sz w:val="28"/>
        </w:rPr>
        <w:t xml:space="preserve">На основании приказа  </w:t>
      </w:r>
      <w:r w:rsidR="000B0DDD">
        <w:rPr>
          <w:bCs/>
          <w:sz w:val="28"/>
        </w:rPr>
        <w:t>К</w:t>
      </w:r>
      <w:r>
        <w:rPr>
          <w:bCs/>
          <w:sz w:val="28"/>
        </w:rPr>
        <w:t>онтрольно-счетной палаты Батецкого муниципального района от 0</w:t>
      </w:r>
      <w:r w:rsidR="004E27E2">
        <w:rPr>
          <w:bCs/>
          <w:sz w:val="28"/>
        </w:rPr>
        <w:t>5</w:t>
      </w:r>
      <w:r>
        <w:rPr>
          <w:bCs/>
          <w:sz w:val="28"/>
        </w:rPr>
        <w:t>.0</w:t>
      </w:r>
      <w:r w:rsidR="004E27E2">
        <w:rPr>
          <w:bCs/>
          <w:sz w:val="28"/>
        </w:rPr>
        <w:t>6</w:t>
      </w:r>
      <w:r>
        <w:rPr>
          <w:bCs/>
          <w:sz w:val="28"/>
        </w:rPr>
        <w:t>.20</w:t>
      </w:r>
      <w:r w:rsidR="004E27E2">
        <w:rPr>
          <w:bCs/>
          <w:sz w:val="28"/>
        </w:rPr>
        <w:t>20</w:t>
      </w:r>
      <w:r>
        <w:rPr>
          <w:bCs/>
          <w:sz w:val="28"/>
        </w:rPr>
        <w:t xml:space="preserve"> № </w:t>
      </w:r>
      <w:r w:rsidR="004E27E2">
        <w:rPr>
          <w:bCs/>
          <w:sz w:val="28"/>
        </w:rPr>
        <w:t>7</w:t>
      </w:r>
      <w:r>
        <w:rPr>
          <w:bCs/>
          <w:sz w:val="28"/>
        </w:rPr>
        <w:t xml:space="preserve"> </w:t>
      </w:r>
      <w:r w:rsidR="00CC1CC1">
        <w:rPr>
          <w:bCs/>
          <w:sz w:val="28"/>
        </w:rPr>
        <w:t xml:space="preserve"> </w:t>
      </w:r>
      <w:r>
        <w:rPr>
          <w:bCs/>
          <w:sz w:val="28"/>
        </w:rPr>
        <w:t>председател</w:t>
      </w:r>
      <w:r w:rsidR="00B37165">
        <w:rPr>
          <w:bCs/>
          <w:sz w:val="28"/>
        </w:rPr>
        <w:t>ем</w:t>
      </w:r>
      <w:r w:rsidR="004E27E2">
        <w:rPr>
          <w:bCs/>
          <w:sz w:val="28"/>
        </w:rPr>
        <w:t xml:space="preserve"> </w:t>
      </w:r>
      <w:r w:rsidR="00DC0175">
        <w:rPr>
          <w:bCs/>
          <w:sz w:val="28"/>
        </w:rPr>
        <w:t>К</w:t>
      </w:r>
      <w:r>
        <w:rPr>
          <w:bCs/>
          <w:sz w:val="28"/>
        </w:rPr>
        <w:t xml:space="preserve">онтрольно-счетной палаты </w:t>
      </w:r>
      <w:r w:rsidR="00B37165">
        <w:rPr>
          <w:bCs/>
          <w:sz w:val="28"/>
        </w:rPr>
        <w:t xml:space="preserve">Батецкого </w:t>
      </w:r>
      <w:r>
        <w:rPr>
          <w:bCs/>
          <w:sz w:val="28"/>
        </w:rPr>
        <w:t>муниципального района Тонковой Елен</w:t>
      </w:r>
      <w:r w:rsidR="00B37165">
        <w:rPr>
          <w:bCs/>
          <w:sz w:val="28"/>
        </w:rPr>
        <w:t>ой</w:t>
      </w:r>
      <w:r>
        <w:rPr>
          <w:bCs/>
          <w:sz w:val="28"/>
        </w:rPr>
        <w:t xml:space="preserve"> Анатольевн</w:t>
      </w:r>
      <w:r w:rsidR="00B37165">
        <w:rPr>
          <w:bCs/>
          <w:sz w:val="28"/>
        </w:rPr>
        <w:t>ой</w:t>
      </w:r>
      <w:r>
        <w:rPr>
          <w:bCs/>
          <w:sz w:val="28"/>
        </w:rPr>
        <w:t xml:space="preserve"> в период с </w:t>
      </w:r>
      <w:r w:rsidR="004E27E2">
        <w:rPr>
          <w:bCs/>
          <w:sz w:val="28"/>
        </w:rPr>
        <w:t>08</w:t>
      </w:r>
      <w:r w:rsidR="00B37165">
        <w:rPr>
          <w:bCs/>
          <w:sz w:val="28"/>
        </w:rPr>
        <w:t xml:space="preserve"> по </w:t>
      </w:r>
      <w:r w:rsidR="004E27E2">
        <w:rPr>
          <w:bCs/>
          <w:sz w:val="28"/>
        </w:rPr>
        <w:t>14</w:t>
      </w:r>
      <w:r w:rsidR="00FC1297">
        <w:rPr>
          <w:bCs/>
          <w:sz w:val="28"/>
        </w:rPr>
        <w:t xml:space="preserve"> </w:t>
      </w:r>
      <w:r w:rsidR="004E27E2">
        <w:rPr>
          <w:bCs/>
          <w:sz w:val="28"/>
        </w:rPr>
        <w:t xml:space="preserve"> июня  </w:t>
      </w:r>
      <w:r w:rsidR="00FC1297">
        <w:rPr>
          <w:bCs/>
          <w:sz w:val="28"/>
        </w:rPr>
        <w:t xml:space="preserve"> </w:t>
      </w:r>
      <w:r>
        <w:rPr>
          <w:bCs/>
          <w:sz w:val="28"/>
        </w:rPr>
        <w:t>20</w:t>
      </w:r>
      <w:r w:rsidR="004E27E2">
        <w:rPr>
          <w:bCs/>
          <w:sz w:val="28"/>
        </w:rPr>
        <w:t>20</w:t>
      </w:r>
      <w:r>
        <w:rPr>
          <w:bCs/>
          <w:sz w:val="28"/>
        </w:rPr>
        <w:t xml:space="preserve"> </w:t>
      </w:r>
      <w:r w:rsidR="009C2570">
        <w:rPr>
          <w:bCs/>
          <w:sz w:val="28"/>
        </w:rPr>
        <w:t xml:space="preserve">года </w:t>
      </w:r>
      <w:r>
        <w:rPr>
          <w:bCs/>
          <w:sz w:val="28"/>
        </w:rPr>
        <w:t>проведено</w:t>
      </w:r>
      <w:r w:rsidRPr="007649F9">
        <w:rPr>
          <w:bCs/>
          <w:sz w:val="28"/>
        </w:rPr>
        <w:t xml:space="preserve"> экспертно-аналитическо</w:t>
      </w:r>
      <w:r w:rsidR="000B0DDD">
        <w:rPr>
          <w:bCs/>
          <w:sz w:val="28"/>
        </w:rPr>
        <w:t>е</w:t>
      </w:r>
      <w:r w:rsidRPr="007649F9">
        <w:rPr>
          <w:bCs/>
          <w:sz w:val="28"/>
        </w:rPr>
        <w:t xml:space="preserve"> мероприяти</w:t>
      </w:r>
      <w:r>
        <w:rPr>
          <w:bCs/>
          <w:sz w:val="28"/>
        </w:rPr>
        <w:t>е</w:t>
      </w:r>
      <w:r w:rsidRPr="007649F9">
        <w:rPr>
          <w:bCs/>
          <w:sz w:val="28"/>
        </w:rPr>
        <w:t xml:space="preserve"> </w:t>
      </w:r>
      <w:r w:rsidR="006134F7">
        <w:rPr>
          <w:bCs/>
          <w:sz w:val="28"/>
        </w:rPr>
        <w:t xml:space="preserve"> </w:t>
      </w:r>
      <w:r w:rsidR="006134F7">
        <w:rPr>
          <w:sz w:val="28"/>
          <w:szCs w:val="28"/>
        </w:rPr>
        <w:t>« Мониторинг освоения  бюджетных ассигнований  на выполнение бюджетных инвестици</w:t>
      </w:r>
      <w:proofErr w:type="gramStart"/>
      <w:r w:rsidR="006134F7">
        <w:rPr>
          <w:sz w:val="28"/>
          <w:szCs w:val="28"/>
        </w:rPr>
        <w:t>й(</w:t>
      </w:r>
      <w:proofErr w:type="gramEnd"/>
      <w:r w:rsidR="006134F7">
        <w:rPr>
          <w:sz w:val="28"/>
          <w:szCs w:val="28"/>
        </w:rPr>
        <w:t>капитальных вложений), направленных на строительство здания детского сада д. Мойка Батецкого муниципального района»,</w:t>
      </w:r>
      <w:r>
        <w:rPr>
          <w:bCs/>
          <w:sz w:val="28"/>
        </w:rPr>
        <w:t xml:space="preserve"> согласно утвержденной программе экспертно-аналитического мероприятия.</w:t>
      </w:r>
    </w:p>
    <w:p w:rsidR="007649F9" w:rsidRDefault="007649F9" w:rsidP="007649F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Проверяемый период: с 01 </w:t>
      </w:r>
      <w:r w:rsidR="006134F7">
        <w:rPr>
          <w:bCs/>
          <w:sz w:val="28"/>
        </w:rPr>
        <w:t xml:space="preserve"> июля </w:t>
      </w:r>
      <w:r>
        <w:rPr>
          <w:bCs/>
          <w:sz w:val="28"/>
        </w:rPr>
        <w:t xml:space="preserve"> 2019 года по</w:t>
      </w:r>
      <w:r w:rsidR="006134F7">
        <w:rPr>
          <w:bCs/>
          <w:sz w:val="28"/>
        </w:rPr>
        <w:t xml:space="preserve">10 июня </w:t>
      </w:r>
      <w:r w:rsidRPr="00B37165">
        <w:rPr>
          <w:bCs/>
          <w:sz w:val="28"/>
        </w:rPr>
        <w:t xml:space="preserve"> 20</w:t>
      </w:r>
      <w:r w:rsidR="006134F7">
        <w:rPr>
          <w:bCs/>
          <w:sz w:val="28"/>
        </w:rPr>
        <w:t>20</w:t>
      </w:r>
      <w:r w:rsidRPr="00B37165">
        <w:rPr>
          <w:bCs/>
          <w:sz w:val="28"/>
        </w:rPr>
        <w:t xml:space="preserve"> года.</w:t>
      </w:r>
    </w:p>
    <w:p w:rsidR="00E51F8B" w:rsidRPr="00E51F8B" w:rsidRDefault="00E51F8B" w:rsidP="00E01462">
      <w:pPr>
        <w:jc w:val="both"/>
        <w:rPr>
          <w:bCs/>
          <w:sz w:val="28"/>
        </w:rPr>
      </w:pPr>
      <w:r w:rsidRPr="00E51F8B">
        <w:rPr>
          <w:b/>
          <w:sz w:val="28"/>
        </w:rPr>
        <w:t xml:space="preserve">Информация об объекте </w:t>
      </w:r>
      <w:proofErr w:type="spellStart"/>
      <w:r w:rsidRPr="00E51F8B">
        <w:rPr>
          <w:b/>
          <w:sz w:val="28"/>
        </w:rPr>
        <w:t>контроля</w:t>
      </w:r>
      <w:proofErr w:type="gramStart"/>
      <w:r w:rsidRPr="00E51F8B">
        <w:rPr>
          <w:b/>
          <w:sz w:val="28"/>
        </w:rPr>
        <w:t>:</w:t>
      </w:r>
      <w:r w:rsidRPr="00E51F8B">
        <w:rPr>
          <w:bCs/>
          <w:sz w:val="28"/>
        </w:rPr>
        <w:t>П</w:t>
      </w:r>
      <w:proofErr w:type="gramEnd"/>
      <w:r w:rsidRPr="00E51F8B">
        <w:rPr>
          <w:bCs/>
          <w:sz w:val="28"/>
        </w:rPr>
        <w:t>олное</w:t>
      </w:r>
      <w:proofErr w:type="spellEnd"/>
      <w:r w:rsidRPr="00E51F8B">
        <w:rPr>
          <w:bCs/>
          <w:sz w:val="28"/>
        </w:rPr>
        <w:t xml:space="preserve"> и сокращенное наименование объекта контроля в соответствии с учредительными документами:</w:t>
      </w:r>
      <w:r w:rsidR="00A14D1D">
        <w:rPr>
          <w:bCs/>
          <w:sz w:val="28"/>
        </w:rPr>
        <w:t xml:space="preserve"> муниципальное автономное дошкольное образовательное учреждение «Детский сад д. Мойка», сокращенно</w:t>
      </w:r>
      <w:r w:rsidR="002E0A5E">
        <w:rPr>
          <w:bCs/>
          <w:sz w:val="28"/>
        </w:rPr>
        <w:t>е</w:t>
      </w:r>
      <w:r w:rsidR="00A14D1D">
        <w:rPr>
          <w:bCs/>
          <w:sz w:val="28"/>
        </w:rPr>
        <w:t xml:space="preserve"> -</w:t>
      </w:r>
      <w:bookmarkStart w:id="0" w:name="_Hlk11338429"/>
      <w:r>
        <w:rPr>
          <w:bCs/>
          <w:sz w:val="28"/>
        </w:rPr>
        <w:t>МАДОУ «Детский сад д. Мойка»</w:t>
      </w:r>
      <w:bookmarkEnd w:id="0"/>
      <w:r w:rsidR="00FC1297">
        <w:rPr>
          <w:bCs/>
          <w:sz w:val="28"/>
        </w:rPr>
        <w:t>.</w:t>
      </w:r>
    </w:p>
    <w:p w:rsidR="00E51F8B" w:rsidRPr="00E51F8B" w:rsidRDefault="00E51F8B" w:rsidP="00C426F4">
      <w:pPr>
        <w:jc w:val="both"/>
        <w:rPr>
          <w:bCs/>
          <w:sz w:val="28"/>
        </w:rPr>
      </w:pPr>
      <w:r w:rsidRPr="009C2570">
        <w:rPr>
          <w:bCs/>
          <w:sz w:val="28"/>
          <w:szCs w:val="28"/>
        </w:rPr>
        <w:t>ИНН:</w:t>
      </w:r>
      <w:r w:rsidR="009C2570" w:rsidRPr="009C2570">
        <w:rPr>
          <w:color w:val="545454"/>
          <w:sz w:val="28"/>
          <w:szCs w:val="28"/>
          <w:shd w:val="clear" w:color="auto" w:fill="FFFFFF"/>
        </w:rPr>
        <w:t xml:space="preserve"> 5301001568</w:t>
      </w:r>
      <w:r w:rsidR="005E74B9">
        <w:rPr>
          <w:color w:val="545454"/>
          <w:sz w:val="28"/>
          <w:szCs w:val="28"/>
          <w:shd w:val="clear" w:color="auto" w:fill="FFFFFF"/>
        </w:rPr>
        <w:t xml:space="preserve">; </w:t>
      </w:r>
      <w:r w:rsidRPr="00E51F8B">
        <w:rPr>
          <w:bCs/>
          <w:sz w:val="28"/>
        </w:rPr>
        <w:t>КПП:530101001</w:t>
      </w:r>
      <w:r w:rsidR="005E74B9">
        <w:rPr>
          <w:bCs/>
          <w:sz w:val="28"/>
        </w:rPr>
        <w:t xml:space="preserve">; </w:t>
      </w:r>
      <w:r w:rsidRPr="00E51F8B">
        <w:rPr>
          <w:bCs/>
          <w:sz w:val="28"/>
        </w:rPr>
        <w:t>ОГРН:</w:t>
      </w:r>
      <w:r w:rsidR="009C2570" w:rsidRPr="009C2570">
        <w:rPr>
          <w:bCs/>
          <w:sz w:val="28"/>
        </w:rPr>
        <w:t>1025301387198</w:t>
      </w:r>
    </w:p>
    <w:p w:rsidR="00E51F8B" w:rsidRPr="00A14D1D" w:rsidRDefault="00E51F8B" w:rsidP="00C426F4">
      <w:pPr>
        <w:jc w:val="both"/>
        <w:rPr>
          <w:bCs/>
          <w:sz w:val="28"/>
        </w:rPr>
      </w:pPr>
      <w:proofErr w:type="gramStart"/>
      <w:r w:rsidRPr="00E51F8B">
        <w:rPr>
          <w:bCs/>
          <w:sz w:val="28"/>
        </w:rPr>
        <w:t xml:space="preserve">Юридический/фактический адрес: </w:t>
      </w:r>
      <w:r w:rsidR="009C2570">
        <w:rPr>
          <w:bCs/>
          <w:sz w:val="28"/>
        </w:rPr>
        <w:t>175012</w:t>
      </w:r>
      <w:r w:rsidRPr="00E51F8B">
        <w:rPr>
          <w:bCs/>
          <w:sz w:val="28"/>
        </w:rPr>
        <w:t xml:space="preserve">, Новгородская область, </w:t>
      </w:r>
      <w:r w:rsidR="009C2570" w:rsidRPr="009C2570">
        <w:rPr>
          <w:bCs/>
          <w:sz w:val="28"/>
        </w:rPr>
        <w:t>Батецкий район, д. Мойка, ул. Ветеранов, д. 8</w:t>
      </w:r>
      <w:r w:rsidR="0079147D">
        <w:rPr>
          <w:bCs/>
          <w:sz w:val="28"/>
        </w:rPr>
        <w:t>; к</w:t>
      </w:r>
      <w:r w:rsidRPr="00A14D1D">
        <w:rPr>
          <w:bCs/>
          <w:sz w:val="28"/>
        </w:rPr>
        <w:t>онтактный телефон</w:t>
      </w:r>
      <w:r w:rsidR="00E01462">
        <w:rPr>
          <w:bCs/>
          <w:sz w:val="28"/>
        </w:rPr>
        <w:t xml:space="preserve"> (</w:t>
      </w:r>
      <w:r w:rsidR="009C2570" w:rsidRPr="00A14D1D">
        <w:rPr>
          <w:bCs/>
          <w:sz w:val="28"/>
        </w:rPr>
        <w:t>881661)24479</w:t>
      </w:r>
      <w:proofErr w:type="gramEnd"/>
    </w:p>
    <w:p w:rsidR="00E51F8B" w:rsidRDefault="00E51F8B" w:rsidP="00C426F4">
      <w:pPr>
        <w:jc w:val="both"/>
        <w:rPr>
          <w:bCs/>
          <w:sz w:val="28"/>
        </w:rPr>
      </w:pPr>
      <w:r w:rsidRPr="00A14D1D">
        <w:rPr>
          <w:bCs/>
          <w:sz w:val="28"/>
        </w:rPr>
        <w:t>Перечень и реквизиты всех счетов объекта контроля: лицевой счет</w:t>
      </w:r>
      <w:r w:rsidR="00A14D1D" w:rsidRPr="00A14D1D">
        <w:rPr>
          <w:bCs/>
          <w:sz w:val="28"/>
        </w:rPr>
        <w:t xml:space="preserve"> 30506Ч95840</w:t>
      </w:r>
      <w:r w:rsidRPr="00A14D1D">
        <w:rPr>
          <w:bCs/>
          <w:sz w:val="28"/>
        </w:rPr>
        <w:t xml:space="preserve"> в УФК по Новгородской области</w:t>
      </w:r>
      <w:r w:rsidR="00A14D1D">
        <w:rPr>
          <w:bCs/>
          <w:sz w:val="28"/>
        </w:rPr>
        <w:t xml:space="preserve">; расчетный счет 407018101430301008011 в отделении Новгород г. Великий Новгород, </w:t>
      </w:r>
      <w:proofErr w:type="gramStart"/>
      <w:r w:rsidR="00A14D1D">
        <w:rPr>
          <w:bCs/>
          <w:sz w:val="28"/>
        </w:rPr>
        <w:t>л</w:t>
      </w:r>
      <w:proofErr w:type="gramEnd"/>
      <w:r w:rsidR="00A14D1D">
        <w:rPr>
          <w:bCs/>
          <w:sz w:val="28"/>
        </w:rPr>
        <w:t>/</w:t>
      </w:r>
      <w:proofErr w:type="spellStart"/>
      <w:r w:rsidR="00A14D1D">
        <w:rPr>
          <w:bCs/>
          <w:sz w:val="28"/>
        </w:rPr>
        <w:t>сч</w:t>
      </w:r>
      <w:proofErr w:type="spellEnd"/>
      <w:r w:rsidR="00A14D1D">
        <w:rPr>
          <w:bCs/>
          <w:sz w:val="28"/>
        </w:rPr>
        <w:t xml:space="preserve"> 30506Ч95840, 31506Ч695840, БИК 044959001.</w:t>
      </w:r>
    </w:p>
    <w:p w:rsidR="00A14D1D" w:rsidRDefault="00A14D1D" w:rsidP="00C426F4">
      <w:pPr>
        <w:jc w:val="both"/>
        <w:rPr>
          <w:bCs/>
          <w:sz w:val="28"/>
        </w:rPr>
      </w:pPr>
      <w:r>
        <w:rPr>
          <w:bCs/>
          <w:sz w:val="28"/>
        </w:rPr>
        <w:t xml:space="preserve">Руководитель: заведующий </w:t>
      </w:r>
      <w:r w:rsidR="006D0A68">
        <w:rPr>
          <w:bCs/>
          <w:sz w:val="28"/>
        </w:rPr>
        <w:t xml:space="preserve">- </w:t>
      </w:r>
      <w:proofErr w:type="spellStart"/>
      <w:r>
        <w:rPr>
          <w:bCs/>
          <w:sz w:val="28"/>
        </w:rPr>
        <w:t>Хроменко</w:t>
      </w:r>
      <w:proofErr w:type="spellEnd"/>
      <w:r>
        <w:rPr>
          <w:bCs/>
          <w:sz w:val="28"/>
        </w:rPr>
        <w:t xml:space="preserve"> Людмила Леонидовна.</w:t>
      </w:r>
    </w:p>
    <w:p w:rsidR="00F5658F" w:rsidRDefault="007F5149" w:rsidP="00E01462">
      <w:pPr>
        <w:jc w:val="both"/>
        <w:rPr>
          <w:bCs/>
          <w:sz w:val="28"/>
        </w:rPr>
      </w:pPr>
      <w:r w:rsidRPr="007F5149">
        <w:rPr>
          <w:b/>
          <w:bCs/>
          <w:sz w:val="28"/>
        </w:rPr>
        <w:t>Результаты контрольных действий</w:t>
      </w:r>
      <w:r>
        <w:rPr>
          <w:bCs/>
          <w:sz w:val="28"/>
        </w:rPr>
        <w:t>:</w:t>
      </w:r>
    </w:p>
    <w:p w:rsidR="006134F7" w:rsidRDefault="006134F7" w:rsidP="00637A9E">
      <w:pPr>
        <w:ind w:firstLine="708"/>
        <w:jc w:val="both"/>
        <w:rPr>
          <w:bCs/>
          <w:sz w:val="28"/>
        </w:rPr>
      </w:pPr>
      <w:bookmarkStart w:id="1" w:name="_Hlk22546250"/>
      <w:bookmarkStart w:id="2" w:name="_Hlk22567679"/>
    </w:p>
    <w:p w:rsidR="006134F7" w:rsidRDefault="006134F7" w:rsidP="006134F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134F7">
        <w:rPr>
          <w:b/>
          <w:sz w:val="28"/>
          <w:szCs w:val="28"/>
        </w:rPr>
        <w:t xml:space="preserve"> а</w:t>
      </w:r>
      <w:r>
        <w:rPr>
          <w:sz w:val="28"/>
          <w:szCs w:val="28"/>
        </w:rPr>
        <w:t xml:space="preserve">) </w:t>
      </w:r>
      <w:r w:rsidRPr="006134F7">
        <w:rPr>
          <w:b/>
          <w:sz w:val="28"/>
          <w:szCs w:val="28"/>
        </w:rPr>
        <w:t>Изучение Соглашений  о предоставлении межбюджетного трансферта  местному бюджету из областного бюджета  на 2020 год</w:t>
      </w:r>
    </w:p>
    <w:p w:rsidR="006134F7" w:rsidRDefault="006134F7" w:rsidP="0061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34F7" w:rsidRDefault="006134F7" w:rsidP="0061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Соглашений о предоставлении   межбюджетного трансферта  местному бюджету из областного бюджета в 2020 году не заключалось;</w:t>
      </w:r>
    </w:p>
    <w:p w:rsidR="006134F7" w:rsidRPr="00D97CB0" w:rsidRDefault="006134F7" w:rsidP="006134F7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7CB0">
        <w:rPr>
          <w:b/>
          <w:sz w:val="28"/>
          <w:szCs w:val="28"/>
        </w:rPr>
        <w:t xml:space="preserve"> б)</w:t>
      </w:r>
      <w:r>
        <w:rPr>
          <w:sz w:val="28"/>
          <w:szCs w:val="28"/>
        </w:rPr>
        <w:t xml:space="preserve">    </w:t>
      </w:r>
      <w:r w:rsidRPr="006134F7">
        <w:rPr>
          <w:b/>
          <w:sz w:val="28"/>
          <w:szCs w:val="28"/>
        </w:rPr>
        <w:t>Сведения об объемах бюджетных ассигнований,  направленных на строительство здания  детского сада</w:t>
      </w:r>
    </w:p>
    <w:p w:rsidR="006134F7" w:rsidRDefault="006134F7" w:rsidP="0061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Сведения об объемах бюджетных ассигнований,  направленных на строительство здания  детского сада 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 xml:space="preserve"> Батецкого района по состоянию на 01.06.2020 года приведены в </w:t>
      </w:r>
      <w:r w:rsidRPr="00200471">
        <w:rPr>
          <w:b/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</w:p>
    <w:p w:rsidR="006134F7" w:rsidRDefault="006134F7" w:rsidP="00613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4B99">
        <w:rPr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 </w:t>
      </w:r>
      <w:r w:rsidRPr="00484B99">
        <w:rPr>
          <w:sz w:val="28"/>
          <w:szCs w:val="28"/>
        </w:rPr>
        <w:t>о  объем</w:t>
      </w:r>
      <w:r>
        <w:rPr>
          <w:sz w:val="28"/>
          <w:szCs w:val="28"/>
        </w:rPr>
        <w:t xml:space="preserve">ах </w:t>
      </w:r>
      <w:r w:rsidRPr="00484B99">
        <w:rPr>
          <w:sz w:val="28"/>
          <w:szCs w:val="28"/>
        </w:rPr>
        <w:t>принятых</w:t>
      </w:r>
      <w:r w:rsidRPr="002D20D8">
        <w:rPr>
          <w:sz w:val="28"/>
          <w:szCs w:val="28"/>
        </w:rPr>
        <w:t xml:space="preserve"> и оплаченных </w:t>
      </w:r>
      <w:r>
        <w:rPr>
          <w:sz w:val="28"/>
          <w:szCs w:val="28"/>
        </w:rPr>
        <w:t xml:space="preserve"> работ в стоимостном  выражении в разрезе заключенных муниципальных контракто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договоров) по </w:t>
      </w:r>
      <w:r>
        <w:rPr>
          <w:sz w:val="28"/>
          <w:szCs w:val="28"/>
        </w:rPr>
        <w:lastRenderedPageBreak/>
        <w:t xml:space="preserve">состоянию на 01.06.2020 года  представлены в      </w:t>
      </w:r>
      <w:r w:rsidRPr="00D55454">
        <w:rPr>
          <w:b/>
          <w:sz w:val="28"/>
          <w:szCs w:val="28"/>
        </w:rPr>
        <w:t xml:space="preserve">Таблице 1     </w:t>
      </w:r>
      <w:r>
        <w:rPr>
          <w:sz w:val="28"/>
          <w:szCs w:val="28"/>
        </w:rPr>
        <w:t xml:space="preserve">                                                                           (руб.)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8"/>
        <w:gridCol w:w="1680"/>
        <w:gridCol w:w="2368"/>
        <w:gridCol w:w="1680"/>
        <w:gridCol w:w="1680"/>
      </w:tblGrid>
      <w:tr w:rsidR="006134F7" w:rsidTr="0034090F"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 xml:space="preserve">Подрядчик 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Сумма заключенного контракта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 xml:space="preserve"> Вид работ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 xml:space="preserve">Принято к оплате </w:t>
            </w:r>
          </w:p>
        </w:tc>
        <w:tc>
          <w:tcPr>
            <w:tcW w:w="1915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Кассовые расходы</w:t>
            </w:r>
          </w:p>
        </w:tc>
      </w:tr>
      <w:tr w:rsidR="006134F7" w:rsidTr="0034090F"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 w:rsidRPr="00B614C2">
              <w:rPr>
                <w:szCs w:val="24"/>
              </w:rPr>
              <w:t>ООО «</w:t>
            </w:r>
            <w:proofErr w:type="spellStart"/>
            <w:r w:rsidRPr="00B614C2">
              <w:rPr>
                <w:szCs w:val="24"/>
              </w:rPr>
              <w:t>Новпроект</w:t>
            </w:r>
            <w:proofErr w:type="spellEnd"/>
            <w:r w:rsidRPr="00B614C2">
              <w:rPr>
                <w:szCs w:val="24"/>
              </w:rPr>
              <w:t>»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2250000,0</w:t>
            </w:r>
          </w:p>
        </w:tc>
        <w:tc>
          <w:tcPr>
            <w:tcW w:w="1914" w:type="dxa"/>
          </w:tcPr>
          <w:p w:rsidR="006134F7" w:rsidRPr="000E32D1" w:rsidRDefault="006134F7" w:rsidP="0034090F">
            <w:r w:rsidRPr="000E32D1">
              <w:t>Разработка   проектно-сметной документации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2250000,0</w:t>
            </w:r>
          </w:p>
        </w:tc>
        <w:tc>
          <w:tcPr>
            <w:tcW w:w="1915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2250000,0</w:t>
            </w:r>
          </w:p>
        </w:tc>
      </w:tr>
      <w:tr w:rsidR="006134F7" w:rsidTr="0034090F"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ООО</w:t>
            </w:r>
            <w:proofErr w:type="gramStart"/>
            <w:r>
              <w:rPr>
                <w:szCs w:val="24"/>
              </w:rPr>
              <w:t>»Т</w:t>
            </w:r>
            <w:proofErr w:type="gramEnd"/>
            <w:r>
              <w:rPr>
                <w:szCs w:val="24"/>
              </w:rPr>
              <w:t>рест</w:t>
            </w:r>
            <w:proofErr w:type="spellEnd"/>
            <w:r>
              <w:rPr>
                <w:szCs w:val="24"/>
              </w:rPr>
              <w:t xml:space="preserve"> 2»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75645474,0</w:t>
            </w:r>
          </w:p>
        </w:tc>
        <w:tc>
          <w:tcPr>
            <w:tcW w:w="1914" w:type="dxa"/>
          </w:tcPr>
          <w:p w:rsidR="006134F7" w:rsidRPr="00582C6A" w:rsidRDefault="006134F7" w:rsidP="0034090F">
            <w:r w:rsidRPr="00582C6A">
              <w:t>Разработка  рабочей документации и  строительство объекта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27227845,36</w:t>
            </w:r>
          </w:p>
        </w:tc>
        <w:tc>
          <w:tcPr>
            <w:tcW w:w="1915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27227845,36</w:t>
            </w:r>
          </w:p>
        </w:tc>
      </w:tr>
      <w:tr w:rsidR="006134F7" w:rsidTr="0034090F"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ПАО</w:t>
            </w:r>
            <w:proofErr w:type="gramStart"/>
            <w:r>
              <w:rPr>
                <w:szCs w:val="24"/>
              </w:rPr>
              <w:t>»М</w:t>
            </w:r>
            <w:proofErr w:type="gramEnd"/>
            <w:r>
              <w:rPr>
                <w:szCs w:val="24"/>
              </w:rPr>
              <w:t>РСК Северо-Запада»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4756489,51</w:t>
            </w:r>
          </w:p>
        </w:tc>
        <w:tc>
          <w:tcPr>
            <w:tcW w:w="1914" w:type="dxa"/>
          </w:tcPr>
          <w:p w:rsidR="006134F7" w:rsidRPr="00582C6A" w:rsidRDefault="006134F7" w:rsidP="0034090F">
            <w:r w:rsidRPr="00582C6A">
              <w:t xml:space="preserve">Технологическое присоединение </w:t>
            </w:r>
            <w:proofErr w:type="spellStart"/>
            <w:r w:rsidRPr="00582C6A">
              <w:t>энергопринимающих</w:t>
            </w:r>
            <w:proofErr w:type="spellEnd"/>
            <w:r w:rsidRPr="00582C6A">
              <w:t xml:space="preserve"> устройств»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2853893,70</w:t>
            </w:r>
          </w:p>
        </w:tc>
        <w:tc>
          <w:tcPr>
            <w:tcW w:w="1915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2853893,70</w:t>
            </w:r>
          </w:p>
        </w:tc>
      </w:tr>
      <w:tr w:rsidR="006134F7" w:rsidTr="0034090F"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ИП Пантелеев Д.С.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210000,0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 w:rsidRPr="00582C6A">
              <w:t xml:space="preserve">Работы по электроснабжению 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105000,0</w:t>
            </w:r>
          </w:p>
        </w:tc>
        <w:tc>
          <w:tcPr>
            <w:tcW w:w="1915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105000,0</w:t>
            </w:r>
          </w:p>
        </w:tc>
      </w:tr>
      <w:tr w:rsidR="006134F7" w:rsidTr="0034090F"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ПАО «Ростелеком»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-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видеонаблюдение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35437,18</w:t>
            </w:r>
          </w:p>
        </w:tc>
        <w:tc>
          <w:tcPr>
            <w:tcW w:w="1915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35437,18</w:t>
            </w:r>
          </w:p>
        </w:tc>
      </w:tr>
      <w:tr w:rsidR="006134F7" w:rsidTr="0034090F"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ОО</w:t>
            </w:r>
            <w:proofErr w:type="gramStart"/>
            <w:r>
              <w:rPr>
                <w:szCs w:val="24"/>
              </w:rPr>
              <w:t>О»</w:t>
            </w:r>
            <w:proofErr w:type="gramEnd"/>
            <w:r>
              <w:rPr>
                <w:szCs w:val="24"/>
              </w:rPr>
              <w:t>Новпроект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100000,0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Авторский контроль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70000,0</w:t>
            </w:r>
          </w:p>
        </w:tc>
        <w:tc>
          <w:tcPr>
            <w:tcW w:w="1915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70000,0</w:t>
            </w:r>
          </w:p>
        </w:tc>
      </w:tr>
      <w:tr w:rsidR="006134F7" w:rsidTr="0034090F"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ГБУ</w:t>
            </w:r>
            <w:proofErr w:type="gramStart"/>
            <w:r>
              <w:rPr>
                <w:szCs w:val="24"/>
              </w:rPr>
              <w:t>»У</w:t>
            </w:r>
            <w:proofErr w:type="gramEnd"/>
            <w:r>
              <w:rPr>
                <w:szCs w:val="24"/>
              </w:rPr>
              <w:t>правление</w:t>
            </w:r>
            <w:proofErr w:type="spellEnd"/>
            <w:r>
              <w:rPr>
                <w:szCs w:val="24"/>
              </w:rPr>
              <w:t xml:space="preserve"> капитального строительства Новгородской области»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Передача функций технического заказчика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134F7" w:rsidTr="0034090F"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ОО</w:t>
            </w:r>
            <w:proofErr w:type="gramStart"/>
            <w:r>
              <w:rPr>
                <w:szCs w:val="24"/>
              </w:rPr>
              <w:t>О»</w:t>
            </w:r>
            <w:proofErr w:type="gramEnd"/>
            <w:r>
              <w:rPr>
                <w:szCs w:val="24"/>
              </w:rPr>
              <w:t>Новпроект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43100,0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Разработка  рабочей документации на наружное  электроснабжение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43100,0</w:t>
            </w:r>
          </w:p>
        </w:tc>
        <w:tc>
          <w:tcPr>
            <w:tcW w:w="1915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43100,0</w:t>
            </w:r>
          </w:p>
        </w:tc>
      </w:tr>
      <w:tr w:rsidR="006134F7" w:rsidTr="0034090F"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Союз</w:t>
            </w:r>
            <w:proofErr w:type="gramStart"/>
            <w:r>
              <w:rPr>
                <w:szCs w:val="24"/>
              </w:rPr>
              <w:t>»Н</w:t>
            </w:r>
            <w:proofErr w:type="gramEnd"/>
            <w:r>
              <w:rPr>
                <w:szCs w:val="24"/>
              </w:rPr>
              <w:t>овгородская</w:t>
            </w:r>
            <w:proofErr w:type="spellEnd"/>
            <w:r>
              <w:rPr>
                <w:szCs w:val="24"/>
              </w:rPr>
              <w:t xml:space="preserve"> торгово-промышленная палата»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55000,0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 xml:space="preserve"> Сопровождение процедуры закупки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55000,0</w:t>
            </w:r>
          </w:p>
        </w:tc>
        <w:tc>
          <w:tcPr>
            <w:tcW w:w="1915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55000,0</w:t>
            </w:r>
          </w:p>
          <w:p w:rsidR="006134F7" w:rsidRDefault="006134F7" w:rsidP="0034090F">
            <w:pPr>
              <w:rPr>
                <w:szCs w:val="24"/>
              </w:rPr>
            </w:pPr>
          </w:p>
        </w:tc>
      </w:tr>
      <w:tr w:rsidR="006134F7" w:rsidTr="0034090F"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ООО ТПК «Печатный двор»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3750,0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Информационный щит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3750,0</w:t>
            </w:r>
          </w:p>
        </w:tc>
        <w:tc>
          <w:tcPr>
            <w:tcW w:w="1915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3750,0</w:t>
            </w:r>
          </w:p>
        </w:tc>
      </w:tr>
      <w:tr w:rsidR="006134F7" w:rsidTr="0034090F"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Приобретение оборудования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3967545,55</w:t>
            </w: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</w:p>
        </w:tc>
        <w:tc>
          <w:tcPr>
            <w:tcW w:w="1914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3967545,55</w:t>
            </w:r>
          </w:p>
        </w:tc>
        <w:tc>
          <w:tcPr>
            <w:tcW w:w="1915" w:type="dxa"/>
          </w:tcPr>
          <w:p w:rsidR="006134F7" w:rsidRDefault="006134F7" w:rsidP="0034090F">
            <w:pPr>
              <w:rPr>
                <w:szCs w:val="24"/>
              </w:rPr>
            </w:pPr>
            <w:r>
              <w:rPr>
                <w:szCs w:val="24"/>
              </w:rPr>
              <w:t>3967545,555</w:t>
            </w:r>
          </w:p>
        </w:tc>
      </w:tr>
      <w:tr w:rsidR="006134F7" w:rsidTr="0034090F">
        <w:tc>
          <w:tcPr>
            <w:tcW w:w="1914" w:type="dxa"/>
          </w:tcPr>
          <w:p w:rsidR="006134F7" w:rsidRPr="003E0335" w:rsidRDefault="006134F7" w:rsidP="0034090F">
            <w:pPr>
              <w:rPr>
                <w:b/>
                <w:sz w:val="28"/>
                <w:szCs w:val="28"/>
              </w:rPr>
            </w:pPr>
            <w:r w:rsidRPr="003E033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6134F7" w:rsidRPr="003E0335" w:rsidRDefault="006134F7" w:rsidP="0034090F">
            <w:pPr>
              <w:rPr>
                <w:b/>
                <w:sz w:val="28"/>
                <w:szCs w:val="28"/>
              </w:rPr>
            </w:pPr>
            <w:r w:rsidRPr="003E0335">
              <w:rPr>
                <w:b/>
                <w:sz w:val="28"/>
                <w:szCs w:val="28"/>
              </w:rPr>
              <w:t>87032359,06</w:t>
            </w:r>
          </w:p>
        </w:tc>
        <w:tc>
          <w:tcPr>
            <w:tcW w:w="1914" w:type="dxa"/>
          </w:tcPr>
          <w:p w:rsidR="006134F7" w:rsidRPr="003E0335" w:rsidRDefault="006134F7" w:rsidP="0034090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134F7" w:rsidRPr="003E0335" w:rsidRDefault="006134F7" w:rsidP="0034090F">
            <w:pPr>
              <w:rPr>
                <w:b/>
                <w:sz w:val="28"/>
                <w:szCs w:val="28"/>
              </w:rPr>
            </w:pPr>
            <w:r w:rsidRPr="003E0335">
              <w:rPr>
                <w:b/>
                <w:sz w:val="28"/>
                <w:szCs w:val="28"/>
              </w:rPr>
              <w:t>36611571,79</w:t>
            </w:r>
          </w:p>
        </w:tc>
        <w:tc>
          <w:tcPr>
            <w:tcW w:w="1915" w:type="dxa"/>
          </w:tcPr>
          <w:p w:rsidR="006134F7" w:rsidRPr="003E0335" w:rsidRDefault="006134F7" w:rsidP="0034090F">
            <w:pPr>
              <w:rPr>
                <w:b/>
                <w:sz w:val="28"/>
                <w:szCs w:val="28"/>
              </w:rPr>
            </w:pPr>
            <w:r w:rsidRPr="003E0335">
              <w:rPr>
                <w:b/>
                <w:sz w:val="28"/>
                <w:szCs w:val="28"/>
              </w:rPr>
              <w:t>36611571,79</w:t>
            </w:r>
          </w:p>
        </w:tc>
      </w:tr>
    </w:tbl>
    <w:p w:rsidR="006134F7" w:rsidRDefault="006134F7" w:rsidP="006134F7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6134F7" w:rsidRDefault="006134F7" w:rsidP="006134F7">
      <w:pPr>
        <w:shd w:val="clear" w:color="auto" w:fill="FFFFFF"/>
        <w:spacing w:before="120"/>
        <w:jc w:val="both"/>
        <w:rPr>
          <w:sz w:val="28"/>
          <w:szCs w:val="28"/>
        </w:rPr>
      </w:pPr>
      <w:r w:rsidRPr="00C30EB6">
        <w:rPr>
          <w:sz w:val="28"/>
          <w:szCs w:val="28"/>
        </w:rPr>
        <w:t>Соблюдение сроков</w:t>
      </w:r>
      <w:r>
        <w:rPr>
          <w:sz w:val="28"/>
          <w:szCs w:val="28"/>
        </w:rPr>
        <w:t xml:space="preserve"> </w:t>
      </w:r>
      <w:r w:rsidRPr="00C30EB6">
        <w:rPr>
          <w:sz w:val="28"/>
          <w:szCs w:val="28"/>
        </w:rPr>
        <w:t>(графиков)</w:t>
      </w:r>
      <w:r>
        <w:rPr>
          <w:sz w:val="28"/>
          <w:szCs w:val="28"/>
        </w:rPr>
        <w:t xml:space="preserve"> выполнения работ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своевременности принятия мер реагирования при нарушении условий контрактов(договоров):</w:t>
      </w:r>
    </w:p>
    <w:p w:rsidR="006134F7" w:rsidRPr="00037874" w:rsidRDefault="006134F7" w:rsidP="006134F7">
      <w:pPr>
        <w:shd w:val="clear" w:color="auto" w:fill="FFFFFF"/>
        <w:spacing w:before="120"/>
        <w:jc w:val="both"/>
        <w:rPr>
          <w:b/>
          <w:sz w:val="28"/>
          <w:szCs w:val="28"/>
        </w:rPr>
      </w:pPr>
      <w:r w:rsidRPr="00037874">
        <w:rPr>
          <w:b/>
          <w:sz w:val="28"/>
          <w:szCs w:val="28"/>
        </w:rPr>
        <w:t>в части  соблюдения сроко</w:t>
      </w:r>
      <w:proofErr w:type="gramStart"/>
      <w:r w:rsidRPr="00037874">
        <w:rPr>
          <w:b/>
          <w:sz w:val="28"/>
          <w:szCs w:val="28"/>
        </w:rPr>
        <w:t>в(</w:t>
      </w:r>
      <w:proofErr w:type="gramEnd"/>
      <w:r w:rsidRPr="00037874">
        <w:rPr>
          <w:b/>
          <w:sz w:val="28"/>
          <w:szCs w:val="28"/>
        </w:rPr>
        <w:t>графиков) выполнения работ</w:t>
      </w:r>
      <w:r>
        <w:rPr>
          <w:b/>
          <w:sz w:val="28"/>
          <w:szCs w:val="28"/>
        </w:rPr>
        <w:t>:</w:t>
      </w:r>
    </w:p>
    <w:p w:rsidR="006134F7" w:rsidRDefault="006134F7" w:rsidP="0061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28.05.2019  между МАДОУ «Детский сад  д. Мойка»- «Заказчик»  </w:t>
      </w:r>
      <w:proofErr w:type="gramStart"/>
      <w:r>
        <w:rPr>
          <w:sz w:val="28"/>
          <w:szCs w:val="28"/>
        </w:rPr>
        <w:t xml:space="preserve">и   </w:t>
      </w:r>
      <w:r w:rsidRPr="008B7A0E">
        <w:rPr>
          <w:sz w:val="28"/>
          <w:szCs w:val="28"/>
        </w:rPr>
        <w:t>ООО</w:t>
      </w:r>
      <w:proofErr w:type="gramEnd"/>
      <w:r w:rsidRPr="008B7A0E">
        <w:rPr>
          <w:sz w:val="28"/>
          <w:szCs w:val="28"/>
        </w:rPr>
        <w:t xml:space="preserve"> «Трест-2»</w:t>
      </w:r>
      <w:r>
        <w:rPr>
          <w:b/>
          <w:sz w:val="28"/>
          <w:szCs w:val="28"/>
        </w:rPr>
        <w:t xml:space="preserve"> - </w:t>
      </w:r>
      <w:r w:rsidRPr="003E0335">
        <w:rPr>
          <w:sz w:val="28"/>
          <w:szCs w:val="28"/>
        </w:rPr>
        <w:t>« Подрядчик»</w:t>
      </w:r>
      <w:r>
        <w:rPr>
          <w:sz w:val="28"/>
          <w:szCs w:val="28"/>
        </w:rPr>
        <w:t xml:space="preserve"> заключен контракт  на сумму </w:t>
      </w:r>
      <w:r>
        <w:rPr>
          <w:b/>
          <w:sz w:val="28"/>
          <w:szCs w:val="28"/>
        </w:rPr>
        <w:t>75 645 474</w:t>
      </w:r>
      <w:r>
        <w:rPr>
          <w:sz w:val="28"/>
          <w:szCs w:val="28"/>
        </w:rPr>
        <w:t xml:space="preserve"> рубля (без учета </w:t>
      </w:r>
      <w:proofErr w:type="spellStart"/>
      <w:r>
        <w:rPr>
          <w:sz w:val="28"/>
          <w:szCs w:val="28"/>
        </w:rPr>
        <w:t>немонтируемого</w:t>
      </w:r>
      <w:proofErr w:type="spellEnd"/>
      <w:r>
        <w:rPr>
          <w:sz w:val="28"/>
          <w:szCs w:val="28"/>
        </w:rPr>
        <w:t xml:space="preserve"> оборудования и технологического </w:t>
      </w:r>
      <w:r>
        <w:rPr>
          <w:sz w:val="28"/>
          <w:szCs w:val="28"/>
        </w:rPr>
        <w:lastRenderedPageBreak/>
        <w:t>присоединения к электросетям). Первоначальный срок  исполнения контракта - 15.12.2019.</w:t>
      </w:r>
    </w:p>
    <w:p w:rsidR="006134F7" w:rsidRDefault="006134F7" w:rsidP="006134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ведения  строительства объекта  Подрядчиком   неоднократно нарушались сроки выполнения работ и отдельных условий контракта, а с 29 июля 2019 года по 15 сентября 2019 года работы были полностью приостановлены. По каждому факту нарушения условий контракта Заказчиком в адрес подрядчика своевременно направлялись претензии   </w:t>
      </w:r>
      <w:r w:rsidRPr="00FE4189">
        <w:rPr>
          <w:color w:val="000000"/>
          <w:sz w:val="28"/>
          <w:szCs w:val="28"/>
        </w:rPr>
        <w:t>(от 05.07.19; 16.08.19 (3 шт.); 26.08.19; 01.10.19; 11.10.19; 19.12.19, 10.02.20);</w:t>
      </w:r>
      <w:r>
        <w:rPr>
          <w:color w:val="000000"/>
          <w:sz w:val="28"/>
          <w:szCs w:val="28"/>
        </w:rPr>
        <w:t xml:space="preserve"> Администрацией муниципального  района проводились оперативные совещания, в том числе выездные с приглашением представителей подрядной организации и специалистов министерств и ведомств, участвующих в реализации данного проекта. </w:t>
      </w:r>
    </w:p>
    <w:p w:rsidR="006134F7" w:rsidRPr="00A553DF" w:rsidRDefault="006134F7" w:rsidP="006134F7">
      <w:pPr>
        <w:widowControl w:val="0"/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30.12.2019 года </w:t>
      </w:r>
      <w:r w:rsidRPr="00F37005">
        <w:rPr>
          <w:sz w:val="28"/>
          <w:szCs w:val="28"/>
        </w:rPr>
        <w:t>Подрядчик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обратился  с  исковым обращением в Арбитражный суд </w:t>
      </w:r>
      <w:r w:rsidRPr="00F37005">
        <w:rPr>
          <w:sz w:val="28"/>
          <w:szCs w:val="28"/>
        </w:rPr>
        <w:t xml:space="preserve">  Новгородской области </w:t>
      </w:r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</w:t>
      </w:r>
      <w:r w:rsidRPr="00F37005">
        <w:rPr>
          <w:sz w:val="28"/>
          <w:szCs w:val="28"/>
        </w:rPr>
        <w:t xml:space="preserve"> о продлени</w:t>
      </w:r>
      <w:r>
        <w:rPr>
          <w:sz w:val="28"/>
          <w:szCs w:val="28"/>
        </w:rPr>
        <w:t>и</w:t>
      </w:r>
      <w:r w:rsidRPr="00F37005">
        <w:rPr>
          <w:sz w:val="28"/>
          <w:szCs w:val="28"/>
        </w:rPr>
        <w:t xml:space="preserve"> сроков контракта по причине неблагоприятных погодных условий.</w:t>
      </w:r>
      <w:r>
        <w:rPr>
          <w:sz w:val="28"/>
          <w:szCs w:val="28"/>
        </w:rPr>
        <w:t xml:space="preserve">  </w:t>
      </w:r>
      <w:r w:rsidRPr="00F37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 Арбитражного суда  10.03.2020  вынесено решение о продлении сроков строительства и установлении срока </w:t>
      </w:r>
      <w:r w:rsidRPr="00F37005">
        <w:rPr>
          <w:sz w:val="28"/>
          <w:szCs w:val="28"/>
        </w:rPr>
        <w:t xml:space="preserve"> </w:t>
      </w:r>
      <w:r w:rsidRPr="00FE4189">
        <w:rPr>
          <w:color w:val="000000" w:themeColor="text1"/>
          <w:sz w:val="28"/>
          <w:szCs w:val="28"/>
          <w:shd w:val="clear" w:color="auto" w:fill="FFFFFF"/>
        </w:rPr>
        <w:t>окончани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FE4189">
        <w:rPr>
          <w:color w:val="000000" w:themeColor="text1"/>
          <w:sz w:val="28"/>
          <w:szCs w:val="28"/>
          <w:shd w:val="clear" w:color="auto" w:fill="FFFFFF"/>
        </w:rPr>
        <w:t xml:space="preserve"> выполнения работ на объекте  не позднее 30.06.2020</w:t>
      </w:r>
      <w:r w:rsidRPr="00FE418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A553DF">
        <w:rPr>
          <w:color w:val="000000" w:themeColor="text1"/>
          <w:sz w:val="28"/>
          <w:szCs w:val="28"/>
          <w:shd w:val="clear" w:color="auto" w:fill="FFFFFF"/>
        </w:rPr>
        <w:t>Решение Арбитражного суда вступило в законную силу  10.04.2020 года.</w:t>
      </w:r>
    </w:p>
    <w:p w:rsidR="006134F7" w:rsidRDefault="006134F7" w:rsidP="006134F7">
      <w:pPr>
        <w:widowControl w:val="0"/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E4189">
        <w:rPr>
          <w:color w:val="000000" w:themeColor="text1"/>
          <w:sz w:val="28"/>
          <w:szCs w:val="28"/>
          <w:shd w:val="clear" w:color="auto" w:fill="FFFFFF"/>
        </w:rPr>
        <w:t xml:space="preserve">27.04.2020 г. между МАДОУ «Детский сад д. Мойка» </w:t>
      </w:r>
      <w:proofErr w:type="gramStart"/>
      <w:r w:rsidRPr="00FE4189">
        <w:rPr>
          <w:color w:val="000000" w:themeColor="text1"/>
          <w:sz w:val="28"/>
          <w:szCs w:val="28"/>
          <w:shd w:val="clear" w:color="auto" w:fill="FFFFFF"/>
        </w:rPr>
        <w:t>и ООО</w:t>
      </w:r>
      <w:proofErr w:type="gramEnd"/>
      <w:r w:rsidRPr="00FE4189">
        <w:rPr>
          <w:color w:val="000000" w:themeColor="text1"/>
          <w:sz w:val="28"/>
          <w:szCs w:val="28"/>
          <w:shd w:val="clear" w:color="auto" w:fill="FFFFFF"/>
        </w:rPr>
        <w:t xml:space="preserve"> «Трест-2» было заключено дополнительное соглашение о внесении изменений в график выполнения работ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134F7" w:rsidRPr="00037874" w:rsidRDefault="006134F7" w:rsidP="006134F7">
      <w:pPr>
        <w:widowControl w:val="0"/>
        <w:ind w:firstLine="6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37874">
        <w:rPr>
          <w:b/>
          <w:color w:val="000000" w:themeColor="text1"/>
          <w:sz w:val="28"/>
          <w:szCs w:val="28"/>
          <w:shd w:val="clear" w:color="auto" w:fill="FFFFFF"/>
        </w:rPr>
        <w:t>в части своевременности принятия мер реагирования</w:t>
      </w:r>
      <w:r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6134F7" w:rsidRDefault="006134F7" w:rsidP="006134F7">
      <w:pPr>
        <w:widowControl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нарушения сроков исполнения контракта в адрес подрядчика 19 декабря  2019 года направлены претензия и уведомление о начислении пеней за каждый день просрочки начиная с 16.12.2019 </w:t>
      </w:r>
      <w:r>
        <w:rPr>
          <w:color w:val="000000"/>
          <w:sz w:val="28"/>
          <w:szCs w:val="28"/>
        </w:rPr>
        <w:t>до 10.04.2020 (до момента вступления решения Арбитражного суда в законную силу).</w:t>
      </w:r>
      <w:r>
        <w:rPr>
          <w:sz w:val="28"/>
          <w:szCs w:val="28"/>
        </w:rPr>
        <w:t xml:space="preserve"> </w:t>
      </w:r>
    </w:p>
    <w:p w:rsidR="006134F7" w:rsidRDefault="006134F7" w:rsidP="006134F7">
      <w:pPr>
        <w:widowControl w:val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FE4189">
        <w:rPr>
          <w:color w:val="000000"/>
          <w:sz w:val="28"/>
          <w:szCs w:val="28"/>
        </w:rPr>
        <w:t>.01.2020</w:t>
      </w:r>
      <w:r>
        <w:rPr>
          <w:color w:val="000000"/>
          <w:sz w:val="28"/>
          <w:szCs w:val="28"/>
        </w:rPr>
        <w:t xml:space="preserve"> в адрес Подрядчика направлена претензия на отсутствие  обеспечения исполнения условий  контракта  в виде банковской гарантии на срок продления строительства. 16.03.20, 30.04.20, 10.06.20 направлены повторные претензии.   На момент проведения мониторинга обеспечение исполнения условий  контракт</w:t>
      </w:r>
      <w:proofErr w:type="gramStart"/>
      <w:r>
        <w:rPr>
          <w:color w:val="000000"/>
          <w:sz w:val="28"/>
          <w:szCs w:val="28"/>
        </w:rPr>
        <w:t>а    ООО</w:t>
      </w:r>
      <w:proofErr w:type="gramEnd"/>
      <w:r>
        <w:rPr>
          <w:color w:val="000000"/>
          <w:sz w:val="28"/>
          <w:szCs w:val="28"/>
        </w:rPr>
        <w:t xml:space="preserve"> «Трест-2»  не    выполнено.</w:t>
      </w:r>
    </w:p>
    <w:p w:rsidR="006134F7" w:rsidRDefault="006134F7" w:rsidP="006134F7">
      <w:pPr>
        <w:widowControl w:val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30.04.2020 г., 10.06.2020г.   Заказчиком  направлены претензии о необходимости привлечения к исполнению контракта субподрядчиков.</w:t>
      </w:r>
    </w:p>
    <w:p w:rsidR="006134F7" w:rsidRDefault="006134F7" w:rsidP="006134F7">
      <w:pPr>
        <w:widowControl w:val="0"/>
        <w:ind w:firstLine="680"/>
        <w:jc w:val="both"/>
      </w:pPr>
      <w:r>
        <w:rPr>
          <w:color w:val="000000"/>
          <w:sz w:val="28"/>
          <w:szCs w:val="28"/>
        </w:rPr>
        <w:t>06.05.2020, 10.06.2020г. направлены претензии о необходимости предоставления копий сертификатов, паспортов, а также результатов экспертиз и иных испытаний, проведенных Подрядчиком в рамках осуществления входного контроля материалов, изделий, конструкций и оборудования.</w:t>
      </w:r>
    </w:p>
    <w:p w:rsidR="006134F7" w:rsidRDefault="006134F7" w:rsidP="006134F7">
      <w:pPr>
        <w:widowControl w:val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течение   2019  года учреждением  МАДОУ «Детский сад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ойка</w:t>
      </w:r>
      <w:proofErr w:type="spellEnd"/>
      <w:r>
        <w:rPr>
          <w:color w:val="000000"/>
          <w:sz w:val="28"/>
          <w:szCs w:val="28"/>
        </w:rPr>
        <w:t xml:space="preserve">  в адрес подрядчика « неоднократно выставлялись </w:t>
      </w:r>
      <w:r w:rsidRPr="00FE4189">
        <w:rPr>
          <w:color w:val="000000"/>
          <w:sz w:val="28"/>
          <w:szCs w:val="28"/>
        </w:rPr>
        <w:t xml:space="preserve"> счета на </w:t>
      </w:r>
      <w:r>
        <w:rPr>
          <w:color w:val="000000"/>
          <w:sz w:val="28"/>
          <w:szCs w:val="28"/>
        </w:rPr>
        <w:t>о</w:t>
      </w:r>
      <w:r w:rsidRPr="00FE4189">
        <w:rPr>
          <w:color w:val="000000"/>
          <w:sz w:val="28"/>
          <w:szCs w:val="28"/>
        </w:rPr>
        <w:t xml:space="preserve">плату пеней </w:t>
      </w:r>
      <w:r>
        <w:rPr>
          <w:b/>
          <w:color w:val="000000"/>
          <w:sz w:val="40"/>
          <w:szCs w:val="40"/>
        </w:rPr>
        <w:t xml:space="preserve"> </w:t>
      </w:r>
      <w:r w:rsidRPr="00CD6A7C">
        <w:rPr>
          <w:color w:val="000000"/>
          <w:sz w:val="28"/>
          <w:szCs w:val="28"/>
        </w:rPr>
        <w:t xml:space="preserve">за простой </w:t>
      </w:r>
      <w:r>
        <w:rPr>
          <w:color w:val="000000"/>
          <w:sz w:val="28"/>
          <w:szCs w:val="28"/>
        </w:rPr>
        <w:t>–</w:t>
      </w:r>
      <w:r w:rsidRPr="00FE4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всего выставлено на сумму </w:t>
      </w:r>
      <w:r w:rsidRPr="00FE4189">
        <w:rPr>
          <w:color w:val="000000"/>
          <w:sz w:val="28"/>
          <w:szCs w:val="28"/>
        </w:rPr>
        <w:t xml:space="preserve"> 1335617 руб. 17 коп</w:t>
      </w:r>
      <w:r>
        <w:rPr>
          <w:color w:val="000000"/>
          <w:sz w:val="28"/>
          <w:szCs w:val="28"/>
        </w:rPr>
        <w:t>.</w:t>
      </w:r>
    </w:p>
    <w:p w:rsidR="006134F7" w:rsidRDefault="006134F7" w:rsidP="006134F7">
      <w:pPr>
        <w:widowControl w:val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FE4189">
        <w:rPr>
          <w:color w:val="000000"/>
          <w:sz w:val="28"/>
          <w:szCs w:val="28"/>
        </w:rPr>
        <w:t>а нарушение сроков исполнения контракта</w:t>
      </w:r>
      <w:r>
        <w:rPr>
          <w:color w:val="000000"/>
          <w:sz w:val="28"/>
          <w:szCs w:val="28"/>
        </w:rPr>
        <w:t xml:space="preserve"> в 2020  году выставлены       счета  (03.02.2020, 02.03.2020, 22.04.2020) на   оплату</w:t>
      </w:r>
      <w:r w:rsidRPr="00FE4189">
        <w:rPr>
          <w:color w:val="000000"/>
          <w:sz w:val="28"/>
          <w:szCs w:val="28"/>
        </w:rPr>
        <w:t xml:space="preserve"> — на сумму </w:t>
      </w:r>
      <w:r>
        <w:rPr>
          <w:color w:val="000000"/>
          <w:sz w:val="28"/>
          <w:szCs w:val="28"/>
        </w:rPr>
        <w:t>1147675</w:t>
      </w:r>
      <w:r w:rsidRPr="00FE4189">
        <w:rPr>
          <w:color w:val="000000"/>
          <w:sz w:val="28"/>
          <w:szCs w:val="28"/>
        </w:rPr>
        <w:t xml:space="preserve"> руб. </w:t>
      </w:r>
      <w:r>
        <w:rPr>
          <w:color w:val="000000"/>
          <w:sz w:val="28"/>
          <w:szCs w:val="28"/>
        </w:rPr>
        <w:t>30</w:t>
      </w:r>
      <w:r w:rsidRPr="00FE4189">
        <w:rPr>
          <w:color w:val="000000"/>
          <w:sz w:val="28"/>
          <w:szCs w:val="28"/>
        </w:rPr>
        <w:t xml:space="preserve"> коп.</w:t>
      </w:r>
      <w:r>
        <w:rPr>
          <w:color w:val="000000"/>
          <w:sz w:val="28"/>
          <w:szCs w:val="28"/>
        </w:rPr>
        <w:t xml:space="preserve"> Выставленные счета  подрядчиком по состоянию на 01.06.2020 </w:t>
      </w:r>
      <w:r>
        <w:rPr>
          <w:color w:val="000000"/>
          <w:sz w:val="28"/>
          <w:szCs w:val="28"/>
        </w:rPr>
        <w:lastRenderedPageBreak/>
        <w:t>года не оплачены.</w:t>
      </w:r>
    </w:p>
    <w:p w:rsidR="006134F7" w:rsidRDefault="006134F7" w:rsidP="006134F7">
      <w:pPr>
        <w:widowControl w:val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Фактическое осуществление  строительного контроля, государственного  строительного надзора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также авторского  надзора за ходом строительства </w:t>
      </w:r>
    </w:p>
    <w:p w:rsidR="006134F7" w:rsidRPr="002D5E94" w:rsidRDefault="006134F7" w:rsidP="006134F7">
      <w:pPr>
        <w:widowControl w:val="0"/>
        <w:ind w:firstLine="680"/>
        <w:jc w:val="both"/>
        <w:rPr>
          <w:b/>
          <w:color w:val="000000"/>
          <w:sz w:val="28"/>
          <w:szCs w:val="28"/>
        </w:rPr>
      </w:pPr>
      <w:r w:rsidRPr="002D5E94">
        <w:rPr>
          <w:b/>
          <w:color w:val="000000"/>
          <w:sz w:val="28"/>
          <w:szCs w:val="28"/>
        </w:rPr>
        <w:t>в части  осуществления авторского надзора</w:t>
      </w:r>
      <w:r>
        <w:rPr>
          <w:b/>
          <w:color w:val="000000"/>
          <w:sz w:val="28"/>
          <w:szCs w:val="28"/>
        </w:rPr>
        <w:t>:</w:t>
      </w:r>
    </w:p>
    <w:p w:rsidR="006134F7" w:rsidRDefault="006134F7" w:rsidP="006134F7">
      <w:pPr>
        <w:widowControl w:val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целях  организации  контроля  за ходом строительства  Заказчик- МАДОУ «Детский сад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ойка</w:t>
      </w:r>
      <w:proofErr w:type="spellEnd"/>
      <w:r>
        <w:rPr>
          <w:color w:val="000000"/>
          <w:sz w:val="28"/>
          <w:szCs w:val="28"/>
        </w:rPr>
        <w:t>»  10 июня 2019  заключил договор, согласно  которому    Авторский надзор осуществляет  ООО «</w:t>
      </w:r>
      <w:proofErr w:type="spellStart"/>
      <w:r>
        <w:rPr>
          <w:color w:val="000000"/>
          <w:sz w:val="28"/>
          <w:szCs w:val="28"/>
        </w:rPr>
        <w:t>Новпроект</w:t>
      </w:r>
      <w:proofErr w:type="spellEnd"/>
      <w:r>
        <w:rPr>
          <w:color w:val="000000"/>
          <w:sz w:val="28"/>
          <w:szCs w:val="28"/>
        </w:rPr>
        <w:t>».  В период проведения  мониторинга  представлены  отчеты ООО «</w:t>
      </w:r>
      <w:proofErr w:type="spellStart"/>
      <w:r>
        <w:rPr>
          <w:color w:val="000000"/>
          <w:sz w:val="28"/>
          <w:szCs w:val="28"/>
        </w:rPr>
        <w:t>Новпроект</w:t>
      </w:r>
      <w:proofErr w:type="spellEnd"/>
      <w:r>
        <w:rPr>
          <w:color w:val="000000"/>
          <w:sz w:val="28"/>
          <w:szCs w:val="28"/>
        </w:rPr>
        <w:t>»  с 10.06.2019  по 21.04.2020   об  осуществлении  авторского  контроля за строительством объекта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которые содержат сведения о  14 посещениях объекта, с указанием  выявленных отступлений и нарушений, либо сроков их  выполнения, практически все нарушения имеют отметку «устранено» либо «требуют устранения на месте».</w:t>
      </w:r>
    </w:p>
    <w:p w:rsidR="006134F7" w:rsidRPr="002D5E94" w:rsidRDefault="006134F7" w:rsidP="006134F7">
      <w:pPr>
        <w:widowControl w:val="0"/>
        <w:ind w:firstLine="680"/>
        <w:jc w:val="both"/>
        <w:rPr>
          <w:b/>
          <w:color w:val="000000"/>
          <w:sz w:val="28"/>
          <w:szCs w:val="28"/>
        </w:rPr>
      </w:pPr>
      <w:r w:rsidRPr="002D5E94">
        <w:rPr>
          <w:b/>
          <w:color w:val="000000"/>
          <w:sz w:val="28"/>
          <w:szCs w:val="28"/>
        </w:rPr>
        <w:t>в части  осуществления  строительного контроля</w:t>
      </w:r>
      <w:r>
        <w:rPr>
          <w:b/>
          <w:color w:val="000000"/>
          <w:sz w:val="28"/>
          <w:szCs w:val="28"/>
        </w:rPr>
        <w:t>:</w:t>
      </w:r>
    </w:p>
    <w:p w:rsidR="006134F7" w:rsidRDefault="006134F7" w:rsidP="006134F7">
      <w:pPr>
        <w:widowControl w:val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31 мая 2019 года Заказчиком заключен договор  на передачу функций технического заказчика  с ГБУ «Управление капитального строительства   Новгородской области», (далее УКС), в обязанности которого входит осуществление контроля  качества строительства в соответствие с  рабочей документацией, требованиям градостроительного плана земельного участка, требованиям технических регламенто</w:t>
      </w:r>
      <w:proofErr w:type="gramStart"/>
      <w:r>
        <w:rPr>
          <w:color w:val="000000"/>
          <w:sz w:val="28"/>
          <w:szCs w:val="28"/>
        </w:rPr>
        <w:t>в(</w:t>
      </w:r>
      <w:proofErr w:type="gramEnd"/>
      <w:r>
        <w:rPr>
          <w:color w:val="000000"/>
          <w:sz w:val="28"/>
          <w:szCs w:val="28"/>
        </w:rPr>
        <w:t>норм и правил, технических условий), контрактом от 28.05.2019 с  ООО»Трест-2». По состоянию на 01.06.2020 за весь период строительства  составлено  34 акта  за период с 24.06.2019 по  02.06.2020 года. По информации УКС  по состоянию на  15.06.2020 года строительная готовность объекта  составляет 56 %.</w:t>
      </w:r>
    </w:p>
    <w:p w:rsidR="006134F7" w:rsidRPr="00D74ECC" w:rsidRDefault="006134F7" w:rsidP="006134F7">
      <w:pPr>
        <w:widowControl w:val="0"/>
        <w:ind w:firstLine="680"/>
        <w:jc w:val="both"/>
        <w:rPr>
          <w:b/>
          <w:color w:val="000000"/>
          <w:sz w:val="28"/>
          <w:szCs w:val="28"/>
        </w:rPr>
      </w:pPr>
      <w:r w:rsidRPr="00D74ECC">
        <w:rPr>
          <w:b/>
          <w:color w:val="000000"/>
          <w:sz w:val="28"/>
          <w:szCs w:val="28"/>
        </w:rPr>
        <w:t>в части осуществления государственного  строительного надзора</w:t>
      </w:r>
      <w:r>
        <w:rPr>
          <w:b/>
          <w:color w:val="000000"/>
          <w:sz w:val="28"/>
          <w:szCs w:val="28"/>
        </w:rPr>
        <w:t>:</w:t>
      </w:r>
    </w:p>
    <w:p w:rsidR="006134F7" w:rsidRDefault="006134F7" w:rsidP="006134F7">
      <w:pPr>
        <w:widowControl w:val="0"/>
        <w:ind w:firstLine="680"/>
        <w:jc w:val="both"/>
      </w:pPr>
      <w:r>
        <w:rPr>
          <w:color w:val="000000"/>
          <w:sz w:val="28"/>
          <w:szCs w:val="28"/>
        </w:rPr>
        <w:t>В период проведения мониторинга  Заказчиком не представлена информация об осуществлении  государственного строительного  надзора, материалы  (акты) о проведении данного вида надзора отсутствуют.</w:t>
      </w:r>
    </w:p>
    <w:p w:rsidR="006134F7" w:rsidRDefault="006134F7" w:rsidP="006134F7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7A0E">
        <w:rPr>
          <w:b/>
          <w:sz w:val="28"/>
          <w:szCs w:val="28"/>
        </w:rPr>
        <w:t xml:space="preserve">   в)</w:t>
      </w:r>
      <w:r>
        <w:rPr>
          <w:b/>
          <w:sz w:val="28"/>
          <w:szCs w:val="28"/>
        </w:rPr>
        <w:t xml:space="preserve">  </w:t>
      </w:r>
      <w:r w:rsidR="001E3C34">
        <w:rPr>
          <w:b/>
          <w:sz w:val="28"/>
          <w:szCs w:val="28"/>
        </w:rPr>
        <w:t xml:space="preserve"> результаты проверки</w:t>
      </w:r>
      <w:r>
        <w:rPr>
          <w:sz w:val="28"/>
          <w:szCs w:val="28"/>
        </w:rPr>
        <w:t>:</w:t>
      </w:r>
    </w:p>
    <w:p w:rsidR="006134F7" w:rsidRPr="006C7971" w:rsidRDefault="006134F7" w:rsidP="006134F7">
      <w:pPr>
        <w:shd w:val="clear" w:color="auto" w:fill="FFFFFF"/>
        <w:spacing w:before="120"/>
        <w:jc w:val="both"/>
        <w:rPr>
          <w:b/>
          <w:sz w:val="28"/>
          <w:szCs w:val="28"/>
        </w:rPr>
      </w:pPr>
      <w:r w:rsidRPr="006C7971">
        <w:rPr>
          <w:b/>
          <w:sz w:val="28"/>
          <w:szCs w:val="28"/>
        </w:rPr>
        <w:t>в части  результатов проверки  объемов и стоимости работ</w:t>
      </w:r>
      <w:proofErr w:type="gramStart"/>
      <w:r w:rsidRPr="006C7971">
        <w:rPr>
          <w:b/>
          <w:sz w:val="28"/>
          <w:szCs w:val="28"/>
        </w:rPr>
        <w:t xml:space="preserve"> ,</w:t>
      </w:r>
      <w:proofErr w:type="gramEnd"/>
      <w:r w:rsidRPr="006C7971">
        <w:rPr>
          <w:b/>
          <w:sz w:val="28"/>
          <w:szCs w:val="28"/>
        </w:rPr>
        <w:t xml:space="preserve"> включенных  в акты о приемке выполненных работ, рабочей документации</w:t>
      </w:r>
      <w:r>
        <w:rPr>
          <w:b/>
          <w:sz w:val="28"/>
          <w:szCs w:val="28"/>
        </w:rPr>
        <w:t xml:space="preserve"> (выборочно)</w:t>
      </w:r>
    </w:p>
    <w:p w:rsidR="006134F7" w:rsidRDefault="006134F7" w:rsidP="006134F7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всего с начала строительства и по  01.06.2020 подрядчиком  ООО Трест-2 выставлено    14     актов о приемке выполненных  работ  (формы КС-2) и  12  Справок о стоимости выполненных работ (формы КС-3), в том числе в 2020 году – 10- актов - формы  КС-2 и 3 Справки  формы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С-3  . Все представленные формы  подписаны «Подрядчиком»  и « Заказчиком»,  имеют отметки о проверке  УКС Новгородской области, на общую сумму  27227845,36 копеек,  из них  выставлено за работы, выполненные в 2020 году – на сумму -10069765,17 руб.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8A5694">
        <w:rPr>
          <w:b/>
          <w:sz w:val="28"/>
          <w:szCs w:val="28"/>
        </w:rPr>
        <w:t>в части  проверки первичных документов, бухгалтерской</w:t>
      </w:r>
      <w:r>
        <w:rPr>
          <w:b/>
          <w:sz w:val="28"/>
          <w:szCs w:val="28"/>
        </w:rPr>
        <w:t xml:space="preserve"> </w:t>
      </w:r>
      <w:r w:rsidRPr="008A5694">
        <w:rPr>
          <w:b/>
          <w:sz w:val="28"/>
          <w:szCs w:val="28"/>
        </w:rPr>
        <w:t xml:space="preserve">(финансовой) отчетности и иных  документов, подтверждающих  целевое расходование средств </w:t>
      </w:r>
    </w:p>
    <w:p w:rsidR="006134F7" w:rsidRDefault="006134F7" w:rsidP="0061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Оплата выставленных  счетов Подрядчику  произведена в полном объеме, что  подтверждено   первичными платежными документами  Заказчика в </w:t>
      </w:r>
      <w:r>
        <w:rPr>
          <w:sz w:val="28"/>
          <w:szCs w:val="28"/>
        </w:rPr>
        <w:lastRenderedPageBreak/>
        <w:t>количестве  9 штук на сумму  30081739,06  полностью, том числе за 2020 год в сумме 10069765,17 руб..- подрядчику ОО</w:t>
      </w:r>
      <w:proofErr w:type="gramStart"/>
      <w:r>
        <w:rPr>
          <w:sz w:val="28"/>
          <w:szCs w:val="28"/>
        </w:rPr>
        <w:t>О»</w:t>
      </w:r>
      <w:proofErr w:type="gramEnd"/>
      <w:r>
        <w:rPr>
          <w:sz w:val="28"/>
          <w:szCs w:val="28"/>
        </w:rPr>
        <w:t xml:space="preserve">Трест»-2 и 951297,90 руб. по счету  ПАО МРСК  «Северо-Запада» </w:t>
      </w:r>
    </w:p>
    <w:p w:rsidR="006134F7" w:rsidRDefault="006134F7" w:rsidP="006134F7">
      <w:pPr>
        <w:shd w:val="clear" w:color="auto" w:fill="FFFFFF"/>
        <w:jc w:val="both"/>
        <w:rPr>
          <w:b/>
          <w:sz w:val="28"/>
          <w:szCs w:val="28"/>
        </w:rPr>
      </w:pPr>
      <w:r w:rsidRPr="008A5694">
        <w:rPr>
          <w:b/>
          <w:sz w:val="28"/>
          <w:szCs w:val="28"/>
        </w:rPr>
        <w:t xml:space="preserve">в части проверки наличия исполнительной документации  и анализа ее состава на предмет соответствия условиям  муниципального контракта  и нормативным правовым актам, регулирующим порядок </w:t>
      </w:r>
      <w:r>
        <w:rPr>
          <w:b/>
          <w:sz w:val="28"/>
          <w:szCs w:val="28"/>
        </w:rPr>
        <w:t xml:space="preserve"> ее </w:t>
      </w:r>
      <w:r w:rsidRPr="008A5694">
        <w:rPr>
          <w:b/>
          <w:sz w:val="28"/>
          <w:szCs w:val="28"/>
        </w:rPr>
        <w:t xml:space="preserve">ведения </w:t>
      </w:r>
    </w:p>
    <w:p w:rsidR="006134F7" w:rsidRDefault="006134F7" w:rsidP="006134F7">
      <w:pPr>
        <w:shd w:val="clear" w:color="auto" w:fill="FFFFFF"/>
        <w:jc w:val="both"/>
        <w:rPr>
          <w:sz w:val="28"/>
          <w:szCs w:val="28"/>
        </w:rPr>
      </w:pPr>
      <w:r w:rsidRPr="004D3F95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 наличия </w:t>
      </w:r>
      <w:r w:rsidRPr="004D3F95">
        <w:rPr>
          <w:sz w:val="28"/>
          <w:szCs w:val="28"/>
        </w:rPr>
        <w:t>исполнительной документации</w:t>
      </w:r>
      <w:r>
        <w:rPr>
          <w:sz w:val="28"/>
          <w:szCs w:val="28"/>
        </w:rPr>
        <w:t>, ее анализ  будут проведены при следующих этапах мониторинга</w:t>
      </w:r>
    </w:p>
    <w:p w:rsidR="006134F7" w:rsidRPr="004D3F95" w:rsidRDefault="006134F7" w:rsidP="006134F7">
      <w:pPr>
        <w:shd w:val="clear" w:color="auto" w:fill="FFFFFF"/>
        <w:jc w:val="both"/>
        <w:rPr>
          <w:b/>
          <w:sz w:val="28"/>
          <w:szCs w:val="28"/>
        </w:rPr>
      </w:pPr>
      <w:r w:rsidRPr="004D3F95">
        <w:rPr>
          <w:b/>
          <w:sz w:val="28"/>
          <w:szCs w:val="28"/>
        </w:rPr>
        <w:t>в части  формирования сумм фактических вложений (инвестиций) в объекты нефинансовых  активов при их строительстве (создании)</w:t>
      </w:r>
    </w:p>
    <w:p w:rsidR="006134F7" w:rsidRDefault="006134F7" w:rsidP="0061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сумм фактических  вложений (инвестиций) в объекты нефинансовых активов при их строительстве   отражается    заказчиком  в бухгалтерском учете   по </w:t>
      </w:r>
      <w:r w:rsidRPr="003D42D7">
        <w:rPr>
          <w:b/>
          <w:sz w:val="28"/>
          <w:szCs w:val="28"/>
        </w:rPr>
        <w:t>счету</w:t>
      </w:r>
      <w:r>
        <w:rPr>
          <w:sz w:val="28"/>
          <w:szCs w:val="28"/>
        </w:rPr>
        <w:t xml:space="preserve"> </w:t>
      </w:r>
      <w:r w:rsidRPr="003D42D7">
        <w:rPr>
          <w:b/>
          <w:sz w:val="28"/>
          <w:szCs w:val="28"/>
        </w:rPr>
        <w:t>106</w:t>
      </w:r>
      <w:r>
        <w:rPr>
          <w:sz w:val="28"/>
          <w:szCs w:val="28"/>
        </w:rPr>
        <w:t xml:space="preserve"> в карточках и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 xml:space="preserve">-сальдовых ведомостях   отдельно по затратам на строительство </w:t>
      </w:r>
      <w:r w:rsidRPr="005A4754">
        <w:rPr>
          <w:b/>
          <w:sz w:val="28"/>
          <w:szCs w:val="28"/>
        </w:rPr>
        <w:t>106</w:t>
      </w:r>
      <w:r>
        <w:rPr>
          <w:b/>
          <w:sz w:val="28"/>
          <w:szCs w:val="28"/>
        </w:rPr>
        <w:t>. 1</w:t>
      </w:r>
      <w:r w:rsidRPr="005A475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состоянию на 01.06.2020 отнесено затрат на сумму 32331739,06 руб.) и   иным целям ( приобретение оборудования, видеонаблюдения, все виды надзора и т.д.)  на сумму 4714832,73.</w:t>
      </w:r>
    </w:p>
    <w:p w:rsidR="006134F7" w:rsidRDefault="006134F7" w:rsidP="0061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-сальдовой ведомости по счету  206.3 отражены  авансовые расчеты  по договору по обустройству электроснабжения на сумму 105000 рублей.</w:t>
      </w:r>
    </w:p>
    <w:p w:rsidR="006134F7" w:rsidRPr="00147A56" w:rsidRDefault="006134F7" w:rsidP="006134F7">
      <w:pPr>
        <w:shd w:val="clear" w:color="auto" w:fill="FFFFFF"/>
        <w:jc w:val="both"/>
        <w:rPr>
          <w:b/>
          <w:sz w:val="28"/>
          <w:szCs w:val="28"/>
        </w:rPr>
      </w:pPr>
      <w:r w:rsidRPr="00147A56">
        <w:rPr>
          <w:b/>
          <w:sz w:val="28"/>
          <w:szCs w:val="28"/>
        </w:rPr>
        <w:t>в части осмотра принятых работ на предмет  их соответствия актам о приемке выполненных работ</w:t>
      </w:r>
    </w:p>
    <w:p w:rsidR="006134F7" w:rsidRPr="00D74ECC" w:rsidRDefault="006134F7" w:rsidP="00613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5454">
        <w:rPr>
          <w:sz w:val="28"/>
          <w:szCs w:val="28"/>
        </w:rPr>
        <w:t xml:space="preserve">       Осмотр </w:t>
      </w:r>
      <w:r>
        <w:rPr>
          <w:sz w:val="28"/>
          <w:szCs w:val="28"/>
        </w:rPr>
        <w:t xml:space="preserve"> принятых работ на предмет  их соответствия актам о приемке выполненных работ производился  посредством видеонаблюдения, без непосредственного выезда на место строительства.   Ссылка на  видеонаблюдение:</w:t>
      </w:r>
      <w:r w:rsidRPr="00D74E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https</w:t>
      </w:r>
      <w:r w:rsidRPr="007E1D73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camera</w:t>
      </w:r>
      <w:r w:rsidRPr="007E1D7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rt</w:t>
      </w:r>
      <w:proofErr w:type="spellEnd"/>
      <w:r w:rsidRPr="007E1D7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E1D73">
        <w:rPr>
          <w:rFonts w:ascii="Arial" w:hAnsi="Arial" w:cs="Arial"/>
          <w:color w:val="000000"/>
        </w:rPr>
        <w:t xml:space="preserve"> </w:t>
      </w:r>
      <w:hyperlink r:id="rId9" w:tgtFrame="_blank" w:history="1">
        <w:r w:rsidRPr="007E1D73">
          <w:rPr>
            <w:rFonts w:ascii="Arial" w:hAnsi="Arial" w:cs="Arial"/>
            <w:color w:val="7700FF"/>
            <w:szCs w:val="24"/>
          </w:rPr>
          <w:br/>
        </w:r>
      </w:hyperlink>
      <w:proofErr w:type="spellStart"/>
      <w:r>
        <w:rPr>
          <w:rFonts w:ascii="Arial" w:hAnsi="Arial" w:cs="Arial"/>
          <w:color w:val="000000"/>
          <w:szCs w:val="24"/>
          <w:lang w:val="en-US"/>
        </w:rPr>
        <w:t>ihromenko</w:t>
      </w:r>
      <w:proofErr w:type="spellEnd"/>
      <w:r w:rsidRPr="007E1D73">
        <w:rPr>
          <w:rFonts w:ascii="Arial" w:hAnsi="Arial" w:cs="Arial"/>
          <w:color w:val="000000"/>
          <w:szCs w:val="24"/>
        </w:rPr>
        <w:t>@</w:t>
      </w:r>
      <w:r>
        <w:rPr>
          <w:rFonts w:ascii="Arial" w:hAnsi="Arial" w:cs="Arial"/>
          <w:color w:val="000000"/>
          <w:szCs w:val="24"/>
          <w:lang w:val="en-US"/>
        </w:rPr>
        <w:t>mail</w:t>
      </w:r>
      <w:r w:rsidRPr="007E1D73">
        <w:rPr>
          <w:rFonts w:ascii="Arial" w:hAnsi="Arial" w:cs="Arial"/>
          <w:color w:val="000000"/>
          <w:szCs w:val="24"/>
        </w:rPr>
        <w:t>.</w:t>
      </w:r>
      <w:proofErr w:type="spellStart"/>
      <w:r>
        <w:rPr>
          <w:rFonts w:ascii="Arial" w:hAnsi="Arial" w:cs="Arial"/>
          <w:color w:val="000000"/>
          <w:szCs w:val="24"/>
          <w:lang w:val="en-US"/>
        </w:rPr>
        <w:t>ru</w:t>
      </w:r>
      <w:proofErr w:type="spellEnd"/>
    </w:p>
    <w:p w:rsidR="006134F7" w:rsidRDefault="006134F7" w:rsidP="006134F7">
      <w:pPr>
        <w:shd w:val="clear" w:color="auto" w:fill="FFFFFF"/>
        <w:spacing w:before="120"/>
        <w:jc w:val="both"/>
        <w:rPr>
          <w:sz w:val="28"/>
          <w:szCs w:val="28"/>
        </w:rPr>
      </w:pPr>
      <w:r w:rsidRPr="00D5545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В</w:t>
      </w:r>
      <w:r w:rsidRPr="00D55454">
        <w:rPr>
          <w:b/>
          <w:sz w:val="28"/>
          <w:szCs w:val="28"/>
        </w:rPr>
        <w:t>ыводы</w:t>
      </w:r>
      <w:r>
        <w:rPr>
          <w:sz w:val="28"/>
          <w:szCs w:val="28"/>
        </w:rPr>
        <w:t>:</w:t>
      </w:r>
    </w:p>
    <w:p w:rsidR="006134F7" w:rsidRDefault="006134F7" w:rsidP="006134F7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экспертно-аналитического  мероприятия  на основании изученных материалов   можно сделать следующие выводы:</w:t>
      </w:r>
    </w:p>
    <w:p w:rsidR="006134F7" w:rsidRDefault="006134F7" w:rsidP="006134F7">
      <w:pPr>
        <w:shd w:val="clear" w:color="auto" w:fill="FFFFFF"/>
        <w:spacing w:before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 обращений со стороны  Подрядчика  о  необходимости в дополнительных финансовых   средства   не поступало;</w:t>
      </w:r>
      <w:proofErr w:type="gramEnd"/>
    </w:p>
    <w:p w:rsidR="006134F7" w:rsidRDefault="006134F7" w:rsidP="006134F7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  строительная готовность объекта  по состоянию на 13.06.2020  составляет 56 %, отставание от графика составляет  порядка 2,5 месяца,    степень  рисков по выполнению всех договорных обязатель</w:t>
      </w:r>
      <w:proofErr w:type="gramStart"/>
      <w:r>
        <w:rPr>
          <w:sz w:val="28"/>
          <w:szCs w:val="28"/>
        </w:rPr>
        <w:t>ств  в ср</w:t>
      </w:r>
      <w:proofErr w:type="gramEnd"/>
      <w:r>
        <w:rPr>
          <w:sz w:val="28"/>
          <w:szCs w:val="28"/>
        </w:rPr>
        <w:t>ок  до 30 июня 2020 года достаточно высока;</w:t>
      </w:r>
    </w:p>
    <w:p w:rsidR="006134F7" w:rsidRDefault="006134F7" w:rsidP="006134F7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 отсутствует </w:t>
      </w:r>
      <w:r>
        <w:rPr>
          <w:color w:val="000000"/>
          <w:sz w:val="28"/>
          <w:szCs w:val="28"/>
        </w:rPr>
        <w:t xml:space="preserve">  обеспечение исполнения условий  контракта  Подрядчиком в виде банковской гарантии;</w:t>
      </w:r>
    </w:p>
    <w:p w:rsidR="006134F7" w:rsidRDefault="006134F7" w:rsidP="006134F7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отсутствует информация о проведении государственного строительного </w:t>
      </w:r>
      <w:proofErr w:type="gramStart"/>
      <w:r>
        <w:rPr>
          <w:color w:val="000000"/>
          <w:sz w:val="28"/>
          <w:szCs w:val="28"/>
        </w:rPr>
        <w:t>контроля  за</w:t>
      </w:r>
      <w:proofErr w:type="gramEnd"/>
      <w:r>
        <w:rPr>
          <w:color w:val="000000"/>
          <w:sz w:val="28"/>
          <w:szCs w:val="28"/>
        </w:rPr>
        <w:t xml:space="preserve"> строительством объекта;</w:t>
      </w:r>
    </w:p>
    <w:p w:rsidR="006134F7" w:rsidRDefault="006134F7" w:rsidP="006134F7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претензионная работа Заказчиком ведется, но не оплачивается Подрядчиком.</w:t>
      </w:r>
    </w:p>
    <w:p w:rsidR="006134F7" w:rsidRDefault="006134F7" w:rsidP="006134F7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0A6F51">
        <w:rPr>
          <w:b/>
          <w:color w:val="000000"/>
          <w:sz w:val="28"/>
          <w:szCs w:val="28"/>
        </w:rPr>
        <w:lastRenderedPageBreak/>
        <w:t>Рекомендации Заказчику</w:t>
      </w:r>
      <w:r>
        <w:rPr>
          <w:color w:val="000000"/>
          <w:sz w:val="28"/>
          <w:szCs w:val="28"/>
        </w:rPr>
        <w:t>:</w:t>
      </w:r>
    </w:p>
    <w:p w:rsidR="006134F7" w:rsidRDefault="006134F7" w:rsidP="006134F7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обеспечить ведение  государственного строительного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строительством  объекта  в соответствии с действующим законодательством;</w:t>
      </w:r>
    </w:p>
    <w:p w:rsidR="006134F7" w:rsidRPr="00D55454" w:rsidRDefault="006134F7" w:rsidP="006134F7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продолжить вести претензионную работу в случаях несоблюдения графика ведения строительных работ.</w:t>
      </w:r>
    </w:p>
    <w:p w:rsidR="006134F7" w:rsidRDefault="006134F7" w:rsidP="006134F7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6134F7" w:rsidRDefault="006134F7" w:rsidP="006134F7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6134F7" w:rsidRDefault="006134F7" w:rsidP="006134F7">
      <w:pPr>
        <w:shd w:val="clear" w:color="auto" w:fill="FFFFFF"/>
        <w:spacing w:before="120"/>
        <w:jc w:val="both"/>
        <w:rPr>
          <w:b/>
          <w:sz w:val="28"/>
          <w:szCs w:val="28"/>
        </w:rPr>
      </w:pPr>
      <w:r w:rsidRPr="004838D5">
        <w:rPr>
          <w:b/>
          <w:sz w:val="28"/>
          <w:szCs w:val="28"/>
        </w:rPr>
        <w:t xml:space="preserve">Председатель Контрольно-счетной палаты                              </w:t>
      </w:r>
      <w:proofErr w:type="spellStart"/>
      <w:r w:rsidRPr="004838D5">
        <w:rPr>
          <w:b/>
          <w:sz w:val="28"/>
          <w:szCs w:val="28"/>
        </w:rPr>
        <w:t>Е.А.Тонкова</w:t>
      </w:r>
      <w:proofErr w:type="spellEnd"/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</w:p>
    <w:p w:rsidR="006134F7" w:rsidRDefault="006134F7" w:rsidP="00637A9E">
      <w:pPr>
        <w:ind w:firstLine="708"/>
        <w:jc w:val="both"/>
        <w:rPr>
          <w:bCs/>
          <w:sz w:val="28"/>
        </w:rPr>
      </w:pPr>
      <w:bookmarkStart w:id="3" w:name="_GoBack"/>
      <w:bookmarkEnd w:id="1"/>
      <w:bookmarkEnd w:id="2"/>
      <w:bookmarkEnd w:id="3"/>
    </w:p>
    <w:sectPr w:rsidR="006134F7" w:rsidSect="00B41A2A">
      <w:headerReference w:type="default" r:id="rId10"/>
      <w:pgSz w:w="11906" w:h="16838"/>
      <w:pgMar w:top="567" w:right="851" w:bottom="567" w:left="16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C6" w:rsidRDefault="006431C6" w:rsidP="00DA6D41">
      <w:r>
        <w:separator/>
      </w:r>
    </w:p>
  </w:endnote>
  <w:endnote w:type="continuationSeparator" w:id="0">
    <w:p w:rsidR="006431C6" w:rsidRDefault="006431C6" w:rsidP="00DA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C6" w:rsidRDefault="006431C6" w:rsidP="00DA6D41">
      <w:r>
        <w:separator/>
      </w:r>
    </w:p>
  </w:footnote>
  <w:footnote w:type="continuationSeparator" w:id="0">
    <w:p w:rsidR="006431C6" w:rsidRDefault="006431C6" w:rsidP="00DA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BA" w:rsidRDefault="00FF3216">
    <w:pPr>
      <w:pStyle w:val="ab"/>
      <w:jc w:val="center"/>
    </w:pPr>
    <w:r>
      <w:fldChar w:fldCharType="begin"/>
    </w:r>
    <w:r w:rsidR="00531B57">
      <w:instrText xml:space="preserve"> PAGE   \* MERGEFORMAT </w:instrText>
    </w:r>
    <w:r>
      <w:fldChar w:fldCharType="separate"/>
    </w:r>
    <w:r w:rsidR="009E009F">
      <w:rPr>
        <w:noProof/>
      </w:rPr>
      <w:t>5</w:t>
    </w:r>
    <w:r>
      <w:rPr>
        <w:noProof/>
      </w:rPr>
      <w:fldChar w:fldCharType="end"/>
    </w:r>
  </w:p>
  <w:p w:rsidR="00C51DBA" w:rsidRDefault="00C51D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7EA"/>
    <w:multiLevelType w:val="hybridMultilevel"/>
    <w:tmpl w:val="896EE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78D"/>
    <w:multiLevelType w:val="hybridMultilevel"/>
    <w:tmpl w:val="B2F85838"/>
    <w:lvl w:ilvl="0" w:tplc="3438BAE6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0E6A3BD7"/>
    <w:multiLevelType w:val="hybridMultilevel"/>
    <w:tmpl w:val="97F06DFE"/>
    <w:lvl w:ilvl="0" w:tplc="ED4C01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40516"/>
    <w:multiLevelType w:val="hybridMultilevel"/>
    <w:tmpl w:val="53DA4B44"/>
    <w:lvl w:ilvl="0" w:tplc="33744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61FBE"/>
    <w:multiLevelType w:val="hybridMultilevel"/>
    <w:tmpl w:val="350A2A1C"/>
    <w:lvl w:ilvl="0" w:tplc="C1D0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564AF0"/>
    <w:multiLevelType w:val="hybridMultilevel"/>
    <w:tmpl w:val="437E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45DDA"/>
    <w:multiLevelType w:val="hybridMultilevel"/>
    <w:tmpl w:val="BE7A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648AA"/>
    <w:multiLevelType w:val="hybridMultilevel"/>
    <w:tmpl w:val="D25C9E8C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F1411"/>
    <w:multiLevelType w:val="multilevel"/>
    <w:tmpl w:val="2BC2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70854"/>
    <w:multiLevelType w:val="hybridMultilevel"/>
    <w:tmpl w:val="44A83638"/>
    <w:lvl w:ilvl="0" w:tplc="167CE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CD709C"/>
    <w:multiLevelType w:val="multilevel"/>
    <w:tmpl w:val="BD46CC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EA2756F"/>
    <w:multiLevelType w:val="hybridMultilevel"/>
    <w:tmpl w:val="E620F720"/>
    <w:lvl w:ilvl="0" w:tplc="151888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8F4830"/>
    <w:multiLevelType w:val="hybridMultilevel"/>
    <w:tmpl w:val="94283B7C"/>
    <w:lvl w:ilvl="0" w:tplc="A12A63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DD651D"/>
    <w:multiLevelType w:val="hybridMultilevel"/>
    <w:tmpl w:val="D186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09D1"/>
    <w:multiLevelType w:val="hybridMultilevel"/>
    <w:tmpl w:val="6DE0AAEE"/>
    <w:lvl w:ilvl="0" w:tplc="ECA06F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96330E"/>
    <w:multiLevelType w:val="hybridMultilevel"/>
    <w:tmpl w:val="73F28368"/>
    <w:lvl w:ilvl="0" w:tplc="3B2A083E">
      <w:start w:val="4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15"/>
  </w:num>
  <w:num w:numId="11">
    <w:abstractNumId w:val="2"/>
  </w:num>
  <w:num w:numId="12">
    <w:abstractNumId w:val="14"/>
  </w:num>
  <w:num w:numId="13">
    <w:abstractNumId w:val="11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B7"/>
    <w:rsid w:val="0000278F"/>
    <w:rsid w:val="00006458"/>
    <w:rsid w:val="000078E2"/>
    <w:rsid w:val="0003653F"/>
    <w:rsid w:val="0003676C"/>
    <w:rsid w:val="000416BE"/>
    <w:rsid w:val="00042109"/>
    <w:rsid w:val="00043090"/>
    <w:rsid w:val="00045E6A"/>
    <w:rsid w:val="00050360"/>
    <w:rsid w:val="000505CF"/>
    <w:rsid w:val="0005280E"/>
    <w:rsid w:val="000541B7"/>
    <w:rsid w:val="0005668E"/>
    <w:rsid w:val="00060574"/>
    <w:rsid w:val="00063DFD"/>
    <w:rsid w:val="00064BC6"/>
    <w:rsid w:val="000720CF"/>
    <w:rsid w:val="00072B01"/>
    <w:rsid w:val="00082445"/>
    <w:rsid w:val="00087A51"/>
    <w:rsid w:val="0009080F"/>
    <w:rsid w:val="00091E37"/>
    <w:rsid w:val="000A1D2B"/>
    <w:rsid w:val="000A6374"/>
    <w:rsid w:val="000A6EC6"/>
    <w:rsid w:val="000B0DDD"/>
    <w:rsid w:val="000B11D5"/>
    <w:rsid w:val="000C64F6"/>
    <w:rsid w:val="000D0DF6"/>
    <w:rsid w:val="000D662F"/>
    <w:rsid w:val="000E2374"/>
    <w:rsid w:val="000F1EA5"/>
    <w:rsid w:val="000F298F"/>
    <w:rsid w:val="000F32E5"/>
    <w:rsid w:val="00103073"/>
    <w:rsid w:val="001056B7"/>
    <w:rsid w:val="00131C18"/>
    <w:rsid w:val="00137E34"/>
    <w:rsid w:val="0014353E"/>
    <w:rsid w:val="001462AE"/>
    <w:rsid w:val="00152EAD"/>
    <w:rsid w:val="00157741"/>
    <w:rsid w:val="001613CF"/>
    <w:rsid w:val="0016333D"/>
    <w:rsid w:val="00167233"/>
    <w:rsid w:val="001678E8"/>
    <w:rsid w:val="00171A03"/>
    <w:rsid w:val="00171D3D"/>
    <w:rsid w:val="00172FB5"/>
    <w:rsid w:val="00180FA5"/>
    <w:rsid w:val="00182FA9"/>
    <w:rsid w:val="001973AF"/>
    <w:rsid w:val="001A5878"/>
    <w:rsid w:val="001C0939"/>
    <w:rsid w:val="001C5262"/>
    <w:rsid w:val="001C5481"/>
    <w:rsid w:val="001D1CA5"/>
    <w:rsid w:val="001E0364"/>
    <w:rsid w:val="001E3C34"/>
    <w:rsid w:val="001F6BFD"/>
    <w:rsid w:val="0020282F"/>
    <w:rsid w:val="0020358C"/>
    <w:rsid w:val="00207C3E"/>
    <w:rsid w:val="00212366"/>
    <w:rsid w:val="00214DAF"/>
    <w:rsid w:val="00217617"/>
    <w:rsid w:val="00223188"/>
    <w:rsid w:val="00236292"/>
    <w:rsid w:val="00242810"/>
    <w:rsid w:val="00275445"/>
    <w:rsid w:val="0029376D"/>
    <w:rsid w:val="00296DF8"/>
    <w:rsid w:val="002B0CE3"/>
    <w:rsid w:val="002C2F41"/>
    <w:rsid w:val="002C6694"/>
    <w:rsid w:val="002C6ECB"/>
    <w:rsid w:val="002C745D"/>
    <w:rsid w:val="002D2F1D"/>
    <w:rsid w:val="002D33B3"/>
    <w:rsid w:val="002D5CB8"/>
    <w:rsid w:val="002E0A5E"/>
    <w:rsid w:val="002E7905"/>
    <w:rsid w:val="002F6FCC"/>
    <w:rsid w:val="00300D0D"/>
    <w:rsid w:val="00304DCC"/>
    <w:rsid w:val="003242A7"/>
    <w:rsid w:val="00343D68"/>
    <w:rsid w:val="00357035"/>
    <w:rsid w:val="003575CC"/>
    <w:rsid w:val="003724D3"/>
    <w:rsid w:val="003744D8"/>
    <w:rsid w:val="00384995"/>
    <w:rsid w:val="003850CD"/>
    <w:rsid w:val="00385B7D"/>
    <w:rsid w:val="00390E80"/>
    <w:rsid w:val="00392AB0"/>
    <w:rsid w:val="0039432C"/>
    <w:rsid w:val="00395633"/>
    <w:rsid w:val="00396981"/>
    <w:rsid w:val="003A1C43"/>
    <w:rsid w:val="003B18FF"/>
    <w:rsid w:val="003B44E1"/>
    <w:rsid w:val="003B46C7"/>
    <w:rsid w:val="003D0961"/>
    <w:rsid w:val="003D685B"/>
    <w:rsid w:val="003E7363"/>
    <w:rsid w:val="00400B81"/>
    <w:rsid w:val="00402D24"/>
    <w:rsid w:val="00402E8B"/>
    <w:rsid w:val="004341E4"/>
    <w:rsid w:val="00434595"/>
    <w:rsid w:val="00437F12"/>
    <w:rsid w:val="0044010A"/>
    <w:rsid w:val="00440814"/>
    <w:rsid w:val="00447405"/>
    <w:rsid w:val="004539B9"/>
    <w:rsid w:val="00454BA7"/>
    <w:rsid w:val="00460E4B"/>
    <w:rsid w:val="00464B9D"/>
    <w:rsid w:val="00470588"/>
    <w:rsid w:val="0047601C"/>
    <w:rsid w:val="00477F53"/>
    <w:rsid w:val="004821DA"/>
    <w:rsid w:val="004825D4"/>
    <w:rsid w:val="0049306E"/>
    <w:rsid w:val="00493548"/>
    <w:rsid w:val="004A00CD"/>
    <w:rsid w:val="004B0ACB"/>
    <w:rsid w:val="004C7018"/>
    <w:rsid w:val="004D283B"/>
    <w:rsid w:val="004D3C8E"/>
    <w:rsid w:val="004E27E2"/>
    <w:rsid w:val="004E31F9"/>
    <w:rsid w:val="004F563E"/>
    <w:rsid w:val="004F6418"/>
    <w:rsid w:val="004F6A0D"/>
    <w:rsid w:val="004F78FC"/>
    <w:rsid w:val="00501D89"/>
    <w:rsid w:val="005158D8"/>
    <w:rsid w:val="005163DC"/>
    <w:rsid w:val="00522E2F"/>
    <w:rsid w:val="00526601"/>
    <w:rsid w:val="00531B57"/>
    <w:rsid w:val="005320B9"/>
    <w:rsid w:val="005409E9"/>
    <w:rsid w:val="005526B2"/>
    <w:rsid w:val="005567F3"/>
    <w:rsid w:val="0056053A"/>
    <w:rsid w:val="00565843"/>
    <w:rsid w:val="00566BC4"/>
    <w:rsid w:val="00567878"/>
    <w:rsid w:val="00570F89"/>
    <w:rsid w:val="00572044"/>
    <w:rsid w:val="00575A52"/>
    <w:rsid w:val="0058312D"/>
    <w:rsid w:val="00583A00"/>
    <w:rsid w:val="00585936"/>
    <w:rsid w:val="00587D40"/>
    <w:rsid w:val="005A2836"/>
    <w:rsid w:val="005A3582"/>
    <w:rsid w:val="005A769C"/>
    <w:rsid w:val="005C1823"/>
    <w:rsid w:val="005C1C15"/>
    <w:rsid w:val="005C43AF"/>
    <w:rsid w:val="005C5B79"/>
    <w:rsid w:val="005C5C2F"/>
    <w:rsid w:val="005D4D92"/>
    <w:rsid w:val="005D70F5"/>
    <w:rsid w:val="005E128E"/>
    <w:rsid w:val="005E3FAC"/>
    <w:rsid w:val="005E600B"/>
    <w:rsid w:val="005E6B48"/>
    <w:rsid w:val="005E74B9"/>
    <w:rsid w:val="005F6509"/>
    <w:rsid w:val="005F73F9"/>
    <w:rsid w:val="00602E5A"/>
    <w:rsid w:val="00603E37"/>
    <w:rsid w:val="006134F7"/>
    <w:rsid w:val="006174AE"/>
    <w:rsid w:val="006272A7"/>
    <w:rsid w:val="00630BE6"/>
    <w:rsid w:val="00631788"/>
    <w:rsid w:val="00632A07"/>
    <w:rsid w:val="00634AE7"/>
    <w:rsid w:val="00635DD4"/>
    <w:rsid w:val="00637A9E"/>
    <w:rsid w:val="006431C6"/>
    <w:rsid w:val="006523D2"/>
    <w:rsid w:val="00663049"/>
    <w:rsid w:val="00666623"/>
    <w:rsid w:val="006723E7"/>
    <w:rsid w:val="00672647"/>
    <w:rsid w:val="006762DD"/>
    <w:rsid w:val="0068022D"/>
    <w:rsid w:val="00680FFD"/>
    <w:rsid w:val="0068292D"/>
    <w:rsid w:val="00684264"/>
    <w:rsid w:val="00686E7F"/>
    <w:rsid w:val="006A2D00"/>
    <w:rsid w:val="006A5BD8"/>
    <w:rsid w:val="006A652E"/>
    <w:rsid w:val="006A7351"/>
    <w:rsid w:val="006B0542"/>
    <w:rsid w:val="006B0D15"/>
    <w:rsid w:val="006B3F96"/>
    <w:rsid w:val="006B5268"/>
    <w:rsid w:val="006B74E9"/>
    <w:rsid w:val="006C5A10"/>
    <w:rsid w:val="006D0A68"/>
    <w:rsid w:val="006D5FF2"/>
    <w:rsid w:val="006E4E4B"/>
    <w:rsid w:val="006E55F0"/>
    <w:rsid w:val="00717DC1"/>
    <w:rsid w:val="007257C1"/>
    <w:rsid w:val="00735B1B"/>
    <w:rsid w:val="007402AC"/>
    <w:rsid w:val="00742DF3"/>
    <w:rsid w:val="0074329F"/>
    <w:rsid w:val="007545D5"/>
    <w:rsid w:val="00754D8C"/>
    <w:rsid w:val="00760FAF"/>
    <w:rsid w:val="007649F9"/>
    <w:rsid w:val="00790020"/>
    <w:rsid w:val="0079147D"/>
    <w:rsid w:val="007A4C82"/>
    <w:rsid w:val="007B201C"/>
    <w:rsid w:val="007B739E"/>
    <w:rsid w:val="007C36F7"/>
    <w:rsid w:val="007C4479"/>
    <w:rsid w:val="007F5149"/>
    <w:rsid w:val="007F5B24"/>
    <w:rsid w:val="00820D77"/>
    <w:rsid w:val="00823AB2"/>
    <w:rsid w:val="008356CE"/>
    <w:rsid w:val="00841266"/>
    <w:rsid w:val="00851468"/>
    <w:rsid w:val="00854EB1"/>
    <w:rsid w:val="00857B1E"/>
    <w:rsid w:val="00857C8D"/>
    <w:rsid w:val="00867CC3"/>
    <w:rsid w:val="0087067B"/>
    <w:rsid w:val="008706E9"/>
    <w:rsid w:val="008808D1"/>
    <w:rsid w:val="008814C5"/>
    <w:rsid w:val="00885EA2"/>
    <w:rsid w:val="008906CA"/>
    <w:rsid w:val="00891343"/>
    <w:rsid w:val="00893CD7"/>
    <w:rsid w:val="008A6D5E"/>
    <w:rsid w:val="008B7886"/>
    <w:rsid w:val="008C19F6"/>
    <w:rsid w:val="008C4649"/>
    <w:rsid w:val="008C47B3"/>
    <w:rsid w:val="008C4AC8"/>
    <w:rsid w:val="008C69D7"/>
    <w:rsid w:val="008D458C"/>
    <w:rsid w:val="008F6EF6"/>
    <w:rsid w:val="0090040E"/>
    <w:rsid w:val="009116A3"/>
    <w:rsid w:val="00912E04"/>
    <w:rsid w:val="00913F76"/>
    <w:rsid w:val="009148A2"/>
    <w:rsid w:val="00915E4B"/>
    <w:rsid w:val="009226B5"/>
    <w:rsid w:val="00937E22"/>
    <w:rsid w:val="00943BA8"/>
    <w:rsid w:val="009542B7"/>
    <w:rsid w:val="009548A0"/>
    <w:rsid w:val="00961552"/>
    <w:rsid w:val="00972849"/>
    <w:rsid w:val="00973F8F"/>
    <w:rsid w:val="009838EF"/>
    <w:rsid w:val="00986104"/>
    <w:rsid w:val="00986F11"/>
    <w:rsid w:val="00990464"/>
    <w:rsid w:val="009A2F7A"/>
    <w:rsid w:val="009B5F05"/>
    <w:rsid w:val="009B7F07"/>
    <w:rsid w:val="009C2570"/>
    <w:rsid w:val="009C4E12"/>
    <w:rsid w:val="009C6EB7"/>
    <w:rsid w:val="009C7B30"/>
    <w:rsid w:val="009D427F"/>
    <w:rsid w:val="009E009F"/>
    <w:rsid w:val="009E67EC"/>
    <w:rsid w:val="009F6598"/>
    <w:rsid w:val="00A03069"/>
    <w:rsid w:val="00A07228"/>
    <w:rsid w:val="00A14D1D"/>
    <w:rsid w:val="00A156AE"/>
    <w:rsid w:val="00A34F30"/>
    <w:rsid w:val="00A37E0D"/>
    <w:rsid w:val="00A43F55"/>
    <w:rsid w:val="00A45A77"/>
    <w:rsid w:val="00A60B69"/>
    <w:rsid w:val="00A63277"/>
    <w:rsid w:val="00A66C17"/>
    <w:rsid w:val="00A73BF4"/>
    <w:rsid w:val="00A73DB1"/>
    <w:rsid w:val="00A90668"/>
    <w:rsid w:val="00AB1A4D"/>
    <w:rsid w:val="00AC21EF"/>
    <w:rsid w:val="00AC68F8"/>
    <w:rsid w:val="00AE2657"/>
    <w:rsid w:val="00AF39BB"/>
    <w:rsid w:val="00B145F7"/>
    <w:rsid w:val="00B150BB"/>
    <w:rsid w:val="00B15382"/>
    <w:rsid w:val="00B15BC5"/>
    <w:rsid w:val="00B23D97"/>
    <w:rsid w:val="00B2408E"/>
    <w:rsid w:val="00B3190B"/>
    <w:rsid w:val="00B37165"/>
    <w:rsid w:val="00B41A2A"/>
    <w:rsid w:val="00B462CF"/>
    <w:rsid w:val="00B46650"/>
    <w:rsid w:val="00B50403"/>
    <w:rsid w:val="00B5107D"/>
    <w:rsid w:val="00B518D6"/>
    <w:rsid w:val="00B658DF"/>
    <w:rsid w:val="00B71FE8"/>
    <w:rsid w:val="00B7711B"/>
    <w:rsid w:val="00B96656"/>
    <w:rsid w:val="00B96BFC"/>
    <w:rsid w:val="00BB0D2D"/>
    <w:rsid w:val="00BB29DF"/>
    <w:rsid w:val="00BB3E52"/>
    <w:rsid w:val="00BC60B7"/>
    <w:rsid w:val="00BD11BB"/>
    <w:rsid w:val="00BD2531"/>
    <w:rsid w:val="00BD2A6E"/>
    <w:rsid w:val="00BE094A"/>
    <w:rsid w:val="00BE6ED0"/>
    <w:rsid w:val="00BF28C1"/>
    <w:rsid w:val="00C11FE0"/>
    <w:rsid w:val="00C24797"/>
    <w:rsid w:val="00C30F92"/>
    <w:rsid w:val="00C327A1"/>
    <w:rsid w:val="00C41E80"/>
    <w:rsid w:val="00C426F4"/>
    <w:rsid w:val="00C45C80"/>
    <w:rsid w:val="00C46B20"/>
    <w:rsid w:val="00C51DBA"/>
    <w:rsid w:val="00C52B19"/>
    <w:rsid w:val="00C67A66"/>
    <w:rsid w:val="00C70FCE"/>
    <w:rsid w:val="00C7319B"/>
    <w:rsid w:val="00C75C75"/>
    <w:rsid w:val="00C77288"/>
    <w:rsid w:val="00C87E6E"/>
    <w:rsid w:val="00CC0382"/>
    <w:rsid w:val="00CC1531"/>
    <w:rsid w:val="00CC1CC1"/>
    <w:rsid w:val="00CC3683"/>
    <w:rsid w:val="00CD50EE"/>
    <w:rsid w:val="00CF0561"/>
    <w:rsid w:val="00D02B17"/>
    <w:rsid w:val="00D04A98"/>
    <w:rsid w:val="00D107A5"/>
    <w:rsid w:val="00D13D24"/>
    <w:rsid w:val="00D3095E"/>
    <w:rsid w:val="00D30CA3"/>
    <w:rsid w:val="00D31D10"/>
    <w:rsid w:val="00D31E8F"/>
    <w:rsid w:val="00D54FDA"/>
    <w:rsid w:val="00D574FA"/>
    <w:rsid w:val="00D718E5"/>
    <w:rsid w:val="00D77463"/>
    <w:rsid w:val="00D83D36"/>
    <w:rsid w:val="00DA2A33"/>
    <w:rsid w:val="00DA2E94"/>
    <w:rsid w:val="00DA49F1"/>
    <w:rsid w:val="00DA68D3"/>
    <w:rsid w:val="00DA6D41"/>
    <w:rsid w:val="00DB08A6"/>
    <w:rsid w:val="00DB535A"/>
    <w:rsid w:val="00DC0175"/>
    <w:rsid w:val="00DC492C"/>
    <w:rsid w:val="00DD0BD0"/>
    <w:rsid w:val="00DD1BE3"/>
    <w:rsid w:val="00DE4A49"/>
    <w:rsid w:val="00DF1DD1"/>
    <w:rsid w:val="00DF3CDD"/>
    <w:rsid w:val="00DF6F0F"/>
    <w:rsid w:val="00E01462"/>
    <w:rsid w:val="00E02E99"/>
    <w:rsid w:val="00E06A26"/>
    <w:rsid w:val="00E105F0"/>
    <w:rsid w:val="00E11B51"/>
    <w:rsid w:val="00E12FEF"/>
    <w:rsid w:val="00E138A5"/>
    <w:rsid w:val="00E14572"/>
    <w:rsid w:val="00E25E37"/>
    <w:rsid w:val="00E30951"/>
    <w:rsid w:val="00E317B2"/>
    <w:rsid w:val="00E32E09"/>
    <w:rsid w:val="00E42247"/>
    <w:rsid w:val="00E5140B"/>
    <w:rsid w:val="00E51516"/>
    <w:rsid w:val="00E51F8B"/>
    <w:rsid w:val="00E575C1"/>
    <w:rsid w:val="00E62417"/>
    <w:rsid w:val="00E65CDD"/>
    <w:rsid w:val="00E70EFB"/>
    <w:rsid w:val="00E725C4"/>
    <w:rsid w:val="00E8127C"/>
    <w:rsid w:val="00E835AC"/>
    <w:rsid w:val="00E83FD7"/>
    <w:rsid w:val="00E8432D"/>
    <w:rsid w:val="00E9268F"/>
    <w:rsid w:val="00E9664D"/>
    <w:rsid w:val="00E9705B"/>
    <w:rsid w:val="00EA5FC7"/>
    <w:rsid w:val="00EA7CEB"/>
    <w:rsid w:val="00EB1D7F"/>
    <w:rsid w:val="00EB22E3"/>
    <w:rsid w:val="00EC011E"/>
    <w:rsid w:val="00EC1602"/>
    <w:rsid w:val="00EC4F64"/>
    <w:rsid w:val="00EC7E12"/>
    <w:rsid w:val="00EE1C6C"/>
    <w:rsid w:val="00EF191B"/>
    <w:rsid w:val="00F02E77"/>
    <w:rsid w:val="00F06987"/>
    <w:rsid w:val="00F07952"/>
    <w:rsid w:val="00F1349C"/>
    <w:rsid w:val="00F22CE2"/>
    <w:rsid w:val="00F2603D"/>
    <w:rsid w:val="00F3561E"/>
    <w:rsid w:val="00F44AC3"/>
    <w:rsid w:val="00F46578"/>
    <w:rsid w:val="00F5115A"/>
    <w:rsid w:val="00F5424D"/>
    <w:rsid w:val="00F56211"/>
    <w:rsid w:val="00F56467"/>
    <w:rsid w:val="00F5658F"/>
    <w:rsid w:val="00F76D6C"/>
    <w:rsid w:val="00F83F81"/>
    <w:rsid w:val="00F84FE9"/>
    <w:rsid w:val="00F861BD"/>
    <w:rsid w:val="00F90FE3"/>
    <w:rsid w:val="00F91A1C"/>
    <w:rsid w:val="00F92A6A"/>
    <w:rsid w:val="00F95C8F"/>
    <w:rsid w:val="00FA03A6"/>
    <w:rsid w:val="00FA691D"/>
    <w:rsid w:val="00FB0893"/>
    <w:rsid w:val="00FC1297"/>
    <w:rsid w:val="00FC31AD"/>
    <w:rsid w:val="00FD1F00"/>
    <w:rsid w:val="00FD20A9"/>
    <w:rsid w:val="00FE1980"/>
    <w:rsid w:val="00FE1C90"/>
    <w:rsid w:val="00FE4D1A"/>
    <w:rsid w:val="00FE59CE"/>
    <w:rsid w:val="00FF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05"/>
    <w:rPr>
      <w:sz w:val="24"/>
    </w:rPr>
  </w:style>
  <w:style w:type="paragraph" w:styleId="1">
    <w:name w:val="heading 1"/>
    <w:basedOn w:val="a"/>
    <w:next w:val="a"/>
    <w:qFormat/>
    <w:rsid w:val="000541B7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0541B7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qFormat/>
    <w:rsid w:val="000541B7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541B7"/>
    <w:rPr>
      <w:rFonts w:ascii="Verdana" w:hAnsi="Verdana" w:cs="Verdana"/>
      <w:sz w:val="20"/>
      <w:lang w:val="en-US" w:eastAsia="en-US"/>
    </w:rPr>
  </w:style>
  <w:style w:type="paragraph" w:styleId="a4">
    <w:name w:val="footer"/>
    <w:basedOn w:val="a"/>
    <w:link w:val="a5"/>
    <w:uiPriority w:val="99"/>
    <w:rsid w:val="000541B7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rsid w:val="009E67EC"/>
    <w:rPr>
      <w:rFonts w:ascii="Tahoma" w:hAnsi="Tahoma"/>
      <w:sz w:val="16"/>
      <w:szCs w:val="16"/>
    </w:rPr>
  </w:style>
  <w:style w:type="paragraph" w:customStyle="1" w:styleId="CharChar">
    <w:name w:val="Char Char Знак Знак Знак"/>
    <w:basedOn w:val="a"/>
    <w:rsid w:val="005D4D9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styleId="a8">
    <w:name w:val="List Paragraph"/>
    <w:basedOn w:val="a"/>
    <w:uiPriority w:val="34"/>
    <w:qFormat/>
    <w:rsid w:val="00A73B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39"/>
    <w:rsid w:val="00A73BF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Текст выноски Знак"/>
    <w:link w:val="a6"/>
    <w:uiPriority w:val="99"/>
    <w:semiHidden/>
    <w:rsid w:val="00A73BF4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"/>
    <w:basedOn w:val="a"/>
    <w:next w:val="a"/>
    <w:semiHidden/>
    <w:rsid w:val="00A73BF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table" w:customStyle="1" w:styleId="10">
    <w:name w:val="Сетка таблицы1"/>
    <w:basedOn w:val="a1"/>
    <w:next w:val="a9"/>
    <w:rsid w:val="00A7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rsid w:val="00A7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73BF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A73BF4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A73BF4"/>
    <w:rPr>
      <w:sz w:val="24"/>
    </w:rPr>
  </w:style>
  <w:style w:type="paragraph" w:styleId="ad">
    <w:name w:val="Normal (Web)"/>
    <w:basedOn w:val="a"/>
    <w:uiPriority w:val="99"/>
    <w:unhideWhenUsed/>
    <w:rsid w:val="00A73BF4"/>
    <w:pPr>
      <w:spacing w:before="100" w:beforeAutospacing="1" w:after="100" w:afterAutospacing="1"/>
    </w:pPr>
    <w:rPr>
      <w:szCs w:val="24"/>
    </w:rPr>
  </w:style>
  <w:style w:type="paragraph" w:customStyle="1" w:styleId="tekstob">
    <w:name w:val="tekstob"/>
    <w:basedOn w:val="a"/>
    <w:rsid w:val="00A73BF4"/>
    <w:pPr>
      <w:spacing w:before="100" w:beforeAutospacing="1" w:after="100" w:afterAutospacing="1"/>
    </w:pPr>
    <w:rPr>
      <w:szCs w:val="24"/>
    </w:rPr>
  </w:style>
  <w:style w:type="character" w:styleId="ae">
    <w:name w:val="Hyperlink"/>
    <w:uiPriority w:val="99"/>
    <w:unhideWhenUsed/>
    <w:rsid w:val="00A73BF4"/>
    <w:rPr>
      <w:color w:val="0000FF"/>
      <w:u w:val="single"/>
    </w:rPr>
  </w:style>
  <w:style w:type="paragraph" w:customStyle="1" w:styleId="pismoTitle">
    <w:name w:val="pismoTitle"/>
    <w:uiPriority w:val="99"/>
    <w:rsid w:val="00A73BF4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af">
    <w:name w:val="Body Text Indent"/>
    <w:basedOn w:val="a"/>
    <w:link w:val="11"/>
    <w:rsid w:val="00A73BF4"/>
    <w:pPr>
      <w:spacing w:after="120"/>
      <w:ind w:left="283"/>
    </w:pPr>
    <w:rPr>
      <w:szCs w:val="24"/>
    </w:rPr>
  </w:style>
  <w:style w:type="character" w:customStyle="1" w:styleId="af0">
    <w:name w:val="Основной текст с отступом Знак"/>
    <w:basedOn w:val="a0"/>
    <w:uiPriority w:val="99"/>
    <w:rsid w:val="00A73BF4"/>
    <w:rPr>
      <w:sz w:val="24"/>
    </w:rPr>
  </w:style>
  <w:style w:type="character" w:customStyle="1" w:styleId="11">
    <w:name w:val="Основной текст с отступом Знак1"/>
    <w:link w:val="af"/>
    <w:locked/>
    <w:rsid w:val="00A73BF4"/>
    <w:rPr>
      <w:sz w:val="24"/>
      <w:szCs w:val="24"/>
    </w:rPr>
  </w:style>
  <w:style w:type="paragraph" w:customStyle="1" w:styleId="ConsNormal">
    <w:name w:val="ConsNormal"/>
    <w:rsid w:val="00A73B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A73BF4"/>
  </w:style>
  <w:style w:type="paragraph" w:customStyle="1" w:styleId="Default">
    <w:name w:val="Default"/>
    <w:rsid w:val="00A73B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3">
    <w:name w:val="Сетка таблицы3"/>
    <w:basedOn w:val="a1"/>
    <w:next w:val="a9"/>
    <w:uiPriority w:val="59"/>
    <w:rsid w:val="00A73B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"/>
    <w:basedOn w:val="a"/>
    <w:rsid w:val="00A73BF4"/>
    <w:rPr>
      <w:rFonts w:ascii="Verdana" w:hAnsi="Verdana" w:cs="Verdana"/>
      <w:sz w:val="20"/>
      <w:lang w:val="en-US" w:eastAsia="en-US"/>
    </w:rPr>
  </w:style>
  <w:style w:type="character" w:styleId="af2">
    <w:name w:val="Strong"/>
    <w:uiPriority w:val="22"/>
    <w:qFormat/>
    <w:rsid w:val="00A73BF4"/>
    <w:rPr>
      <w:b/>
      <w:bCs/>
    </w:rPr>
  </w:style>
  <w:style w:type="character" w:styleId="af3">
    <w:name w:val="annotation reference"/>
    <w:uiPriority w:val="99"/>
    <w:unhideWhenUsed/>
    <w:rsid w:val="00A73BF4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73BF4"/>
    <w:pPr>
      <w:spacing w:after="200" w:line="276" w:lineRule="auto"/>
    </w:pPr>
    <w:rPr>
      <w:rFonts w:ascii="Calibri" w:hAnsi="Calibri"/>
      <w:sz w:val="20"/>
    </w:rPr>
  </w:style>
  <w:style w:type="character" w:customStyle="1" w:styleId="af5">
    <w:name w:val="Текст примечания Знак"/>
    <w:basedOn w:val="a0"/>
    <w:link w:val="af4"/>
    <w:uiPriority w:val="99"/>
    <w:rsid w:val="00A73BF4"/>
    <w:rPr>
      <w:rFonts w:ascii="Calibri" w:hAnsi="Calibri"/>
    </w:rPr>
  </w:style>
  <w:style w:type="paragraph" w:styleId="af6">
    <w:name w:val="annotation subject"/>
    <w:basedOn w:val="af4"/>
    <w:next w:val="af4"/>
    <w:link w:val="af7"/>
    <w:uiPriority w:val="99"/>
    <w:unhideWhenUsed/>
    <w:rsid w:val="00A73BF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A73BF4"/>
    <w:rPr>
      <w:rFonts w:ascii="Calibri" w:hAnsi="Calibri"/>
      <w:b/>
      <w:bCs/>
    </w:rPr>
  </w:style>
  <w:style w:type="paragraph" w:customStyle="1" w:styleId="p12">
    <w:name w:val="p12"/>
    <w:basedOn w:val="a"/>
    <w:rsid w:val="00A73BF4"/>
    <w:pPr>
      <w:spacing w:before="100" w:beforeAutospacing="1" w:after="100" w:afterAutospacing="1"/>
    </w:pPr>
    <w:rPr>
      <w:szCs w:val="24"/>
    </w:rPr>
  </w:style>
  <w:style w:type="paragraph" w:styleId="af8">
    <w:name w:val="footnote text"/>
    <w:basedOn w:val="a"/>
    <w:link w:val="af9"/>
    <w:uiPriority w:val="99"/>
    <w:rsid w:val="00DA6D41"/>
    <w:rPr>
      <w:sz w:val="20"/>
    </w:rPr>
  </w:style>
  <w:style w:type="character" w:customStyle="1" w:styleId="af9">
    <w:name w:val="Текст сноски Знак"/>
    <w:basedOn w:val="a0"/>
    <w:link w:val="af8"/>
    <w:uiPriority w:val="99"/>
    <w:rsid w:val="00DA6D41"/>
  </w:style>
  <w:style w:type="character" w:styleId="afa">
    <w:name w:val="footnote reference"/>
    <w:basedOn w:val="a0"/>
    <w:uiPriority w:val="99"/>
    <w:rsid w:val="00DA6D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05"/>
    <w:rPr>
      <w:sz w:val="24"/>
    </w:rPr>
  </w:style>
  <w:style w:type="paragraph" w:styleId="1">
    <w:name w:val="heading 1"/>
    <w:basedOn w:val="a"/>
    <w:next w:val="a"/>
    <w:qFormat/>
    <w:rsid w:val="000541B7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0541B7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qFormat/>
    <w:rsid w:val="000541B7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541B7"/>
    <w:rPr>
      <w:rFonts w:ascii="Verdana" w:hAnsi="Verdana" w:cs="Verdana"/>
      <w:sz w:val="20"/>
      <w:lang w:val="en-US" w:eastAsia="en-US"/>
    </w:rPr>
  </w:style>
  <w:style w:type="paragraph" w:styleId="a4">
    <w:name w:val="footer"/>
    <w:basedOn w:val="a"/>
    <w:link w:val="a5"/>
    <w:uiPriority w:val="99"/>
    <w:rsid w:val="000541B7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rsid w:val="009E67EC"/>
    <w:rPr>
      <w:rFonts w:ascii="Tahoma" w:hAnsi="Tahoma"/>
      <w:sz w:val="16"/>
      <w:szCs w:val="16"/>
    </w:rPr>
  </w:style>
  <w:style w:type="paragraph" w:customStyle="1" w:styleId="CharChar">
    <w:name w:val="Char Char Знак Знак Знак"/>
    <w:basedOn w:val="a"/>
    <w:rsid w:val="005D4D9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styleId="a8">
    <w:name w:val="List Paragraph"/>
    <w:basedOn w:val="a"/>
    <w:uiPriority w:val="34"/>
    <w:qFormat/>
    <w:rsid w:val="00A73B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39"/>
    <w:rsid w:val="00A73BF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Текст выноски Знак"/>
    <w:link w:val="a6"/>
    <w:uiPriority w:val="99"/>
    <w:semiHidden/>
    <w:rsid w:val="00A73BF4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"/>
    <w:basedOn w:val="a"/>
    <w:next w:val="a"/>
    <w:semiHidden/>
    <w:rsid w:val="00A73BF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table" w:customStyle="1" w:styleId="10">
    <w:name w:val="Сетка таблицы1"/>
    <w:basedOn w:val="a1"/>
    <w:next w:val="a9"/>
    <w:rsid w:val="00A7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rsid w:val="00A7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73BF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A73BF4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A73BF4"/>
    <w:rPr>
      <w:sz w:val="24"/>
    </w:rPr>
  </w:style>
  <w:style w:type="paragraph" w:styleId="ad">
    <w:name w:val="Normal (Web)"/>
    <w:basedOn w:val="a"/>
    <w:uiPriority w:val="99"/>
    <w:unhideWhenUsed/>
    <w:rsid w:val="00A73BF4"/>
    <w:pPr>
      <w:spacing w:before="100" w:beforeAutospacing="1" w:after="100" w:afterAutospacing="1"/>
    </w:pPr>
    <w:rPr>
      <w:szCs w:val="24"/>
    </w:rPr>
  </w:style>
  <w:style w:type="paragraph" w:customStyle="1" w:styleId="tekstob">
    <w:name w:val="tekstob"/>
    <w:basedOn w:val="a"/>
    <w:rsid w:val="00A73BF4"/>
    <w:pPr>
      <w:spacing w:before="100" w:beforeAutospacing="1" w:after="100" w:afterAutospacing="1"/>
    </w:pPr>
    <w:rPr>
      <w:szCs w:val="24"/>
    </w:rPr>
  </w:style>
  <w:style w:type="character" w:styleId="ae">
    <w:name w:val="Hyperlink"/>
    <w:uiPriority w:val="99"/>
    <w:unhideWhenUsed/>
    <w:rsid w:val="00A73BF4"/>
    <w:rPr>
      <w:color w:val="0000FF"/>
      <w:u w:val="single"/>
    </w:rPr>
  </w:style>
  <w:style w:type="paragraph" w:customStyle="1" w:styleId="pismoTitle">
    <w:name w:val="pismoTitle"/>
    <w:uiPriority w:val="99"/>
    <w:rsid w:val="00A73BF4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af">
    <w:name w:val="Body Text Indent"/>
    <w:basedOn w:val="a"/>
    <w:link w:val="11"/>
    <w:rsid w:val="00A73BF4"/>
    <w:pPr>
      <w:spacing w:after="120"/>
      <w:ind w:left="283"/>
    </w:pPr>
    <w:rPr>
      <w:szCs w:val="24"/>
    </w:rPr>
  </w:style>
  <w:style w:type="character" w:customStyle="1" w:styleId="af0">
    <w:name w:val="Основной текст с отступом Знак"/>
    <w:basedOn w:val="a0"/>
    <w:uiPriority w:val="99"/>
    <w:rsid w:val="00A73BF4"/>
    <w:rPr>
      <w:sz w:val="24"/>
    </w:rPr>
  </w:style>
  <w:style w:type="character" w:customStyle="1" w:styleId="11">
    <w:name w:val="Основной текст с отступом Знак1"/>
    <w:link w:val="af"/>
    <w:locked/>
    <w:rsid w:val="00A73BF4"/>
    <w:rPr>
      <w:sz w:val="24"/>
      <w:szCs w:val="24"/>
    </w:rPr>
  </w:style>
  <w:style w:type="paragraph" w:customStyle="1" w:styleId="ConsNormal">
    <w:name w:val="ConsNormal"/>
    <w:rsid w:val="00A73B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A73BF4"/>
  </w:style>
  <w:style w:type="paragraph" w:customStyle="1" w:styleId="Default">
    <w:name w:val="Default"/>
    <w:rsid w:val="00A73B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3">
    <w:name w:val="Сетка таблицы3"/>
    <w:basedOn w:val="a1"/>
    <w:next w:val="a9"/>
    <w:uiPriority w:val="59"/>
    <w:rsid w:val="00A73B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"/>
    <w:basedOn w:val="a"/>
    <w:rsid w:val="00A73BF4"/>
    <w:rPr>
      <w:rFonts w:ascii="Verdana" w:hAnsi="Verdana" w:cs="Verdana"/>
      <w:sz w:val="20"/>
      <w:lang w:val="en-US" w:eastAsia="en-US"/>
    </w:rPr>
  </w:style>
  <w:style w:type="character" w:styleId="af2">
    <w:name w:val="Strong"/>
    <w:uiPriority w:val="22"/>
    <w:qFormat/>
    <w:rsid w:val="00A73BF4"/>
    <w:rPr>
      <w:b/>
      <w:bCs/>
    </w:rPr>
  </w:style>
  <w:style w:type="character" w:styleId="af3">
    <w:name w:val="annotation reference"/>
    <w:uiPriority w:val="99"/>
    <w:unhideWhenUsed/>
    <w:rsid w:val="00A73BF4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73BF4"/>
    <w:pPr>
      <w:spacing w:after="200" w:line="276" w:lineRule="auto"/>
    </w:pPr>
    <w:rPr>
      <w:rFonts w:ascii="Calibri" w:hAnsi="Calibri"/>
      <w:sz w:val="20"/>
    </w:rPr>
  </w:style>
  <w:style w:type="character" w:customStyle="1" w:styleId="af5">
    <w:name w:val="Текст примечания Знак"/>
    <w:basedOn w:val="a0"/>
    <w:link w:val="af4"/>
    <w:uiPriority w:val="99"/>
    <w:rsid w:val="00A73BF4"/>
    <w:rPr>
      <w:rFonts w:ascii="Calibri" w:hAnsi="Calibri"/>
    </w:rPr>
  </w:style>
  <w:style w:type="paragraph" w:styleId="af6">
    <w:name w:val="annotation subject"/>
    <w:basedOn w:val="af4"/>
    <w:next w:val="af4"/>
    <w:link w:val="af7"/>
    <w:uiPriority w:val="99"/>
    <w:unhideWhenUsed/>
    <w:rsid w:val="00A73BF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A73BF4"/>
    <w:rPr>
      <w:rFonts w:ascii="Calibri" w:hAnsi="Calibri"/>
      <w:b/>
      <w:bCs/>
    </w:rPr>
  </w:style>
  <w:style w:type="paragraph" w:customStyle="1" w:styleId="p12">
    <w:name w:val="p12"/>
    <w:basedOn w:val="a"/>
    <w:rsid w:val="00A73BF4"/>
    <w:pPr>
      <w:spacing w:before="100" w:beforeAutospacing="1" w:after="100" w:afterAutospacing="1"/>
    </w:pPr>
    <w:rPr>
      <w:szCs w:val="24"/>
    </w:rPr>
  </w:style>
  <w:style w:type="paragraph" w:styleId="af8">
    <w:name w:val="footnote text"/>
    <w:basedOn w:val="a"/>
    <w:link w:val="af9"/>
    <w:uiPriority w:val="99"/>
    <w:rsid w:val="00DA6D41"/>
    <w:rPr>
      <w:sz w:val="20"/>
    </w:rPr>
  </w:style>
  <w:style w:type="character" w:customStyle="1" w:styleId="af9">
    <w:name w:val="Текст сноски Знак"/>
    <w:basedOn w:val="a0"/>
    <w:link w:val="af8"/>
    <w:uiPriority w:val="99"/>
    <w:rsid w:val="00DA6D41"/>
  </w:style>
  <w:style w:type="character" w:styleId="afa">
    <w:name w:val="footnote reference"/>
    <w:basedOn w:val="a0"/>
    <w:uiPriority w:val="99"/>
    <w:rsid w:val="00DA6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mera.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E007-7BF3-43A4-96EC-2378073E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TONKOVA2020@outlook.com</cp:lastModifiedBy>
  <cp:revision>5</cp:revision>
  <cp:lastPrinted>2019-10-25T06:29:00Z</cp:lastPrinted>
  <dcterms:created xsi:type="dcterms:W3CDTF">2020-07-22T11:42:00Z</dcterms:created>
  <dcterms:modified xsi:type="dcterms:W3CDTF">2020-07-22T12:40:00Z</dcterms:modified>
</cp:coreProperties>
</file>