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3" w:rsidRDefault="004A3C83" w:rsidP="004A3C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3287" w:rsidRDefault="00293287" w:rsidP="004A3C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заседание Совета депутатов 21 мая 2019 года</w:t>
      </w:r>
    </w:p>
    <w:p w:rsidR="00293287" w:rsidRPr="00293287" w:rsidRDefault="00293287" w:rsidP="00293287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3287" w:rsidRPr="00293287" w:rsidRDefault="00293287" w:rsidP="00293287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32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293287" w:rsidRPr="00293287" w:rsidRDefault="00293287" w:rsidP="00293287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32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Новгородская область</w:t>
      </w:r>
    </w:p>
    <w:p w:rsidR="00293287" w:rsidRPr="00293287" w:rsidRDefault="00293287" w:rsidP="00293287">
      <w:pPr>
        <w:keepNext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2932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БАТЕЦКОГО СЕЛЬСКОГО ПОСЕЛЕНИЯ</w:t>
      </w:r>
    </w:p>
    <w:p w:rsidR="00293287" w:rsidRPr="00293287" w:rsidRDefault="00293287" w:rsidP="00293287">
      <w:pPr>
        <w:keepNext/>
        <w:spacing w:after="0" w:line="240" w:lineRule="auto"/>
        <w:ind w:left="1418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93287" w:rsidRPr="00293287" w:rsidRDefault="00293287" w:rsidP="0029328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12545F" w:rsidRPr="0012545F" w:rsidRDefault="0012545F" w:rsidP="001254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287" w:rsidRPr="00293287" w:rsidRDefault="00293287" w:rsidP="00293287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Батецкого сельского поселения  _____ мая 2019 года</w:t>
      </w:r>
    </w:p>
    <w:p w:rsidR="00293287" w:rsidRPr="0012545F" w:rsidRDefault="00293287" w:rsidP="001254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5F" w:rsidRDefault="00293287" w:rsidP="0029328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87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старост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на территории Батецкого сельского поселения, размещения информации о назначенных старостах на  официальном сайте Администрации Батецкого муниципального района в информационно-телекоммуникационной сети «Интернет»</w:t>
      </w:r>
    </w:p>
    <w:p w:rsidR="00293287" w:rsidRPr="00293287" w:rsidRDefault="00293287" w:rsidP="0029328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87" w:rsidRPr="0012545F" w:rsidRDefault="00293287" w:rsidP="00293287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545F" w:rsidRPr="0012545F" w:rsidRDefault="0012545F" w:rsidP="00711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4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4394">
        <w:rPr>
          <w:rFonts w:ascii="Times New Roman" w:hAnsi="Times New Roman" w:cs="Times New Roman"/>
          <w:sz w:val="28"/>
          <w:szCs w:val="28"/>
        </w:rPr>
        <w:t>Федеральным</w:t>
      </w:r>
      <w:r w:rsidR="00C33C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4394">
        <w:rPr>
          <w:rFonts w:ascii="Times New Roman" w:hAnsi="Times New Roman" w:cs="Times New Roman"/>
          <w:sz w:val="28"/>
          <w:szCs w:val="28"/>
        </w:rPr>
        <w:t>ом</w:t>
      </w:r>
      <w:r w:rsidR="00C33C2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F44CA">
        <w:rPr>
          <w:rFonts w:ascii="Times New Roman" w:hAnsi="Times New Roman" w:cs="Times New Roman"/>
          <w:sz w:val="28"/>
          <w:szCs w:val="28"/>
        </w:rPr>
        <w:t>,</w:t>
      </w:r>
      <w:r w:rsidR="00C33C23" w:rsidRPr="00C33C23">
        <w:rPr>
          <w:rFonts w:ascii="Times New Roman" w:hAnsi="Times New Roman" w:cs="Times New Roman"/>
          <w:sz w:val="28"/>
          <w:szCs w:val="28"/>
        </w:rPr>
        <w:t xml:space="preserve"> </w:t>
      </w:r>
      <w:r w:rsidR="00AF44CA">
        <w:rPr>
          <w:rFonts w:ascii="Times New Roman" w:hAnsi="Times New Roman" w:cs="Times New Roman"/>
          <w:sz w:val="28"/>
          <w:szCs w:val="28"/>
        </w:rPr>
        <w:t>областным</w:t>
      </w:r>
      <w:r w:rsidR="00C33C23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AF44CA">
        <w:rPr>
          <w:rFonts w:ascii="Times New Roman" w:hAnsi="Times New Roman" w:cs="Times New Roman"/>
          <w:sz w:val="28"/>
          <w:szCs w:val="28"/>
        </w:rPr>
        <w:t>от 01.10.2018 №</w:t>
      </w:r>
      <w:r w:rsidR="00C33C23">
        <w:rPr>
          <w:rFonts w:ascii="Times New Roman" w:hAnsi="Times New Roman" w:cs="Times New Roman"/>
          <w:sz w:val="28"/>
          <w:szCs w:val="28"/>
        </w:rPr>
        <w:t xml:space="preserve"> 304-ОЗ</w:t>
      </w:r>
      <w:r w:rsidR="00AF44CA">
        <w:rPr>
          <w:rFonts w:ascii="Times New Roman" w:hAnsi="Times New Roman" w:cs="Times New Roman"/>
          <w:sz w:val="28"/>
          <w:szCs w:val="28"/>
        </w:rPr>
        <w:t xml:space="preserve"> «</w:t>
      </w:r>
      <w:r w:rsidR="00C33C23">
        <w:rPr>
          <w:rFonts w:ascii="Times New Roman" w:hAnsi="Times New Roman" w:cs="Times New Roman"/>
          <w:sz w:val="28"/>
          <w:szCs w:val="28"/>
        </w:rPr>
        <w:t>О некоторых вопросах, связанных с деятельностью старосты сельского населенного пункта на территории муниципального обр</w:t>
      </w:r>
      <w:r w:rsidR="00AF44CA">
        <w:rPr>
          <w:rFonts w:ascii="Times New Roman" w:hAnsi="Times New Roman" w:cs="Times New Roman"/>
          <w:sz w:val="28"/>
          <w:szCs w:val="28"/>
        </w:rPr>
        <w:t>азования в Новгородской области», Уставом</w:t>
      </w:r>
      <w:r w:rsidRPr="0012545F">
        <w:rPr>
          <w:rFonts w:ascii="Times New Roman" w:hAnsi="Times New Roman" w:cs="Times New Roman"/>
          <w:sz w:val="28"/>
          <w:szCs w:val="28"/>
        </w:rPr>
        <w:t xml:space="preserve"> </w:t>
      </w:r>
      <w:r w:rsidR="00711BCB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AF44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2545F">
        <w:rPr>
          <w:rFonts w:ascii="Times New Roman" w:hAnsi="Times New Roman" w:cs="Times New Roman"/>
          <w:sz w:val="28"/>
          <w:szCs w:val="28"/>
        </w:rPr>
        <w:t xml:space="preserve">поселения Совет депутатов </w:t>
      </w:r>
      <w:r w:rsidR="00711BCB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AF44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2545F">
        <w:rPr>
          <w:rFonts w:ascii="Times New Roman" w:hAnsi="Times New Roman" w:cs="Times New Roman"/>
          <w:sz w:val="28"/>
          <w:szCs w:val="28"/>
        </w:rPr>
        <w:t>поселения решил:</w:t>
      </w:r>
    </w:p>
    <w:p w:rsidR="0012545F" w:rsidRPr="0012545F" w:rsidRDefault="00AF44CA" w:rsidP="00711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224394">
        <w:rPr>
          <w:rFonts w:ascii="Times New Roman" w:hAnsi="Times New Roman" w:cs="Times New Roman"/>
          <w:sz w:val="28"/>
          <w:szCs w:val="28"/>
        </w:rPr>
        <w:t>орядок</w:t>
      </w:r>
      <w:r w:rsidRPr="00AF44CA">
        <w:rPr>
          <w:rFonts w:ascii="Times New Roman" w:hAnsi="Times New Roman" w:cs="Times New Roman"/>
          <w:sz w:val="28"/>
          <w:szCs w:val="28"/>
        </w:rPr>
        <w:t xml:space="preserve"> взаимодействия старост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на территории </w:t>
      </w:r>
      <w:r w:rsidR="00711BCB">
        <w:rPr>
          <w:rFonts w:ascii="Times New Roman" w:hAnsi="Times New Roman" w:cs="Times New Roman"/>
          <w:sz w:val="28"/>
          <w:szCs w:val="28"/>
        </w:rPr>
        <w:t>Батецкого</w:t>
      </w:r>
      <w:r w:rsidRPr="00AF44CA">
        <w:rPr>
          <w:rFonts w:ascii="Times New Roman" w:hAnsi="Times New Roman" w:cs="Times New Roman"/>
          <w:sz w:val="28"/>
          <w:szCs w:val="28"/>
        </w:rPr>
        <w:t xml:space="preserve"> </w:t>
      </w:r>
      <w:r w:rsidR="005672B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11BCB" w:rsidRPr="00EC3102" w:rsidRDefault="00711BCB" w:rsidP="00711BCB">
      <w:pPr>
        <w:pStyle w:val="aa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102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</w:p>
    <w:p w:rsidR="0012545F" w:rsidRPr="00711BCB" w:rsidRDefault="00711BCB" w:rsidP="00711BC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</w:t>
      </w:r>
      <w:proofErr w:type="spellStart"/>
      <w:r w:rsidRPr="00711BCB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711BCB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:rsidR="00711BCB" w:rsidRPr="00711BCB" w:rsidRDefault="00711BCB" w:rsidP="00711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 </w:t>
      </w:r>
    </w:p>
    <w:p w:rsid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4"/>
          <w:szCs w:val="24"/>
        </w:rPr>
        <w:t xml:space="preserve"> по работе с территориями                                                                Е.Н. Кузнецова</w:t>
      </w:r>
    </w:p>
    <w:p w:rsid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1BCB" w:rsidRP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11BCB" w:rsidRP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                                Ж.И. </w:t>
      </w:r>
      <w:proofErr w:type="spellStart"/>
      <w:r w:rsidRPr="00711BCB">
        <w:rPr>
          <w:rFonts w:ascii="Times New Roman" w:hAnsi="Times New Roman" w:cs="Times New Roman"/>
          <w:sz w:val="24"/>
          <w:szCs w:val="24"/>
        </w:rPr>
        <w:t>Самосват</w:t>
      </w:r>
      <w:proofErr w:type="spellEnd"/>
    </w:p>
    <w:p w:rsidR="00711BCB" w:rsidRP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Т.Н. Иванова  </w:t>
      </w:r>
    </w:p>
    <w:p w:rsid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napToGrid w:val="0"/>
          <w:sz w:val="24"/>
          <w:szCs w:val="24"/>
        </w:rPr>
        <w:t>Заведующий юридического отдела</w:t>
      </w:r>
      <w:r w:rsidRPr="0071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В.Т. Волосач</w:t>
      </w:r>
    </w:p>
    <w:p w:rsidR="00711BCB" w:rsidRPr="00711BCB" w:rsidRDefault="00711BCB" w:rsidP="00711B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1BCB" w:rsidRPr="00711BCB" w:rsidRDefault="00711BCB" w:rsidP="00711BCB">
      <w:pPr>
        <w:jc w:val="both"/>
        <w:rPr>
          <w:rFonts w:ascii="Times New Roman" w:hAnsi="Times New Roman" w:cs="Times New Roman"/>
          <w:sz w:val="24"/>
          <w:szCs w:val="24"/>
        </w:rPr>
      </w:pPr>
      <w:r w:rsidRPr="00711BCB">
        <w:rPr>
          <w:rFonts w:ascii="Times New Roman" w:hAnsi="Times New Roman" w:cs="Times New Roman"/>
          <w:sz w:val="24"/>
          <w:szCs w:val="24"/>
        </w:rPr>
        <w:t>Разослать:  в дело -1, прокуратура -1, Управление 1</w:t>
      </w:r>
    </w:p>
    <w:p w:rsidR="00711BCB" w:rsidRDefault="00711BCB" w:rsidP="00711BCB">
      <w:pPr>
        <w:ind w:firstLine="720"/>
        <w:jc w:val="both"/>
      </w:pPr>
      <w:r w:rsidRPr="00711BCB">
        <w:rPr>
          <w:rFonts w:ascii="Times New Roman" w:hAnsi="Times New Roman" w:cs="Times New Roman"/>
          <w:sz w:val="24"/>
          <w:szCs w:val="24"/>
        </w:rPr>
        <w:t xml:space="preserve">     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  <w:r>
        <w:t xml:space="preserve">        </w:t>
      </w:r>
    </w:p>
    <w:p w:rsidR="00AF44CA" w:rsidRPr="0012545F" w:rsidRDefault="00AF44CA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5F" w:rsidRPr="0012545F" w:rsidRDefault="00711BCB" w:rsidP="00711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E476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45F" w:rsidRPr="0012545F">
        <w:rPr>
          <w:rFonts w:ascii="Times New Roman" w:hAnsi="Times New Roman" w:cs="Times New Roman"/>
          <w:sz w:val="28"/>
          <w:szCs w:val="28"/>
        </w:rPr>
        <w:t>Утверждено</w:t>
      </w:r>
    </w:p>
    <w:p w:rsidR="0012545F" w:rsidRPr="0012545F" w:rsidRDefault="00711BCB" w:rsidP="0071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</w:t>
      </w:r>
      <w:r w:rsidR="0012545F" w:rsidRPr="0012545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5F" w:rsidRPr="0012545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2545F" w:rsidRPr="0012545F" w:rsidRDefault="00711BCB" w:rsidP="00125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</w:p>
    <w:p w:rsidR="0012545F" w:rsidRDefault="00711BCB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2545F" w:rsidRPr="0012545F">
        <w:rPr>
          <w:rFonts w:ascii="Times New Roman" w:hAnsi="Times New Roman" w:cs="Times New Roman"/>
          <w:sz w:val="28"/>
          <w:szCs w:val="28"/>
        </w:rPr>
        <w:t xml:space="preserve">от </w:t>
      </w:r>
      <w:r w:rsidR="00AF44C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44CA">
        <w:rPr>
          <w:rFonts w:ascii="Times New Roman" w:hAnsi="Times New Roman" w:cs="Times New Roman"/>
          <w:sz w:val="28"/>
          <w:szCs w:val="28"/>
        </w:rPr>
        <w:t xml:space="preserve">    №   </w:t>
      </w:r>
    </w:p>
    <w:p w:rsidR="00711BCB" w:rsidRDefault="00711BCB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6" w:rsidRDefault="00E476D6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Порядок взаимодействия старост с органами местного самоуправления,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 xml:space="preserve">муниципальными предприятиями и учреждениями и иными организациями 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по вопросам решения вопросов местного значения на территории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 xml:space="preserve">Батецкого сельского поселения, размещения информации о назначенных 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старостах на официальном сайте Администрации Батецкого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муниципального района в информационно-телекоммуникационной сети «Интернет»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5F" w:rsidRPr="00C75835" w:rsidRDefault="0012545F" w:rsidP="00125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C758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545F" w:rsidRPr="0012545F" w:rsidRDefault="0012545F" w:rsidP="0012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31F" w:rsidRDefault="00224394" w:rsidP="009B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  <w:r>
        <w:rPr>
          <w:rFonts w:ascii="Times New Roman" w:eastAsia="Calibri" w:hAnsi="Times New Roman" w:cs="Times New Roman"/>
          <w:kern w:val="2"/>
          <w:sz w:val="28"/>
          <w:szCs w:val="20"/>
        </w:rPr>
        <w:t>1.1. Настоящий Порядок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разработан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в целях реализации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Федерального закона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от 06.10.2003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Российской Федерации», областного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закон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от 01.10.2018 № 304-ОЗ «О некоторых вопросах, связанных с деятельностью старосты сельского населенного пункта на территории муниципального обра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зования в Новгородской области»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и устанавливает 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порядок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взаимодействия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старост сельских населенных пунктов (далее старосты)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с органами местного самоуправления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, 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муниципальными предприятиями и учреждениями и иными организациями по вопросам решения вопросов местного значения на территории 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>Батецкого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5672BE">
        <w:rPr>
          <w:rFonts w:ascii="Times New Roman" w:eastAsia="Calibri" w:hAnsi="Times New Roman" w:cs="Times New Roman"/>
          <w:kern w:val="2"/>
          <w:sz w:val="28"/>
          <w:szCs w:val="20"/>
        </w:rPr>
        <w:t>сельского поселения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.</w:t>
      </w:r>
    </w:p>
    <w:p w:rsidR="009B231F" w:rsidRDefault="00484D8B" w:rsidP="009B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  <w:r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1.2.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С</w:t>
      </w:r>
      <w:r w:rsidR="00DF277A">
        <w:rPr>
          <w:rFonts w:ascii="Times New Roman" w:eastAsia="Calibri" w:hAnsi="Times New Roman" w:cs="Times New Roman"/>
          <w:kern w:val="2"/>
          <w:sz w:val="28"/>
          <w:szCs w:val="20"/>
        </w:rPr>
        <w:t>тароста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DF277A" w:rsidRPr="00DF277A">
        <w:rPr>
          <w:rFonts w:ascii="Times New Roman" w:eastAsia="Calibri" w:hAnsi="Times New Roman" w:cs="Times New Roman"/>
          <w:kern w:val="2"/>
          <w:sz w:val="28"/>
          <w:szCs w:val="20"/>
        </w:rPr>
        <w:t>взаимодействует</w:t>
      </w:r>
      <w:r w:rsidR="00DF277A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DF277A">
        <w:rPr>
          <w:rFonts w:ascii="Times New Roman" w:eastAsia="Calibri" w:hAnsi="Times New Roman" w:cs="Times New Roman"/>
          <w:kern w:val="2"/>
          <w:sz w:val="28"/>
          <w:szCs w:val="20"/>
        </w:rPr>
        <w:t>с Главой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 xml:space="preserve">Батецкого 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>сельского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>поселения в сфере организации местного самоуправления, способствуют разви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тию инициативы общественности.</w:t>
      </w:r>
    </w:p>
    <w:p w:rsidR="00F461C3" w:rsidRPr="00F00E24" w:rsidRDefault="00D409CE" w:rsidP="00F46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24">
        <w:rPr>
          <w:rFonts w:ascii="Times New Roman" w:eastAsia="Calibri" w:hAnsi="Times New Roman" w:cs="Times New Roman"/>
          <w:kern w:val="2"/>
          <w:sz w:val="28"/>
          <w:szCs w:val="20"/>
        </w:rPr>
        <w:t>1.3.</w:t>
      </w:r>
      <w:r w:rsidR="00F461C3" w:rsidRPr="00F00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Староста представляет интересы населения соответствующего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 xml:space="preserve">сельского населенного пункта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 xml:space="preserve">Батецкого сельского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>поселения (далее - населенный пункт)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>, взаимодействуя с органами местного самоуправления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A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района 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орган местного самоуправления)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474" w:rsidRPr="00F00E24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муниципальными предприятиями и учреждениями и иными организациями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5136" w:rsidRPr="000B5136" w:rsidRDefault="00DF277A" w:rsidP="00236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83474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0B2">
        <w:rPr>
          <w:rFonts w:ascii="Times New Roman" w:hAnsi="Times New Roman" w:cs="Times New Roman"/>
          <w:sz w:val="28"/>
          <w:szCs w:val="28"/>
        </w:rPr>
        <w:t>Староста отчитывается не реже одного раза в год (не позднее 1 марта года, следующего за отчетным) о своей деятельности на собрании жителей сельского населенного пункта.</w:t>
      </w:r>
    </w:p>
    <w:p w:rsidR="000B5136" w:rsidRPr="00236558" w:rsidRDefault="00101D73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236558" w:rsidRPr="00236558">
        <w:rPr>
          <w:rFonts w:ascii="Times New Roman" w:hAnsi="Times New Roman" w:cs="Times New Roman"/>
          <w:bCs/>
          <w:sz w:val="28"/>
          <w:szCs w:val="28"/>
        </w:rPr>
        <w:t xml:space="preserve">. Информация о </w:t>
      </w:r>
      <w:r w:rsidR="00236558">
        <w:rPr>
          <w:rFonts w:ascii="Times New Roman" w:hAnsi="Times New Roman" w:cs="Times New Roman"/>
          <w:bCs/>
          <w:sz w:val="28"/>
          <w:szCs w:val="28"/>
        </w:rPr>
        <w:t>назначенных старостах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 подлежит размещению</w:t>
      </w:r>
      <w:r w:rsidR="00236558">
        <w:rPr>
          <w:rFonts w:ascii="Times New Roman" w:hAnsi="Times New Roman" w:cs="Times New Roman"/>
          <w:bCs/>
          <w:sz w:val="28"/>
          <w:szCs w:val="28"/>
        </w:rPr>
        <w:t xml:space="preserve"> в течение 5</w:t>
      </w:r>
      <w:r w:rsidR="00FA6EC7">
        <w:rPr>
          <w:rFonts w:ascii="Times New Roman" w:hAnsi="Times New Roman" w:cs="Times New Roman"/>
          <w:bCs/>
          <w:sz w:val="28"/>
          <w:szCs w:val="28"/>
        </w:rPr>
        <w:t xml:space="preserve"> календарных</w:t>
      </w:r>
      <w:r w:rsidR="00236558">
        <w:rPr>
          <w:rFonts w:ascii="Times New Roman" w:hAnsi="Times New Roman" w:cs="Times New Roman"/>
          <w:bCs/>
          <w:sz w:val="28"/>
          <w:szCs w:val="28"/>
        </w:rPr>
        <w:t xml:space="preserve"> дней с даты </w:t>
      </w:r>
      <w:r w:rsidR="00236558">
        <w:rPr>
          <w:rFonts w:ascii="Times New Roman" w:hAnsi="Times New Roman" w:cs="Times New Roman"/>
          <w:sz w:val="28"/>
          <w:szCs w:val="28"/>
        </w:rPr>
        <w:t>назначения старосты Советом депутатов</w:t>
      </w:r>
      <w:r w:rsidR="002B68B3">
        <w:rPr>
          <w:rFonts w:ascii="Times New Roman" w:hAnsi="Times New Roman" w:cs="Times New Roman"/>
          <w:sz w:val="28"/>
          <w:szCs w:val="28"/>
        </w:rPr>
        <w:t xml:space="preserve"> Батецкого</w:t>
      </w:r>
      <w:r w:rsidR="00236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на </w:t>
      </w:r>
      <w:r w:rsidR="00236558">
        <w:rPr>
          <w:rFonts w:ascii="Times New Roman" w:hAnsi="Times New Roman" w:cs="Times New Roman"/>
          <w:bCs/>
          <w:sz w:val="28"/>
          <w:szCs w:val="28"/>
        </w:rPr>
        <w:t>о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фициальном сайте </w:t>
      </w:r>
      <w:r w:rsidR="00236558" w:rsidRPr="0023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="00D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фамилию, имя, отчество лица назначенного старостой, наименование населенн</w:t>
      </w:r>
      <w:r w:rsidR="002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где исполняет полномочия староста</w:t>
      </w:r>
      <w:r w:rsidR="00236558" w:rsidRPr="0023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2BE" w:rsidRDefault="005672BE" w:rsidP="00236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eastAsia="ru-RU"/>
        </w:rPr>
      </w:pPr>
    </w:p>
    <w:p w:rsidR="00C75835" w:rsidRPr="00DF61C5" w:rsidRDefault="00C75835" w:rsidP="00DF61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835"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eastAsia="ru-RU"/>
        </w:rPr>
        <w:t>2. Способы взаимодействия</w:t>
      </w:r>
      <w:r w:rsidRPr="00C75835">
        <w:rPr>
          <w:rFonts w:ascii="Times New Roman" w:eastAsia="Calibri" w:hAnsi="Times New Roman" w:cs="Times New Roman"/>
          <w:b/>
          <w:kern w:val="2"/>
          <w:sz w:val="28"/>
          <w:szCs w:val="20"/>
        </w:rPr>
        <w:t xml:space="preserve"> старосты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</w:t>
      </w:r>
    </w:p>
    <w:p w:rsidR="00C75835" w:rsidRPr="00C75835" w:rsidRDefault="00C75835" w:rsidP="002B68B3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C758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Староста для решения возложенных на него задач</w:t>
      </w:r>
      <w:r w:rsidR="0022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органам </w:t>
      </w:r>
      <w:r w:rsidR="00224394" w:rsidRPr="00C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F16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09A" w:rsidRPr="00F1609A">
        <w:rPr>
          <w:rFonts w:ascii="Times New Roman" w:eastAsia="Calibri" w:hAnsi="Times New Roman" w:cs="Times New Roman"/>
          <w:b/>
          <w:kern w:val="2"/>
          <w:sz w:val="28"/>
          <w:szCs w:val="20"/>
        </w:rPr>
        <w:t xml:space="preserve"> </w:t>
      </w:r>
      <w:r w:rsidR="00733C80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муниципальным предприятиям</w:t>
      </w:r>
      <w:r w:rsidR="00F1609A" w:rsidRPr="00F1609A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и уч</w:t>
      </w:r>
      <w:r w:rsidR="00733C80">
        <w:rPr>
          <w:rFonts w:ascii="Times New Roman" w:eastAsia="Calibri" w:hAnsi="Times New Roman" w:cs="Times New Roman"/>
          <w:kern w:val="2"/>
          <w:sz w:val="28"/>
          <w:szCs w:val="20"/>
        </w:rPr>
        <w:t>реждениям и иным организациям</w:t>
      </w:r>
      <w:r w:rsidRPr="00F16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835" w:rsidRPr="00F00E24" w:rsidRDefault="00224394" w:rsidP="002B6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4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r w:rsidR="00D26360" w:rsidRP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6360" w:rsidRPr="00D26360">
        <w:rPr>
          <w:rFonts w:ascii="Times New Roman" w:hAnsi="Times New Roman" w:cs="Times New Roman"/>
          <w:sz w:val="28"/>
          <w:szCs w:val="28"/>
        </w:rPr>
        <w:t>пожарной безопасности в   населенном пункте</w:t>
      </w:r>
      <w:r w:rsidR="00D26360">
        <w:rPr>
          <w:rFonts w:ascii="Times New Roman" w:hAnsi="Times New Roman" w:cs="Times New Roman"/>
          <w:sz w:val="28"/>
          <w:szCs w:val="28"/>
        </w:rPr>
        <w:t>;</w:t>
      </w:r>
      <w:r w:rsidR="00D26360" w:rsidRPr="00D2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C80" w:rsidRDefault="00C75835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224394" w:rsidRPr="000C6C92">
        <w:rPr>
          <w:rFonts w:ascii="Times New Roman" w:eastAsia="Times New Roman" w:hAnsi="Times New Roman"/>
          <w:sz w:val="28"/>
          <w:szCs w:val="28"/>
          <w:lang w:eastAsia="ru-RU"/>
        </w:rPr>
        <w:t>в решении вопросов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3C80" w:rsidRDefault="0015596D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жизнеобеспечения сельского населенного пункта,</w:t>
      </w:r>
    </w:p>
    <w:p w:rsidR="00733C80" w:rsidRDefault="0015596D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населенного пункта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75835" w:rsidRPr="00F00E24" w:rsidRDefault="0015596D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</w:t>
      </w:r>
      <w:r w:rsidR="00224394" w:rsidRPr="000C6C92">
        <w:rPr>
          <w:rFonts w:ascii="Times New Roman" w:eastAsia="Times New Roman" w:hAnsi="Times New Roman"/>
          <w:sz w:val="28"/>
          <w:szCs w:val="28"/>
          <w:lang w:eastAsia="ru-RU"/>
        </w:rPr>
        <w:t>и дорожного хозяйства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населенного пункта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C6C9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C0C0F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)  в организации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добровольных началах участия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по благоустройству и озеленению территорий общего пользования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474" w:rsidRPr="000C6C92" w:rsidRDefault="00CC0C0F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5835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сходов, собраний</w:t>
      </w:r>
      <w:r w:rsidR="00C75835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проведения публичных слуш</w:t>
      </w:r>
      <w:r w:rsidR="00F8347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и общественных обсуждений, 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 жителей населенного пункта о принятых решениях, о ходе исполнения принятых решений</w:t>
      </w:r>
      <w:r w:rsidR="00C75835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E49" w:rsidRPr="000C6C92" w:rsidRDefault="00F83474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решении вопросов обеспечения общественного порядка на территории населенного пункта;</w:t>
      </w:r>
    </w:p>
    <w:p w:rsidR="001F0E49" w:rsidRPr="000C6C92" w:rsidRDefault="001F0E49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информировании жителей населенного пункта о приняты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правовых актах;</w:t>
      </w:r>
    </w:p>
    <w:p w:rsidR="001F0E49" w:rsidRPr="000C6C92" w:rsidRDefault="001F0E49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организации и проведении культурно-массовых, физкультурно-оздоровительных и спортивных мероприятий, а также досуга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C92" w:rsidRPr="000C6C92" w:rsidRDefault="00F83474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и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</w:t>
      </w:r>
      <w:r w:rsidR="004A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C28" w:rsidRPr="000C6C92" w:rsidRDefault="00883C28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случаях проведения земляных работ на территории населенного пункта;</w:t>
      </w:r>
    </w:p>
    <w:p w:rsidR="00883C28" w:rsidRPr="000C6C92" w:rsidRDefault="00883C28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состоянии пожарных водоемов, колодцев и подъездами к ним на территории населенного пункта;</w:t>
      </w:r>
    </w:p>
    <w:p w:rsidR="00CC0C0F" w:rsidRDefault="00F83474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 w:rsidRPr="00E64D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5596D" w:rsidRPr="00E64D77">
        <w:rPr>
          <w:rFonts w:ascii="Times New Roman" w:eastAsia="Times New Roman" w:hAnsi="Times New Roman"/>
          <w:sz w:val="28"/>
          <w:szCs w:val="28"/>
          <w:lang w:eastAsia="ru-RU"/>
        </w:rPr>
        <w:t>оводит</w:t>
      </w:r>
      <w:r w:rsidR="00484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26360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="00697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>населенного пункта информацию, полученную от о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подведомственных</w:t>
      </w:r>
      <w:r w:rsidR="00E476D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0C6C92">
        <w:rPr>
          <w:rFonts w:ascii="Times New Roman" w:eastAsia="Calibri" w:hAnsi="Times New Roman" w:cs="Times New Roman"/>
          <w:kern w:val="2"/>
          <w:sz w:val="28"/>
          <w:szCs w:val="20"/>
        </w:rPr>
        <w:t>униципальных предприятий и учреждений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вопросам 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</w:t>
      </w:r>
      <w:r w:rsidR="00E64D77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 информации, в виде объявления, в общественных местах</w:t>
      </w:r>
      <w:r w:rsidR="00CC0C0F" w:rsidRPr="000C6C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551" w:rsidRDefault="001F181B" w:rsidP="00700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</w:t>
      </w:r>
      <w:r w:rsidR="00567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BE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муниципальные предпри</w:t>
      </w:r>
      <w:r w:rsidR="00484D8B">
        <w:rPr>
          <w:rFonts w:ascii="Times New Roman" w:eastAsia="Calibri" w:hAnsi="Times New Roman" w:cs="Times New Roman"/>
          <w:kern w:val="2"/>
          <w:sz w:val="28"/>
          <w:szCs w:val="20"/>
        </w:rPr>
        <w:t>ятия и учреждения</w:t>
      </w:r>
      <w:r w:rsidR="00697551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6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29A1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A1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старосты по вопросам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 жителей населенного пункта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6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6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</w:t>
      </w:r>
      <w:r w:rsidR="000967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бращений и предложений старосты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E24" w:rsidRDefault="00697551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старосты о готовя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общественных мероприятиях;</w:t>
      </w:r>
    </w:p>
    <w:p w:rsidR="00F00E24" w:rsidRDefault="006929A1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прием старосты;</w:t>
      </w:r>
    </w:p>
    <w:p w:rsidR="00F00E24" w:rsidRDefault="00064FC6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возможность старосте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совещаниях проводимых Главой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70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bookmarkStart w:id="1" w:name="_GoBack"/>
      <w:bookmarkEnd w:id="1"/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A1"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</w:t>
      </w:r>
      <w:r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</w:t>
      </w:r>
      <w:r w:rsidR="006929A1"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заседаниях Совета депутатов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поселения;</w:t>
      </w:r>
    </w:p>
    <w:p w:rsidR="00D430B2" w:rsidRPr="001F181B" w:rsidRDefault="00064FC6" w:rsidP="002B68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предоставляют возможность старосте  инициировать рабочие совещания с представителями </w:t>
      </w:r>
      <w:r w:rsidR="00DF6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sectPr w:rsidR="00D430B2" w:rsidRPr="001F181B" w:rsidSect="00E476D6">
      <w:headerReference w:type="default" r:id="rId8"/>
      <w:pgSz w:w="11906" w:h="16838" w:code="9"/>
      <w:pgMar w:top="426" w:right="567" w:bottom="284" w:left="1134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13" w:rsidRDefault="00B50613" w:rsidP="003B159B">
      <w:pPr>
        <w:spacing w:after="0" w:line="240" w:lineRule="auto"/>
      </w:pPr>
      <w:r>
        <w:separator/>
      </w:r>
    </w:p>
  </w:endnote>
  <w:endnote w:type="continuationSeparator" w:id="0">
    <w:p w:rsidR="00B50613" w:rsidRDefault="00B50613" w:rsidP="003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13" w:rsidRDefault="00B50613" w:rsidP="003B159B">
      <w:pPr>
        <w:spacing w:after="0" w:line="240" w:lineRule="auto"/>
      </w:pPr>
      <w:r>
        <w:separator/>
      </w:r>
    </w:p>
  </w:footnote>
  <w:footnote w:type="continuationSeparator" w:id="0">
    <w:p w:rsidR="00B50613" w:rsidRDefault="00B50613" w:rsidP="003B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994400"/>
      <w:docPartObj>
        <w:docPartGallery w:val="Page Numbers (Top of Page)"/>
        <w:docPartUnique/>
      </w:docPartObj>
    </w:sdtPr>
    <w:sdtEndPr/>
    <w:sdtContent>
      <w:p w:rsidR="00FA6EC7" w:rsidRDefault="00FA6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C8">
          <w:rPr>
            <w:noProof/>
          </w:rPr>
          <w:t>3</w:t>
        </w:r>
        <w:r>
          <w:fldChar w:fldCharType="end"/>
        </w:r>
      </w:p>
    </w:sdtContent>
  </w:sdt>
  <w:p w:rsidR="00FA6EC7" w:rsidRDefault="00FA6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F"/>
    <w:rsid w:val="0001435F"/>
    <w:rsid w:val="00064FC6"/>
    <w:rsid w:val="00085174"/>
    <w:rsid w:val="00096715"/>
    <w:rsid w:val="000B5136"/>
    <w:rsid w:val="000C6C92"/>
    <w:rsid w:val="00101D73"/>
    <w:rsid w:val="0012545F"/>
    <w:rsid w:val="0015596D"/>
    <w:rsid w:val="001F0E49"/>
    <w:rsid w:val="001F181B"/>
    <w:rsid w:val="00224394"/>
    <w:rsid w:val="00236558"/>
    <w:rsid w:val="00293287"/>
    <w:rsid w:val="002B68B3"/>
    <w:rsid w:val="002C416B"/>
    <w:rsid w:val="003B159B"/>
    <w:rsid w:val="003E3EA8"/>
    <w:rsid w:val="004261FF"/>
    <w:rsid w:val="00484D8B"/>
    <w:rsid w:val="004A3C83"/>
    <w:rsid w:val="004A48E1"/>
    <w:rsid w:val="004A7FA5"/>
    <w:rsid w:val="004C5B3E"/>
    <w:rsid w:val="005672BE"/>
    <w:rsid w:val="005834B6"/>
    <w:rsid w:val="006154F0"/>
    <w:rsid w:val="006929A1"/>
    <w:rsid w:val="00697551"/>
    <w:rsid w:val="00700BC8"/>
    <w:rsid w:val="00711BCB"/>
    <w:rsid w:val="00722673"/>
    <w:rsid w:val="00733C80"/>
    <w:rsid w:val="00883C28"/>
    <w:rsid w:val="008D4B94"/>
    <w:rsid w:val="009B231F"/>
    <w:rsid w:val="009F0B25"/>
    <w:rsid w:val="00AF44CA"/>
    <w:rsid w:val="00B50613"/>
    <w:rsid w:val="00B52164"/>
    <w:rsid w:val="00C33C23"/>
    <w:rsid w:val="00C75835"/>
    <w:rsid w:val="00CC0C0F"/>
    <w:rsid w:val="00D26360"/>
    <w:rsid w:val="00D409CE"/>
    <w:rsid w:val="00D430B2"/>
    <w:rsid w:val="00DF277A"/>
    <w:rsid w:val="00DF61C5"/>
    <w:rsid w:val="00E12989"/>
    <w:rsid w:val="00E476D6"/>
    <w:rsid w:val="00E64D77"/>
    <w:rsid w:val="00F00E24"/>
    <w:rsid w:val="00F1609A"/>
    <w:rsid w:val="00F461C3"/>
    <w:rsid w:val="00F5423F"/>
    <w:rsid w:val="00F7504A"/>
    <w:rsid w:val="00F83474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A08DE-8676-4CDD-A16E-1C9BAC5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9B"/>
  </w:style>
  <w:style w:type="paragraph" w:styleId="a5">
    <w:name w:val="footer"/>
    <w:basedOn w:val="a"/>
    <w:link w:val="a6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9B"/>
  </w:style>
  <w:style w:type="paragraph" w:styleId="a7">
    <w:name w:val="Balloon Text"/>
    <w:basedOn w:val="a"/>
    <w:link w:val="a8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1BC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4CCC-7EC6-48A6-AAC0-6080EC32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Петровна</dc:creator>
  <cp:lastModifiedBy>Tanya</cp:lastModifiedBy>
  <cp:revision>5</cp:revision>
  <cp:lastPrinted>2019-05-16T12:35:00Z</cp:lastPrinted>
  <dcterms:created xsi:type="dcterms:W3CDTF">2019-05-16T12:00:00Z</dcterms:created>
  <dcterms:modified xsi:type="dcterms:W3CDTF">2019-05-17T07:26:00Z</dcterms:modified>
</cp:coreProperties>
</file>