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EF4" w:rsidRPr="00B64880" w:rsidRDefault="001C0EF4" w:rsidP="001C0EF4">
      <w:pPr>
        <w:pStyle w:val="a5"/>
        <w:tabs>
          <w:tab w:val="left" w:pos="360"/>
        </w:tabs>
        <w:ind w:firstLine="0"/>
        <w:jc w:val="center"/>
        <w:rPr>
          <w:rFonts w:cs="Arial"/>
          <w:sz w:val="18"/>
          <w:szCs w:val="18"/>
        </w:rPr>
      </w:pPr>
      <w:r w:rsidRPr="00B64880">
        <w:rPr>
          <w:rFonts w:cs="Arial"/>
          <w:sz w:val="18"/>
          <w:szCs w:val="18"/>
        </w:rPr>
        <w:t>Администрация Батецкого сельского поселения.</w:t>
      </w:r>
    </w:p>
    <w:p w:rsidR="001C0EF4" w:rsidRPr="00B64880" w:rsidRDefault="001C0EF4" w:rsidP="001C0EF4">
      <w:pPr>
        <w:pStyle w:val="a5"/>
        <w:tabs>
          <w:tab w:val="left" w:pos="360"/>
        </w:tabs>
        <w:jc w:val="center"/>
        <w:rPr>
          <w:rFonts w:cs="Arial"/>
          <w:sz w:val="18"/>
          <w:szCs w:val="18"/>
        </w:rPr>
      </w:pPr>
      <w:r w:rsidRPr="00B64880">
        <w:rPr>
          <w:rFonts w:cs="Arial"/>
          <w:sz w:val="18"/>
          <w:szCs w:val="18"/>
        </w:rPr>
        <w:t>Батецкого муниципального района</w:t>
      </w:r>
    </w:p>
    <w:p w:rsidR="001C0EF4" w:rsidRPr="00B64880" w:rsidRDefault="001C0EF4" w:rsidP="001C0EF4">
      <w:pPr>
        <w:pStyle w:val="a5"/>
        <w:tabs>
          <w:tab w:val="left" w:pos="360"/>
        </w:tabs>
        <w:jc w:val="center"/>
        <w:rPr>
          <w:rFonts w:cs="Arial"/>
          <w:sz w:val="18"/>
          <w:szCs w:val="18"/>
        </w:rPr>
      </w:pPr>
      <w:r w:rsidRPr="00B64880">
        <w:rPr>
          <w:rFonts w:cs="Arial"/>
          <w:sz w:val="18"/>
          <w:szCs w:val="18"/>
        </w:rPr>
        <w:t>Новгородской области.</w:t>
      </w:r>
    </w:p>
    <w:p w:rsidR="001C0EF4" w:rsidRPr="00B64880" w:rsidRDefault="001C0EF4" w:rsidP="001C0EF4">
      <w:pPr>
        <w:rPr>
          <w:rFonts w:ascii="Arial Black" w:hAnsi="Arial Black"/>
          <w:sz w:val="18"/>
          <w:szCs w:val="18"/>
        </w:rPr>
      </w:pPr>
    </w:p>
    <w:p w:rsidR="001C0EF4" w:rsidRPr="00B64880" w:rsidRDefault="001C0EF4" w:rsidP="001C0EF4">
      <w:pPr>
        <w:rPr>
          <w:sz w:val="18"/>
          <w:szCs w:val="18"/>
        </w:rPr>
      </w:pPr>
    </w:p>
    <w:p w:rsidR="001C0EF4" w:rsidRPr="00B64880" w:rsidRDefault="001C0EF4" w:rsidP="001C0EF4">
      <w:pPr>
        <w:jc w:val="center"/>
        <w:rPr>
          <w:sz w:val="18"/>
          <w:szCs w:val="18"/>
        </w:rPr>
      </w:pPr>
    </w:p>
    <w:p w:rsidR="001C0EF4" w:rsidRPr="00B64880" w:rsidRDefault="001C0EF4" w:rsidP="001C0EF4">
      <w:pPr>
        <w:ind w:left="1416"/>
        <w:jc w:val="center"/>
        <w:rPr>
          <w:b/>
          <w:sz w:val="18"/>
          <w:szCs w:val="18"/>
        </w:rPr>
      </w:pPr>
      <w:r w:rsidRPr="00B64880">
        <w:rPr>
          <w:b/>
          <w:sz w:val="18"/>
          <w:szCs w:val="18"/>
        </w:rPr>
        <w:t xml:space="preserve">                                              УТВЕРЖДЕН</w:t>
      </w:r>
    </w:p>
    <w:p w:rsidR="001C0EF4" w:rsidRPr="00B64880" w:rsidRDefault="001C0EF4" w:rsidP="001C0EF4">
      <w:pPr>
        <w:ind w:left="1416"/>
        <w:jc w:val="center"/>
        <w:rPr>
          <w:sz w:val="18"/>
          <w:szCs w:val="18"/>
        </w:rPr>
      </w:pPr>
      <w:r w:rsidRPr="00B64880">
        <w:rPr>
          <w:sz w:val="18"/>
          <w:szCs w:val="18"/>
        </w:rPr>
        <w:t xml:space="preserve">                                             Решением Совета депутатов </w:t>
      </w:r>
    </w:p>
    <w:p w:rsidR="001C0EF4" w:rsidRPr="00B64880" w:rsidRDefault="001C0EF4" w:rsidP="001C0EF4">
      <w:pPr>
        <w:ind w:left="1416"/>
        <w:jc w:val="right"/>
        <w:rPr>
          <w:sz w:val="18"/>
          <w:szCs w:val="18"/>
        </w:rPr>
      </w:pPr>
      <w:r w:rsidRPr="00B64880">
        <w:rPr>
          <w:sz w:val="18"/>
          <w:szCs w:val="18"/>
        </w:rPr>
        <w:t xml:space="preserve">Батецкого сельского поселения </w:t>
      </w:r>
    </w:p>
    <w:p w:rsidR="001C0EF4" w:rsidRPr="00B64880" w:rsidRDefault="001C0EF4" w:rsidP="001C0EF4">
      <w:pPr>
        <w:ind w:left="1416"/>
        <w:jc w:val="center"/>
        <w:rPr>
          <w:sz w:val="18"/>
          <w:szCs w:val="18"/>
        </w:rPr>
      </w:pPr>
      <w:r w:rsidRPr="00B64880">
        <w:rPr>
          <w:sz w:val="18"/>
          <w:szCs w:val="18"/>
        </w:rPr>
        <w:t xml:space="preserve">                                              № 138-СД  от 02.09.2011 года</w:t>
      </w:r>
    </w:p>
    <w:p w:rsidR="001C0EF4" w:rsidRPr="00B64880" w:rsidRDefault="001C0EF4" w:rsidP="001C0EF4">
      <w:pPr>
        <w:jc w:val="center"/>
        <w:rPr>
          <w:sz w:val="18"/>
          <w:szCs w:val="18"/>
          <w:highlight w:val="yellow"/>
        </w:rPr>
      </w:pPr>
    </w:p>
    <w:p w:rsidR="001C0EF4" w:rsidRPr="00B64880" w:rsidRDefault="001C0EF4" w:rsidP="001C0EF4">
      <w:pPr>
        <w:jc w:val="center"/>
        <w:rPr>
          <w:sz w:val="18"/>
          <w:szCs w:val="18"/>
          <w:highlight w:val="yellow"/>
        </w:rPr>
      </w:pPr>
    </w:p>
    <w:p w:rsidR="001C0EF4" w:rsidRPr="00B64880" w:rsidRDefault="001C0EF4" w:rsidP="001C0EF4">
      <w:pPr>
        <w:rPr>
          <w:sz w:val="18"/>
          <w:szCs w:val="18"/>
          <w:highlight w:val="yellow"/>
        </w:rPr>
      </w:pPr>
    </w:p>
    <w:p w:rsidR="001C0EF4" w:rsidRPr="00B64880" w:rsidRDefault="001C0EF4" w:rsidP="001C0EF4">
      <w:pPr>
        <w:jc w:val="center"/>
        <w:rPr>
          <w:b/>
          <w:sz w:val="18"/>
          <w:szCs w:val="18"/>
        </w:rPr>
      </w:pPr>
    </w:p>
    <w:p w:rsidR="001C0EF4" w:rsidRPr="00B64880" w:rsidRDefault="001C0EF4" w:rsidP="001C0EF4">
      <w:pPr>
        <w:jc w:val="center"/>
        <w:rPr>
          <w:b/>
          <w:sz w:val="18"/>
          <w:szCs w:val="18"/>
        </w:rPr>
      </w:pPr>
    </w:p>
    <w:p w:rsidR="001C0EF4" w:rsidRPr="00B64880" w:rsidRDefault="001C0EF4" w:rsidP="001C0EF4">
      <w:pPr>
        <w:jc w:val="center"/>
        <w:rPr>
          <w:b/>
          <w:sz w:val="18"/>
          <w:szCs w:val="18"/>
        </w:rPr>
      </w:pPr>
    </w:p>
    <w:p w:rsidR="001C0EF4" w:rsidRPr="00B64880" w:rsidRDefault="001C0EF4" w:rsidP="001C0EF4">
      <w:pPr>
        <w:jc w:val="center"/>
        <w:rPr>
          <w:b/>
          <w:sz w:val="18"/>
          <w:szCs w:val="18"/>
        </w:rPr>
      </w:pPr>
    </w:p>
    <w:p w:rsidR="001C0EF4" w:rsidRPr="00B64880" w:rsidRDefault="001C0EF4" w:rsidP="001C0EF4">
      <w:pPr>
        <w:jc w:val="center"/>
        <w:rPr>
          <w:b/>
          <w:sz w:val="18"/>
          <w:szCs w:val="18"/>
        </w:rPr>
      </w:pPr>
      <w:r w:rsidRPr="00B64880">
        <w:rPr>
          <w:b/>
          <w:sz w:val="18"/>
          <w:szCs w:val="18"/>
        </w:rPr>
        <w:t xml:space="preserve">ПРАВИЛА </w:t>
      </w:r>
    </w:p>
    <w:p w:rsidR="001C0EF4" w:rsidRPr="00B64880" w:rsidRDefault="001C0EF4" w:rsidP="001C0EF4">
      <w:pPr>
        <w:jc w:val="center"/>
        <w:rPr>
          <w:b/>
          <w:sz w:val="18"/>
          <w:szCs w:val="18"/>
        </w:rPr>
      </w:pPr>
      <w:r w:rsidRPr="00B64880">
        <w:rPr>
          <w:b/>
          <w:sz w:val="18"/>
          <w:szCs w:val="18"/>
        </w:rPr>
        <w:t xml:space="preserve">ЗЕМЛЕПОЛЬЗОВАНИЯ И ЗАСТРОЙКИ </w:t>
      </w:r>
    </w:p>
    <w:p w:rsidR="001C0EF4" w:rsidRPr="00B64880" w:rsidRDefault="001C0EF4" w:rsidP="001C0EF4">
      <w:pPr>
        <w:jc w:val="center"/>
        <w:rPr>
          <w:b/>
          <w:caps/>
          <w:sz w:val="18"/>
          <w:szCs w:val="18"/>
        </w:rPr>
      </w:pPr>
      <w:r w:rsidRPr="00B64880">
        <w:rPr>
          <w:b/>
          <w:caps/>
          <w:sz w:val="18"/>
          <w:szCs w:val="18"/>
        </w:rPr>
        <w:t xml:space="preserve">БАТЕЦКОГО СЕЛЬСКОГО поселения </w:t>
      </w:r>
    </w:p>
    <w:p w:rsidR="001C0EF4" w:rsidRPr="00B64880" w:rsidRDefault="001C0EF4" w:rsidP="001C0EF4">
      <w:pPr>
        <w:jc w:val="center"/>
        <w:rPr>
          <w:b/>
          <w:caps/>
          <w:sz w:val="18"/>
          <w:szCs w:val="18"/>
        </w:rPr>
      </w:pPr>
      <w:r w:rsidRPr="00B64880">
        <w:rPr>
          <w:b/>
          <w:caps/>
          <w:sz w:val="18"/>
          <w:szCs w:val="18"/>
        </w:rPr>
        <w:t>БАТЕЦКОГО Муниципального района Новгородской области.</w:t>
      </w:r>
    </w:p>
    <w:p w:rsidR="001C0EF4" w:rsidRPr="00B64880" w:rsidRDefault="001C0EF4" w:rsidP="001C0EF4">
      <w:pPr>
        <w:jc w:val="center"/>
        <w:rPr>
          <w:b/>
          <w:caps/>
          <w:sz w:val="18"/>
          <w:szCs w:val="18"/>
        </w:rPr>
      </w:pPr>
    </w:p>
    <w:p w:rsidR="001C0EF4" w:rsidRPr="00B64880" w:rsidRDefault="001C0EF4" w:rsidP="001C0EF4">
      <w:pPr>
        <w:jc w:val="center"/>
        <w:rPr>
          <w:b/>
          <w:caps/>
          <w:sz w:val="18"/>
          <w:szCs w:val="18"/>
        </w:rPr>
      </w:pPr>
    </w:p>
    <w:p w:rsidR="001C0EF4" w:rsidRPr="00B64880" w:rsidRDefault="001C0EF4" w:rsidP="001C0EF4">
      <w:pPr>
        <w:jc w:val="center"/>
        <w:rPr>
          <w:b/>
          <w:caps/>
          <w:sz w:val="18"/>
          <w:szCs w:val="18"/>
        </w:rPr>
      </w:pPr>
    </w:p>
    <w:p w:rsidR="001C0EF4" w:rsidRPr="00B64880" w:rsidRDefault="001C0EF4" w:rsidP="001C0EF4">
      <w:pPr>
        <w:jc w:val="center"/>
        <w:rPr>
          <w:b/>
          <w:caps/>
          <w:sz w:val="18"/>
          <w:szCs w:val="18"/>
        </w:rPr>
      </w:pPr>
    </w:p>
    <w:p w:rsidR="001C0EF4" w:rsidRPr="00B64880" w:rsidRDefault="001C0EF4" w:rsidP="001C0EF4">
      <w:pPr>
        <w:jc w:val="center"/>
        <w:rPr>
          <w:b/>
          <w:caps/>
          <w:sz w:val="18"/>
          <w:szCs w:val="18"/>
        </w:rPr>
      </w:pPr>
    </w:p>
    <w:p w:rsidR="001C0EF4" w:rsidRPr="00B64880" w:rsidRDefault="001C0EF4" w:rsidP="001C0EF4">
      <w:pPr>
        <w:jc w:val="center"/>
        <w:rPr>
          <w:b/>
          <w:caps/>
          <w:sz w:val="18"/>
          <w:szCs w:val="18"/>
        </w:rPr>
      </w:pPr>
    </w:p>
    <w:p w:rsidR="001C0EF4" w:rsidRPr="00B64880" w:rsidRDefault="001C0EF4" w:rsidP="001C0EF4">
      <w:pPr>
        <w:jc w:val="center"/>
        <w:rPr>
          <w:b/>
          <w:caps/>
          <w:sz w:val="18"/>
          <w:szCs w:val="18"/>
        </w:rPr>
      </w:pPr>
    </w:p>
    <w:p w:rsidR="001C0EF4" w:rsidRPr="00B64880" w:rsidRDefault="001C0EF4" w:rsidP="001C0EF4">
      <w:pPr>
        <w:jc w:val="center"/>
        <w:rPr>
          <w:b/>
          <w:caps/>
          <w:sz w:val="18"/>
          <w:szCs w:val="18"/>
        </w:rPr>
      </w:pPr>
    </w:p>
    <w:p w:rsidR="001C0EF4" w:rsidRPr="00B64880" w:rsidRDefault="001C0EF4" w:rsidP="001C0EF4">
      <w:pPr>
        <w:shd w:val="clear" w:color="auto" w:fill="FFFFFF"/>
        <w:spacing w:line="200" w:lineRule="atLeast"/>
        <w:ind w:right="2592"/>
        <w:rPr>
          <w:bCs/>
          <w:sz w:val="18"/>
          <w:szCs w:val="18"/>
        </w:rPr>
      </w:pPr>
    </w:p>
    <w:p w:rsidR="001C0EF4" w:rsidRPr="00B64880" w:rsidRDefault="001C0EF4" w:rsidP="001C0EF4">
      <w:pPr>
        <w:shd w:val="clear" w:color="auto" w:fill="FFFFFF"/>
        <w:spacing w:line="200" w:lineRule="atLeast"/>
        <w:ind w:right="-3"/>
        <w:jc w:val="center"/>
        <w:rPr>
          <w:bCs/>
          <w:sz w:val="18"/>
          <w:szCs w:val="18"/>
        </w:rPr>
      </w:pPr>
    </w:p>
    <w:p w:rsidR="001C0EF4" w:rsidRPr="00B64880" w:rsidRDefault="001C0EF4" w:rsidP="001C0EF4">
      <w:pPr>
        <w:shd w:val="clear" w:color="auto" w:fill="FFFFFF"/>
        <w:spacing w:line="200" w:lineRule="atLeast"/>
        <w:ind w:right="-3"/>
        <w:jc w:val="center"/>
        <w:rPr>
          <w:bCs/>
          <w:sz w:val="18"/>
          <w:szCs w:val="18"/>
        </w:rPr>
      </w:pPr>
    </w:p>
    <w:p w:rsidR="001C0EF4" w:rsidRPr="00B64880" w:rsidRDefault="001C0EF4" w:rsidP="001C0EF4">
      <w:pPr>
        <w:shd w:val="clear" w:color="auto" w:fill="FFFFFF"/>
        <w:spacing w:line="200" w:lineRule="atLeast"/>
        <w:ind w:right="-3"/>
        <w:jc w:val="center"/>
        <w:rPr>
          <w:bCs/>
          <w:sz w:val="18"/>
          <w:szCs w:val="18"/>
        </w:rPr>
      </w:pPr>
    </w:p>
    <w:p w:rsidR="001C0EF4" w:rsidRPr="00B64880" w:rsidRDefault="001C0EF4" w:rsidP="001C0EF4">
      <w:pPr>
        <w:shd w:val="clear" w:color="auto" w:fill="FFFFFF"/>
        <w:spacing w:line="200" w:lineRule="atLeast"/>
        <w:ind w:right="-3"/>
        <w:rPr>
          <w:bCs/>
          <w:sz w:val="18"/>
          <w:szCs w:val="18"/>
        </w:rPr>
      </w:pPr>
      <w:r w:rsidRPr="00B64880">
        <w:rPr>
          <w:bCs/>
          <w:sz w:val="18"/>
          <w:szCs w:val="18"/>
        </w:rPr>
        <w:t xml:space="preserve">  </w:t>
      </w:r>
    </w:p>
    <w:p w:rsidR="001C0EF4" w:rsidRPr="00B64880" w:rsidRDefault="001C0EF4" w:rsidP="001C0EF4">
      <w:pPr>
        <w:shd w:val="clear" w:color="auto" w:fill="FFFFFF"/>
        <w:spacing w:line="200" w:lineRule="atLeast"/>
        <w:ind w:right="-3"/>
        <w:rPr>
          <w:bCs/>
          <w:sz w:val="18"/>
          <w:szCs w:val="18"/>
        </w:rPr>
      </w:pPr>
    </w:p>
    <w:p w:rsidR="001C0EF4" w:rsidRPr="00B64880" w:rsidRDefault="001C0EF4" w:rsidP="001C0EF4">
      <w:pPr>
        <w:shd w:val="clear" w:color="auto" w:fill="FFFFFF"/>
        <w:spacing w:line="200" w:lineRule="atLeast"/>
        <w:ind w:right="-3"/>
        <w:rPr>
          <w:bCs/>
          <w:sz w:val="18"/>
          <w:szCs w:val="18"/>
        </w:rPr>
      </w:pPr>
    </w:p>
    <w:p w:rsidR="001C0EF4" w:rsidRPr="00B64880" w:rsidRDefault="001C0EF4" w:rsidP="001C0EF4">
      <w:pPr>
        <w:shd w:val="clear" w:color="auto" w:fill="FFFFFF"/>
        <w:spacing w:line="200" w:lineRule="atLeast"/>
        <w:ind w:right="-3"/>
        <w:rPr>
          <w:bCs/>
          <w:sz w:val="18"/>
          <w:szCs w:val="18"/>
        </w:rPr>
      </w:pPr>
    </w:p>
    <w:p w:rsidR="001C0EF4" w:rsidRPr="00B64880" w:rsidRDefault="001C0EF4" w:rsidP="001C0EF4">
      <w:pPr>
        <w:shd w:val="clear" w:color="auto" w:fill="FFFFFF"/>
        <w:spacing w:line="200" w:lineRule="atLeast"/>
        <w:ind w:right="-3"/>
        <w:jc w:val="center"/>
        <w:rPr>
          <w:bCs/>
          <w:sz w:val="18"/>
          <w:szCs w:val="18"/>
        </w:rPr>
      </w:pPr>
    </w:p>
    <w:p w:rsidR="001C0EF4" w:rsidRPr="00B64880" w:rsidRDefault="001C0EF4" w:rsidP="001C0EF4">
      <w:pPr>
        <w:shd w:val="clear" w:color="auto" w:fill="FFFFFF"/>
        <w:spacing w:line="200" w:lineRule="atLeast"/>
        <w:ind w:right="-3"/>
        <w:jc w:val="center"/>
        <w:rPr>
          <w:bCs/>
          <w:sz w:val="18"/>
          <w:szCs w:val="18"/>
        </w:rPr>
      </w:pPr>
    </w:p>
    <w:p w:rsidR="001C0EF4" w:rsidRPr="00B64880" w:rsidRDefault="001C0EF4" w:rsidP="001C0EF4">
      <w:pPr>
        <w:shd w:val="clear" w:color="auto" w:fill="FFFFFF"/>
        <w:tabs>
          <w:tab w:val="left" w:pos="9072"/>
        </w:tabs>
        <w:spacing w:line="200" w:lineRule="atLeast"/>
        <w:ind w:right="1"/>
        <w:jc w:val="center"/>
        <w:rPr>
          <w:b/>
          <w:bCs/>
          <w:sz w:val="18"/>
          <w:szCs w:val="18"/>
        </w:rPr>
      </w:pPr>
      <w:r w:rsidRPr="00B64880">
        <w:rPr>
          <w:b/>
          <w:bCs/>
          <w:sz w:val="18"/>
          <w:szCs w:val="18"/>
        </w:rPr>
        <w:t>п. Батецкий</w:t>
      </w:r>
    </w:p>
    <w:p w:rsidR="001C0EF4" w:rsidRPr="00B64880" w:rsidRDefault="001C0EF4" w:rsidP="001C0EF4">
      <w:pPr>
        <w:shd w:val="clear" w:color="auto" w:fill="FFFFFF"/>
        <w:tabs>
          <w:tab w:val="left" w:pos="9072"/>
        </w:tabs>
        <w:spacing w:line="200" w:lineRule="atLeast"/>
        <w:ind w:right="1"/>
        <w:jc w:val="center"/>
        <w:rPr>
          <w:b/>
          <w:sz w:val="18"/>
          <w:szCs w:val="18"/>
        </w:rPr>
      </w:pPr>
      <w:r w:rsidRPr="00B64880">
        <w:rPr>
          <w:b/>
          <w:bCs/>
          <w:sz w:val="18"/>
          <w:szCs w:val="18"/>
        </w:rPr>
        <w:t>2009 год</w:t>
      </w: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Default="001C0EF4" w:rsidP="001C0EF4">
      <w:pPr>
        <w:pStyle w:val="ConsTitle"/>
        <w:jc w:val="center"/>
        <w:rPr>
          <w:rFonts w:ascii="Times New Roman" w:hAnsi="Times New Roman" w:cs="Times New Roman"/>
          <w:sz w:val="18"/>
          <w:szCs w:val="18"/>
        </w:rPr>
      </w:pPr>
    </w:p>
    <w:p w:rsidR="001C0EF4" w:rsidRPr="00B64880" w:rsidRDefault="001C0EF4" w:rsidP="001C0EF4">
      <w:pPr>
        <w:pStyle w:val="ConsTitle"/>
        <w:jc w:val="center"/>
        <w:rPr>
          <w:rFonts w:ascii="Times New Roman" w:hAnsi="Times New Roman" w:cs="Times New Roman"/>
          <w:sz w:val="18"/>
          <w:szCs w:val="18"/>
        </w:rPr>
      </w:pPr>
      <w:r w:rsidRPr="00B64880">
        <w:rPr>
          <w:rFonts w:ascii="Times New Roman" w:hAnsi="Times New Roman" w:cs="Times New Roman"/>
          <w:sz w:val="18"/>
          <w:szCs w:val="18"/>
        </w:rPr>
        <w:t>ПРАВИЛА</w:t>
      </w:r>
    </w:p>
    <w:p w:rsidR="001C0EF4" w:rsidRPr="00B64880" w:rsidRDefault="001C0EF4" w:rsidP="001C0EF4">
      <w:pPr>
        <w:pStyle w:val="ConsTitle"/>
        <w:jc w:val="center"/>
        <w:rPr>
          <w:rFonts w:ascii="Times New Roman" w:hAnsi="Times New Roman" w:cs="Times New Roman"/>
          <w:sz w:val="18"/>
          <w:szCs w:val="18"/>
        </w:rPr>
      </w:pPr>
      <w:r w:rsidRPr="00B64880">
        <w:rPr>
          <w:rFonts w:ascii="Times New Roman" w:hAnsi="Times New Roman" w:cs="Times New Roman"/>
          <w:sz w:val="18"/>
          <w:szCs w:val="18"/>
        </w:rPr>
        <w:t xml:space="preserve">землепользования и застройки Батецкого сельского поселения </w:t>
      </w:r>
    </w:p>
    <w:p w:rsidR="001C0EF4" w:rsidRPr="00B64880" w:rsidRDefault="001C0EF4" w:rsidP="001C0EF4">
      <w:pPr>
        <w:pStyle w:val="ConsTitle"/>
        <w:jc w:val="center"/>
        <w:rPr>
          <w:rFonts w:ascii="Times New Roman" w:hAnsi="Times New Roman" w:cs="Times New Roman"/>
          <w:sz w:val="18"/>
          <w:szCs w:val="18"/>
        </w:rPr>
      </w:pPr>
      <w:r w:rsidRPr="00B64880">
        <w:rPr>
          <w:rFonts w:ascii="Times New Roman" w:hAnsi="Times New Roman" w:cs="Times New Roman"/>
          <w:sz w:val="18"/>
          <w:szCs w:val="18"/>
        </w:rPr>
        <w:t>Батецкого муниципального района</w:t>
      </w:r>
    </w:p>
    <w:p w:rsidR="001C0EF4" w:rsidRPr="00B64880" w:rsidRDefault="001C0EF4" w:rsidP="001C0EF4">
      <w:pPr>
        <w:pStyle w:val="ConsTitle"/>
        <w:jc w:val="center"/>
        <w:rPr>
          <w:rFonts w:ascii="Times New Roman" w:hAnsi="Times New Roman" w:cs="Times New Roman"/>
          <w:sz w:val="18"/>
          <w:szCs w:val="18"/>
        </w:rPr>
      </w:pPr>
    </w:p>
    <w:p w:rsidR="001C0EF4" w:rsidRPr="00B64880" w:rsidRDefault="001C0EF4" w:rsidP="001C0EF4">
      <w:pPr>
        <w:pStyle w:val="ConsTitle"/>
        <w:jc w:val="center"/>
        <w:rPr>
          <w:rFonts w:ascii="Times New Roman" w:hAnsi="Times New Roman" w:cs="Times New Roman"/>
          <w:sz w:val="18"/>
          <w:szCs w:val="18"/>
        </w:rPr>
      </w:pPr>
    </w:p>
    <w:tbl>
      <w:tblPr>
        <w:tblW w:w="97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5"/>
        <w:gridCol w:w="1535"/>
        <w:gridCol w:w="7"/>
      </w:tblGrid>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
                <w:bCs/>
                <w:sz w:val="18"/>
                <w:szCs w:val="18"/>
              </w:rPr>
            </w:pPr>
            <w:r w:rsidRPr="00B64880">
              <w:rPr>
                <w:rFonts w:ascii="Times New Roman" w:hAnsi="Times New Roman" w:cs="Times New Roman"/>
                <w:b/>
                <w:bCs/>
                <w:sz w:val="18"/>
                <w:szCs w:val="18"/>
              </w:rPr>
              <w:t>Содержание</w:t>
            </w:r>
          </w:p>
        </w:tc>
        <w:tc>
          <w:tcPr>
            <w:tcW w:w="1542" w:type="dxa"/>
            <w:gridSpan w:val="2"/>
            <w:shd w:val="clear" w:color="auto" w:fill="auto"/>
          </w:tcPr>
          <w:p w:rsidR="001C0EF4" w:rsidRPr="00B64880" w:rsidRDefault="001C0EF4" w:rsidP="007B2CE3">
            <w:pPr>
              <w:pStyle w:val="ConsNonformat"/>
              <w:jc w:val="center"/>
              <w:rPr>
                <w:rFonts w:ascii="Times New Roman" w:hAnsi="Times New Roman" w:cs="Times New Roman"/>
                <w:b/>
                <w:bCs/>
                <w:sz w:val="18"/>
                <w:szCs w:val="18"/>
              </w:rPr>
            </w:pPr>
            <w:r w:rsidRPr="00B64880">
              <w:rPr>
                <w:rFonts w:ascii="Times New Roman" w:hAnsi="Times New Roman" w:cs="Times New Roman"/>
                <w:b/>
                <w:bCs/>
                <w:sz w:val="18"/>
                <w:szCs w:val="18"/>
              </w:rPr>
              <w:t>Страницы</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
                <w:bCs/>
                <w:sz w:val="18"/>
                <w:szCs w:val="18"/>
              </w:rPr>
            </w:pP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
                <w:bCs/>
                <w:sz w:val="18"/>
                <w:szCs w:val="18"/>
              </w:rPr>
            </w:pPr>
            <w:r w:rsidRPr="00B64880">
              <w:rPr>
                <w:rFonts w:ascii="Times New Roman" w:hAnsi="Times New Roman" w:cs="Times New Roman"/>
                <w:b/>
                <w:bCs/>
                <w:sz w:val="18"/>
                <w:szCs w:val="18"/>
              </w:rPr>
              <w:t>Введение</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lang w:val="en-US"/>
              </w:rPr>
            </w:pPr>
            <w:r w:rsidRPr="00B64880">
              <w:rPr>
                <w:rFonts w:ascii="Times New Roman" w:hAnsi="Times New Roman" w:cs="Times New Roman"/>
                <w:bCs/>
                <w:sz w:val="18"/>
                <w:szCs w:val="18"/>
              </w:rPr>
              <w:t>4</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
                <w:bCs/>
                <w:sz w:val="18"/>
                <w:szCs w:val="18"/>
              </w:rPr>
            </w:pPr>
            <w:r w:rsidRPr="00B64880">
              <w:rPr>
                <w:rFonts w:ascii="Times New Roman" w:hAnsi="Times New Roman" w:cs="Times New Roman"/>
                <w:b/>
                <w:bCs/>
                <w:sz w:val="18"/>
                <w:szCs w:val="18"/>
              </w:rPr>
              <w:t xml:space="preserve">Часть I. </w:t>
            </w:r>
            <w:r w:rsidRPr="00B64880">
              <w:rPr>
                <w:rFonts w:ascii="Times New Roman" w:hAnsi="Times New Roman" w:cs="Times New Roman"/>
                <w:b/>
                <w:sz w:val="18"/>
                <w:szCs w:val="18"/>
              </w:rPr>
              <w:t>ПОРЯДОК РЕГУЛИРОВАНИЯ ЗЕМЛЕПОЛЬЗОВАНИЯ И ЗАСТРОЙКИ НА ОСНОВЕ ГРАДОСТРОИТЕЛЬНОГО ЗОНИРОВАНИЯ</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lang w:val="en-US"/>
              </w:rPr>
            </w:pPr>
            <w:r w:rsidRPr="00B64880">
              <w:rPr>
                <w:rFonts w:ascii="Times New Roman" w:hAnsi="Times New Roman" w:cs="Times New Roman"/>
                <w:bCs/>
                <w:sz w:val="18"/>
                <w:szCs w:val="18"/>
              </w:rPr>
              <w:t>4</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
                <w:bCs/>
                <w:sz w:val="18"/>
                <w:szCs w:val="18"/>
              </w:rPr>
            </w:pPr>
            <w:r w:rsidRPr="00B64880">
              <w:rPr>
                <w:rFonts w:ascii="Times New Roman" w:hAnsi="Times New Roman" w:cs="Times New Roman"/>
                <w:b/>
                <w:bCs/>
                <w:sz w:val="18"/>
                <w:szCs w:val="18"/>
              </w:rPr>
              <w:t>Глава 1. Общие положения</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4</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sz w:val="18"/>
                <w:szCs w:val="18"/>
              </w:rPr>
            </w:pPr>
            <w:r w:rsidRPr="00B64880">
              <w:rPr>
                <w:rFonts w:ascii="Times New Roman" w:hAnsi="Times New Roman" w:cs="Times New Roman"/>
                <w:sz w:val="18"/>
                <w:szCs w:val="18"/>
              </w:rPr>
              <w:t>Статья 1. Назначение и содержание Правил землепользования и застройки</w:t>
            </w:r>
            <w:r w:rsidRPr="00B64880">
              <w:rPr>
                <w:rFonts w:ascii="Times New Roman" w:hAnsi="Times New Roman" w:cs="Times New Roman"/>
                <w:color w:val="FF0000"/>
                <w:sz w:val="18"/>
                <w:szCs w:val="18"/>
              </w:rPr>
              <w:t xml:space="preserve"> </w:t>
            </w:r>
            <w:r w:rsidRPr="00B64880">
              <w:rPr>
                <w:rFonts w:ascii="Times New Roman" w:hAnsi="Times New Roman" w:cs="Times New Roman"/>
                <w:sz w:val="18"/>
                <w:szCs w:val="18"/>
              </w:rPr>
              <w:t xml:space="preserve">Батецкого сельского поселения </w:t>
            </w:r>
          </w:p>
        </w:tc>
        <w:tc>
          <w:tcPr>
            <w:tcW w:w="1542" w:type="dxa"/>
            <w:gridSpan w:val="2"/>
            <w:shd w:val="clear" w:color="auto" w:fill="auto"/>
            <w:vAlign w:val="bottom"/>
          </w:tcPr>
          <w:p w:rsidR="001C0EF4" w:rsidRPr="00B64880" w:rsidRDefault="001C0EF4" w:rsidP="007B2CE3">
            <w:pPr>
              <w:pStyle w:val="ConsNormal"/>
              <w:tabs>
                <w:tab w:val="left" w:pos="1260"/>
              </w:tabs>
              <w:ind w:firstLine="0"/>
              <w:jc w:val="center"/>
              <w:rPr>
                <w:rFonts w:ascii="Times New Roman" w:hAnsi="Times New Roman" w:cs="Times New Roman"/>
                <w:sz w:val="18"/>
                <w:szCs w:val="18"/>
              </w:rPr>
            </w:pPr>
            <w:r w:rsidRPr="00B64880">
              <w:rPr>
                <w:rFonts w:ascii="Times New Roman" w:hAnsi="Times New Roman" w:cs="Times New Roman"/>
                <w:sz w:val="18"/>
                <w:szCs w:val="18"/>
              </w:rPr>
              <w:t>4</w:t>
            </w:r>
          </w:p>
        </w:tc>
      </w:tr>
      <w:tr w:rsidR="001C0EF4" w:rsidRPr="00B64880" w:rsidTr="007B2CE3">
        <w:tc>
          <w:tcPr>
            <w:tcW w:w="8185" w:type="dxa"/>
            <w:shd w:val="clear" w:color="auto" w:fill="auto"/>
          </w:tcPr>
          <w:p w:rsidR="001C0EF4" w:rsidRPr="00B64880" w:rsidRDefault="001C0EF4" w:rsidP="007B2CE3">
            <w:pPr>
              <w:pStyle w:val="ConsNormal"/>
              <w:tabs>
                <w:tab w:val="left" w:pos="1260"/>
              </w:tabs>
              <w:ind w:firstLine="0"/>
              <w:rPr>
                <w:rFonts w:ascii="Times New Roman" w:hAnsi="Times New Roman" w:cs="Times New Roman"/>
                <w:sz w:val="18"/>
                <w:szCs w:val="18"/>
              </w:rPr>
            </w:pPr>
            <w:r w:rsidRPr="00B64880">
              <w:rPr>
                <w:rFonts w:ascii="Times New Roman" w:hAnsi="Times New Roman" w:cs="Times New Roman"/>
                <w:sz w:val="18"/>
                <w:szCs w:val="18"/>
              </w:rPr>
              <w:t xml:space="preserve">Статья 2. Основные понятия, используемые в Правилах </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sz w:val="18"/>
                <w:szCs w:val="18"/>
              </w:rPr>
            </w:pPr>
            <w:r w:rsidRPr="00B64880">
              <w:rPr>
                <w:rFonts w:ascii="Times New Roman" w:hAnsi="Times New Roman" w:cs="Times New Roman"/>
                <w:sz w:val="18"/>
                <w:szCs w:val="18"/>
              </w:rPr>
              <w:t>5</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3. Открытость и доступность информации о землепользовании и застройке</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9</w:t>
            </w:r>
          </w:p>
        </w:tc>
      </w:tr>
      <w:tr w:rsidR="001C0EF4" w:rsidRPr="00B64880" w:rsidTr="007B2CE3">
        <w:tc>
          <w:tcPr>
            <w:tcW w:w="8185" w:type="dxa"/>
            <w:shd w:val="clear" w:color="auto" w:fill="auto"/>
          </w:tcPr>
          <w:p w:rsidR="001C0EF4" w:rsidRPr="00B64880" w:rsidRDefault="001C0EF4" w:rsidP="007B2CE3">
            <w:pPr>
              <w:pStyle w:val="ConsNormal"/>
              <w:tabs>
                <w:tab w:val="left" w:pos="1260"/>
              </w:tabs>
              <w:ind w:firstLine="0"/>
              <w:rPr>
                <w:rFonts w:ascii="Times New Roman" w:hAnsi="Times New Roman" w:cs="Times New Roman"/>
                <w:sz w:val="18"/>
                <w:szCs w:val="18"/>
              </w:rPr>
            </w:pPr>
            <w:r w:rsidRPr="00B64880">
              <w:rPr>
                <w:rFonts w:ascii="Times New Roman" w:hAnsi="Times New Roman" w:cs="Times New Roman"/>
                <w:sz w:val="18"/>
                <w:szCs w:val="18"/>
              </w:rPr>
              <w:t>Статья 4. Публичные слушания по вопросам землепользования и застройки на территории Батецкого сельского поселения</w:t>
            </w:r>
          </w:p>
        </w:tc>
        <w:tc>
          <w:tcPr>
            <w:tcW w:w="1542" w:type="dxa"/>
            <w:gridSpan w:val="2"/>
            <w:shd w:val="clear" w:color="auto" w:fill="auto"/>
            <w:vAlign w:val="bottom"/>
          </w:tcPr>
          <w:p w:rsidR="001C0EF4" w:rsidRPr="00B64880" w:rsidRDefault="001C0EF4" w:rsidP="007B2CE3">
            <w:pPr>
              <w:pStyle w:val="ConsNormal"/>
              <w:tabs>
                <w:tab w:val="left" w:pos="1260"/>
              </w:tabs>
              <w:ind w:firstLine="0"/>
              <w:jc w:val="center"/>
              <w:rPr>
                <w:rFonts w:ascii="Times New Roman" w:hAnsi="Times New Roman" w:cs="Times New Roman"/>
                <w:sz w:val="18"/>
                <w:szCs w:val="18"/>
              </w:rPr>
            </w:pPr>
          </w:p>
          <w:p w:rsidR="001C0EF4" w:rsidRPr="00B64880" w:rsidRDefault="001C0EF4" w:rsidP="007B2CE3">
            <w:pPr>
              <w:pStyle w:val="ConsNormal"/>
              <w:tabs>
                <w:tab w:val="left" w:pos="1260"/>
              </w:tabs>
              <w:ind w:firstLine="0"/>
              <w:jc w:val="center"/>
              <w:rPr>
                <w:rFonts w:ascii="Times New Roman" w:hAnsi="Times New Roman" w:cs="Times New Roman"/>
                <w:sz w:val="18"/>
                <w:szCs w:val="18"/>
              </w:rPr>
            </w:pPr>
            <w:r w:rsidRPr="00B64880">
              <w:rPr>
                <w:rFonts w:ascii="Times New Roman" w:hAnsi="Times New Roman" w:cs="Times New Roman"/>
                <w:sz w:val="18"/>
                <w:szCs w:val="18"/>
              </w:rPr>
              <w:t>10</w:t>
            </w:r>
          </w:p>
        </w:tc>
      </w:tr>
      <w:tr w:rsidR="001C0EF4" w:rsidRPr="00B64880" w:rsidTr="007B2CE3">
        <w:trPr>
          <w:trHeight w:val="154"/>
        </w:trPr>
        <w:tc>
          <w:tcPr>
            <w:tcW w:w="8185" w:type="dxa"/>
            <w:shd w:val="clear" w:color="auto" w:fill="auto"/>
          </w:tcPr>
          <w:p w:rsidR="001C0EF4" w:rsidRPr="00B64880" w:rsidRDefault="001C0EF4" w:rsidP="007B2CE3">
            <w:pPr>
              <w:pStyle w:val="a5"/>
              <w:widowControl w:val="0"/>
              <w:tabs>
                <w:tab w:val="left" w:pos="1290"/>
              </w:tabs>
              <w:rPr>
                <w:sz w:val="18"/>
                <w:szCs w:val="18"/>
              </w:rPr>
            </w:pPr>
            <w:r w:rsidRPr="00B64880">
              <w:rPr>
                <w:sz w:val="18"/>
                <w:szCs w:val="18"/>
              </w:rPr>
              <w:t>Статья 5. Особые положения</w:t>
            </w:r>
          </w:p>
        </w:tc>
        <w:tc>
          <w:tcPr>
            <w:tcW w:w="1542" w:type="dxa"/>
            <w:gridSpan w:val="2"/>
            <w:shd w:val="clear" w:color="auto" w:fill="auto"/>
            <w:vAlign w:val="bottom"/>
          </w:tcPr>
          <w:p w:rsidR="001C0EF4" w:rsidRPr="00B64880" w:rsidRDefault="001C0EF4" w:rsidP="007B2CE3">
            <w:pPr>
              <w:pStyle w:val="ConsNormal"/>
              <w:tabs>
                <w:tab w:val="left" w:pos="1260"/>
              </w:tabs>
              <w:ind w:firstLine="0"/>
              <w:jc w:val="center"/>
              <w:rPr>
                <w:rFonts w:ascii="Times New Roman" w:hAnsi="Times New Roman" w:cs="Times New Roman"/>
                <w:sz w:val="18"/>
                <w:szCs w:val="18"/>
              </w:rPr>
            </w:pPr>
            <w:r w:rsidRPr="00B64880">
              <w:rPr>
                <w:rFonts w:ascii="Times New Roman" w:hAnsi="Times New Roman" w:cs="Times New Roman"/>
                <w:sz w:val="18"/>
                <w:szCs w:val="18"/>
              </w:rPr>
              <w:t>13</w:t>
            </w:r>
          </w:p>
        </w:tc>
      </w:tr>
      <w:tr w:rsidR="001C0EF4" w:rsidRPr="00B64880" w:rsidTr="007B2CE3">
        <w:trPr>
          <w:trHeight w:val="81"/>
        </w:trPr>
        <w:tc>
          <w:tcPr>
            <w:tcW w:w="8185" w:type="dxa"/>
            <w:shd w:val="clear" w:color="auto" w:fill="auto"/>
          </w:tcPr>
          <w:p w:rsidR="001C0EF4" w:rsidRPr="00B64880" w:rsidRDefault="001C0EF4" w:rsidP="007B2CE3">
            <w:pPr>
              <w:pStyle w:val="a5"/>
              <w:widowControl w:val="0"/>
              <w:tabs>
                <w:tab w:val="left" w:pos="1290"/>
              </w:tabs>
              <w:rPr>
                <w:sz w:val="18"/>
                <w:szCs w:val="18"/>
              </w:rPr>
            </w:pP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
                <w:bCs/>
                <w:sz w:val="18"/>
                <w:szCs w:val="18"/>
              </w:rPr>
            </w:pPr>
            <w:r w:rsidRPr="00B64880">
              <w:rPr>
                <w:rFonts w:ascii="Times New Roman" w:hAnsi="Times New Roman" w:cs="Times New Roman"/>
                <w:b/>
                <w:bCs/>
                <w:sz w:val="18"/>
                <w:szCs w:val="18"/>
              </w:rPr>
              <w:t xml:space="preserve">Глава 2. Участники отношений в области землепользования и застройки </w:t>
            </w:r>
            <w:r w:rsidRPr="00B64880">
              <w:rPr>
                <w:rFonts w:ascii="Times New Roman" w:hAnsi="Times New Roman" w:cs="Times New Roman"/>
                <w:b/>
                <w:sz w:val="18"/>
                <w:szCs w:val="18"/>
              </w:rPr>
              <w:t>Батецкого</w:t>
            </w:r>
            <w:r w:rsidRPr="00B64880">
              <w:rPr>
                <w:rFonts w:ascii="Times New Roman" w:hAnsi="Times New Roman" w:cs="Times New Roman"/>
                <w:b/>
                <w:bCs/>
                <w:sz w:val="18"/>
                <w:szCs w:val="18"/>
              </w:rPr>
              <w:t xml:space="preserve"> сельского поселения</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r w:rsidRPr="00B64880">
              <w:rPr>
                <w:sz w:val="18"/>
                <w:szCs w:val="18"/>
              </w:rPr>
              <w:t>13</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sz w:val="18"/>
                <w:szCs w:val="18"/>
              </w:rPr>
            </w:pPr>
            <w:r w:rsidRPr="00B64880">
              <w:rPr>
                <w:rFonts w:ascii="Times New Roman" w:hAnsi="Times New Roman" w:cs="Times New Roman"/>
                <w:sz w:val="18"/>
                <w:szCs w:val="18"/>
              </w:rPr>
              <w:t>Статья 6. Полномочия органов местного самоуправления Батецкого сельского поселения  в области землепользования и застройки</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p>
          <w:p w:rsidR="001C0EF4" w:rsidRPr="00B64880" w:rsidRDefault="001C0EF4" w:rsidP="007B2CE3">
            <w:pPr>
              <w:pStyle w:val="a5"/>
              <w:widowControl w:val="0"/>
              <w:tabs>
                <w:tab w:val="left" w:pos="1290"/>
              </w:tabs>
              <w:jc w:val="center"/>
              <w:rPr>
                <w:sz w:val="18"/>
                <w:szCs w:val="18"/>
              </w:rPr>
            </w:pPr>
            <w:r w:rsidRPr="00B64880">
              <w:rPr>
                <w:sz w:val="18"/>
                <w:szCs w:val="18"/>
              </w:rPr>
              <w:t>13</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sz w:val="18"/>
                <w:szCs w:val="18"/>
              </w:rPr>
            </w:pPr>
            <w:r w:rsidRPr="00B64880">
              <w:rPr>
                <w:rFonts w:ascii="Times New Roman" w:hAnsi="Times New Roman" w:cs="Times New Roman"/>
                <w:sz w:val="18"/>
                <w:szCs w:val="18"/>
              </w:rPr>
              <w:t>Статья 7. Комиссия по землепользованию и застройке на территории Батецкого сельского поселения</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p>
          <w:p w:rsidR="001C0EF4" w:rsidRPr="00B64880" w:rsidRDefault="001C0EF4" w:rsidP="007B2CE3">
            <w:pPr>
              <w:pStyle w:val="a5"/>
              <w:widowControl w:val="0"/>
              <w:tabs>
                <w:tab w:val="left" w:pos="1290"/>
              </w:tabs>
              <w:jc w:val="center"/>
              <w:rPr>
                <w:sz w:val="18"/>
                <w:szCs w:val="18"/>
              </w:rPr>
            </w:pPr>
            <w:r w:rsidRPr="00B64880">
              <w:rPr>
                <w:sz w:val="18"/>
                <w:szCs w:val="18"/>
              </w:rPr>
              <w:t>15</w:t>
            </w:r>
          </w:p>
        </w:tc>
      </w:tr>
      <w:tr w:rsidR="001C0EF4" w:rsidRPr="00B64880" w:rsidTr="007B2CE3">
        <w:tc>
          <w:tcPr>
            <w:tcW w:w="8185" w:type="dxa"/>
            <w:shd w:val="clear" w:color="auto" w:fill="auto"/>
          </w:tcPr>
          <w:p w:rsidR="001C0EF4" w:rsidRPr="00B64880" w:rsidRDefault="001C0EF4" w:rsidP="007B2CE3">
            <w:pPr>
              <w:pStyle w:val="ConsNonformat"/>
              <w:jc w:val="both"/>
              <w:rPr>
                <w:rFonts w:ascii="Times New Roman" w:hAnsi="Times New Roman" w:cs="Times New Roman"/>
                <w:sz w:val="18"/>
                <w:szCs w:val="18"/>
              </w:rPr>
            </w:pPr>
            <w:r w:rsidRPr="00B64880">
              <w:rPr>
                <w:rFonts w:ascii="Times New Roman" w:hAnsi="Times New Roman" w:cs="Times New Roman"/>
                <w:sz w:val="18"/>
                <w:szCs w:val="18"/>
              </w:rPr>
              <w:t>Статья 8. Лица, осуществляющие землепользование и застройку на территории поселения</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r w:rsidRPr="00B64880">
              <w:rPr>
                <w:sz w:val="18"/>
                <w:szCs w:val="18"/>
              </w:rPr>
              <w:t>16</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9. Права собственников, землепользователей, землевладельцев и арендаторов земельных участков на их использование</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p>
          <w:p w:rsidR="001C0EF4" w:rsidRPr="00B64880" w:rsidRDefault="001C0EF4" w:rsidP="007B2CE3">
            <w:pPr>
              <w:pStyle w:val="a5"/>
              <w:widowControl w:val="0"/>
              <w:tabs>
                <w:tab w:val="left" w:pos="1290"/>
              </w:tabs>
              <w:jc w:val="center"/>
              <w:rPr>
                <w:sz w:val="18"/>
                <w:szCs w:val="18"/>
              </w:rPr>
            </w:pPr>
            <w:r w:rsidRPr="00B64880">
              <w:rPr>
                <w:sz w:val="18"/>
                <w:szCs w:val="18"/>
              </w:rPr>
              <w:t>17</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10. Обязанности собственников земельных участков и иных лиц по использованию земельных участков</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p>
          <w:p w:rsidR="001C0EF4" w:rsidRPr="00B64880" w:rsidRDefault="001C0EF4" w:rsidP="007B2CE3">
            <w:pPr>
              <w:pStyle w:val="a5"/>
              <w:widowControl w:val="0"/>
              <w:tabs>
                <w:tab w:val="left" w:pos="1290"/>
              </w:tabs>
              <w:jc w:val="center"/>
              <w:rPr>
                <w:sz w:val="18"/>
                <w:szCs w:val="18"/>
              </w:rPr>
            </w:pPr>
            <w:r w:rsidRPr="00B64880">
              <w:rPr>
                <w:sz w:val="18"/>
                <w:szCs w:val="18"/>
              </w:rPr>
              <w:t>17</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11. Обязанности граждан и юридических лиц при осуществлении градостроительной деятельности</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p>
          <w:p w:rsidR="001C0EF4" w:rsidRPr="00B64880" w:rsidRDefault="001C0EF4" w:rsidP="007B2CE3">
            <w:pPr>
              <w:pStyle w:val="a5"/>
              <w:widowControl w:val="0"/>
              <w:tabs>
                <w:tab w:val="left" w:pos="1290"/>
              </w:tabs>
              <w:jc w:val="center"/>
              <w:rPr>
                <w:sz w:val="18"/>
                <w:szCs w:val="18"/>
              </w:rPr>
            </w:pPr>
            <w:r w:rsidRPr="00B64880">
              <w:rPr>
                <w:sz w:val="18"/>
                <w:szCs w:val="18"/>
              </w:rPr>
              <w:t>18</w:t>
            </w:r>
          </w:p>
        </w:tc>
      </w:tr>
      <w:tr w:rsidR="001C0EF4" w:rsidRPr="00B64880" w:rsidTr="007B2CE3">
        <w:tc>
          <w:tcPr>
            <w:tcW w:w="8185" w:type="dxa"/>
            <w:shd w:val="clear" w:color="auto" w:fill="auto"/>
          </w:tcPr>
          <w:p w:rsidR="001C0EF4" w:rsidRPr="00B64880" w:rsidRDefault="001C0EF4" w:rsidP="007B2CE3">
            <w:pPr>
              <w:pStyle w:val="ConsNonformat"/>
              <w:jc w:val="both"/>
              <w:rPr>
                <w:rFonts w:ascii="Times New Roman" w:hAnsi="Times New Roman" w:cs="Times New Roman"/>
                <w:sz w:val="18"/>
                <w:szCs w:val="18"/>
              </w:rPr>
            </w:pP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p>
        </w:tc>
      </w:tr>
      <w:tr w:rsidR="001C0EF4" w:rsidRPr="00B64880" w:rsidTr="007B2CE3">
        <w:trPr>
          <w:trHeight w:val="337"/>
        </w:trPr>
        <w:tc>
          <w:tcPr>
            <w:tcW w:w="8185" w:type="dxa"/>
            <w:shd w:val="clear" w:color="auto" w:fill="auto"/>
          </w:tcPr>
          <w:p w:rsidR="001C0EF4" w:rsidRPr="00B64880" w:rsidRDefault="001C0EF4" w:rsidP="007B2CE3">
            <w:pPr>
              <w:pStyle w:val="a5"/>
              <w:widowControl w:val="0"/>
              <w:tabs>
                <w:tab w:val="left" w:pos="1290"/>
              </w:tabs>
              <w:rPr>
                <w:sz w:val="18"/>
                <w:szCs w:val="18"/>
              </w:rPr>
            </w:pPr>
            <w:r w:rsidRPr="00B64880">
              <w:rPr>
                <w:b/>
                <w:sz w:val="18"/>
                <w:szCs w:val="18"/>
              </w:rPr>
              <w:t>Глава 3. Порядок внесения изменений и дополнений в Правила землепользования и застройки</w:t>
            </w:r>
            <w:r w:rsidRPr="00B64880">
              <w:rPr>
                <w:b/>
                <w:bCs/>
                <w:sz w:val="18"/>
                <w:szCs w:val="18"/>
              </w:rPr>
              <w:t xml:space="preserve"> </w:t>
            </w:r>
            <w:r w:rsidRPr="00B64880">
              <w:rPr>
                <w:b/>
                <w:sz w:val="18"/>
                <w:szCs w:val="18"/>
              </w:rPr>
              <w:t xml:space="preserve">Батецкого сельского поселения. </w:t>
            </w:r>
            <w:r w:rsidRPr="00B64880">
              <w:rPr>
                <w:b/>
                <w:bCs/>
                <w:sz w:val="18"/>
                <w:szCs w:val="18"/>
              </w:rPr>
              <w:t>Действие Правил по отношению к иным документам и ранее возникшим правам</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r w:rsidRPr="00B64880">
              <w:rPr>
                <w:sz w:val="18"/>
                <w:szCs w:val="18"/>
              </w:rPr>
              <w:t>18</w:t>
            </w:r>
          </w:p>
        </w:tc>
      </w:tr>
      <w:tr w:rsidR="001C0EF4" w:rsidRPr="00B64880" w:rsidTr="007B2CE3">
        <w:trPr>
          <w:trHeight w:val="119"/>
        </w:trPr>
        <w:tc>
          <w:tcPr>
            <w:tcW w:w="8185" w:type="dxa"/>
            <w:shd w:val="clear" w:color="auto" w:fill="auto"/>
          </w:tcPr>
          <w:p w:rsidR="001C0EF4" w:rsidRPr="00B64880" w:rsidRDefault="001C0EF4" w:rsidP="007B2CE3">
            <w:pPr>
              <w:pStyle w:val="a5"/>
              <w:widowControl w:val="0"/>
              <w:tabs>
                <w:tab w:val="left" w:pos="1290"/>
              </w:tabs>
              <w:rPr>
                <w:sz w:val="18"/>
                <w:szCs w:val="18"/>
              </w:rPr>
            </w:pPr>
            <w:r w:rsidRPr="00B64880">
              <w:rPr>
                <w:sz w:val="18"/>
                <w:szCs w:val="18"/>
              </w:rPr>
              <w:t>Статья 12. Порядок внесения изменений и (или) дополнений в Правила землепользования и застройки Батецкого сельского поселения</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p>
          <w:p w:rsidR="001C0EF4" w:rsidRPr="00B64880" w:rsidRDefault="001C0EF4" w:rsidP="007B2CE3">
            <w:pPr>
              <w:pStyle w:val="a5"/>
              <w:widowControl w:val="0"/>
              <w:tabs>
                <w:tab w:val="left" w:pos="1290"/>
              </w:tabs>
              <w:jc w:val="center"/>
              <w:rPr>
                <w:sz w:val="18"/>
                <w:szCs w:val="18"/>
              </w:rPr>
            </w:pPr>
            <w:r w:rsidRPr="00B64880">
              <w:rPr>
                <w:sz w:val="18"/>
                <w:szCs w:val="18"/>
              </w:rPr>
              <w:t>18</w:t>
            </w:r>
          </w:p>
        </w:tc>
      </w:tr>
      <w:tr w:rsidR="001C0EF4" w:rsidRPr="00B64880" w:rsidTr="007B2CE3">
        <w:trPr>
          <w:trHeight w:val="298"/>
        </w:trPr>
        <w:tc>
          <w:tcPr>
            <w:tcW w:w="8185" w:type="dxa"/>
            <w:shd w:val="clear" w:color="auto" w:fill="auto"/>
          </w:tcPr>
          <w:p w:rsidR="001C0EF4" w:rsidRPr="00B64880" w:rsidRDefault="001C0EF4" w:rsidP="007B2CE3">
            <w:pPr>
              <w:pStyle w:val="a5"/>
              <w:widowControl w:val="0"/>
              <w:tabs>
                <w:tab w:val="left" w:pos="1290"/>
              </w:tabs>
              <w:rPr>
                <w:sz w:val="18"/>
                <w:szCs w:val="18"/>
              </w:rPr>
            </w:pPr>
            <w:r w:rsidRPr="00B64880">
              <w:rPr>
                <w:sz w:val="18"/>
                <w:szCs w:val="18"/>
              </w:rPr>
              <w:t>Статья 13. Действие Правил по отношению к генеральному плану, документации по планировке территории, ранее возникшим правам</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p>
          <w:p w:rsidR="001C0EF4" w:rsidRPr="00B64880" w:rsidRDefault="001C0EF4" w:rsidP="007B2CE3">
            <w:pPr>
              <w:pStyle w:val="a5"/>
              <w:widowControl w:val="0"/>
              <w:tabs>
                <w:tab w:val="left" w:pos="1290"/>
              </w:tabs>
              <w:jc w:val="center"/>
              <w:rPr>
                <w:sz w:val="18"/>
                <w:szCs w:val="18"/>
              </w:rPr>
            </w:pPr>
            <w:r w:rsidRPr="00B64880">
              <w:rPr>
                <w:sz w:val="18"/>
                <w:szCs w:val="18"/>
              </w:rPr>
              <w:t>21</w:t>
            </w:r>
          </w:p>
        </w:tc>
      </w:tr>
      <w:tr w:rsidR="001C0EF4" w:rsidRPr="00B64880" w:rsidTr="007B2CE3">
        <w:trPr>
          <w:trHeight w:val="126"/>
        </w:trPr>
        <w:tc>
          <w:tcPr>
            <w:tcW w:w="8185" w:type="dxa"/>
            <w:shd w:val="clear" w:color="auto" w:fill="auto"/>
          </w:tcPr>
          <w:p w:rsidR="001C0EF4" w:rsidRPr="00B64880" w:rsidRDefault="001C0EF4" w:rsidP="007B2CE3">
            <w:pPr>
              <w:pStyle w:val="a5"/>
              <w:widowControl w:val="0"/>
              <w:tabs>
                <w:tab w:val="left" w:pos="1290"/>
              </w:tabs>
              <w:rPr>
                <w:sz w:val="18"/>
                <w:szCs w:val="18"/>
              </w:rPr>
            </w:pPr>
            <w:r w:rsidRPr="00B64880">
              <w:rPr>
                <w:sz w:val="18"/>
                <w:szCs w:val="18"/>
              </w:rPr>
              <w:t>Статья 14. Использование объектов недвижимости, не соответствующих Правилам</w:t>
            </w:r>
          </w:p>
        </w:tc>
        <w:tc>
          <w:tcPr>
            <w:tcW w:w="1542" w:type="dxa"/>
            <w:gridSpan w:val="2"/>
            <w:shd w:val="clear" w:color="auto" w:fill="auto"/>
            <w:vAlign w:val="bottom"/>
          </w:tcPr>
          <w:p w:rsidR="001C0EF4" w:rsidRPr="00B64880" w:rsidRDefault="001C0EF4" w:rsidP="007B2CE3">
            <w:pPr>
              <w:pStyle w:val="a5"/>
              <w:widowControl w:val="0"/>
              <w:tabs>
                <w:tab w:val="left" w:pos="1290"/>
              </w:tabs>
              <w:jc w:val="center"/>
              <w:rPr>
                <w:sz w:val="18"/>
                <w:szCs w:val="18"/>
              </w:rPr>
            </w:pPr>
            <w:r w:rsidRPr="00B64880">
              <w:rPr>
                <w:sz w:val="18"/>
                <w:szCs w:val="18"/>
              </w:rPr>
              <w:t>21</w:t>
            </w:r>
          </w:p>
        </w:tc>
      </w:tr>
      <w:tr w:rsidR="001C0EF4" w:rsidRPr="00B64880" w:rsidTr="007B2CE3">
        <w:tc>
          <w:tcPr>
            <w:tcW w:w="8185" w:type="dxa"/>
            <w:shd w:val="clear" w:color="auto" w:fill="auto"/>
          </w:tcPr>
          <w:p w:rsidR="001C0EF4" w:rsidRPr="00B64880" w:rsidRDefault="001C0EF4" w:rsidP="007B2CE3">
            <w:pPr>
              <w:pStyle w:val="ConsNormal"/>
              <w:ind w:firstLine="0"/>
              <w:jc w:val="both"/>
              <w:rPr>
                <w:rFonts w:ascii="Times New Roman" w:hAnsi="Times New Roman" w:cs="Times New Roman"/>
                <w:b/>
                <w:bCs/>
                <w:sz w:val="18"/>
                <w:szCs w:val="18"/>
              </w:rPr>
            </w:pP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sz w:val="18"/>
                <w:szCs w:val="18"/>
              </w:rPr>
            </w:pPr>
            <w:r w:rsidRPr="00B64880">
              <w:rPr>
                <w:rFonts w:ascii="Times New Roman" w:hAnsi="Times New Roman" w:cs="Times New Roman"/>
                <w:b/>
                <w:bCs/>
                <w:sz w:val="18"/>
                <w:szCs w:val="18"/>
              </w:rPr>
              <w:t xml:space="preserve">Глава 4.  Регулирование землепользования на территории </w:t>
            </w:r>
            <w:r w:rsidRPr="00B64880">
              <w:rPr>
                <w:rFonts w:ascii="Times New Roman" w:hAnsi="Times New Roman" w:cs="Times New Roman"/>
                <w:b/>
                <w:sz w:val="18"/>
                <w:szCs w:val="18"/>
              </w:rPr>
              <w:t>Батецкого</w:t>
            </w:r>
            <w:r w:rsidRPr="00B64880">
              <w:rPr>
                <w:rFonts w:ascii="Times New Roman" w:hAnsi="Times New Roman" w:cs="Times New Roman"/>
                <w:b/>
                <w:bCs/>
                <w:sz w:val="18"/>
                <w:szCs w:val="18"/>
              </w:rPr>
              <w:t xml:space="preserve"> сельского поселения                       </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22</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15. Право собственности на землю</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22</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sz w:val="18"/>
                <w:szCs w:val="18"/>
              </w:rPr>
            </w:pPr>
            <w:r w:rsidRPr="00B64880">
              <w:rPr>
                <w:rFonts w:ascii="Times New Roman" w:hAnsi="Times New Roman" w:cs="Times New Roman"/>
                <w:sz w:val="18"/>
                <w:szCs w:val="18"/>
              </w:rPr>
              <w:t xml:space="preserve">Статья 16. Право постоянного (бессрочного) пользования земельными участками </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sz w:val="18"/>
                <w:szCs w:val="18"/>
              </w:rPr>
            </w:pPr>
            <w:r w:rsidRPr="00B64880">
              <w:rPr>
                <w:rFonts w:ascii="Times New Roman" w:hAnsi="Times New Roman" w:cs="Times New Roman"/>
                <w:sz w:val="18"/>
                <w:szCs w:val="18"/>
              </w:rPr>
              <w:t>23</w:t>
            </w:r>
          </w:p>
        </w:tc>
      </w:tr>
      <w:tr w:rsidR="001C0EF4" w:rsidRPr="00B64880" w:rsidTr="007B2CE3">
        <w:tc>
          <w:tcPr>
            <w:tcW w:w="8185" w:type="dxa"/>
            <w:shd w:val="clear" w:color="auto" w:fill="auto"/>
          </w:tcPr>
          <w:p w:rsidR="001C0EF4" w:rsidRPr="00B64880" w:rsidRDefault="001C0EF4" w:rsidP="007B2CE3">
            <w:pPr>
              <w:pStyle w:val="ConsNormal"/>
              <w:ind w:firstLine="0"/>
              <w:jc w:val="both"/>
              <w:rPr>
                <w:rFonts w:ascii="Times New Roman" w:hAnsi="Times New Roman" w:cs="Times New Roman"/>
                <w:sz w:val="18"/>
                <w:szCs w:val="18"/>
              </w:rPr>
            </w:pPr>
            <w:r w:rsidRPr="00B64880">
              <w:rPr>
                <w:rFonts w:ascii="Times New Roman" w:hAnsi="Times New Roman" w:cs="Times New Roman"/>
                <w:sz w:val="18"/>
                <w:szCs w:val="18"/>
              </w:rPr>
              <w:t>Статья 17. Право пожизненного наследуемого владения земельными участками</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23</w:t>
            </w:r>
          </w:p>
        </w:tc>
      </w:tr>
      <w:tr w:rsidR="001C0EF4" w:rsidRPr="00B64880" w:rsidTr="007B2CE3">
        <w:tc>
          <w:tcPr>
            <w:tcW w:w="8185" w:type="dxa"/>
            <w:shd w:val="clear" w:color="auto" w:fill="auto"/>
          </w:tcPr>
          <w:p w:rsidR="001C0EF4" w:rsidRPr="00B64880" w:rsidRDefault="001C0EF4" w:rsidP="007B2CE3">
            <w:pPr>
              <w:pStyle w:val="ConsNonformat"/>
              <w:jc w:val="both"/>
              <w:rPr>
                <w:rFonts w:ascii="Times New Roman" w:hAnsi="Times New Roman" w:cs="Times New Roman"/>
                <w:sz w:val="18"/>
                <w:szCs w:val="18"/>
              </w:rPr>
            </w:pPr>
            <w:r w:rsidRPr="00B64880">
              <w:rPr>
                <w:rFonts w:ascii="Times New Roman" w:hAnsi="Times New Roman" w:cs="Times New Roman"/>
                <w:sz w:val="18"/>
                <w:szCs w:val="18"/>
              </w:rPr>
              <w:t xml:space="preserve">Статья 18. Аренда земельных участков </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sz w:val="18"/>
                <w:szCs w:val="18"/>
              </w:rPr>
            </w:pPr>
            <w:r w:rsidRPr="00B64880">
              <w:rPr>
                <w:rFonts w:ascii="Times New Roman" w:hAnsi="Times New Roman" w:cs="Times New Roman"/>
                <w:sz w:val="18"/>
                <w:szCs w:val="18"/>
              </w:rPr>
              <w:t>24</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19. Право ограниченного пользования чужим земельным участком (сервитут), порядок его установления и прекращения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p>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26</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20. Право безвозмездного срочного пользования земельными участками</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sz w:val="18"/>
                <w:szCs w:val="18"/>
              </w:rPr>
            </w:pPr>
            <w:r w:rsidRPr="00B64880">
              <w:rPr>
                <w:rFonts w:ascii="Times New Roman" w:hAnsi="Times New Roman" w:cs="Times New Roman"/>
                <w:sz w:val="18"/>
                <w:szCs w:val="18"/>
              </w:rPr>
              <w:t>28</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Cs/>
                <w:sz w:val="18"/>
                <w:szCs w:val="18"/>
              </w:rPr>
            </w:pPr>
            <w:r w:rsidRPr="00B64880">
              <w:rPr>
                <w:rFonts w:ascii="Times New Roman" w:hAnsi="Times New Roman" w:cs="Times New Roman"/>
                <w:bCs/>
                <w:sz w:val="18"/>
                <w:szCs w:val="18"/>
              </w:rPr>
              <w:t>Статья 21. Основания возникновения прав на землю и документы о правах на земельные участки</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p>
          <w:p w:rsidR="001C0EF4" w:rsidRPr="00B64880" w:rsidRDefault="001C0EF4" w:rsidP="007B2CE3">
            <w:pPr>
              <w:pStyle w:val="ConsNormal"/>
              <w:ind w:firstLine="0"/>
              <w:jc w:val="center"/>
              <w:rPr>
                <w:rFonts w:ascii="Times New Roman" w:hAnsi="Times New Roman" w:cs="Times New Roman"/>
                <w:bCs/>
                <w:sz w:val="18"/>
                <w:szCs w:val="18"/>
              </w:rPr>
            </w:pPr>
            <w:r w:rsidRPr="00B64880">
              <w:rPr>
                <w:rFonts w:ascii="Times New Roman" w:hAnsi="Times New Roman" w:cs="Times New Roman"/>
                <w:bCs/>
                <w:sz w:val="18"/>
                <w:szCs w:val="18"/>
              </w:rPr>
              <w:t>28</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sz w:val="18"/>
                <w:szCs w:val="18"/>
              </w:rPr>
            </w:pPr>
            <w:r w:rsidRPr="00B64880">
              <w:rPr>
                <w:rFonts w:ascii="Times New Roman" w:hAnsi="Times New Roman" w:cs="Times New Roman"/>
                <w:sz w:val="18"/>
                <w:szCs w:val="18"/>
              </w:rPr>
              <w:t>Статья 22. Ограничения оборотоспособности земельных участков</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sz w:val="18"/>
                <w:szCs w:val="18"/>
              </w:rPr>
            </w:pPr>
            <w:r w:rsidRPr="00B64880">
              <w:rPr>
                <w:rFonts w:ascii="Times New Roman" w:hAnsi="Times New Roman" w:cs="Times New Roman"/>
                <w:sz w:val="18"/>
                <w:szCs w:val="18"/>
              </w:rPr>
              <w:t>28</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23. Приобретение права собственности на земельные участки, находящиеся в государственной и муниципальной собственности</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p>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29</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24. Порядок предоставления земельных участков для строительства из земель, находящихся в государственной или муниципальной собственности</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p>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30</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25. Особенности предоставления земельных участков для жилищного строительства и комплексного освоения в целях жилищного строительства</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p>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33</w:t>
            </w:r>
          </w:p>
        </w:tc>
      </w:tr>
      <w:tr w:rsidR="001C0EF4" w:rsidRPr="00B64880" w:rsidTr="007B2CE3">
        <w:trPr>
          <w:trHeight w:val="381"/>
        </w:trPr>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26. Выбор земельных участков для строительства и принятие решения о предоставлении земельного участка для строительства</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p>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34</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27. Нормы предоставления земельных участков</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35</w:t>
            </w:r>
          </w:p>
        </w:tc>
      </w:tr>
      <w:tr w:rsidR="001C0EF4" w:rsidRPr="00B64880" w:rsidTr="007B2CE3">
        <w:trPr>
          <w:gridAfter w:val="1"/>
          <w:wAfter w:w="7" w:type="dxa"/>
        </w:trPr>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28. Порядок предоставления  гражданам земельных участков, находящихся в государственной или муниципальной собственности, для целей, не связанных со строительством</w:t>
            </w:r>
          </w:p>
        </w:tc>
        <w:tc>
          <w:tcPr>
            <w:tcW w:w="1535" w:type="dxa"/>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p>
          <w:p w:rsidR="001C0EF4" w:rsidRPr="00B64880" w:rsidRDefault="001C0EF4" w:rsidP="007B2CE3">
            <w:pPr>
              <w:pStyle w:val="ConsNonformat"/>
              <w:jc w:val="center"/>
              <w:rPr>
                <w:rFonts w:ascii="Times New Roman" w:hAnsi="Times New Roman" w:cs="Times New Roman"/>
                <w:bCs/>
                <w:sz w:val="18"/>
                <w:szCs w:val="18"/>
              </w:rPr>
            </w:pPr>
          </w:p>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36</w:t>
            </w:r>
          </w:p>
        </w:tc>
      </w:tr>
      <w:tr w:rsidR="001C0EF4" w:rsidRPr="00B64880" w:rsidTr="007B2CE3">
        <w:trPr>
          <w:gridAfter w:val="1"/>
          <w:wAfter w:w="7" w:type="dxa"/>
        </w:trPr>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29. Переход права на земельный участок при переходе права собственности на здание, строение, сооружение</w:t>
            </w:r>
          </w:p>
        </w:tc>
        <w:tc>
          <w:tcPr>
            <w:tcW w:w="1535" w:type="dxa"/>
            <w:shd w:val="clear" w:color="auto" w:fill="auto"/>
            <w:vAlign w:val="bottom"/>
          </w:tcPr>
          <w:p w:rsidR="001C0EF4" w:rsidRPr="00B64880" w:rsidRDefault="001C0EF4" w:rsidP="007B2CE3">
            <w:pPr>
              <w:pStyle w:val="ConsNonformat"/>
              <w:jc w:val="center"/>
              <w:rPr>
                <w:rFonts w:ascii="Times New Roman" w:hAnsi="Times New Roman" w:cs="Times New Roman"/>
                <w:sz w:val="18"/>
                <w:szCs w:val="18"/>
              </w:rPr>
            </w:pPr>
          </w:p>
          <w:p w:rsidR="001C0EF4" w:rsidRPr="00B64880" w:rsidRDefault="001C0EF4" w:rsidP="007B2CE3">
            <w:pPr>
              <w:pStyle w:val="ConsNonformat"/>
              <w:jc w:val="center"/>
              <w:rPr>
                <w:rFonts w:ascii="Times New Roman" w:hAnsi="Times New Roman" w:cs="Times New Roman"/>
                <w:sz w:val="18"/>
                <w:szCs w:val="18"/>
              </w:rPr>
            </w:pPr>
            <w:r w:rsidRPr="00B64880">
              <w:rPr>
                <w:rFonts w:ascii="Times New Roman" w:hAnsi="Times New Roman" w:cs="Times New Roman"/>
                <w:sz w:val="18"/>
                <w:szCs w:val="18"/>
              </w:rPr>
              <w:t>37</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30. Приобретение прав на земельные участки, которые находятся в государственной или муниципальной собственности и на которых расположены здания, строения, сооружения</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p>
          <w:p w:rsidR="001C0EF4" w:rsidRPr="00B64880" w:rsidRDefault="001C0EF4" w:rsidP="007B2CE3">
            <w:pPr>
              <w:pStyle w:val="ConsNonformat"/>
              <w:jc w:val="center"/>
              <w:rPr>
                <w:rFonts w:ascii="Times New Roman" w:hAnsi="Times New Roman" w:cs="Times New Roman"/>
                <w:bCs/>
                <w:sz w:val="18"/>
                <w:szCs w:val="18"/>
              </w:rPr>
            </w:pPr>
          </w:p>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38</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31. Основания прекращения прав на земельные участки</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39</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 xml:space="preserve">Статья 32. Изъятие, в том числе путем выкупа, земельных участков для государственных или </w:t>
            </w:r>
            <w:r w:rsidRPr="00B64880">
              <w:rPr>
                <w:rFonts w:ascii="Times New Roman" w:hAnsi="Times New Roman" w:cs="Times New Roman"/>
                <w:bCs/>
                <w:sz w:val="18"/>
                <w:szCs w:val="18"/>
              </w:rPr>
              <w:lastRenderedPageBreak/>
              <w:t xml:space="preserve">муниципальных нужд </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p>
          <w:p w:rsidR="001C0EF4" w:rsidRPr="00B64880" w:rsidRDefault="001C0EF4" w:rsidP="007B2CE3">
            <w:pPr>
              <w:pStyle w:val="ConsNonformat"/>
              <w:jc w:val="center"/>
              <w:rPr>
                <w:rFonts w:ascii="Times New Roman" w:hAnsi="Times New Roman" w:cs="Times New Roman"/>
                <w:bCs/>
                <w:sz w:val="18"/>
                <w:szCs w:val="18"/>
                <w:lang w:val="en-US"/>
              </w:rPr>
            </w:pPr>
            <w:r w:rsidRPr="00B64880">
              <w:rPr>
                <w:rFonts w:ascii="Times New Roman" w:hAnsi="Times New Roman" w:cs="Times New Roman"/>
                <w:bCs/>
                <w:sz w:val="18"/>
                <w:szCs w:val="18"/>
                <w:lang w:val="en-US"/>
              </w:rPr>
              <w:lastRenderedPageBreak/>
              <w:t>39</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lastRenderedPageBreak/>
              <w:t>Статья 33. Ограничение прав на землю</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lang w:val="en-US"/>
              </w:rPr>
            </w:pPr>
            <w:r w:rsidRPr="00B64880">
              <w:rPr>
                <w:rFonts w:ascii="Times New Roman" w:hAnsi="Times New Roman" w:cs="Times New Roman"/>
                <w:bCs/>
                <w:sz w:val="18"/>
                <w:szCs w:val="18"/>
              </w:rPr>
              <w:t>4</w:t>
            </w:r>
            <w:r w:rsidRPr="00B64880">
              <w:rPr>
                <w:rFonts w:ascii="Times New Roman" w:hAnsi="Times New Roman" w:cs="Times New Roman"/>
                <w:bCs/>
                <w:sz w:val="18"/>
                <w:szCs w:val="18"/>
                <w:lang w:val="en-US"/>
              </w:rPr>
              <w:t>0</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34. Резервирование земель для государственных или муниципальных нужд</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41</w:t>
            </w:r>
          </w:p>
        </w:tc>
      </w:tr>
      <w:tr w:rsidR="001C0EF4" w:rsidRPr="00B64880" w:rsidTr="007B2CE3">
        <w:trPr>
          <w:trHeight w:val="177"/>
        </w:trPr>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35. Способы защиты прав на землю</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42</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36. Рассмотрение земельных споров</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42</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37. Платность использования земли</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43</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38. Муниципальный и общественный контроль</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43</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r w:rsidRPr="00B64880">
              <w:rPr>
                <w:rFonts w:ascii="Times New Roman" w:hAnsi="Times New Roman" w:cs="Times New Roman"/>
                <w:bCs/>
                <w:sz w:val="18"/>
                <w:szCs w:val="18"/>
              </w:rPr>
              <w:t>Статья 39. Ответственность за правонарушения в области охраны и использования земель</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44</w:t>
            </w: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Cs/>
                <w:sz w:val="18"/>
                <w:szCs w:val="18"/>
              </w:rPr>
            </w:pP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p>
        </w:tc>
      </w:tr>
      <w:tr w:rsidR="001C0EF4" w:rsidRPr="00B64880" w:rsidTr="007B2CE3">
        <w:tc>
          <w:tcPr>
            <w:tcW w:w="8185" w:type="dxa"/>
            <w:shd w:val="clear" w:color="auto" w:fill="auto"/>
          </w:tcPr>
          <w:p w:rsidR="001C0EF4" w:rsidRPr="00B64880" w:rsidRDefault="001C0EF4" w:rsidP="007B2CE3">
            <w:pPr>
              <w:pStyle w:val="ConsNonformat"/>
              <w:rPr>
                <w:rFonts w:ascii="Times New Roman" w:hAnsi="Times New Roman" w:cs="Times New Roman"/>
                <w:b/>
                <w:bCs/>
                <w:sz w:val="18"/>
                <w:szCs w:val="18"/>
              </w:rPr>
            </w:pPr>
            <w:r w:rsidRPr="00B64880">
              <w:rPr>
                <w:rFonts w:ascii="Times New Roman" w:hAnsi="Times New Roman" w:cs="Times New Roman"/>
                <w:b/>
                <w:bCs/>
                <w:sz w:val="18"/>
                <w:szCs w:val="18"/>
              </w:rPr>
              <w:t xml:space="preserve">Глава 5. Градостроительная документация </w:t>
            </w:r>
            <w:r w:rsidRPr="00B64880">
              <w:rPr>
                <w:rFonts w:ascii="Times New Roman" w:hAnsi="Times New Roman" w:cs="Times New Roman"/>
                <w:b/>
                <w:sz w:val="18"/>
                <w:szCs w:val="18"/>
              </w:rPr>
              <w:t>Батецкого</w:t>
            </w:r>
            <w:r w:rsidRPr="00B64880">
              <w:rPr>
                <w:rFonts w:ascii="Times New Roman" w:hAnsi="Times New Roman" w:cs="Times New Roman"/>
                <w:b/>
                <w:bCs/>
                <w:sz w:val="18"/>
                <w:szCs w:val="18"/>
              </w:rPr>
              <w:t xml:space="preserve"> сельского поселения </w:t>
            </w:r>
          </w:p>
        </w:tc>
        <w:tc>
          <w:tcPr>
            <w:tcW w:w="1542" w:type="dxa"/>
            <w:gridSpan w:val="2"/>
            <w:shd w:val="clear" w:color="auto" w:fill="auto"/>
            <w:vAlign w:val="bottom"/>
          </w:tcPr>
          <w:p w:rsidR="001C0EF4" w:rsidRPr="00B64880" w:rsidRDefault="001C0EF4" w:rsidP="007B2CE3">
            <w:pPr>
              <w:pStyle w:val="ConsNonformat"/>
              <w:jc w:val="center"/>
              <w:rPr>
                <w:rFonts w:ascii="Times New Roman" w:hAnsi="Times New Roman" w:cs="Times New Roman"/>
                <w:bCs/>
                <w:sz w:val="18"/>
                <w:szCs w:val="18"/>
              </w:rPr>
            </w:pPr>
            <w:r w:rsidRPr="00B64880">
              <w:rPr>
                <w:rFonts w:ascii="Times New Roman" w:hAnsi="Times New Roman" w:cs="Times New Roman"/>
                <w:bCs/>
                <w:sz w:val="18"/>
                <w:szCs w:val="18"/>
              </w:rPr>
              <w:t>44</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40. Градостроительная документация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44</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41. Генеральный план Батецкого сельского поселения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45</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42. Реализация генерального плана Батецкого сельского поселения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45</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43. Общие положения о планировке территории</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45</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44. Проект планировки территории</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47</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45. Проекты межевания территорий</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48</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46. Градостроительный план земельного участка</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48</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47. Подготовка и утверждение документации по планировке территории</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49</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48. Градостроительная подготовка земельных участков в целях предоставления заинтересованным лицам для строительства</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rPr>
            </w:pPr>
          </w:p>
          <w:p w:rsidR="001C0EF4" w:rsidRPr="00B64880" w:rsidRDefault="001C0EF4" w:rsidP="007B2CE3">
            <w:pPr>
              <w:pStyle w:val="ConsTitle"/>
              <w:jc w:val="center"/>
              <w:rPr>
                <w:rFonts w:ascii="Times New Roman" w:hAnsi="Times New Roman" w:cs="Times New Roman"/>
                <w:b w:val="0"/>
                <w:sz w:val="18"/>
                <w:szCs w:val="18"/>
              </w:rPr>
            </w:pPr>
            <w:r w:rsidRPr="00B64880">
              <w:rPr>
                <w:rFonts w:ascii="Times New Roman" w:hAnsi="Times New Roman" w:cs="Times New Roman"/>
                <w:b w:val="0"/>
                <w:sz w:val="18"/>
                <w:szCs w:val="18"/>
              </w:rPr>
              <w:t>51</w:t>
            </w:r>
          </w:p>
        </w:tc>
      </w:tr>
      <w:tr w:rsidR="001C0EF4" w:rsidRPr="00B64880" w:rsidTr="007B2CE3">
        <w:tc>
          <w:tcPr>
            <w:tcW w:w="8185" w:type="dxa"/>
            <w:shd w:val="clear" w:color="auto" w:fill="auto"/>
          </w:tcPr>
          <w:p w:rsidR="001C0EF4" w:rsidRPr="00B64880" w:rsidRDefault="001C0EF4" w:rsidP="007B2CE3">
            <w:pPr>
              <w:pStyle w:val="ConsNormal"/>
              <w:ind w:firstLine="0"/>
              <w:jc w:val="both"/>
              <w:rPr>
                <w:rFonts w:ascii="Times New Roman" w:hAnsi="Times New Roman" w:cs="Times New Roman"/>
                <w:sz w:val="18"/>
                <w:szCs w:val="18"/>
              </w:rPr>
            </w:pP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rPr>
            </w:pPr>
          </w:p>
        </w:tc>
      </w:tr>
      <w:tr w:rsidR="001C0EF4" w:rsidRPr="00B64880" w:rsidTr="007B2CE3">
        <w:trPr>
          <w:trHeight w:val="142"/>
        </w:trPr>
        <w:tc>
          <w:tcPr>
            <w:tcW w:w="8185" w:type="dxa"/>
            <w:shd w:val="clear" w:color="auto" w:fill="auto"/>
          </w:tcPr>
          <w:p w:rsidR="001C0EF4" w:rsidRPr="00B64880" w:rsidRDefault="001C0EF4" w:rsidP="007B2CE3">
            <w:pPr>
              <w:pStyle w:val="a5"/>
              <w:widowControl w:val="0"/>
              <w:rPr>
                <w:b/>
                <w:bCs/>
                <w:sz w:val="18"/>
                <w:szCs w:val="18"/>
              </w:rPr>
            </w:pPr>
            <w:r w:rsidRPr="00B64880">
              <w:rPr>
                <w:b/>
                <w:bCs/>
                <w:sz w:val="18"/>
                <w:szCs w:val="18"/>
              </w:rPr>
              <w:t>Глава 6. Градостроительное зонирование</w:t>
            </w:r>
          </w:p>
        </w:tc>
        <w:tc>
          <w:tcPr>
            <w:tcW w:w="1542" w:type="dxa"/>
            <w:gridSpan w:val="2"/>
            <w:shd w:val="clear" w:color="auto" w:fill="auto"/>
            <w:vAlign w:val="bottom"/>
          </w:tcPr>
          <w:p w:rsidR="001C0EF4" w:rsidRPr="00B64880" w:rsidRDefault="001C0EF4" w:rsidP="007B2CE3">
            <w:pPr>
              <w:pStyle w:val="a5"/>
              <w:widowControl w:val="0"/>
              <w:jc w:val="center"/>
              <w:rPr>
                <w:bCs/>
                <w:sz w:val="18"/>
                <w:szCs w:val="18"/>
              </w:rPr>
            </w:pPr>
            <w:r w:rsidRPr="00B64880">
              <w:rPr>
                <w:bCs/>
                <w:sz w:val="18"/>
                <w:szCs w:val="18"/>
              </w:rPr>
              <w:t>52</w:t>
            </w:r>
          </w:p>
        </w:tc>
      </w:tr>
      <w:tr w:rsidR="001C0EF4" w:rsidRPr="00B64880" w:rsidTr="007B2CE3">
        <w:tc>
          <w:tcPr>
            <w:tcW w:w="8185" w:type="dxa"/>
            <w:shd w:val="clear" w:color="auto" w:fill="auto"/>
          </w:tcPr>
          <w:p w:rsidR="001C0EF4" w:rsidRPr="00B64880" w:rsidRDefault="001C0EF4" w:rsidP="007B2CE3">
            <w:pPr>
              <w:widowControl w:val="0"/>
              <w:rPr>
                <w:snapToGrid w:val="0"/>
                <w:sz w:val="18"/>
                <w:szCs w:val="18"/>
              </w:rPr>
            </w:pPr>
            <w:r w:rsidRPr="00B64880">
              <w:rPr>
                <w:snapToGrid w:val="0"/>
                <w:sz w:val="18"/>
                <w:szCs w:val="18"/>
              </w:rPr>
              <w:t>Статья 49. Территориальные зоны и градостроительные регламенты</w:t>
            </w:r>
          </w:p>
        </w:tc>
        <w:tc>
          <w:tcPr>
            <w:tcW w:w="1542" w:type="dxa"/>
            <w:gridSpan w:val="2"/>
            <w:shd w:val="clear" w:color="auto" w:fill="auto"/>
            <w:vAlign w:val="bottom"/>
          </w:tcPr>
          <w:p w:rsidR="001C0EF4" w:rsidRPr="00B64880" w:rsidRDefault="001C0EF4" w:rsidP="007B2CE3">
            <w:pPr>
              <w:widowControl w:val="0"/>
              <w:jc w:val="center"/>
              <w:rPr>
                <w:snapToGrid w:val="0"/>
                <w:sz w:val="18"/>
                <w:szCs w:val="18"/>
              </w:rPr>
            </w:pPr>
            <w:r w:rsidRPr="00B64880">
              <w:rPr>
                <w:snapToGrid w:val="0"/>
                <w:sz w:val="18"/>
                <w:szCs w:val="18"/>
              </w:rPr>
              <w:t>52</w:t>
            </w:r>
          </w:p>
        </w:tc>
      </w:tr>
      <w:tr w:rsidR="001C0EF4" w:rsidRPr="00B64880" w:rsidTr="007B2CE3">
        <w:tc>
          <w:tcPr>
            <w:tcW w:w="8185" w:type="dxa"/>
            <w:shd w:val="clear" w:color="auto" w:fill="auto"/>
          </w:tcPr>
          <w:p w:rsidR="001C0EF4" w:rsidRPr="00B64880" w:rsidRDefault="001C0EF4" w:rsidP="007B2CE3">
            <w:pPr>
              <w:widowControl w:val="0"/>
              <w:rPr>
                <w:snapToGrid w:val="0"/>
                <w:sz w:val="18"/>
                <w:szCs w:val="18"/>
              </w:rPr>
            </w:pPr>
            <w:r w:rsidRPr="00B64880">
              <w:rPr>
                <w:snapToGrid w:val="0"/>
                <w:sz w:val="18"/>
                <w:szCs w:val="18"/>
              </w:rPr>
              <w:t>Статья 50. Виды разрешенного использования земельных участков и объектов капитального строительства</w:t>
            </w:r>
          </w:p>
        </w:tc>
        <w:tc>
          <w:tcPr>
            <w:tcW w:w="1542" w:type="dxa"/>
            <w:gridSpan w:val="2"/>
            <w:shd w:val="clear" w:color="auto" w:fill="auto"/>
            <w:vAlign w:val="bottom"/>
          </w:tcPr>
          <w:p w:rsidR="001C0EF4" w:rsidRPr="00B64880" w:rsidRDefault="001C0EF4" w:rsidP="007B2CE3">
            <w:pPr>
              <w:widowControl w:val="0"/>
              <w:jc w:val="center"/>
              <w:rPr>
                <w:snapToGrid w:val="0"/>
                <w:sz w:val="18"/>
                <w:szCs w:val="18"/>
              </w:rPr>
            </w:pPr>
          </w:p>
          <w:p w:rsidR="001C0EF4" w:rsidRPr="00B64880" w:rsidRDefault="001C0EF4" w:rsidP="007B2CE3">
            <w:pPr>
              <w:widowControl w:val="0"/>
              <w:jc w:val="center"/>
              <w:rPr>
                <w:snapToGrid w:val="0"/>
                <w:sz w:val="18"/>
                <w:szCs w:val="18"/>
              </w:rPr>
            </w:pPr>
            <w:r w:rsidRPr="00B64880">
              <w:rPr>
                <w:snapToGrid w:val="0"/>
                <w:sz w:val="18"/>
                <w:szCs w:val="18"/>
              </w:rPr>
              <w:t>54</w:t>
            </w:r>
          </w:p>
        </w:tc>
      </w:tr>
      <w:tr w:rsidR="001C0EF4" w:rsidRPr="00B64880" w:rsidTr="007B2CE3">
        <w:tc>
          <w:tcPr>
            <w:tcW w:w="8185" w:type="dxa"/>
            <w:shd w:val="clear" w:color="auto" w:fill="auto"/>
          </w:tcPr>
          <w:p w:rsidR="001C0EF4" w:rsidRPr="00B64880" w:rsidRDefault="001C0EF4" w:rsidP="007B2CE3">
            <w:pPr>
              <w:widowControl w:val="0"/>
              <w:rPr>
                <w:sz w:val="18"/>
                <w:szCs w:val="18"/>
              </w:rPr>
            </w:pPr>
            <w:r w:rsidRPr="00B64880">
              <w:rPr>
                <w:sz w:val="18"/>
                <w:szCs w:val="18"/>
              </w:rPr>
              <w:t>Статья 51.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542" w:type="dxa"/>
            <w:gridSpan w:val="2"/>
            <w:shd w:val="clear" w:color="auto" w:fill="auto"/>
            <w:vAlign w:val="bottom"/>
          </w:tcPr>
          <w:p w:rsidR="001C0EF4" w:rsidRPr="00B64880" w:rsidRDefault="001C0EF4" w:rsidP="007B2CE3">
            <w:pPr>
              <w:widowControl w:val="0"/>
              <w:jc w:val="center"/>
              <w:rPr>
                <w:sz w:val="18"/>
                <w:szCs w:val="18"/>
              </w:rPr>
            </w:pPr>
          </w:p>
          <w:p w:rsidR="001C0EF4" w:rsidRPr="00B64880" w:rsidRDefault="001C0EF4" w:rsidP="007B2CE3">
            <w:pPr>
              <w:widowControl w:val="0"/>
              <w:jc w:val="center"/>
              <w:rPr>
                <w:sz w:val="18"/>
                <w:szCs w:val="18"/>
              </w:rPr>
            </w:pPr>
          </w:p>
          <w:p w:rsidR="001C0EF4" w:rsidRPr="00B64880" w:rsidRDefault="001C0EF4" w:rsidP="007B2CE3">
            <w:pPr>
              <w:widowControl w:val="0"/>
              <w:jc w:val="center"/>
              <w:rPr>
                <w:sz w:val="18"/>
                <w:szCs w:val="18"/>
              </w:rPr>
            </w:pPr>
            <w:r w:rsidRPr="00B64880">
              <w:rPr>
                <w:sz w:val="18"/>
                <w:szCs w:val="18"/>
              </w:rPr>
              <w:t>55</w:t>
            </w:r>
          </w:p>
        </w:tc>
      </w:tr>
      <w:tr w:rsidR="001C0EF4" w:rsidRPr="00B64880" w:rsidTr="007B2CE3">
        <w:tc>
          <w:tcPr>
            <w:tcW w:w="8185" w:type="dxa"/>
            <w:shd w:val="clear" w:color="auto" w:fill="auto"/>
          </w:tcPr>
          <w:p w:rsidR="001C0EF4" w:rsidRPr="00B64880" w:rsidRDefault="001C0EF4" w:rsidP="007B2CE3">
            <w:pPr>
              <w:pStyle w:val="33"/>
              <w:widowControl w:val="0"/>
              <w:spacing w:after="0"/>
              <w:ind w:left="0"/>
              <w:rPr>
                <w:sz w:val="18"/>
                <w:szCs w:val="18"/>
              </w:rPr>
            </w:pPr>
            <w:r w:rsidRPr="00B64880">
              <w:rPr>
                <w:sz w:val="18"/>
                <w:szCs w:val="18"/>
              </w:rPr>
              <w:t>Статья 52. 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1542" w:type="dxa"/>
            <w:gridSpan w:val="2"/>
            <w:shd w:val="clear" w:color="auto" w:fill="auto"/>
            <w:vAlign w:val="bottom"/>
          </w:tcPr>
          <w:p w:rsidR="001C0EF4" w:rsidRPr="00B64880" w:rsidRDefault="001C0EF4" w:rsidP="007B2CE3">
            <w:pPr>
              <w:pStyle w:val="33"/>
              <w:widowControl w:val="0"/>
              <w:spacing w:after="0"/>
              <w:ind w:left="0"/>
              <w:jc w:val="center"/>
              <w:rPr>
                <w:sz w:val="18"/>
                <w:szCs w:val="18"/>
              </w:rPr>
            </w:pPr>
          </w:p>
          <w:p w:rsidR="001C0EF4" w:rsidRPr="00B64880" w:rsidRDefault="001C0EF4" w:rsidP="007B2CE3">
            <w:pPr>
              <w:pStyle w:val="33"/>
              <w:widowControl w:val="0"/>
              <w:spacing w:after="0"/>
              <w:ind w:left="0"/>
              <w:jc w:val="center"/>
              <w:rPr>
                <w:sz w:val="18"/>
                <w:szCs w:val="18"/>
              </w:rPr>
            </w:pPr>
            <w:r w:rsidRPr="00B64880">
              <w:rPr>
                <w:sz w:val="18"/>
                <w:szCs w:val="18"/>
              </w:rPr>
              <w:t>56</w:t>
            </w:r>
          </w:p>
        </w:tc>
      </w:tr>
      <w:tr w:rsidR="001C0EF4" w:rsidRPr="00B64880" w:rsidTr="007B2CE3">
        <w:tc>
          <w:tcPr>
            <w:tcW w:w="8185" w:type="dxa"/>
            <w:shd w:val="clear" w:color="auto" w:fill="auto"/>
          </w:tcPr>
          <w:p w:rsidR="001C0EF4" w:rsidRPr="00B64880" w:rsidRDefault="001C0EF4" w:rsidP="007B2CE3">
            <w:pPr>
              <w:pStyle w:val="33"/>
              <w:widowControl w:val="0"/>
              <w:spacing w:after="0"/>
              <w:ind w:left="0"/>
              <w:rPr>
                <w:sz w:val="18"/>
                <w:szCs w:val="18"/>
              </w:rPr>
            </w:pPr>
            <w:r w:rsidRPr="00B64880">
              <w:rPr>
                <w:sz w:val="18"/>
                <w:szCs w:val="18"/>
              </w:rPr>
              <w:t>Статья 53.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tc>
        <w:tc>
          <w:tcPr>
            <w:tcW w:w="1542" w:type="dxa"/>
            <w:gridSpan w:val="2"/>
            <w:shd w:val="clear" w:color="auto" w:fill="auto"/>
            <w:vAlign w:val="bottom"/>
          </w:tcPr>
          <w:p w:rsidR="001C0EF4" w:rsidRPr="00B64880" w:rsidRDefault="001C0EF4" w:rsidP="007B2CE3">
            <w:pPr>
              <w:pStyle w:val="33"/>
              <w:widowControl w:val="0"/>
              <w:spacing w:after="0"/>
              <w:ind w:left="0"/>
              <w:jc w:val="center"/>
              <w:rPr>
                <w:sz w:val="18"/>
                <w:szCs w:val="18"/>
              </w:rPr>
            </w:pPr>
          </w:p>
          <w:p w:rsidR="001C0EF4" w:rsidRPr="00B64880" w:rsidRDefault="001C0EF4" w:rsidP="007B2CE3">
            <w:pPr>
              <w:pStyle w:val="33"/>
              <w:widowControl w:val="0"/>
              <w:spacing w:after="0"/>
              <w:ind w:left="0"/>
              <w:jc w:val="center"/>
              <w:rPr>
                <w:sz w:val="18"/>
                <w:szCs w:val="18"/>
                <w:lang w:val="en-US"/>
              </w:rPr>
            </w:pPr>
            <w:r w:rsidRPr="00B64880">
              <w:rPr>
                <w:sz w:val="18"/>
                <w:szCs w:val="18"/>
              </w:rPr>
              <w:t>5</w:t>
            </w:r>
            <w:r w:rsidRPr="00B64880">
              <w:rPr>
                <w:sz w:val="18"/>
                <w:szCs w:val="18"/>
                <w:lang w:val="en-US"/>
              </w:rPr>
              <w:t>6</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
                <w:bCs/>
                <w:sz w:val="18"/>
                <w:szCs w:val="18"/>
              </w:rPr>
            </w:pP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
                <w:bCs/>
                <w:sz w:val="18"/>
                <w:szCs w:val="18"/>
              </w:rPr>
            </w:pPr>
            <w:r w:rsidRPr="00B64880">
              <w:rPr>
                <w:rFonts w:ascii="Times New Roman" w:hAnsi="Times New Roman" w:cs="Times New Roman"/>
                <w:b/>
                <w:bCs/>
                <w:sz w:val="18"/>
                <w:szCs w:val="18"/>
              </w:rPr>
              <w:t>Глава 7. Порядок осуществления проектирования, строительства, реконструкции и капитального ремонта объектов капитального строительства</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r w:rsidRPr="00B64880">
              <w:rPr>
                <w:rFonts w:ascii="Times New Roman" w:hAnsi="Times New Roman" w:cs="Times New Roman"/>
                <w:bCs/>
                <w:sz w:val="18"/>
                <w:szCs w:val="18"/>
              </w:rPr>
              <w:t>57</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 xml:space="preserve">Статья 54. Подготовка проектной документации </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57</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55. Разрешение на строительство</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59</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56. Осуществление строительства, реконструкции, капитального ремонта объекта капитального строительства</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p>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61</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57. Строительный контроль и государственный строительный надзор</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63</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 xml:space="preserve">Статья 58. Разрешение на ввод объекта в эксплуатацию </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64</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59. Присвоение названий улицам, адресов зданиям, строениям и сооружениям</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67</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Cs/>
                <w:sz w:val="18"/>
                <w:szCs w:val="18"/>
              </w:rPr>
            </w:pPr>
            <w:r w:rsidRPr="00B64880">
              <w:rPr>
                <w:rFonts w:ascii="Times New Roman" w:hAnsi="Times New Roman" w:cs="Times New Roman"/>
                <w:bCs/>
                <w:sz w:val="18"/>
                <w:szCs w:val="18"/>
              </w:rPr>
              <w:t>Статья 60. Порядок оформления разрешений на переустройство и перепланировку жилых и нежилых помещений в жилых домах</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r w:rsidRPr="00B64880">
              <w:rPr>
                <w:rFonts w:ascii="Times New Roman" w:hAnsi="Times New Roman" w:cs="Times New Roman"/>
                <w:bCs/>
                <w:sz w:val="18"/>
                <w:szCs w:val="18"/>
              </w:rPr>
              <w:t>67</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Cs/>
                <w:sz w:val="18"/>
                <w:szCs w:val="18"/>
              </w:rPr>
            </w:pPr>
            <w:r w:rsidRPr="00B64880">
              <w:rPr>
                <w:rFonts w:ascii="Times New Roman" w:hAnsi="Times New Roman" w:cs="Times New Roman"/>
                <w:bCs/>
                <w:sz w:val="18"/>
                <w:szCs w:val="18"/>
              </w:rPr>
              <w:t>Статья 61. Ограждение земельных участков</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r w:rsidRPr="00B64880">
              <w:rPr>
                <w:rFonts w:ascii="Times New Roman" w:hAnsi="Times New Roman" w:cs="Times New Roman"/>
                <w:bCs/>
                <w:sz w:val="18"/>
                <w:szCs w:val="18"/>
              </w:rPr>
              <w:t>70</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Cs/>
                <w:sz w:val="18"/>
                <w:szCs w:val="18"/>
              </w:rPr>
            </w:pPr>
            <w:r w:rsidRPr="00B64880">
              <w:rPr>
                <w:rFonts w:ascii="Times New Roman" w:hAnsi="Times New Roman" w:cs="Times New Roman"/>
                <w:bCs/>
                <w:sz w:val="18"/>
                <w:szCs w:val="18"/>
              </w:rPr>
              <w:t>Статья 62. Порядок производства работ по прокладке, ремонту подземных инженерных сооружений</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p>
          <w:p w:rsidR="001C0EF4" w:rsidRPr="00B64880" w:rsidRDefault="001C0EF4" w:rsidP="007B2CE3">
            <w:pPr>
              <w:pStyle w:val="ConsNormal"/>
              <w:ind w:firstLine="0"/>
              <w:jc w:val="center"/>
              <w:rPr>
                <w:rFonts w:ascii="Times New Roman" w:hAnsi="Times New Roman" w:cs="Times New Roman"/>
                <w:bCs/>
                <w:sz w:val="18"/>
                <w:szCs w:val="18"/>
              </w:rPr>
            </w:pPr>
            <w:r w:rsidRPr="00B64880">
              <w:rPr>
                <w:rFonts w:ascii="Times New Roman" w:hAnsi="Times New Roman" w:cs="Times New Roman"/>
                <w:bCs/>
                <w:sz w:val="18"/>
                <w:szCs w:val="18"/>
              </w:rPr>
              <w:t>71</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Cs/>
                <w:sz w:val="18"/>
                <w:szCs w:val="18"/>
              </w:rPr>
            </w:pPr>
            <w:r w:rsidRPr="00B64880">
              <w:rPr>
                <w:rFonts w:ascii="Times New Roman" w:hAnsi="Times New Roman" w:cs="Times New Roman"/>
                <w:bCs/>
                <w:sz w:val="18"/>
                <w:szCs w:val="18"/>
              </w:rPr>
              <w:t>Статья 63. Размещение временных сооружений</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r w:rsidRPr="00B64880">
              <w:rPr>
                <w:rFonts w:ascii="Times New Roman" w:hAnsi="Times New Roman" w:cs="Times New Roman"/>
                <w:bCs/>
                <w:sz w:val="18"/>
                <w:szCs w:val="18"/>
              </w:rPr>
              <w:t>71</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Cs/>
                <w:sz w:val="18"/>
                <w:szCs w:val="18"/>
              </w:rPr>
            </w:pP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p>
        </w:tc>
      </w:tr>
      <w:tr w:rsidR="001C0EF4" w:rsidRPr="00B64880" w:rsidTr="007B2CE3">
        <w:tc>
          <w:tcPr>
            <w:tcW w:w="8185" w:type="dxa"/>
            <w:shd w:val="clear" w:color="auto" w:fill="auto"/>
          </w:tcPr>
          <w:p w:rsidR="001C0EF4" w:rsidRPr="00B64880" w:rsidRDefault="001C0EF4" w:rsidP="007B2CE3">
            <w:pPr>
              <w:pStyle w:val="ConsNormal"/>
              <w:ind w:firstLine="0"/>
              <w:jc w:val="both"/>
              <w:rPr>
                <w:rFonts w:ascii="Times New Roman" w:hAnsi="Times New Roman" w:cs="Times New Roman"/>
                <w:b/>
                <w:bCs/>
                <w:sz w:val="18"/>
                <w:szCs w:val="18"/>
              </w:rPr>
            </w:pPr>
            <w:r w:rsidRPr="00B64880">
              <w:rPr>
                <w:rFonts w:ascii="Times New Roman" w:hAnsi="Times New Roman" w:cs="Times New Roman"/>
                <w:b/>
                <w:bCs/>
                <w:sz w:val="18"/>
                <w:szCs w:val="18"/>
              </w:rPr>
              <w:t xml:space="preserve">Часть </w:t>
            </w:r>
            <w:r w:rsidRPr="00B64880">
              <w:rPr>
                <w:rFonts w:ascii="Times New Roman" w:hAnsi="Times New Roman" w:cs="Times New Roman"/>
                <w:b/>
                <w:bCs/>
                <w:sz w:val="18"/>
                <w:szCs w:val="18"/>
                <w:lang w:val="en-US"/>
              </w:rPr>
              <w:t>II</w:t>
            </w:r>
            <w:r w:rsidRPr="00B64880">
              <w:rPr>
                <w:rFonts w:ascii="Times New Roman" w:hAnsi="Times New Roman" w:cs="Times New Roman"/>
                <w:b/>
                <w:bCs/>
                <w:sz w:val="18"/>
                <w:szCs w:val="18"/>
              </w:rPr>
              <w:t xml:space="preserve"> </w:t>
            </w:r>
            <w:r w:rsidRPr="00B64880">
              <w:rPr>
                <w:rFonts w:ascii="Times New Roman" w:hAnsi="Times New Roman" w:cs="Times New Roman"/>
                <w:b/>
                <w:sz w:val="18"/>
                <w:szCs w:val="18"/>
              </w:rPr>
              <w:t>КАРТА ГРАДОСТРОИТЕЛЬНОГО ЗОНИРОВАНИЯ. КАРТА ЗОН С ОСОБЫМИ УСЛОВИЯМИ ИСПОЛЬЗОВАНИЯ ТЕРРИТОРИЙ</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r w:rsidRPr="00B64880">
              <w:rPr>
                <w:rFonts w:ascii="Times New Roman" w:hAnsi="Times New Roman" w:cs="Times New Roman"/>
                <w:bCs/>
                <w:sz w:val="18"/>
                <w:szCs w:val="18"/>
              </w:rPr>
              <w:t>74</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b/>
                <w:bCs/>
                <w:sz w:val="18"/>
                <w:szCs w:val="18"/>
              </w:rPr>
              <w:t xml:space="preserve">Глава 8. Карта градостроительного зонирования </w:t>
            </w:r>
            <w:r w:rsidRPr="00B64880">
              <w:rPr>
                <w:rFonts w:ascii="Times New Roman" w:hAnsi="Times New Roman" w:cs="Times New Roman"/>
                <w:b/>
                <w:sz w:val="18"/>
                <w:szCs w:val="18"/>
              </w:rPr>
              <w:t>Батецкого</w:t>
            </w:r>
            <w:r w:rsidRPr="00B64880">
              <w:rPr>
                <w:rFonts w:ascii="Times New Roman" w:hAnsi="Times New Roman" w:cs="Times New Roman"/>
                <w:b/>
                <w:bCs/>
                <w:noProof/>
                <w:sz w:val="18"/>
                <w:szCs w:val="18"/>
              </w:rPr>
              <w:t xml:space="preserve"> сельского </w:t>
            </w:r>
            <w:r w:rsidRPr="00B64880">
              <w:rPr>
                <w:rFonts w:ascii="Times New Roman" w:hAnsi="Times New Roman" w:cs="Times New Roman"/>
                <w:b/>
                <w:bCs/>
                <w:sz w:val="18"/>
                <w:szCs w:val="18"/>
              </w:rPr>
              <w:t>п</w:t>
            </w:r>
            <w:r w:rsidRPr="00B64880">
              <w:rPr>
                <w:rFonts w:ascii="Times New Roman" w:hAnsi="Times New Roman" w:cs="Times New Roman"/>
                <w:b/>
                <w:bCs/>
                <w:noProof/>
                <w:sz w:val="18"/>
                <w:szCs w:val="18"/>
              </w:rPr>
              <w:t>оселения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rPr>
            </w:pPr>
            <w:r w:rsidRPr="00B64880">
              <w:rPr>
                <w:rFonts w:ascii="Times New Roman" w:hAnsi="Times New Roman" w:cs="Times New Roman"/>
                <w:bCs/>
                <w:sz w:val="18"/>
                <w:szCs w:val="18"/>
              </w:rPr>
              <w:t>74</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bCs/>
                <w:noProof/>
                <w:sz w:val="18"/>
                <w:szCs w:val="18"/>
              </w:rPr>
              <w:t xml:space="preserve">Статья 64. </w:t>
            </w:r>
            <w:r w:rsidRPr="00B64880">
              <w:rPr>
                <w:rFonts w:ascii="Times New Roman" w:hAnsi="Times New Roman" w:cs="Times New Roman"/>
                <w:bCs/>
                <w:sz w:val="18"/>
                <w:szCs w:val="18"/>
              </w:rPr>
              <w:t>К</w:t>
            </w:r>
            <w:r w:rsidRPr="00B64880">
              <w:rPr>
                <w:rFonts w:ascii="Times New Roman" w:hAnsi="Times New Roman" w:cs="Times New Roman"/>
                <w:bCs/>
                <w:noProof/>
                <w:sz w:val="18"/>
                <w:szCs w:val="18"/>
              </w:rPr>
              <w:t xml:space="preserve">арта </w:t>
            </w:r>
            <w:r w:rsidRPr="00B64880">
              <w:rPr>
                <w:rFonts w:ascii="Times New Roman" w:hAnsi="Times New Roman" w:cs="Times New Roman"/>
                <w:bCs/>
                <w:sz w:val="18"/>
                <w:szCs w:val="18"/>
              </w:rPr>
              <w:t>г</w:t>
            </w:r>
            <w:r w:rsidRPr="00B64880">
              <w:rPr>
                <w:rFonts w:ascii="Times New Roman" w:hAnsi="Times New Roman" w:cs="Times New Roman"/>
                <w:bCs/>
                <w:noProof/>
                <w:sz w:val="18"/>
                <w:szCs w:val="18"/>
              </w:rPr>
              <w:t xml:space="preserve">радостроительного </w:t>
            </w:r>
            <w:r w:rsidRPr="00B64880">
              <w:rPr>
                <w:rFonts w:ascii="Times New Roman" w:hAnsi="Times New Roman" w:cs="Times New Roman"/>
                <w:bCs/>
                <w:sz w:val="18"/>
                <w:szCs w:val="18"/>
              </w:rPr>
              <w:t>зонирования</w:t>
            </w:r>
            <w:r w:rsidRPr="00B64880">
              <w:rPr>
                <w:rFonts w:ascii="Times New Roman" w:hAnsi="Times New Roman" w:cs="Times New Roman"/>
                <w:bCs/>
                <w:noProof/>
                <w:sz w:val="18"/>
                <w:szCs w:val="18"/>
              </w:rPr>
              <w:t xml:space="preserve"> </w:t>
            </w:r>
            <w:r w:rsidRPr="00B64880">
              <w:rPr>
                <w:rFonts w:ascii="Times New Roman" w:hAnsi="Times New Roman" w:cs="Times New Roman"/>
                <w:sz w:val="18"/>
                <w:szCs w:val="18"/>
              </w:rPr>
              <w:t xml:space="preserve">Батецкого </w:t>
            </w:r>
            <w:r w:rsidRPr="00B64880">
              <w:rPr>
                <w:rFonts w:ascii="Times New Roman" w:hAnsi="Times New Roman" w:cs="Times New Roman"/>
                <w:bCs/>
                <w:noProof/>
                <w:sz w:val="18"/>
                <w:szCs w:val="18"/>
              </w:rPr>
              <w:t xml:space="preserve">сельского </w:t>
            </w:r>
            <w:r w:rsidRPr="00B64880">
              <w:rPr>
                <w:rFonts w:ascii="Times New Roman" w:hAnsi="Times New Roman" w:cs="Times New Roman"/>
                <w:bCs/>
                <w:sz w:val="18"/>
                <w:szCs w:val="18"/>
              </w:rPr>
              <w:t>п</w:t>
            </w:r>
            <w:r w:rsidRPr="00B64880">
              <w:rPr>
                <w:rFonts w:ascii="Times New Roman" w:hAnsi="Times New Roman" w:cs="Times New Roman"/>
                <w:bCs/>
                <w:noProof/>
                <w:sz w:val="18"/>
                <w:szCs w:val="18"/>
              </w:rPr>
              <w:t>оселения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p>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74</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b/>
                <w:bCs/>
                <w:sz w:val="18"/>
                <w:szCs w:val="18"/>
              </w:rPr>
              <w:t>Глава 9.</w:t>
            </w:r>
            <w:r w:rsidRPr="00B64880">
              <w:rPr>
                <w:rFonts w:ascii="Times New Roman" w:hAnsi="Times New Roman" w:cs="Times New Roman"/>
                <w:b/>
                <w:sz w:val="18"/>
                <w:szCs w:val="18"/>
              </w:rPr>
              <w:t xml:space="preserve"> Карта зон с особыми условиями использования территорий</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lang w:val="en-US"/>
              </w:rPr>
              <w:t>75</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
                <w:bCs/>
                <w:sz w:val="18"/>
                <w:szCs w:val="18"/>
              </w:rPr>
            </w:pPr>
            <w:r w:rsidRPr="00B64880">
              <w:rPr>
                <w:rFonts w:ascii="Times New Roman" w:hAnsi="Times New Roman" w:cs="Times New Roman"/>
                <w:sz w:val="18"/>
                <w:szCs w:val="18"/>
              </w:rPr>
              <w:t>Статья 65. Карта санитарно-защитных, водоохранных  и иных зон с особыми условиями использования территории</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lang w:val="en-US"/>
              </w:rPr>
              <w:t>75</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color w:val="FF0000"/>
                <w:sz w:val="18"/>
                <w:szCs w:val="18"/>
              </w:rPr>
            </w:pPr>
            <w:r w:rsidRPr="00B64880">
              <w:rPr>
                <w:rFonts w:ascii="Times New Roman" w:hAnsi="Times New Roman" w:cs="Times New Roman"/>
                <w:sz w:val="18"/>
                <w:szCs w:val="18"/>
              </w:rPr>
              <w:t xml:space="preserve">Статья 66.  </w:t>
            </w:r>
            <w:r w:rsidRPr="00B64880">
              <w:rPr>
                <w:rFonts w:ascii="Times New Roman" w:hAnsi="Times New Roman" w:cs="Times New Roman"/>
                <w:bCs/>
                <w:noProof/>
                <w:sz w:val="18"/>
                <w:szCs w:val="18"/>
              </w:rPr>
              <w:t>Карта зон с особыми условиями ограничений использования территории и иных объектов капитального строительства по условиям охраны объектов культурного наследия</w:t>
            </w:r>
            <w:r w:rsidRPr="00B64880">
              <w:rPr>
                <w:rFonts w:ascii="Times New Roman" w:hAnsi="Times New Roman" w:cs="Times New Roman"/>
                <w:sz w:val="18"/>
                <w:szCs w:val="18"/>
              </w:rPr>
              <w:t xml:space="preserve"> Батецкого сельского поселения Батецкого муниципального района Новгородской области.</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lang w:val="en-US"/>
              </w:rPr>
              <w:t>75</w:t>
            </w:r>
          </w:p>
        </w:tc>
      </w:tr>
      <w:tr w:rsidR="001C0EF4" w:rsidRPr="00B64880" w:rsidTr="007B2CE3">
        <w:tc>
          <w:tcPr>
            <w:tcW w:w="8185" w:type="dxa"/>
            <w:shd w:val="clear" w:color="auto" w:fill="auto"/>
          </w:tcPr>
          <w:p w:rsidR="001C0EF4" w:rsidRPr="00B64880" w:rsidRDefault="001C0EF4" w:rsidP="007B2CE3">
            <w:pPr>
              <w:pStyle w:val="ConsPlusNormal"/>
              <w:widowControl/>
              <w:spacing w:line="200" w:lineRule="atLeast"/>
              <w:ind w:firstLine="0"/>
              <w:jc w:val="both"/>
              <w:rPr>
                <w:rFonts w:ascii="Times New Roman" w:hAnsi="Times New Roman" w:cs="Times New Roman"/>
                <w:b/>
                <w:sz w:val="18"/>
                <w:szCs w:val="18"/>
              </w:rPr>
            </w:pPr>
            <w:r w:rsidRPr="00B64880">
              <w:rPr>
                <w:rFonts w:ascii="Times New Roman" w:hAnsi="Times New Roman" w:cs="Times New Roman"/>
                <w:b/>
                <w:sz w:val="18"/>
                <w:szCs w:val="18"/>
              </w:rPr>
              <w:t>Часть III. ГРАДОСТРОИТЕЛЬНЫЕ РЕГЛАМЕНТЫ</w:t>
            </w:r>
          </w:p>
          <w:p w:rsidR="001C0EF4" w:rsidRPr="00B64880" w:rsidRDefault="001C0EF4" w:rsidP="007B2CE3">
            <w:pPr>
              <w:pStyle w:val="ConsNormal"/>
              <w:ind w:firstLine="0"/>
              <w:rPr>
                <w:rFonts w:ascii="Times New Roman" w:hAnsi="Times New Roman" w:cs="Times New Roman"/>
                <w:color w:val="FF0000"/>
                <w:sz w:val="18"/>
                <w:szCs w:val="18"/>
              </w:rPr>
            </w:pP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rPr>
            </w:pP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
                <w:bCs/>
                <w:sz w:val="18"/>
                <w:szCs w:val="18"/>
              </w:rPr>
            </w:pPr>
            <w:r w:rsidRPr="00B64880">
              <w:rPr>
                <w:rFonts w:ascii="Times New Roman" w:hAnsi="Times New Roman" w:cs="Times New Roman"/>
                <w:b/>
                <w:bCs/>
                <w:sz w:val="18"/>
                <w:szCs w:val="18"/>
              </w:rPr>
              <w:t xml:space="preserve">Глава 10. </w:t>
            </w:r>
            <w:r w:rsidRPr="00B64880">
              <w:rPr>
                <w:rFonts w:ascii="Times New Roman" w:hAnsi="Times New Roman" w:cs="Times New Roman"/>
                <w:b/>
                <w:sz w:val="18"/>
                <w:szCs w:val="18"/>
              </w:rPr>
              <w:t>Градостроительные регламенты в части видов разрешенного использования земельных участков и объектов капитального строительства и параметров их строительного изменения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lang w:val="en-US"/>
              </w:rPr>
            </w:pPr>
            <w:r w:rsidRPr="00B64880">
              <w:rPr>
                <w:rFonts w:ascii="Times New Roman" w:hAnsi="Times New Roman" w:cs="Times New Roman"/>
                <w:bCs/>
                <w:sz w:val="18"/>
                <w:szCs w:val="18"/>
              </w:rPr>
              <w:t>7</w:t>
            </w:r>
            <w:r w:rsidRPr="00B64880">
              <w:rPr>
                <w:rFonts w:ascii="Times New Roman" w:hAnsi="Times New Roman" w:cs="Times New Roman"/>
                <w:bCs/>
                <w:sz w:val="18"/>
                <w:szCs w:val="18"/>
                <w:lang w:val="en-US"/>
              </w:rPr>
              <w:t>6</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67. Перечень территориальных зон, выделенных на карте градостроительного зонирования</w:t>
            </w:r>
            <w:r w:rsidRPr="00B64880">
              <w:rPr>
                <w:rFonts w:ascii="Times New Roman" w:hAnsi="Times New Roman" w:cs="Times New Roman"/>
                <w:color w:val="FF0000"/>
                <w:sz w:val="18"/>
                <w:szCs w:val="18"/>
              </w:rPr>
              <w:t xml:space="preserve"> </w:t>
            </w:r>
            <w:r w:rsidRPr="00B64880">
              <w:rPr>
                <w:rFonts w:ascii="Times New Roman" w:hAnsi="Times New Roman" w:cs="Times New Roman"/>
                <w:sz w:val="18"/>
                <w:szCs w:val="18"/>
              </w:rPr>
              <w:t>Батецкого сельского поселения</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rPr>
              <w:t>7</w:t>
            </w:r>
            <w:r w:rsidRPr="00B64880">
              <w:rPr>
                <w:rFonts w:ascii="Times New Roman" w:hAnsi="Times New Roman" w:cs="Times New Roman"/>
                <w:b w:val="0"/>
                <w:sz w:val="18"/>
                <w:szCs w:val="18"/>
                <w:lang w:val="en-US"/>
              </w:rPr>
              <w:t>6</w:t>
            </w:r>
          </w:p>
        </w:tc>
      </w:tr>
      <w:tr w:rsidR="001C0EF4" w:rsidRPr="00B64880" w:rsidTr="007B2CE3">
        <w:trPr>
          <w:trHeight w:val="70"/>
        </w:trPr>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68. Градостроительные регламенты для жилых зон</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rPr>
            </w:pPr>
            <w:r w:rsidRPr="00B64880">
              <w:rPr>
                <w:rFonts w:ascii="Times New Roman" w:hAnsi="Times New Roman" w:cs="Times New Roman"/>
                <w:b w:val="0"/>
                <w:sz w:val="18"/>
                <w:szCs w:val="18"/>
              </w:rPr>
              <w:t>76</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 xml:space="preserve">Статья 69.  Градостроительные регламенты для общественно-деловых, административно-торговых </w:t>
            </w:r>
            <w:r w:rsidRPr="00B64880">
              <w:rPr>
                <w:rFonts w:ascii="Times New Roman" w:hAnsi="Times New Roman" w:cs="Times New Roman"/>
                <w:sz w:val="18"/>
                <w:szCs w:val="18"/>
              </w:rPr>
              <w:lastRenderedPageBreak/>
              <w:t>зон</w:t>
            </w:r>
            <w:r w:rsidRPr="00B64880">
              <w:rPr>
                <w:rFonts w:ascii="Times New Roman" w:hAnsi="Times New Roman" w:cs="Times New Roman"/>
                <w:bCs/>
                <w:noProof/>
                <w:sz w:val="18"/>
                <w:szCs w:val="18"/>
              </w:rPr>
              <w:t>.</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lang w:val="en-US"/>
              </w:rPr>
              <w:lastRenderedPageBreak/>
              <w:t>81</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lastRenderedPageBreak/>
              <w:t>Статья 70.Градостроительные регламенты для производственных зон</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lang w:val="en-US"/>
              </w:rPr>
              <w:t>82</w:t>
            </w:r>
          </w:p>
        </w:tc>
      </w:tr>
      <w:tr w:rsidR="001C0EF4" w:rsidRPr="00B64880" w:rsidTr="007B2CE3">
        <w:tc>
          <w:tcPr>
            <w:tcW w:w="8185" w:type="dxa"/>
            <w:shd w:val="clear" w:color="auto" w:fill="auto"/>
          </w:tcPr>
          <w:p w:rsidR="001C0EF4" w:rsidRPr="00B64880" w:rsidRDefault="001C0EF4" w:rsidP="007B2CE3">
            <w:pPr>
              <w:autoSpaceDE w:val="0"/>
              <w:autoSpaceDN w:val="0"/>
              <w:adjustRightInd w:val="0"/>
              <w:jc w:val="both"/>
              <w:rPr>
                <w:sz w:val="18"/>
                <w:szCs w:val="18"/>
              </w:rPr>
            </w:pPr>
            <w:r w:rsidRPr="00B64880">
              <w:rPr>
                <w:sz w:val="18"/>
                <w:szCs w:val="18"/>
              </w:rPr>
              <w:t>Статья 71. Градостроительные регламенты для коммунально-складских зон.</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lang w:val="en-US"/>
              </w:rPr>
              <w:t>85</w:t>
            </w:r>
          </w:p>
        </w:tc>
      </w:tr>
      <w:tr w:rsidR="001C0EF4" w:rsidRPr="00B64880" w:rsidTr="007B2CE3">
        <w:trPr>
          <w:cantSplit/>
        </w:trPr>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 xml:space="preserve">Статья 72. Градостроительные регламенты для зон сельскохозяйственного назначения </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rPr>
              <w:t>8</w:t>
            </w:r>
            <w:r w:rsidRPr="00B64880">
              <w:rPr>
                <w:rFonts w:ascii="Times New Roman" w:hAnsi="Times New Roman" w:cs="Times New Roman"/>
                <w:b w:val="0"/>
                <w:sz w:val="18"/>
                <w:szCs w:val="18"/>
                <w:lang w:val="en-US"/>
              </w:rPr>
              <w:t>6</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73.  Градостроительные регламенты для рекреационных зон</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lang w:val="en-US"/>
              </w:rPr>
              <w:t>87</w:t>
            </w:r>
          </w:p>
        </w:tc>
      </w:tr>
      <w:tr w:rsidR="001C0EF4" w:rsidRPr="00B64880" w:rsidTr="007B2CE3">
        <w:tc>
          <w:tcPr>
            <w:tcW w:w="8185" w:type="dxa"/>
            <w:tcBorders>
              <w:bottom w:val="single" w:sz="4" w:space="0" w:color="auto"/>
            </w:tcBorders>
            <w:shd w:val="clear" w:color="auto" w:fill="auto"/>
          </w:tcPr>
          <w:p w:rsidR="001C0EF4" w:rsidRPr="00B64880" w:rsidRDefault="001C0EF4" w:rsidP="007B2CE3">
            <w:pPr>
              <w:autoSpaceDE w:val="0"/>
              <w:autoSpaceDN w:val="0"/>
              <w:adjustRightInd w:val="0"/>
              <w:jc w:val="both"/>
              <w:rPr>
                <w:bCs/>
                <w:sz w:val="18"/>
                <w:szCs w:val="18"/>
              </w:rPr>
            </w:pPr>
            <w:r w:rsidRPr="00B64880">
              <w:rPr>
                <w:sz w:val="18"/>
                <w:szCs w:val="18"/>
              </w:rPr>
              <w:t>Статья 74. Основные территории общего пользования.</w:t>
            </w:r>
          </w:p>
        </w:tc>
        <w:tc>
          <w:tcPr>
            <w:tcW w:w="1542" w:type="dxa"/>
            <w:gridSpan w:val="2"/>
            <w:tcBorders>
              <w:bottom w:val="single" w:sz="4" w:space="0" w:color="auto"/>
            </w:tcBorders>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rPr>
            </w:pPr>
            <w:r w:rsidRPr="00B64880">
              <w:rPr>
                <w:rFonts w:ascii="Times New Roman" w:hAnsi="Times New Roman" w:cs="Times New Roman"/>
                <w:b w:val="0"/>
                <w:sz w:val="18"/>
                <w:szCs w:val="18"/>
              </w:rPr>
              <w:t>89</w:t>
            </w:r>
          </w:p>
        </w:tc>
      </w:tr>
      <w:tr w:rsidR="001C0EF4" w:rsidRPr="00B64880" w:rsidTr="007B2CE3">
        <w:tc>
          <w:tcPr>
            <w:tcW w:w="8185" w:type="dxa"/>
            <w:shd w:val="clear" w:color="auto" w:fill="auto"/>
          </w:tcPr>
          <w:p w:rsidR="001C0EF4" w:rsidRPr="00B64880" w:rsidRDefault="001C0EF4" w:rsidP="007B2CE3">
            <w:pPr>
              <w:autoSpaceDE w:val="0"/>
              <w:autoSpaceDN w:val="0"/>
              <w:adjustRightInd w:val="0"/>
              <w:rPr>
                <w:b/>
                <w:bCs/>
                <w:noProof/>
                <w:sz w:val="18"/>
                <w:szCs w:val="18"/>
              </w:rPr>
            </w:pPr>
            <w:r w:rsidRPr="00B64880">
              <w:rPr>
                <w:noProof/>
                <w:sz w:val="18"/>
                <w:szCs w:val="18"/>
              </w:rPr>
              <w:t xml:space="preserve">Статья 75. </w:t>
            </w:r>
            <w:r w:rsidRPr="00B64880">
              <w:rPr>
                <w:bCs/>
                <w:noProof/>
                <w:sz w:val="18"/>
                <w:szCs w:val="18"/>
              </w:rPr>
              <w:t>Ограничения использования земельных участков и объектов капитального строительства на территории зон охраны объектов культурного наследия.</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rPr>
            </w:pPr>
            <w:r w:rsidRPr="00B64880">
              <w:rPr>
                <w:rFonts w:ascii="Times New Roman" w:hAnsi="Times New Roman" w:cs="Times New Roman"/>
                <w:b w:val="0"/>
                <w:sz w:val="18"/>
                <w:szCs w:val="18"/>
              </w:rPr>
              <w:t>90</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 xml:space="preserve">Статья 76. </w:t>
            </w:r>
            <w:r w:rsidRPr="00B64880">
              <w:rPr>
                <w:rFonts w:ascii="Times New Roman" w:hAnsi="Times New Roman" w:cs="Times New Roman"/>
                <w:bCs/>
                <w:noProof/>
                <w:sz w:val="18"/>
                <w:szCs w:val="18"/>
              </w:rPr>
              <w:t>Ограничения использования земельных участков и объектов капитального строительства на территории санитарно-защитных, водоохранных и иных зон с особыми условиями использования территории.</w:t>
            </w:r>
          </w:p>
        </w:tc>
        <w:tc>
          <w:tcPr>
            <w:tcW w:w="1542" w:type="dxa"/>
            <w:gridSpan w:val="2"/>
            <w:shd w:val="clear" w:color="auto" w:fill="auto"/>
            <w:vAlign w:val="bottom"/>
          </w:tcPr>
          <w:p w:rsidR="001C0EF4" w:rsidRPr="00B64880" w:rsidRDefault="001C0EF4" w:rsidP="007B2CE3">
            <w:pPr>
              <w:pStyle w:val="ConsTitle"/>
              <w:jc w:val="center"/>
              <w:rPr>
                <w:rFonts w:ascii="Times New Roman" w:hAnsi="Times New Roman" w:cs="Times New Roman"/>
                <w:b w:val="0"/>
                <w:sz w:val="18"/>
                <w:szCs w:val="18"/>
                <w:lang w:val="en-US"/>
              </w:rPr>
            </w:pPr>
            <w:r w:rsidRPr="00B64880">
              <w:rPr>
                <w:rFonts w:ascii="Times New Roman" w:hAnsi="Times New Roman" w:cs="Times New Roman"/>
                <w:b w:val="0"/>
                <w:sz w:val="18"/>
                <w:szCs w:val="18"/>
                <w:lang w:val="en-US"/>
              </w:rPr>
              <w:t>91</w:t>
            </w:r>
          </w:p>
        </w:tc>
      </w:tr>
      <w:tr w:rsidR="001C0EF4" w:rsidRPr="00B64880" w:rsidTr="007B2CE3">
        <w:tc>
          <w:tcPr>
            <w:tcW w:w="8185" w:type="dxa"/>
            <w:shd w:val="clear" w:color="auto" w:fill="auto"/>
          </w:tcPr>
          <w:p w:rsidR="001C0EF4" w:rsidRPr="00B64880" w:rsidRDefault="001C0EF4" w:rsidP="007B2CE3">
            <w:pPr>
              <w:pStyle w:val="ConsPlusNormal"/>
              <w:ind w:firstLine="0"/>
              <w:rPr>
                <w:rFonts w:ascii="Times New Roman" w:hAnsi="Times New Roman" w:cs="Times New Roman"/>
                <w:sz w:val="18"/>
                <w:szCs w:val="18"/>
              </w:rPr>
            </w:pPr>
            <w:r w:rsidRPr="00B64880">
              <w:rPr>
                <w:rFonts w:ascii="Times New Roman" w:hAnsi="Times New Roman" w:cs="Times New Roman"/>
                <w:sz w:val="18"/>
                <w:szCs w:val="18"/>
              </w:rPr>
              <w:t>Статья 77 Предельные параметры земельных участков и объектов капитального строительства</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p>
          <w:p w:rsidR="001C0EF4" w:rsidRPr="00B64880" w:rsidRDefault="001C0EF4" w:rsidP="007B2CE3">
            <w:pPr>
              <w:pStyle w:val="ConsNormal"/>
              <w:ind w:firstLine="0"/>
              <w:jc w:val="center"/>
              <w:rPr>
                <w:rFonts w:ascii="Times New Roman" w:hAnsi="Times New Roman" w:cs="Times New Roman"/>
                <w:sz w:val="18"/>
                <w:szCs w:val="18"/>
                <w:lang w:val="en-US"/>
              </w:rPr>
            </w:pPr>
            <w:r w:rsidRPr="00B64880">
              <w:rPr>
                <w:rFonts w:ascii="Times New Roman" w:hAnsi="Times New Roman" w:cs="Times New Roman"/>
                <w:sz w:val="18"/>
                <w:szCs w:val="18"/>
                <w:lang w:val="en-US"/>
              </w:rPr>
              <w:t>95</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
                <w:bCs/>
                <w:sz w:val="18"/>
                <w:szCs w:val="18"/>
              </w:rPr>
            </w:pPr>
            <w:r w:rsidRPr="00B64880">
              <w:rPr>
                <w:rFonts w:ascii="Times New Roman" w:hAnsi="Times New Roman" w:cs="Times New Roman"/>
                <w:b/>
                <w:bCs/>
                <w:sz w:val="18"/>
                <w:szCs w:val="18"/>
              </w:rPr>
              <w:t>Глава 11. Основные территории</w:t>
            </w:r>
            <w:r w:rsidRPr="00B64880">
              <w:rPr>
                <w:rFonts w:ascii="Times New Roman" w:hAnsi="Times New Roman"/>
                <w:b/>
                <w:sz w:val="18"/>
                <w:szCs w:val="18"/>
              </w:rPr>
              <w:t xml:space="preserve"> общего пользования и земли</w:t>
            </w:r>
            <w:r w:rsidRPr="00B64880">
              <w:rPr>
                <w:rFonts w:ascii="Times New Roman" w:hAnsi="Times New Roman" w:cs="Times New Roman"/>
                <w:b/>
                <w:bCs/>
                <w:sz w:val="18"/>
                <w:szCs w:val="18"/>
              </w:rPr>
              <w:t>, на которые не распространяются градостроительные регламенты</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lang w:val="en-US"/>
              </w:rPr>
            </w:pPr>
            <w:r w:rsidRPr="00B64880">
              <w:rPr>
                <w:rFonts w:ascii="Times New Roman" w:hAnsi="Times New Roman" w:cs="Times New Roman"/>
                <w:sz w:val="18"/>
                <w:szCs w:val="18"/>
                <w:lang w:val="en-US"/>
              </w:rPr>
              <w:t>106</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 xml:space="preserve">Статья 78 </w:t>
            </w:r>
            <w:r w:rsidRPr="00B64880">
              <w:rPr>
                <w:rFonts w:ascii="Times New Roman" w:hAnsi="Times New Roman"/>
                <w:sz w:val="18"/>
                <w:szCs w:val="18"/>
              </w:rPr>
              <w:t>Карта зон территорий общего пользования, на которые не распространяются градостроительные регламенты.</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lang w:val="en-US"/>
              </w:rPr>
            </w:pPr>
            <w:r w:rsidRPr="00B64880">
              <w:rPr>
                <w:rFonts w:ascii="Times New Roman" w:hAnsi="Times New Roman" w:cs="Times New Roman"/>
                <w:sz w:val="18"/>
                <w:szCs w:val="18"/>
                <w:lang w:val="en-US"/>
              </w:rPr>
              <w:t>106</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 xml:space="preserve">Статья 79 </w:t>
            </w:r>
            <w:r w:rsidRPr="00B64880">
              <w:rPr>
                <w:rFonts w:ascii="Times New Roman" w:hAnsi="Times New Roman"/>
                <w:sz w:val="18"/>
                <w:szCs w:val="18"/>
              </w:rPr>
              <w:t>Использование территорий общего пользования и земельных участков, на которые не распространяются градостроительные регламенты.</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lang w:val="en-US"/>
              </w:rPr>
            </w:pPr>
            <w:r w:rsidRPr="00B64880">
              <w:rPr>
                <w:rFonts w:ascii="Times New Roman" w:hAnsi="Times New Roman" w:cs="Times New Roman"/>
                <w:sz w:val="18"/>
                <w:szCs w:val="18"/>
                <w:lang w:val="en-US"/>
              </w:rPr>
              <w:t>107</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 xml:space="preserve">Статья 80. </w:t>
            </w:r>
            <w:r w:rsidRPr="00B64880">
              <w:rPr>
                <w:rFonts w:ascii="Times New Roman" w:hAnsi="Times New Roman"/>
                <w:sz w:val="18"/>
                <w:szCs w:val="18"/>
              </w:rPr>
              <w:t>Назначение основных территорий общего пользования и земель, на которые не распространяются градостроительные регламенты.</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lang w:val="en-US"/>
              </w:rPr>
            </w:pPr>
            <w:r w:rsidRPr="00B64880">
              <w:rPr>
                <w:rFonts w:ascii="Times New Roman" w:hAnsi="Times New Roman" w:cs="Times New Roman"/>
                <w:sz w:val="18"/>
                <w:szCs w:val="18"/>
                <w:lang w:val="en-US"/>
              </w:rPr>
              <w:t>107</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
                <w:bCs/>
                <w:sz w:val="18"/>
                <w:szCs w:val="18"/>
              </w:rPr>
            </w:pPr>
            <w:r w:rsidRPr="00B64880">
              <w:rPr>
                <w:rFonts w:ascii="Times New Roman" w:hAnsi="Times New Roman" w:cs="Times New Roman"/>
                <w:b/>
                <w:bCs/>
                <w:sz w:val="18"/>
                <w:szCs w:val="18"/>
              </w:rPr>
              <w:t>Глава 12. Заключительные положения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bCs/>
                <w:sz w:val="18"/>
                <w:szCs w:val="18"/>
                <w:lang w:val="en-US"/>
              </w:rPr>
            </w:pPr>
            <w:r w:rsidRPr="00B64880">
              <w:rPr>
                <w:rFonts w:ascii="Times New Roman" w:hAnsi="Times New Roman" w:cs="Times New Roman"/>
                <w:bCs/>
                <w:sz w:val="18"/>
                <w:szCs w:val="18"/>
                <w:lang w:val="en-US"/>
              </w:rPr>
              <w:t>109</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81 Ответственность за нарушение Правил землепользования и застройки Батецкого сельского поселения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lang w:val="en-US"/>
              </w:rPr>
            </w:pPr>
            <w:r w:rsidRPr="00B64880">
              <w:rPr>
                <w:rFonts w:ascii="Times New Roman" w:hAnsi="Times New Roman" w:cs="Times New Roman"/>
                <w:sz w:val="18"/>
                <w:szCs w:val="18"/>
                <w:lang w:val="en-US"/>
              </w:rPr>
              <w:t>109</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r w:rsidRPr="00B64880">
              <w:rPr>
                <w:rFonts w:ascii="Times New Roman" w:hAnsi="Times New Roman" w:cs="Times New Roman"/>
                <w:sz w:val="18"/>
                <w:szCs w:val="18"/>
              </w:rPr>
              <w:t>Статья 82 Вступление в силу Правил землепользования и застройки Батецкого сельского поселения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lang w:val="en-US"/>
              </w:rPr>
            </w:pPr>
            <w:r w:rsidRPr="00B64880">
              <w:rPr>
                <w:rFonts w:ascii="Times New Roman" w:hAnsi="Times New Roman" w:cs="Times New Roman"/>
                <w:sz w:val="18"/>
                <w:szCs w:val="18"/>
                <w:lang w:val="en-US"/>
              </w:rPr>
              <w:t>109</w:t>
            </w: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sz w:val="18"/>
                <w:szCs w:val="18"/>
              </w:rPr>
            </w:pP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p>
        </w:tc>
      </w:tr>
      <w:tr w:rsidR="001C0EF4" w:rsidRPr="00B64880" w:rsidTr="007B2CE3">
        <w:tc>
          <w:tcPr>
            <w:tcW w:w="8185" w:type="dxa"/>
            <w:shd w:val="clear" w:color="auto" w:fill="auto"/>
          </w:tcPr>
          <w:p w:rsidR="001C0EF4" w:rsidRPr="00B64880" w:rsidRDefault="001C0EF4" w:rsidP="007B2CE3">
            <w:pPr>
              <w:pStyle w:val="ConsNormal"/>
              <w:ind w:firstLine="0"/>
              <w:rPr>
                <w:rFonts w:ascii="Times New Roman" w:hAnsi="Times New Roman" w:cs="Times New Roman"/>
                <w:b/>
                <w:sz w:val="18"/>
                <w:szCs w:val="18"/>
              </w:rPr>
            </w:pPr>
            <w:r w:rsidRPr="00B64880">
              <w:rPr>
                <w:rFonts w:ascii="Times New Roman" w:hAnsi="Times New Roman" w:cs="Times New Roman"/>
                <w:b/>
                <w:sz w:val="18"/>
                <w:szCs w:val="18"/>
              </w:rPr>
              <w:t>Графические материалы</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p>
        </w:tc>
      </w:tr>
      <w:tr w:rsidR="001C0EF4" w:rsidRPr="00B64880" w:rsidTr="007B2CE3">
        <w:tc>
          <w:tcPr>
            <w:tcW w:w="8185" w:type="dxa"/>
            <w:shd w:val="clear" w:color="auto" w:fill="auto"/>
          </w:tcPr>
          <w:p w:rsidR="001C0EF4" w:rsidRPr="00B64880" w:rsidRDefault="001C0EF4" w:rsidP="007B2CE3">
            <w:pPr>
              <w:pStyle w:val="ConsNonformat"/>
              <w:jc w:val="both"/>
              <w:rPr>
                <w:rFonts w:ascii="Times New Roman" w:hAnsi="Times New Roman" w:cs="Times New Roman"/>
                <w:sz w:val="18"/>
                <w:szCs w:val="18"/>
              </w:rPr>
            </w:pPr>
            <w:r w:rsidRPr="00B64880">
              <w:rPr>
                <w:rFonts w:ascii="Times New Roman" w:hAnsi="Times New Roman"/>
                <w:noProof/>
                <w:sz w:val="18"/>
                <w:szCs w:val="18"/>
              </w:rPr>
              <w:t xml:space="preserve">Приложение 1. Карта </w:t>
            </w:r>
            <w:r w:rsidRPr="00B64880">
              <w:rPr>
                <w:rFonts w:ascii="Times New Roman" w:hAnsi="Times New Roman"/>
                <w:sz w:val="18"/>
                <w:szCs w:val="18"/>
              </w:rPr>
              <w:t>г</w:t>
            </w:r>
            <w:r w:rsidRPr="00B64880">
              <w:rPr>
                <w:rFonts w:ascii="Times New Roman" w:hAnsi="Times New Roman"/>
                <w:noProof/>
                <w:sz w:val="18"/>
                <w:szCs w:val="18"/>
              </w:rPr>
              <w:t xml:space="preserve">радостроительного </w:t>
            </w:r>
            <w:r w:rsidRPr="00B64880">
              <w:rPr>
                <w:rFonts w:ascii="Times New Roman" w:hAnsi="Times New Roman"/>
                <w:sz w:val="18"/>
                <w:szCs w:val="18"/>
              </w:rPr>
              <w:t xml:space="preserve">зонирования </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Лист1</w:t>
            </w:r>
          </w:p>
        </w:tc>
      </w:tr>
      <w:tr w:rsidR="001C0EF4" w:rsidRPr="00B64880" w:rsidTr="007B2CE3">
        <w:tc>
          <w:tcPr>
            <w:tcW w:w="8185" w:type="dxa"/>
            <w:shd w:val="clear" w:color="auto" w:fill="auto"/>
          </w:tcPr>
          <w:p w:rsidR="001C0EF4" w:rsidRPr="00B64880" w:rsidRDefault="001C0EF4" w:rsidP="007B2CE3">
            <w:pPr>
              <w:pStyle w:val="ConsNonformat"/>
              <w:jc w:val="both"/>
              <w:rPr>
                <w:rFonts w:ascii="Times New Roman" w:hAnsi="Times New Roman"/>
                <w:strike/>
                <w:noProof/>
                <w:sz w:val="18"/>
                <w:szCs w:val="18"/>
              </w:rPr>
            </w:pPr>
            <w:r w:rsidRPr="00B64880">
              <w:rPr>
                <w:rFonts w:ascii="Times New Roman" w:hAnsi="Times New Roman"/>
                <w:noProof/>
                <w:sz w:val="18"/>
                <w:szCs w:val="18"/>
              </w:rPr>
              <w:t>Приложение 2. Карта санитарно-защитных, водоохранных и иных зон с особыми условиями использования территорий.</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Лист2</w:t>
            </w:r>
          </w:p>
        </w:tc>
      </w:tr>
      <w:tr w:rsidR="001C0EF4" w:rsidRPr="00B64880" w:rsidTr="007B2CE3">
        <w:tc>
          <w:tcPr>
            <w:tcW w:w="8185" w:type="dxa"/>
            <w:shd w:val="clear" w:color="auto" w:fill="auto"/>
          </w:tcPr>
          <w:p w:rsidR="001C0EF4" w:rsidRPr="00B64880" w:rsidRDefault="001C0EF4" w:rsidP="007B2CE3">
            <w:pPr>
              <w:pStyle w:val="ConsNonformat"/>
              <w:jc w:val="both"/>
              <w:rPr>
                <w:rFonts w:ascii="Times New Roman" w:hAnsi="Times New Roman"/>
                <w:strike/>
                <w:noProof/>
                <w:sz w:val="18"/>
                <w:szCs w:val="18"/>
              </w:rPr>
            </w:pPr>
            <w:r w:rsidRPr="00B64880">
              <w:rPr>
                <w:rFonts w:ascii="Times New Roman" w:hAnsi="Times New Roman"/>
                <w:noProof/>
                <w:sz w:val="18"/>
                <w:szCs w:val="18"/>
              </w:rPr>
              <w:t>Приложение 3. Карта зон территорий общего пользования, на которые не распространяются градостроительные регламенты.</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Лист3</w:t>
            </w:r>
          </w:p>
        </w:tc>
      </w:tr>
      <w:tr w:rsidR="001C0EF4" w:rsidRPr="00B64880" w:rsidTr="007B2CE3">
        <w:tc>
          <w:tcPr>
            <w:tcW w:w="8185" w:type="dxa"/>
            <w:shd w:val="clear" w:color="auto" w:fill="auto"/>
          </w:tcPr>
          <w:p w:rsidR="001C0EF4" w:rsidRPr="00B64880" w:rsidDel="00B15709" w:rsidRDefault="001C0EF4" w:rsidP="007B2CE3">
            <w:pPr>
              <w:pStyle w:val="ConsNonformat"/>
              <w:jc w:val="both"/>
              <w:rPr>
                <w:rFonts w:ascii="Times New Roman" w:hAnsi="Times New Roman"/>
                <w:strike/>
                <w:noProof/>
                <w:sz w:val="18"/>
                <w:szCs w:val="18"/>
              </w:rPr>
            </w:pPr>
            <w:r w:rsidRPr="00B64880">
              <w:rPr>
                <w:rFonts w:ascii="Times New Roman" w:hAnsi="Times New Roman" w:cs="Times New Roman"/>
                <w:sz w:val="18"/>
                <w:szCs w:val="18"/>
              </w:rPr>
              <w:t>Приложение 4. Карта зон с особыми условиями ограничений использования территории и иных объектов капитального строительства по условиям охраны объектов культурного наследия</w:t>
            </w:r>
          </w:p>
        </w:tc>
        <w:tc>
          <w:tcPr>
            <w:tcW w:w="1542" w:type="dxa"/>
            <w:gridSpan w:val="2"/>
            <w:shd w:val="clear" w:color="auto" w:fill="auto"/>
            <w:vAlign w:val="bottom"/>
          </w:tcPr>
          <w:p w:rsidR="001C0EF4" w:rsidRPr="00B64880" w:rsidRDefault="001C0EF4" w:rsidP="007B2CE3">
            <w:pPr>
              <w:pStyle w:val="ConsNormal"/>
              <w:ind w:firstLine="0"/>
              <w:jc w:val="center"/>
              <w:rPr>
                <w:rFonts w:ascii="Times New Roman" w:hAnsi="Times New Roman" w:cs="Times New Roman"/>
                <w:sz w:val="18"/>
                <w:szCs w:val="18"/>
              </w:rPr>
            </w:pPr>
            <w:r w:rsidRPr="00B64880">
              <w:rPr>
                <w:rFonts w:ascii="Times New Roman" w:hAnsi="Times New Roman" w:cs="Times New Roman"/>
                <w:sz w:val="18"/>
                <w:szCs w:val="18"/>
              </w:rPr>
              <w:t>Лист 4</w:t>
            </w:r>
          </w:p>
        </w:tc>
      </w:tr>
    </w:tbl>
    <w:p w:rsidR="001C0EF4" w:rsidRPr="00B64880" w:rsidRDefault="001C0EF4" w:rsidP="001C0EF4">
      <w:pPr>
        <w:rPr>
          <w:sz w:val="18"/>
          <w:szCs w:val="18"/>
        </w:rPr>
      </w:pPr>
    </w:p>
    <w:p w:rsidR="001C0EF4" w:rsidRPr="00B64880" w:rsidRDefault="001C0EF4" w:rsidP="001C0EF4">
      <w:pPr>
        <w:pStyle w:val="a3"/>
        <w:tabs>
          <w:tab w:val="decimal" w:pos="0"/>
        </w:tabs>
        <w:ind w:firstLine="540"/>
        <w:rPr>
          <w:sz w:val="18"/>
          <w:szCs w:val="18"/>
        </w:rPr>
      </w:pPr>
    </w:p>
    <w:p w:rsidR="001C0EF4" w:rsidRPr="00B64880" w:rsidRDefault="001C0EF4" w:rsidP="001C0EF4">
      <w:pPr>
        <w:pStyle w:val="a3"/>
        <w:tabs>
          <w:tab w:val="decimal" w:pos="0"/>
        </w:tabs>
        <w:ind w:firstLine="540"/>
        <w:jc w:val="center"/>
        <w:rPr>
          <w:sz w:val="18"/>
          <w:szCs w:val="18"/>
        </w:rPr>
      </w:pPr>
    </w:p>
    <w:p w:rsidR="001C0EF4" w:rsidRPr="00B64880" w:rsidRDefault="001C0EF4" w:rsidP="001C0EF4">
      <w:pPr>
        <w:pStyle w:val="a3"/>
        <w:tabs>
          <w:tab w:val="decimal" w:pos="0"/>
        </w:tabs>
        <w:ind w:firstLine="540"/>
        <w:jc w:val="center"/>
        <w:rPr>
          <w:sz w:val="18"/>
          <w:szCs w:val="18"/>
        </w:rPr>
      </w:pPr>
      <w:r w:rsidRPr="00B64880">
        <w:rPr>
          <w:sz w:val="18"/>
          <w:szCs w:val="18"/>
        </w:rPr>
        <w:t>ВВЕДЕНИЕ</w:t>
      </w:r>
    </w:p>
    <w:p w:rsidR="001C0EF4" w:rsidRPr="00B64880" w:rsidRDefault="001C0EF4" w:rsidP="001C0EF4">
      <w:pPr>
        <w:pStyle w:val="a3"/>
        <w:tabs>
          <w:tab w:val="decimal" w:pos="0"/>
        </w:tabs>
        <w:ind w:firstLine="540"/>
        <w:rPr>
          <w:b/>
          <w:sz w:val="18"/>
          <w:szCs w:val="18"/>
        </w:rPr>
      </w:pPr>
    </w:p>
    <w:p w:rsidR="001C0EF4" w:rsidRPr="00B64880" w:rsidRDefault="001C0EF4" w:rsidP="001C0EF4">
      <w:pPr>
        <w:pStyle w:val="a3"/>
        <w:tabs>
          <w:tab w:val="decimal" w:pos="0"/>
        </w:tabs>
        <w:ind w:firstLine="540"/>
        <w:rPr>
          <w:b/>
          <w:sz w:val="18"/>
          <w:szCs w:val="18"/>
        </w:rPr>
      </w:pPr>
      <w:r w:rsidRPr="00B64880">
        <w:rPr>
          <w:b/>
          <w:sz w:val="18"/>
          <w:szCs w:val="18"/>
        </w:rPr>
        <w:t>Правила землепользования и застройки Батецкого сельского поселения Батецкого муниципального района Новгородской области (далее также – Правила землепользования и застройки, Правила) являются нормативным правовым актом Батецкого сельского поселения, разработанным в соответствии с Земельным кодексом Российской Федерации, Градостроительным кодексом Российской Федерации, Гражданским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Новгородской области, Уставом  Батецкого сельского поселения. Генеральным планом Батецкого сельского поселения,  иными нормативными правовыми актами Батецкого сельского поселения, а также с учетом положений нормативных документов, определяющих основные направления социально-экономического и территориального развития Батецкого сельского поселения, охраны и использования окружающей среды и природных ресурсов.</w:t>
      </w:r>
    </w:p>
    <w:p w:rsidR="001C0EF4" w:rsidRPr="00B64880" w:rsidRDefault="001C0EF4" w:rsidP="001C0EF4">
      <w:pPr>
        <w:pStyle w:val="a3"/>
        <w:tabs>
          <w:tab w:val="decimal" w:pos="0"/>
        </w:tabs>
        <w:ind w:firstLine="540"/>
        <w:rPr>
          <w:b/>
          <w:sz w:val="18"/>
          <w:szCs w:val="18"/>
        </w:rPr>
      </w:pPr>
      <w:r w:rsidRPr="00B64880">
        <w:rPr>
          <w:b/>
          <w:sz w:val="18"/>
          <w:szCs w:val="18"/>
        </w:rPr>
        <w:t>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
    <w:p w:rsidR="001C0EF4" w:rsidRPr="00B64880" w:rsidRDefault="001C0EF4" w:rsidP="001C0EF4">
      <w:pPr>
        <w:pStyle w:val="a3"/>
        <w:tabs>
          <w:tab w:val="decimal" w:pos="0"/>
        </w:tabs>
        <w:ind w:firstLine="540"/>
        <w:rPr>
          <w:b/>
          <w:sz w:val="18"/>
          <w:szCs w:val="18"/>
        </w:rPr>
      </w:pPr>
    </w:p>
    <w:p w:rsidR="001C0EF4" w:rsidRPr="00B64880" w:rsidRDefault="001C0EF4" w:rsidP="001C0EF4">
      <w:pPr>
        <w:pStyle w:val="a3"/>
        <w:tabs>
          <w:tab w:val="decimal" w:pos="0"/>
        </w:tabs>
        <w:ind w:firstLine="540"/>
        <w:rPr>
          <w:b/>
          <w:sz w:val="18"/>
          <w:szCs w:val="18"/>
        </w:rPr>
      </w:pPr>
    </w:p>
    <w:p w:rsidR="001C0EF4" w:rsidRPr="00B64880" w:rsidRDefault="001C0EF4" w:rsidP="001C0EF4">
      <w:pPr>
        <w:pStyle w:val="a3"/>
        <w:tabs>
          <w:tab w:val="decimal" w:pos="0"/>
        </w:tabs>
        <w:rPr>
          <w:sz w:val="18"/>
          <w:szCs w:val="18"/>
        </w:rPr>
      </w:pPr>
      <w:r w:rsidRPr="00B64880">
        <w:rPr>
          <w:sz w:val="18"/>
          <w:szCs w:val="18"/>
        </w:rPr>
        <w:t xml:space="preserve">Часть </w:t>
      </w:r>
      <w:r w:rsidRPr="00B64880">
        <w:rPr>
          <w:sz w:val="18"/>
          <w:szCs w:val="18"/>
          <w:lang w:val="en-US"/>
        </w:rPr>
        <w:t>I</w:t>
      </w:r>
      <w:r w:rsidRPr="00B64880">
        <w:rPr>
          <w:sz w:val="18"/>
          <w:szCs w:val="18"/>
        </w:rPr>
        <w:t>. ПОРЯДОК  РЕГУЛИРОВАНИЯ ЗЕМЛЕПОЛЬЗОВАНИ</w:t>
      </w:r>
      <w:smartTag w:uri="urn:schemas-microsoft-com:office:smarttags" w:element="PersonName">
        <w:r w:rsidRPr="00B64880">
          <w:rPr>
            <w:sz w:val="18"/>
            <w:szCs w:val="18"/>
          </w:rPr>
          <w:t>Я</w:t>
        </w:r>
      </w:smartTag>
      <w:r w:rsidRPr="00B64880">
        <w:rPr>
          <w:sz w:val="18"/>
          <w:szCs w:val="18"/>
        </w:rPr>
        <w:t xml:space="preserve"> И  ЗАСТРОЙКИ НА ОСНОВЕ ГРАДОСТГОИТЕЛЬНОГО ЗОНИРОВАНИЯ</w:t>
      </w:r>
    </w:p>
    <w:p w:rsidR="001C0EF4" w:rsidRPr="00B64880" w:rsidRDefault="001C0EF4" w:rsidP="001C0EF4">
      <w:pPr>
        <w:pStyle w:val="1"/>
        <w:spacing w:line="360" w:lineRule="auto"/>
        <w:jc w:val="center"/>
        <w:rPr>
          <w:rFonts w:ascii="Times New Roman" w:hAnsi="Times New Roman" w:cs="Times New Roman"/>
          <w:sz w:val="18"/>
          <w:szCs w:val="18"/>
        </w:rPr>
      </w:pPr>
      <w:bookmarkStart w:id="0" w:name="_Toc154142011"/>
      <w:r w:rsidRPr="00B64880">
        <w:rPr>
          <w:rFonts w:ascii="Times New Roman" w:hAnsi="Times New Roman" w:cs="Times New Roman"/>
          <w:sz w:val="18"/>
          <w:szCs w:val="18"/>
        </w:rPr>
        <w:t>Глава 1. ОБЩИЕ ПОЛОЖЕНИЯ</w:t>
      </w:r>
      <w:bookmarkEnd w:id="0"/>
    </w:p>
    <w:p w:rsidR="001C0EF4" w:rsidRPr="00B64880" w:rsidRDefault="001C0EF4" w:rsidP="001C0EF4">
      <w:pPr>
        <w:rPr>
          <w:sz w:val="18"/>
          <w:szCs w:val="18"/>
        </w:rPr>
      </w:pPr>
    </w:p>
    <w:p w:rsidR="001C0EF4" w:rsidRPr="00B64880" w:rsidRDefault="001C0EF4" w:rsidP="001C0EF4">
      <w:pPr>
        <w:pStyle w:val="a3"/>
        <w:tabs>
          <w:tab w:val="decimal" w:pos="0"/>
        </w:tabs>
        <w:ind w:firstLine="540"/>
        <w:rPr>
          <w:sz w:val="18"/>
          <w:szCs w:val="18"/>
        </w:rPr>
      </w:pPr>
      <w:bookmarkStart w:id="1" w:name="_Toc154142012"/>
      <w:r w:rsidRPr="00B64880">
        <w:rPr>
          <w:sz w:val="18"/>
          <w:szCs w:val="18"/>
        </w:rPr>
        <w:t>Статья 1. Назначение и содержание Правил землепользования и застройки Батецкого сельского поселения</w:t>
      </w:r>
    </w:p>
    <w:p w:rsidR="001C0EF4" w:rsidRPr="00B64880" w:rsidRDefault="001C0EF4" w:rsidP="001C0EF4">
      <w:pPr>
        <w:pStyle w:val="ConsNonformat"/>
        <w:ind w:firstLine="720"/>
        <w:jc w:val="both"/>
        <w:rPr>
          <w:rFonts w:ascii="Times New Roman" w:hAnsi="Times New Roman" w:cs="Times New Roman"/>
          <w:sz w:val="18"/>
          <w:szCs w:val="18"/>
        </w:rPr>
      </w:pPr>
    </w:p>
    <w:p w:rsidR="001C0EF4" w:rsidRPr="00B64880" w:rsidRDefault="001C0EF4" w:rsidP="001C0EF4">
      <w:pPr>
        <w:ind w:firstLine="540"/>
        <w:jc w:val="both"/>
        <w:rPr>
          <w:sz w:val="18"/>
          <w:szCs w:val="18"/>
        </w:rPr>
      </w:pPr>
      <w:r w:rsidRPr="00B64880">
        <w:rPr>
          <w:sz w:val="18"/>
          <w:szCs w:val="18"/>
        </w:rPr>
        <w:t xml:space="preserve">1. Правила землепользования и застройки Батецкого сельского поселения определяют компетенцию органов местного самоуправления и должностных лиц Батецкого сельского поселения в сфере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порядок предоставления земельных участков </w:t>
      </w:r>
      <w:r w:rsidRPr="00B64880">
        <w:rPr>
          <w:sz w:val="18"/>
          <w:szCs w:val="18"/>
        </w:rPr>
        <w:lastRenderedPageBreak/>
        <w:t xml:space="preserve">юридическим и физическим лицам, порядок изъятия земельных участков для государственных и муниципальных нужд. </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2. Настоящие Правила в соответствии с Градостроительным  и Земельным кодексами Российской Федерации вводят в Батецкого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3. Целями Правил  являются: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создание условий для устойчивого развития территории поселения и сохран</w:t>
      </w:r>
      <w:r w:rsidRPr="00B64880">
        <w:rPr>
          <w:rFonts w:ascii="Times New Roman" w:hAnsi="Times New Roman" w:cs="Times New Roman"/>
          <w:sz w:val="18"/>
          <w:szCs w:val="18"/>
        </w:rPr>
        <w:t>е</w:t>
      </w:r>
      <w:r w:rsidRPr="00B64880">
        <w:rPr>
          <w:rFonts w:ascii="Times New Roman" w:hAnsi="Times New Roman" w:cs="Times New Roman"/>
          <w:sz w:val="18"/>
          <w:szCs w:val="18"/>
        </w:rPr>
        <w:t>ния окружающей среды;</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создание условий для планировки территории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обеспечение прав и законных интересов физических и юридических лиц, в том чи</w:t>
      </w:r>
      <w:r w:rsidRPr="00B64880">
        <w:rPr>
          <w:rFonts w:ascii="Times New Roman" w:hAnsi="Times New Roman" w:cs="Times New Roman"/>
          <w:sz w:val="18"/>
          <w:szCs w:val="18"/>
        </w:rPr>
        <w:t>с</w:t>
      </w:r>
      <w:r w:rsidRPr="00B64880">
        <w:rPr>
          <w:rFonts w:ascii="Times New Roman" w:hAnsi="Times New Roman" w:cs="Times New Roman"/>
          <w:sz w:val="18"/>
          <w:szCs w:val="18"/>
        </w:rPr>
        <w:t>ле правообладателей земельных участков и объектов капитального строительства;</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w:t>
      </w:r>
      <w:r w:rsidRPr="00B64880">
        <w:rPr>
          <w:rFonts w:ascii="Times New Roman" w:hAnsi="Times New Roman" w:cs="Times New Roman"/>
          <w:sz w:val="18"/>
          <w:szCs w:val="18"/>
        </w:rPr>
        <w:t>а</w:t>
      </w:r>
      <w:r w:rsidRPr="00B64880">
        <w:rPr>
          <w:rFonts w:ascii="Times New Roman" w:hAnsi="Times New Roman" w:cs="Times New Roman"/>
          <w:sz w:val="18"/>
          <w:szCs w:val="18"/>
        </w:rPr>
        <w:t>стков и объектов капитального строительства;</w:t>
      </w:r>
    </w:p>
    <w:p w:rsidR="001C0EF4" w:rsidRPr="00B64880" w:rsidRDefault="001C0EF4" w:rsidP="001C0EF4">
      <w:pPr>
        <w:ind w:firstLine="540"/>
        <w:jc w:val="both"/>
        <w:rPr>
          <w:sz w:val="18"/>
          <w:szCs w:val="18"/>
        </w:rPr>
      </w:pPr>
      <w:r w:rsidRPr="00B64880">
        <w:rPr>
          <w:sz w:val="18"/>
          <w:szCs w:val="18"/>
        </w:rPr>
        <w:t>- обеспечение сбалансированного учета экологических, экономических, социальных и иных факторов при осуществл</w:t>
      </w:r>
      <w:r w:rsidRPr="00B64880">
        <w:rPr>
          <w:sz w:val="18"/>
          <w:szCs w:val="18"/>
        </w:rPr>
        <w:t>е</w:t>
      </w:r>
      <w:r w:rsidRPr="00B64880">
        <w:rPr>
          <w:sz w:val="18"/>
          <w:szCs w:val="18"/>
        </w:rPr>
        <w:t>нии градостроительной деятельности;</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обеспечение открытости информации о правилах и условиях использования земел</w:t>
      </w:r>
      <w:r w:rsidRPr="00B64880">
        <w:rPr>
          <w:rFonts w:ascii="Times New Roman" w:hAnsi="Times New Roman" w:cs="Times New Roman"/>
          <w:sz w:val="18"/>
          <w:szCs w:val="18"/>
        </w:rPr>
        <w:t>ь</w:t>
      </w:r>
      <w:r w:rsidRPr="00B64880">
        <w:rPr>
          <w:rFonts w:ascii="Times New Roman" w:hAnsi="Times New Roman" w:cs="Times New Roman"/>
          <w:sz w:val="18"/>
          <w:szCs w:val="18"/>
        </w:rPr>
        <w:t>ных участков, осуществления на них строительства и реконструкции;</w:t>
      </w:r>
    </w:p>
    <w:p w:rsidR="001C0EF4" w:rsidRPr="00B64880" w:rsidRDefault="001C0EF4" w:rsidP="001C0EF4">
      <w:pPr>
        <w:ind w:firstLine="540"/>
        <w:jc w:val="both"/>
        <w:rPr>
          <w:sz w:val="18"/>
          <w:szCs w:val="18"/>
        </w:rPr>
      </w:pPr>
      <w:r w:rsidRPr="00B64880">
        <w:rPr>
          <w:sz w:val="18"/>
          <w:szCs w:val="18"/>
        </w:rPr>
        <w:t>4. Настоящие Правила регламентируют деятельность органов и должностных лиц местного самоуправления Батецкого сельского поселения, физических и юридических лиц в области землепол</w:t>
      </w:r>
      <w:r w:rsidRPr="00B64880">
        <w:rPr>
          <w:sz w:val="18"/>
          <w:szCs w:val="18"/>
        </w:rPr>
        <w:t>ь</w:t>
      </w:r>
      <w:r w:rsidRPr="00B64880">
        <w:rPr>
          <w:sz w:val="18"/>
          <w:szCs w:val="18"/>
        </w:rPr>
        <w:t>зования и застройки:</w:t>
      </w:r>
    </w:p>
    <w:p w:rsidR="001C0EF4" w:rsidRPr="00B64880" w:rsidRDefault="001C0EF4" w:rsidP="001C0EF4">
      <w:pPr>
        <w:pStyle w:val="a5"/>
        <w:ind w:firstLine="540"/>
        <w:rPr>
          <w:sz w:val="18"/>
          <w:szCs w:val="18"/>
        </w:rPr>
      </w:pPr>
      <w:r w:rsidRPr="00B64880">
        <w:rPr>
          <w:sz w:val="18"/>
          <w:szCs w:val="18"/>
        </w:rPr>
        <w:t>- предоставление разрешения на условно разрешенный вид использования земельн</w:t>
      </w:r>
      <w:r w:rsidRPr="00B64880">
        <w:rPr>
          <w:sz w:val="18"/>
          <w:szCs w:val="18"/>
        </w:rPr>
        <w:t>о</w:t>
      </w:r>
      <w:r w:rsidRPr="00B64880">
        <w:rPr>
          <w:sz w:val="18"/>
          <w:szCs w:val="18"/>
        </w:rPr>
        <w:t>го участка или объекта капитального строительства;</w:t>
      </w:r>
    </w:p>
    <w:p w:rsidR="001C0EF4" w:rsidRPr="00B64880" w:rsidRDefault="001C0EF4" w:rsidP="001C0EF4">
      <w:pPr>
        <w:pStyle w:val="a5"/>
        <w:ind w:firstLine="540"/>
        <w:rPr>
          <w:sz w:val="18"/>
          <w:szCs w:val="18"/>
        </w:rPr>
      </w:pPr>
      <w:r w:rsidRPr="00B64880">
        <w:rPr>
          <w:sz w:val="18"/>
          <w:szCs w:val="18"/>
        </w:rPr>
        <w:t>- предоставление разрешения на отклонение от предельных параметров разрешенн</w:t>
      </w:r>
      <w:r w:rsidRPr="00B64880">
        <w:rPr>
          <w:sz w:val="18"/>
          <w:szCs w:val="18"/>
        </w:rPr>
        <w:t>о</w:t>
      </w:r>
      <w:r w:rsidRPr="00B64880">
        <w:rPr>
          <w:sz w:val="18"/>
          <w:szCs w:val="18"/>
        </w:rPr>
        <w:t>го строительства, реконструкции объектов капитального строительства;</w:t>
      </w:r>
    </w:p>
    <w:p w:rsidR="001C0EF4" w:rsidRPr="00B64880" w:rsidRDefault="001C0EF4" w:rsidP="001C0EF4">
      <w:pPr>
        <w:pStyle w:val="a5"/>
        <w:ind w:firstLine="540"/>
        <w:rPr>
          <w:sz w:val="18"/>
          <w:szCs w:val="18"/>
        </w:rPr>
      </w:pPr>
      <w:r w:rsidRPr="00B64880">
        <w:rPr>
          <w:sz w:val="18"/>
          <w:szCs w:val="18"/>
        </w:rPr>
        <w:t>- организацию и проведение публичных слушаний по вопросам землепользования и з</w:t>
      </w:r>
      <w:r w:rsidRPr="00B64880">
        <w:rPr>
          <w:sz w:val="18"/>
          <w:szCs w:val="18"/>
        </w:rPr>
        <w:t>а</w:t>
      </w:r>
      <w:r w:rsidRPr="00B64880">
        <w:rPr>
          <w:sz w:val="18"/>
          <w:szCs w:val="18"/>
        </w:rPr>
        <w:t>стройки;</w:t>
      </w:r>
    </w:p>
    <w:p w:rsidR="001C0EF4" w:rsidRPr="00B64880" w:rsidRDefault="001C0EF4" w:rsidP="001C0EF4">
      <w:pPr>
        <w:pStyle w:val="a5"/>
        <w:ind w:firstLine="540"/>
        <w:rPr>
          <w:sz w:val="18"/>
          <w:szCs w:val="18"/>
        </w:rPr>
      </w:pPr>
      <w:r w:rsidRPr="00B64880">
        <w:rPr>
          <w:sz w:val="18"/>
          <w:szCs w:val="18"/>
        </w:rPr>
        <w:t>- разработку, согласование и утверждение проектной д</w:t>
      </w:r>
      <w:r w:rsidRPr="00B64880">
        <w:rPr>
          <w:sz w:val="18"/>
          <w:szCs w:val="18"/>
        </w:rPr>
        <w:t>о</w:t>
      </w:r>
      <w:r w:rsidRPr="00B64880">
        <w:rPr>
          <w:sz w:val="18"/>
          <w:szCs w:val="18"/>
        </w:rPr>
        <w:t>кументации;</w:t>
      </w:r>
    </w:p>
    <w:p w:rsidR="001C0EF4" w:rsidRPr="00B64880" w:rsidRDefault="001C0EF4" w:rsidP="001C0EF4">
      <w:pPr>
        <w:pStyle w:val="a5"/>
        <w:ind w:firstLine="540"/>
        <w:rPr>
          <w:sz w:val="18"/>
          <w:szCs w:val="18"/>
        </w:rPr>
      </w:pPr>
      <w:r w:rsidRPr="00B64880">
        <w:rPr>
          <w:sz w:val="18"/>
          <w:szCs w:val="18"/>
        </w:rPr>
        <w:t>- выдачу разрешений на строительство, разрешений на ввод объекта в эксплуатацию;</w:t>
      </w:r>
    </w:p>
    <w:p w:rsidR="001C0EF4" w:rsidRPr="00B64880" w:rsidRDefault="001C0EF4" w:rsidP="001C0EF4">
      <w:pPr>
        <w:pStyle w:val="a5"/>
        <w:ind w:firstLine="540"/>
        <w:rPr>
          <w:sz w:val="18"/>
          <w:szCs w:val="18"/>
        </w:rPr>
      </w:pPr>
      <w:r w:rsidRPr="00B64880">
        <w:rPr>
          <w:sz w:val="18"/>
          <w:szCs w:val="18"/>
        </w:rPr>
        <w:t>- подготовку документации по планировке территории;</w:t>
      </w:r>
    </w:p>
    <w:p w:rsidR="001C0EF4" w:rsidRPr="00B64880" w:rsidRDefault="001C0EF4" w:rsidP="001C0EF4">
      <w:pPr>
        <w:pStyle w:val="a5"/>
        <w:ind w:firstLine="540"/>
        <w:rPr>
          <w:sz w:val="18"/>
          <w:szCs w:val="18"/>
        </w:rPr>
      </w:pPr>
      <w:r w:rsidRPr="00B64880">
        <w:rPr>
          <w:sz w:val="18"/>
          <w:szCs w:val="18"/>
        </w:rPr>
        <w:t>- внесение изменений в настоящие Правила.</w:t>
      </w:r>
    </w:p>
    <w:p w:rsidR="001C0EF4" w:rsidRPr="00B64880" w:rsidRDefault="001C0EF4" w:rsidP="001C0EF4">
      <w:pPr>
        <w:pStyle w:val="a3"/>
        <w:tabs>
          <w:tab w:val="decimal" w:pos="0"/>
        </w:tabs>
        <w:ind w:firstLine="540"/>
        <w:rPr>
          <w:b/>
          <w:sz w:val="18"/>
          <w:szCs w:val="18"/>
        </w:rPr>
      </w:pPr>
      <w:r w:rsidRPr="00B64880">
        <w:rPr>
          <w:b/>
          <w:sz w:val="18"/>
          <w:szCs w:val="18"/>
        </w:rPr>
        <w:t>5. Настоящие Правила обязательны для исполнения органами государственной власти, органами местного самоуправления, физическими и юридическими лицами, также должностными лицами, осуществляющими и контролирующими градостроительную деятельность на территории Батецкого сельского поселения.</w:t>
      </w:r>
    </w:p>
    <w:p w:rsidR="001C0EF4" w:rsidRPr="00B64880" w:rsidRDefault="001C0EF4" w:rsidP="001C0EF4">
      <w:pPr>
        <w:pStyle w:val="2"/>
        <w:ind w:firstLine="540"/>
        <w:jc w:val="both"/>
        <w:rPr>
          <w:rFonts w:ascii="Times New Roman" w:hAnsi="Times New Roman"/>
          <w:b w:val="0"/>
          <w:i/>
          <w:sz w:val="18"/>
          <w:szCs w:val="18"/>
        </w:rPr>
      </w:pPr>
    </w:p>
    <w:p w:rsidR="001C0EF4" w:rsidRPr="00B64880" w:rsidRDefault="001C0EF4" w:rsidP="001C0EF4">
      <w:pPr>
        <w:pStyle w:val="2"/>
        <w:ind w:firstLine="540"/>
        <w:jc w:val="both"/>
        <w:rPr>
          <w:rFonts w:ascii="Times New Roman" w:hAnsi="Times New Roman"/>
          <w:i/>
          <w:sz w:val="18"/>
          <w:szCs w:val="18"/>
        </w:rPr>
      </w:pPr>
      <w:r w:rsidRPr="00B64880">
        <w:rPr>
          <w:rFonts w:ascii="Times New Roman" w:hAnsi="Times New Roman"/>
          <w:i/>
          <w:sz w:val="18"/>
          <w:szCs w:val="18"/>
        </w:rPr>
        <w:t>Статья 2. Основные понятия, используемые в Пр</w:t>
      </w:r>
      <w:r w:rsidRPr="00B64880">
        <w:rPr>
          <w:rFonts w:ascii="Times New Roman" w:hAnsi="Times New Roman"/>
          <w:i/>
          <w:sz w:val="18"/>
          <w:szCs w:val="18"/>
        </w:rPr>
        <w:t>а</w:t>
      </w:r>
      <w:r w:rsidRPr="00B64880">
        <w:rPr>
          <w:rFonts w:ascii="Times New Roman" w:hAnsi="Times New Roman"/>
          <w:i/>
          <w:sz w:val="18"/>
          <w:szCs w:val="18"/>
        </w:rPr>
        <w:t>вилах</w:t>
      </w:r>
      <w:bookmarkEnd w:id="1"/>
    </w:p>
    <w:p w:rsidR="001C0EF4" w:rsidRPr="00B64880" w:rsidRDefault="001C0EF4" w:rsidP="001C0EF4">
      <w:pPr>
        <w:pStyle w:val="7"/>
        <w:spacing w:beforeLines="20" w:afterLines="20" w:line="10" w:lineRule="atLeast"/>
        <w:ind w:firstLine="540"/>
        <w:jc w:val="both"/>
        <w:rPr>
          <w:sz w:val="18"/>
          <w:szCs w:val="18"/>
        </w:rPr>
      </w:pPr>
    </w:p>
    <w:p w:rsidR="001C0EF4" w:rsidRPr="00B64880" w:rsidRDefault="001C0EF4" w:rsidP="001C0EF4">
      <w:pPr>
        <w:pStyle w:val="7"/>
        <w:spacing w:beforeLines="20" w:afterLines="20" w:line="10" w:lineRule="atLeast"/>
        <w:ind w:firstLine="540"/>
        <w:jc w:val="both"/>
        <w:rPr>
          <w:sz w:val="18"/>
          <w:szCs w:val="18"/>
        </w:rPr>
      </w:pPr>
      <w:r w:rsidRPr="00B64880">
        <w:rPr>
          <w:sz w:val="18"/>
          <w:szCs w:val="18"/>
        </w:rPr>
        <w:t>Для целей настоящих Правил используются следующие основные понятия:</w:t>
      </w:r>
    </w:p>
    <w:p w:rsidR="001C0EF4" w:rsidRPr="00B64880" w:rsidRDefault="001C0EF4" w:rsidP="001C0EF4">
      <w:pPr>
        <w:widowControl w:val="0"/>
        <w:autoSpaceDE w:val="0"/>
        <w:autoSpaceDN w:val="0"/>
        <w:adjustRightInd w:val="0"/>
        <w:ind w:firstLine="567"/>
        <w:jc w:val="both"/>
        <w:rPr>
          <w:i/>
          <w:sz w:val="18"/>
          <w:szCs w:val="18"/>
        </w:rPr>
      </w:pPr>
      <w:r w:rsidRPr="00B64880">
        <w:rPr>
          <w:b/>
          <w:sz w:val="18"/>
          <w:szCs w:val="18"/>
        </w:rPr>
        <w:t>Акт выбора земельного</w:t>
      </w:r>
      <w:r w:rsidRPr="00B64880">
        <w:rPr>
          <w:sz w:val="18"/>
          <w:szCs w:val="18"/>
        </w:rPr>
        <w:t xml:space="preserve"> </w:t>
      </w:r>
      <w:r w:rsidRPr="00B64880">
        <w:rPr>
          <w:b/>
          <w:sz w:val="18"/>
          <w:szCs w:val="18"/>
        </w:rPr>
        <w:t>участка</w:t>
      </w:r>
      <w:r w:rsidRPr="00B64880">
        <w:rPr>
          <w:sz w:val="18"/>
          <w:szCs w:val="18"/>
        </w:rPr>
        <w:t xml:space="preserve"> – технический документ о предварительном согласовании государственными органами контроля и надзора, органами местного самоуправления и другими организациями места размещения проектируемого объекта на земельном участке с учетом градостроительных, инженерно-геологических, экологических и других факторов в соответствии с определенными параметрами и функциональным назначением.</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Акт</w:t>
      </w:r>
      <w:r w:rsidRPr="00B64880">
        <w:rPr>
          <w:sz w:val="18"/>
          <w:szCs w:val="18"/>
        </w:rPr>
        <w:t xml:space="preserve"> </w:t>
      </w:r>
      <w:r w:rsidRPr="00B64880">
        <w:rPr>
          <w:b/>
          <w:sz w:val="18"/>
          <w:szCs w:val="18"/>
        </w:rPr>
        <w:t>приемки выполненных работ</w:t>
      </w:r>
      <w:r w:rsidRPr="00B64880">
        <w:rPr>
          <w:sz w:val="18"/>
          <w:szCs w:val="18"/>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1C0EF4" w:rsidRPr="00B64880" w:rsidRDefault="001C0EF4" w:rsidP="001C0EF4">
      <w:pPr>
        <w:ind w:firstLine="540"/>
        <w:jc w:val="both"/>
        <w:rPr>
          <w:sz w:val="18"/>
          <w:szCs w:val="18"/>
        </w:rPr>
      </w:pPr>
      <w:r w:rsidRPr="00B64880">
        <w:rPr>
          <w:b/>
          <w:bCs/>
          <w:sz w:val="18"/>
          <w:szCs w:val="18"/>
        </w:rPr>
        <w:t>Арендаторы земельных участков</w:t>
      </w:r>
      <w:r w:rsidRPr="00B64880">
        <w:rPr>
          <w:sz w:val="18"/>
          <w:szCs w:val="18"/>
        </w:rPr>
        <w:t xml:space="preserve"> - лица, владеющие и пользующиеся земельными участками по договору аренды, договору субаренды.</w:t>
      </w:r>
    </w:p>
    <w:p w:rsidR="001C0EF4" w:rsidRPr="00B64880" w:rsidRDefault="001C0EF4" w:rsidP="001C0EF4">
      <w:pPr>
        <w:ind w:firstLine="540"/>
        <w:jc w:val="both"/>
        <w:rPr>
          <w:sz w:val="18"/>
          <w:szCs w:val="18"/>
        </w:rPr>
      </w:pPr>
      <w:r w:rsidRPr="00B64880">
        <w:rPr>
          <w:b/>
          <w:sz w:val="18"/>
          <w:szCs w:val="18"/>
        </w:rPr>
        <w:t xml:space="preserve">Блокированный жилой дом </w:t>
      </w:r>
      <w:r w:rsidRPr="00B64880">
        <w:rPr>
          <w:sz w:val="18"/>
          <w:szCs w:val="18"/>
        </w:rPr>
        <w:t>– здание квартирного типа, состоящее из двух и более квартир, каждая из которых имеет доступ на отдельный земельный участок с выходом на территорию общего пользования (улицу, проезд).</w:t>
      </w:r>
    </w:p>
    <w:p w:rsidR="001C0EF4" w:rsidRPr="00B64880" w:rsidRDefault="001C0EF4" w:rsidP="001C0EF4">
      <w:pPr>
        <w:ind w:firstLine="540"/>
        <w:jc w:val="both"/>
        <w:rPr>
          <w:sz w:val="18"/>
          <w:szCs w:val="18"/>
        </w:rPr>
      </w:pPr>
      <w:bookmarkStart w:id="2" w:name="sub_6501"/>
      <w:r w:rsidRPr="00B64880">
        <w:rPr>
          <w:b/>
          <w:sz w:val="18"/>
          <w:szCs w:val="18"/>
        </w:rPr>
        <w:t>Водоохранная зона -</w:t>
      </w:r>
      <w:r w:rsidRPr="00B64880">
        <w:rPr>
          <w:sz w:val="18"/>
          <w:szCs w:val="18"/>
        </w:rPr>
        <w:t xml:space="preserve"> территория, которая примыкают к береговой линии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bookmarkStart w:id="3" w:name="sub_6502"/>
      <w:bookmarkEnd w:id="2"/>
      <w:r w:rsidRPr="00B64880">
        <w:rPr>
          <w:sz w:val="18"/>
          <w:szCs w:val="18"/>
        </w:rPr>
        <w:t xml:space="preserve">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bookmarkEnd w:id="3"/>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 xml:space="preserve">Виды разрешенного использования земельных участков и объектов капитального строительства </w:t>
      </w:r>
      <w:r w:rsidRPr="00B64880">
        <w:rPr>
          <w:sz w:val="18"/>
          <w:szCs w:val="18"/>
        </w:rPr>
        <w:t xml:space="preserve"> - виды деятельности, осуществлять которые на земельных участках разрешено в силу наименования этих видов деятельности и объектов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lastRenderedPageBreak/>
        <w:t>Временное сооружение (объект)</w:t>
      </w:r>
      <w:r w:rsidRPr="00B64880">
        <w:rPr>
          <w:sz w:val="18"/>
          <w:szCs w:val="18"/>
        </w:rPr>
        <w:t xml:space="preserve"> – отдельное нежилое здание, строение или сооружение, установка которого не требует производства земляных и строительно-монтажных работ и при перемещении которого не причиняется несоразмерный его назначению ущерб, а также специально возводимое или приспосабливаемое на период строительства здание или сооружение, необходимое для производства строительно-монтажных работ и обслуживания, занятых на производстве работников.</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Высота здания, строения, сооружения</w:t>
      </w:r>
      <w:r w:rsidRPr="00B64880">
        <w:rPr>
          <w:sz w:val="18"/>
          <w:szCs w:val="18"/>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или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C0EF4" w:rsidRPr="00B64880" w:rsidRDefault="001C0EF4" w:rsidP="001C0EF4">
      <w:pPr>
        <w:ind w:firstLine="540"/>
        <w:jc w:val="both"/>
        <w:rPr>
          <w:sz w:val="18"/>
          <w:szCs w:val="18"/>
        </w:rPr>
      </w:pPr>
      <w:r w:rsidRPr="00B64880">
        <w:rPr>
          <w:b/>
          <w:sz w:val="18"/>
          <w:szCs w:val="18"/>
        </w:rPr>
        <w:t>Генеральный план</w:t>
      </w:r>
      <w:r w:rsidRPr="00B64880">
        <w:rPr>
          <w:sz w:val="18"/>
          <w:szCs w:val="18"/>
        </w:rPr>
        <w:t xml:space="preserve"> </w:t>
      </w:r>
      <w:r w:rsidRPr="00B64880">
        <w:rPr>
          <w:b/>
          <w:sz w:val="18"/>
          <w:szCs w:val="18"/>
        </w:rPr>
        <w:t>поселения</w:t>
      </w:r>
      <w:r w:rsidRPr="00B64880">
        <w:rPr>
          <w:sz w:val="18"/>
          <w:szCs w:val="18"/>
        </w:rPr>
        <w:t xml:space="preserve"> – основной документ, регламентирующий территориальное и градостроительное планирование развития территории сельского поселения.</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Градостроительное зонирование</w:t>
      </w:r>
      <w:r w:rsidRPr="00B64880">
        <w:rPr>
          <w:sz w:val="18"/>
          <w:szCs w:val="18"/>
        </w:rPr>
        <w:t xml:space="preserve"> – зонирование территории поселения в целях определения территориальных зон и уст</w:t>
      </w:r>
      <w:r w:rsidRPr="00B64880">
        <w:rPr>
          <w:sz w:val="18"/>
          <w:szCs w:val="18"/>
        </w:rPr>
        <w:t>а</w:t>
      </w:r>
      <w:r w:rsidRPr="00B64880">
        <w:rPr>
          <w:sz w:val="18"/>
          <w:szCs w:val="18"/>
        </w:rPr>
        <w:t>новления градостроительных регламентов.</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b/>
          <w:sz w:val="18"/>
          <w:szCs w:val="18"/>
        </w:rPr>
        <w:t>Градостроительный регламент</w:t>
      </w:r>
      <w:r w:rsidRPr="00B64880">
        <w:rPr>
          <w:rFonts w:ascii="Times New Roman" w:hAnsi="Times New Roman" w:cs="Times New Roman"/>
          <w:sz w:val="18"/>
          <w:szCs w:val="18"/>
        </w:rPr>
        <w:t xml:space="preserve"> – устанавливаемые в пределах границ соответс</w:t>
      </w:r>
      <w:r w:rsidRPr="00B64880">
        <w:rPr>
          <w:rFonts w:ascii="Times New Roman" w:hAnsi="Times New Roman" w:cs="Times New Roman"/>
          <w:sz w:val="18"/>
          <w:szCs w:val="18"/>
        </w:rPr>
        <w:t>т</w:t>
      </w:r>
      <w:r w:rsidRPr="00B64880">
        <w:rPr>
          <w:rFonts w:ascii="Times New Roman" w:hAnsi="Times New Roman" w:cs="Times New Roman"/>
          <w:sz w:val="18"/>
          <w:szCs w:val="18"/>
        </w:rPr>
        <w:t>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w:t>
      </w:r>
      <w:r w:rsidRPr="00B64880">
        <w:rPr>
          <w:rFonts w:ascii="Times New Roman" w:hAnsi="Times New Roman" w:cs="Times New Roman"/>
          <w:sz w:val="18"/>
          <w:szCs w:val="18"/>
        </w:rPr>
        <w:t>т</w:t>
      </w:r>
      <w:r w:rsidRPr="00B64880">
        <w:rPr>
          <w:rFonts w:ascii="Times New Roman" w:hAnsi="Times New Roman" w:cs="Times New Roman"/>
          <w:sz w:val="18"/>
          <w:szCs w:val="18"/>
        </w:rPr>
        <w:t>ся в процессе их застройки и последующей эксплуатации объектов капитального строительс</w:t>
      </w:r>
      <w:r w:rsidRPr="00B64880">
        <w:rPr>
          <w:rFonts w:ascii="Times New Roman" w:hAnsi="Times New Roman" w:cs="Times New Roman"/>
          <w:sz w:val="18"/>
          <w:szCs w:val="18"/>
        </w:rPr>
        <w:t>т</w:t>
      </w:r>
      <w:r w:rsidRPr="00B64880">
        <w:rPr>
          <w:rFonts w:ascii="Times New Roman" w:hAnsi="Times New Roman" w:cs="Times New Roman"/>
          <w:sz w:val="18"/>
          <w:szCs w:val="18"/>
        </w:rPr>
        <w:t>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w:t>
      </w:r>
      <w:r w:rsidRPr="00B64880">
        <w:rPr>
          <w:rFonts w:ascii="Times New Roman" w:hAnsi="Times New Roman" w:cs="Times New Roman"/>
          <w:sz w:val="18"/>
          <w:szCs w:val="18"/>
        </w:rPr>
        <w:t>и</w:t>
      </w:r>
      <w:r w:rsidRPr="00B64880">
        <w:rPr>
          <w:rFonts w:ascii="Times New Roman" w:hAnsi="Times New Roman" w:cs="Times New Roman"/>
          <w:sz w:val="18"/>
          <w:szCs w:val="18"/>
        </w:rPr>
        <w:t>тального строительства.</w:t>
      </w:r>
    </w:p>
    <w:p w:rsidR="001C0EF4" w:rsidRPr="00B64880" w:rsidRDefault="001C0EF4" w:rsidP="001C0EF4">
      <w:pPr>
        <w:ind w:firstLine="540"/>
        <w:jc w:val="both"/>
        <w:rPr>
          <w:sz w:val="18"/>
          <w:szCs w:val="18"/>
        </w:rPr>
      </w:pPr>
      <w:r w:rsidRPr="00B64880">
        <w:rPr>
          <w:b/>
          <w:sz w:val="18"/>
          <w:szCs w:val="18"/>
        </w:rPr>
        <w:t xml:space="preserve">Документация по планировке территории </w:t>
      </w:r>
      <w:r w:rsidRPr="00B64880">
        <w:rPr>
          <w:sz w:val="18"/>
          <w:szCs w:val="18"/>
        </w:rPr>
        <w:t>– проекты планировки территории; проекты межевания территории; град</w:t>
      </w:r>
      <w:r w:rsidRPr="00B64880">
        <w:rPr>
          <w:sz w:val="18"/>
          <w:szCs w:val="18"/>
        </w:rPr>
        <w:t>о</w:t>
      </w:r>
      <w:r w:rsidRPr="00B64880">
        <w:rPr>
          <w:sz w:val="18"/>
          <w:szCs w:val="18"/>
        </w:rPr>
        <w:t>строительные планы земельных участков.</w:t>
      </w:r>
    </w:p>
    <w:p w:rsidR="001C0EF4" w:rsidRPr="00B64880" w:rsidRDefault="001C0EF4" w:rsidP="001C0EF4">
      <w:pPr>
        <w:ind w:firstLine="540"/>
        <w:jc w:val="both"/>
        <w:rPr>
          <w:sz w:val="18"/>
          <w:szCs w:val="18"/>
        </w:rPr>
      </w:pPr>
      <w:r w:rsidRPr="00B64880">
        <w:rPr>
          <w:b/>
          <w:sz w:val="18"/>
          <w:szCs w:val="18"/>
        </w:rPr>
        <w:t>Дополнительные градостроительные регламенты</w:t>
      </w:r>
      <w:r w:rsidRPr="00B64880">
        <w:rPr>
          <w:sz w:val="18"/>
          <w:szCs w:val="18"/>
        </w:rPr>
        <w:t xml:space="preserve"> – дополнительные требования и ограничения деятельности на земельных участках по отношению к видам разрешенного использования земельных участков и объектов капитального строительства и параметрам разрешенного строительства, установленные настоящими Правилами с позиций охраны природной и историко-культурной среды.</w:t>
      </w:r>
    </w:p>
    <w:p w:rsidR="001C0EF4" w:rsidRPr="00B64880" w:rsidRDefault="001C0EF4" w:rsidP="001C0EF4">
      <w:pPr>
        <w:ind w:firstLine="540"/>
        <w:jc w:val="both"/>
        <w:rPr>
          <w:sz w:val="18"/>
          <w:szCs w:val="18"/>
        </w:rPr>
      </w:pPr>
      <w:r w:rsidRPr="00B64880">
        <w:rPr>
          <w:b/>
          <w:sz w:val="18"/>
          <w:szCs w:val="18"/>
        </w:rPr>
        <w:t xml:space="preserve">Застройщик </w:t>
      </w:r>
      <w:r w:rsidRPr="00B64880">
        <w:rPr>
          <w:sz w:val="18"/>
          <w:szCs w:val="18"/>
        </w:rP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 xml:space="preserve">Заказчик </w:t>
      </w:r>
      <w:r w:rsidRPr="00B64880">
        <w:rPr>
          <w:sz w:val="18"/>
          <w:szCs w:val="18"/>
        </w:rPr>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1C0EF4" w:rsidRPr="00B64880" w:rsidRDefault="001C0EF4" w:rsidP="001C0EF4">
      <w:pPr>
        <w:widowControl w:val="0"/>
        <w:autoSpaceDE w:val="0"/>
        <w:autoSpaceDN w:val="0"/>
        <w:adjustRightInd w:val="0"/>
        <w:ind w:firstLine="567"/>
        <w:jc w:val="both"/>
        <w:rPr>
          <w:sz w:val="18"/>
          <w:szCs w:val="18"/>
        </w:rPr>
      </w:pPr>
      <w:r w:rsidRPr="00B64880">
        <w:rPr>
          <w:b/>
          <w:bCs/>
          <w:sz w:val="18"/>
          <w:szCs w:val="18"/>
        </w:rPr>
        <w:t>Земельный участок</w:t>
      </w:r>
      <w:r w:rsidRPr="00B64880">
        <w:rPr>
          <w:sz w:val="18"/>
          <w:szCs w:val="18"/>
        </w:rPr>
        <w:t xml:space="preserve"> - часть земной поверхности, границы которой определены в соответствии с федеральными законами. </w:t>
      </w:r>
    </w:p>
    <w:p w:rsidR="001C0EF4" w:rsidRPr="00B64880" w:rsidRDefault="001C0EF4" w:rsidP="001C0EF4">
      <w:pPr>
        <w:ind w:firstLine="540"/>
        <w:jc w:val="both"/>
        <w:rPr>
          <w:sz w:val="18"/>
          <w:szCs w:val="18"/>
        </w:rPr>
      </w:pPr>
      <w:bookmarkStart w:id="4" w:name="sub_5302"/>
      <w:r w:rsidRPr="00B64880">
        <w:rPr>
          <w:b/>
          <w:bCs/>
          <w:sz w:val="18"/>
          <w:szCs w:val="18"/>
        </w:rPr>
        <w:t>Землепользователи</w:t>
      </w:r>
      <w:r w:rsidRPr="00B64880">
        <w:rPr>
          <w:sz w:val="18"/>
          <w:szCs w:val="18"/>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1C0EF4" w:rsidRPr="00B64880" w:rsidRDefault="001C0EF4" w:rsidP="001C0EF4">
      <w:pPr>
        <w:ind w:firstLine="540"/>
        <w:jc w:val="both"/>
        <w:rPr>
          <w:sz w:val="18"/>
          <w:szCs w:val="18"/>
        </w:rPr>
      </w:pPr>
      <w:bookmarkStart w:id="5" w:name="sub_5303"/>
      <w:bookmarkEnd w:id="4"/>
      <w:r w:rsidRPr="00B64880">
        <w:rPr>
          <w:sz w:val="18"/>
          <w:szCs w:val="18"/>
        </w:rPr>
        <w:t>З</w:t>
      </w:r>
      <w:r w:rsidRPr="00B64880">
        <w:rPr>
          <w:b/>
          <w:bCs/>
          <w:sz w:val="18"/>
          <w:szCs w:val="18"/>
        </w:rPr>
        <w:t>емлевладельцы</w:t>
      </w:r>
      <w:r w:rsidRPr="00B64880">
        <w:rPr>
          <w:sz w:val="18"/>
          <w:szCs w:val="18"/>
        </w:rPr>
        <w:t xml:space="preserve"> - лица, владеющие и пользующиеся земельными участками на праве пожизненного наследуемого владения.</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Инженерная, транспортная и социальная инфраструктуры</w:t>
      </w:r>
      <w:r w:rsidRPr="00B64880">
        <w:rPr>
          <w:sz w:val="18"/>
          <w:szCs w:val="1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rsidR="001C0EF4" w:rsidRPr="00B64880" w:rsidRDefault="001C0EF4" w:rsidP="001C0EF4">
      <w:pPr>
        <w:ind w:firstLine="540"/>
        <w:jc w:val="both"/>
        <w:rPr>
          <w:sz w:val="18"/>
          <w:szCs w:val="18"/>
        </w:rPr>
      </w:pPr>
      <w:r w:rsidRPr="00B64880">
        <w:rPr>
          <w:b/>
          <w:bCs/>
          <w:sz w:val="18"/>
          <w:szCs w:val="18"/>
        </w:rPr>
        <w:t>Коэффициент плотности застройки</w:t>
      </w:r>
      <w:r w:rsidRPr="00B64880">
        <w:rPr>
          <w:sz w:val="18"/>
          <w:szCs w:val="18"/>
        </w:rPr>
        <w:t xml:space="preserve"> - отношение площади всех этажей зданий и сооружений к площади участка.</w:t>
      </w:r>
    </w:p>
    <w:p w:rsidR="001C0EF4" w:rsidRPr="00B64880" w:rsidRDefault="001C0EF4" w:rsidP="001C0EF4">
      <w:pPr>
        <w:ind w:firstLine="540"/>
        <w:jc w:val="both"/>
        <w:rPr>
          <w:sz w:val="18"/>
          <w:szCs w:val="18"/>
        </w:rPr>
      </w:pPr>
      <w:bookmarkStart w:id="6" w:name="sub_5304"/>
      <w:bookmarkEnd w:id="5"/>
      <w:bookmarkEnd w:id="6"/>
      <w:r w:rsidRPr="00B64880">
        <w:rPr>
          <w:b/>
          <w:sz w:val="18"/>
          <w:szCs w:val="18"/>
        </w:rPr>
        <w:t>Красные линии</w:t>
      </w:r>
      <w:r w:rsidRPr="00B64880">
        <w:rPr>
          <w:sz w:val="18"/>
          <w:szCs w:val="18"/>
        </w:rPr>
        <w:t xml:space="preserve"> - линии, которые обозначают существующие, планируемые (изм</w:t>
      </w:r>
      <w:r w:rsidRPr="00B64880">
        <w:rPr>
          <w:sz w:val="18"/>
          <w:szCs w:val="18"/>
        </w:rPr>
        <w:t>е</w:t>
      </w:r>
      <w:r w:rsidRPr="00B64880">
        <w:rPr>
          <w:sz w:val="18"/>
          <w:szCs w:val="18"/>
        </w:rPr>
        <w:t>няемые, вновь образуемые) границы территорий общего пользования, а также границы з</w:t>
      </w:r>
      <w:r w:rsidRPr="00B64880">
        <w:rPr>
          <w:sz w:val="18"/>
          <w:szCs w:val="18"/>
        </w:rPr>
        <w:t>е</w:t>
      </w:r>
      <w:r w:rsidRPr="00B64880">
        <w:rPr>
          <w:sz w:val="18"/>
          <w:szCs w:val="18"/>
        </w:rPr>
        <w:t>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b/>
          <w:sz w:val="18"/>
          <w:szCs w:val="18"/>
        </w:rPr>
        <w:t>Линии регулирования застройки</w:t>
      </w:r>
      <w:r w:rsidRPr="00B64880">
        <w:rPr>
          <w:rFonts w:ascii="Times New Roman" w:hAnsi="Times New Roman" w:cs="Times New Roman"/>
          <w:sz w:val="18"/>
          <w:szCs w:val="18"/>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Линии градостроительного регулирования</w:t>
      </w:r>
      <w:r w:rsidRPr="00B64880">
        <w:rPr>
          <w:sz w:val="18"/>
          <w:szCs w:val="18"/>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водоохраных и иных зон ограничений использования земельных участков, зданий, строений, сооружений;</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Многоквартирный жилой дом</w:t>
      </w:r>
      <w:r w:rsidRPr="00B64880">
        <w:rPr>
          <w:sz w:val="18"/>
          <w:szCs w:val="18"/>
        </w:rPr>
        <w:t xml:space="preserve"> - жилой дом, квартиры которого имеют выход на общие лестничные клетки и общий для всего дома земельный участок.</w:t>
      </w:r>
    </w:p>
    <w:p w:rsidR="001C0EF4" w:rsidRPr="00B64880" w:rsidRDefault="001C0EF4" w:rsidP="001C0EF4">
      <w:pPr>
        <w:ind w:firstLine="540"/>
        <w:jc w:val="both"/>
        <w:rPr>
          <w:sz w:val="18"/>
          <w:szCs w:val="18"/>
        </w:rPr>
      </w:pPr>
      <w:r w:rsidRPr="00B64880">
        <w:rPr>
          <w:b/>
          <w:bCs/>
          <w:sz w:val="18"/>
          <w:szCs w:val="18"/>
        </w:rPr>
        <w:t>Малоэтажная жилая застройка</w:t>
      </w:r>
      <w:r w:rsidRPr="00B64880">
        <w:rPr>
          <w:sz w:val="18"/>
          <w:szCs w:val="18"/>
        </w:rPr>
        <w:t xml:space="preserve"> - жилая застройка этажностью до 3 этажей включительно с обеспечением, как правило, непосредственной связи квартир с земельным участком.</w:t>
      </w:r>
    </w:p>
    <w:p w:rsidR="001C0EF4" w:rsidRPr="00B64880" w:rsidRDefault="001C0EF4" w:rsidP="001C0EF4">
      <w:pPr>
        <w:ind w:firstLine="540"/>
        <w:jc w:val="both"/>
        <w:rPr>
          <w:sz w:val="18"/>
          <w:szCs w:val="18"/>
        </w:rPr>
      </w:pPr>
      <w:r w:rsidRPr="00B64880">
        <w:rPr>
          <w:b/>
          <w:bCs/>
          <w:sz w:val="18"/>
          <w:szCs w:val="18"/>
        </w:rPr>
        <w:t>Многоэтажная жилая застройка</w:t>
      </w:r>
      <w:r w:rsidRPr="00B64880">
        <w:rPr>
          <w:sz w:val="18"/>
          <w:szCs w:val="18"/>
        </w:rPr>
        <w:t xml:space="preserve"> - жилая застройка многоквартирными зданиями высотой до </w:t>
      </w:r>
      <w:smartTag w:uri="urn:schemas-microsoft-com:office:smarttags" w:element="metricconverter">
        <w:smartTagPr>
          <w:attr w:name="ProductID" w:val="75 метров"/>
        </w:smartTagPr>
        <w:r w:rsidRPr="00B64880">
          <w:rPr>
            <w:sz w:val="18"/>
            <w:szCs w:val="18"/>
          </w:rPr>
          <w:t>75 метров</w:t>
        </w:r>
      </w:smartTag>
      <w:r w:rsidRPr="00B64880">
        <w:rPr>
          <w:sz w:val="18"/>
          <w:szCs w:val="18"/>
        </w:rPr>
        <w:t>.</w:t>
      </w:r>
    </w:p>
    <w:p w:rsidR="001C0EF4" w:rsidRPr="00B64880" w:rsidRDefault="001C0EF4" w:rsidP="001C0EF4">
      <w:pPr>
        <w:ind w:firstLine="540"/>
        <w:jc w:val="both"/>
        <w:rPr>
          <w:sz w:val="18"/>
          <w:szCs w:val="18"/>
        </w:rPr>
      </w:pPr>
      <w:r w:rsidRPr="00B64880">
        <w:rPr>
          <w:b/>
          <w:bCs/>
          <w:sz w:val="18"/>
          <w:szCs w:val="18"/>
        </w:rPr>
        <w:t>Населенный пункт</w:t>
      </w:r>
      <w:r w:rsidRPr="00B64880">
        <w:rPr>
          <w:sz w:val="18"/>
          <w:szCs w:val="18"/>
        </w:rPr>
        <w:t xml:space="preserve"> - часть территории поселения,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области. </w:t>
      </w:r>
    </w:p>
    <w:p w:rsidR="001C0EF4" w:rsidRPr="00B64880" w:rsidRDefault="001C0EF4" w:rsidP="001C0EF4">
      <w:pPr>
        <w:widowControl w:val="0"/>
        <w:autoSpaceDE w:val="0"/>
        <w:autoSpaceDN w:val="0"/>
        <w:adjustRightInd w:val="0"/>
        <w:ind w:firstLine="485"/>
        <w:jc w:val="both"/>
        <w:rPr>
          <w:sz w:val="18"/>
          <w:szCs w:val="18"/>
        </w:rPr>
      </w:pPr>
      <w:r w:rsidRPr="00B64880">
        <w:rPr>
          <w:b/>
          <w:bCs/>
          <w:sz w:val="18"/>
          <w:szCs w:val="18"/>
        </w:rPr>
        <w:lastRenderedPageBreak/>
        <w:t>Отклонения от Правил</w:t>
      </w:r>
      <w:r w:rsidRPr="00B64880">
        <w:rPr>
          <w:sz w:val="18"/>
          <w:szCs w:val="18"/>
        </w:rPr>
        <w:t xml:space="preserve"> - санкционированное в установленном настоящими Правилами порядке уполномоченными органами местного самоуправления и согласованное с надзорными органами отступление от параметров и видов разрешенного использования земельных участков и объектов капитального строительства для конкретного земельного участка (объекта).</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b/>
          <w:sz w:val="18"/>
          <w:szCs w:val="18"/>
        </w:rPr>
        <w:t>Объект капитального строительства</w:t>
      </w:r>
      <w:r w:rsidRPr="00B64880">
        <w:rPr>
          <w:rFonts w:ascii="Times New Roman" w:hAnsi="Times New Roman" w:cs="Times New Roman"/>
          <w:sz w:val="18"/>
          <w:szCs w:val="18"/>
        </w:rPr>
        <w:t xml:space="preserve"> – здание, строение, сооружение, объекты, строительство которых не завершено (д</w:t>
      </w:r>
      <w:r w:rsidRPr="00B64880">
        <w:rPr>
          <w:rFonts w:ascii="Times New Roman" w:hAnsi="Times New Roman" w:cs="Times New Roman"/>
          <w:sz w:val="18"/>
          <w:szCs w:val="18"/>
        </w:rPr>
        <w:t>а</w:t>
      </w:r>
      <w:r w:rsidRPr="00B64880">
        <w:rPr>
          <w:rFonts w:ascii="Times New Roman" w:hAnsi="Times New Roman" w:cs="Times New Roman"/>
          <w:sz w:val="18"/>
          <w:szCs w:val="18"/>
        </w:rPr>
        <w:t>лее - объекты незавершенного строительства), за исключением временных построек, киосков, навесов и других подобных п</w:t>
      </w:r>
      <w:r w:rsidRPr="00B64880">
        <w:rPr>
          <w:rFonts w:ascii="Times New Roman" w:hAnsi="Times New Roman" w:cs="Times New Roman"/>
          <w:sz w:val="18"/>
          <w:szCs w:val="18"/>
        </w:rPr>
        <w:t>о</w:t>
      </w:r>
      <w:r w:rsidRPr="00B64880">
        <w:rPr>
          <w:rFonts w:ascii="Times New Roman" w:hAnsi="Times New Roman" w:cs="Times New Roman"/>
          <w:sz w:val="18"/>
          <w:szCs w:val="18"/>
        </w:rPr>
        <w:t>строек.</w:t>
      </w:r>
    </w:p>
    <w:p w:rsidR="001C0EF4" w:rsidRPr="00B64880" w:rsidRDefault="001C0EF4" w:rsidP="001C0EF4">
      <w:pPr>
        <w:ind w:firstLine="540"/>
        <w:jc w:val="both"/>
        <w:rPr>
          <w:sz w:val="18"/>
          <w:szCs w:val="18"/>
        </w:rPr>
      </w:pPr>
      <w:r w:rsidRPr="00B64880">
        <w:rPr>
          <w:b/>
          <w:sz w:val="18"/>
          <w:szCs w:val="18"/>
        </w:rPr>
        <w:t>Объект индивидуального жилищного строительства</w:t>
      </w:r>
      <w:r w:rsidRPr="00B64880">
        <w:rPr>
          <w:sz w:val="18"/>
          <w:szCs w:val="18"/>
        </w:rPr>
        <w:t xml:space="preserve"> – отдельно стоящие жилые дома с количеством этажей не более трех, предназначенные для проживания одной с</w:t>
      </w:r>
      <w:r w:rsidRPr="00B64880">
        <w:rPr>
          <w:sz w:val="18"/>
          <w:szCs w:val="18"/>
        </w:rPr>
        <w:t>е</w:t>
      </w:r>
      <w:r w:rsidRPr="00B64880">
        <w:rPr>
          <w:sz w:val="18"/>
          <w:szCs w:val="18"/>
        </w:rPr>
        <w:t>мьи.</w:t>
      </w:r>
    </w:p>
    <w:p w:rsidR="001C0EF4" w:rsidRPr="00B64880" w:rsidRDefault="001C0EF4" w:rsidP="001C0EF4">
      <w:pPr>
        <w:ind w:firstLine="540"/>
        <w:jc w:val="both"/>
        <w:rPr>
          <w:sz w:val="18"/>
          <w:szCs w:val="18"/>
        </w:rPr>
      </w:pPr>
      <w:bookmarkStart w:id="7" w:name="sub_5305"/>
      <w:r w:rsidRPr="00B64880">
        <w:rPr>
          <w:b/>
          <w:bCs/>
          <w:sz w:val="18"/>
          <w:szCs w:val="18"/>
        </w:rPr>
        <w:t>Обладатели сервитута</w:t>
      </w:r>
      <w:r w:rsidRPr="00B64880">
        <w:rPr>
          <w:sz w:val="18"/>
          <w:szCs w:val="18"/>
        </w:rPr>
        <w:t xml:space="preserve"> - лица, имеющие право ограниченного пользования чужими земельными участками (сервитутом).</w:t>
      </w:r>
    </w:p>
    <w:bookmarkEnd w:id="7"/>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Проектная документация</w:t>
      </w:r>
      <w:r w:rsidRPr="00B64880">
        <w:rPr>
          <w:sz w:val="18"/>
          <w:szCs w:val="18"/>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1C0EF4" w:rsidRPr="00B64880" w:rsidRDefault="001C0EF4" w:rsidP="001C0EF4">
      <w:pPr>
        <w:ind w:firstLine="540"/>
        <w:jc w:val="both"/>
        <w:rPr>
          <w:sz w:val="18"/>
          <w:szCs w:val="18"/>
        </w:rPr>
      </w:pPr>
      <w:r w:rsidRPr="00B64880">
        <w:rPr>
          <w:b/>
          <w:sz w:val="18"/>
          <w:szCs w:val="18"/>
        </w:rPr>
        <w:t>Процент застройки участка</w:t>
      </w:r>
      <w:r w:rsidRPr="00B64880">
        <w:rPr>
          <w:sz w:val="18"/>
          <w:szCs w:val="18"/>
        </w:rPr>
        <w:t xml:space="preserve"> - отношение площади земельного участка, которая может быть занята зданиями, ко всей площади участка (в процентах).</w:t>
      </w:r>
    </w:p>
    <w:p w:rsidR="001C0EF4" w:rsidRPr="00B64880" w:rsidRDefault="001C0EF4" w:rsidP="001C0EF4">
      <w:pPr>
        <w:ind w:firstLine="540"/>
        <w:jc w:val="both"/>
        <w:rPr>
          <w:sz w:val="18"/>
          <w:szCs w:val="18"/>
        </w:rPr>
      </w:pPr>
      <w:r w:rsidRPr="00B64880">
        <w:rPr>
          <w:b/>
          <w:sz w:val="18"/>
          <w:szCs w:val="18"/>
        </w:rPr>
        <w:t>Планировка территории</w:t>
      </w:r>
      <w:r w:rsidRPr="00B64880">
        <w:rPr>
          <w:sz w:val="18"/>
          <w:szCs w:val="18"/>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w:t>
      </w:r>
      <w:r w:rsidRPr="00B64880">
        <w:rPr>
          <w:sz w:val="18"/>
          <w:szCs w:val="18"/>
        </w:rPr>
        <w:t>о</w:t>
      </w:r>
      <w:r w:rsidRPr="00B64880">
        <w:rPr>
          <w:sz w:val="18"/>
          <w:szCs w:val="18"/>
        </w:rPr>
        <w:t>строительных планов земельных участков.</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Публичный сервитут</w:t>
      </w:r>
      <w:r w:rsidRPr="00B64880">
        <w:rPr>
          <w:sz w:val="18"/>
          <w:szCs w:val="18"/>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Разрешение на строительство</w:t>
      </w:r>
      <w:r w:rsidRPr="00B64880">
        <w:rPr>
          <w:sz w:val="18"/>
          <w:szCs w:val="18"/>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 xml:space="preserve">Разрешенное использование земельных участков и иных объектов недвижимости </w:t>
      </w:r>
      <w:r w:rsidRPr="00B64880">
        <w:rPr>
          <w:sz w:val="18"/>
          <w:szCs w:val="18"/>
        </w:rPr>
        <w:t>-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Разрешение на ввод объекта в эксплуатацию</w:t>
      </w:r>
      <w:r w:rsidRPr="00B64880">
        <w:rPr>
          <w:sz w:val="18"/>
          <w:szCs w:val="18"/>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Резервирование земельных участков</w:t>
      </w:r>
      <w:r w:rsidRPr="00B64880">
        <w:rPr>
          <w:sz w:val="18"/>
          <w:szCs w:val="18"/>
        </w:rPr>
        <w:t xml:space="preserve"> – ограничение прав собственников, владельцев и пользователей этих земельных участков в целях последующего их изъятия (выкупа) для государственных или муниципальных нужд.</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b/>
          <w:sz w:val="18"/>
          <w:szCs w:val="18"/>
        </w:rPr>
        <w:t>Реконструкция</w:t>
      </w:r>
      <w:r w:rsidRPr="00B64880">
        <w:rPr>
          <w:rFonts w:ascii="Times New Roman" w:hAnsi="Times New Roman" w:cs="Times New Roman"/>
          <w:sz w:val="18"/>
          <w:szCs w:val="18"/>
        </w:rPr>
        <w:t xml:space="preserve"> – изменение параметров объектов капитального строительства, их частей (количества помещений, в</w:t>
      </w:r>
      <w:r w:rsidRPr="00B64880">
        <w:rPr>
          <w:rFonts w:ascii="Times New Roman" w:hAnsi="Times New Roman" w:cs="Times New Roman"/>
          <w:sz w:val="18"/>
          <w:szCs w:val="18"/>
        </w:rPr>
        <w:t>ы</w:t>
      </w:r>
      <w:r w:rsidRPr="00B64880">
        <w:rPr>
          <w:rFonts w:ascii="Times New Roman" w:hAnsi="Times New Roman" w:cs="Times New Roman"/>
          <w:sz w:val="18"/>
          <w:szCs w:val="18"/>
        </w:rPr>
        <w:t>соты, количества этажей (далее - этажность), площади, показателей производственной мощности, объема) и качества инж</w:t>
      </w:r>
      <w:r w:rsidRPr="00B64880">
        <w:rPr>
          <w:rFonts w:ascii="Times New Roman" w:hAnsi="Times New Roman" w:cs="Times New Roman"/>
          <w:sz w:val="18"/>
          <w:szCs w:val="18"/>
        </w:rPr>
        <w:t>е</w:t>
      </w:r>
      <w:r w:rsidRPr="00B64880">
        <w:rPr>
          <w:rFonts w:ascii="Times New Roman" w:hAnsi="Times New Roman" w:cs="Times New Roman"/>
          <w:sz w:val="18"/>
          <w:szCs w:val="18"/>
        </w:rPr>
        <w:t>нерно-технического обеспечения.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b/>
          <w:sz w:val="18"/>
          <w:szCs w:val="18"/>
        </w:rPr>
        <w:t>Строительство</w:t>
      </w:r>
      <w:r w:rsidRPr="00B64880">
        <w:rPr>
          <w:rFonts w:ascii="Times New Roman" w:hAnsi="Times New Roman" w:cs="Times New Roman"/>
          <w:sz w:val="18"/>
          <w:szCs w:val="18"/>
        </w:rPr>
        <w:t xml:space="preserve"> – создание зданий, строений, сооружений (в том числе на месте сносимых объектов капитального стро</w:t>
      </w:r>
      <w:r w:rsidRPr="00B64880">
        <w:rPr>
          <w:rFonts w:ascii="Times New Roman" w:hAnsi="Times New Roman" w:cs="Times New Roman"/>
          <w:sz w:val="18"/>
          <w:szCs w:val="18"/>
        </w:rPr>
        <w:t>и</w:t>
      </w:r>
      <w:r w:rsidRPr="00B64880">
        <w:rPr>
          <w:rFonts w:ascii="Times New Roman" w:hAnsi="Times New Roman" w:cs="Times New Roman"/>
          <w:sz w:val="18"/>
          <w:szCs w:val="18"/>
        </w:rPr>
        <w:t>тельства).</w:t>
      </w:r>
    </w:p>
    <w:p w:rsidR="001C0EF4" w:rsidRPr="00B64880" w:rsidRDefault="001C0EF4" w:rsidP="001C0EF4">
      <w:pPr>
        <w:ind w:firstLine="540"/>
        <w:jc w:val="both"/>
        <w:rPr>
          <w:sz w:val="18"/>
          <w:szCs w:val="18"/>
        </w:rPr>
      </w:pPr>
      <w:bookmarkStart w:id="8" w:name="sub_5301"/>
      <w:r w:rsidRPr="00B64880">
        <w:rPr>
          <w:b/>
          <w:bCs/>
          <w:sz w:val="18"/>
          <w:szCs w:val="18"/>
          <w:lang w:val="en-US"/>
        </w:rPr>
        <w:t>C</w:t>
      </w:r>
      <w:r w:rsidRPr="00B64880">
        <w:rPr>
          <w:b/>
          <w:bCs/>
          <w:sz w:val="18"/>
          <w:szCs w:val="18"/>
        </w:rPr>
        <w:t>обственники земельных участков</w:t>
      </w:r>
      <w:r w:rsidRPr="00B64880">
        <w:rPr>
          <w:sz w:val="18"/>
          <w:szCs w:val="18"/>
        </w:rPr>
        <w:t xml:space="preserve"> - лица, имеющие земельные участки в собственности.</w:t>
      </w:r>
    </w:p>
    <w:p w:rsidR="001C0EF4" w:rsidRPr="00B64880" w:rsidRDefault="001C0EF4" w:rsidP="001C0EF4">
      <w:pPr>
        <w:ind w:firstLine="540"/>
        <w:jc w:val="both"/>
        <w:rPr>
          <w:sz w:val="18"/>
          <w:szCs w:val="18"/>
        </w:rPr>
      </w:pPr>
      <w:r w:rsidRPr="00B64880">
        <w:rPr>
          <w:b/>
          <w:bCs/>
          <w:sz w:val="18"/>
          <w:szCs w:val="18"/>
        </w:rPr>
        <w:t>Среднеэтажная жилая застройка</w:t>
      </w:r>
      <w:r w:rsidRPr="00B64880">
        <w:rPr>
          <w:sz w:val="18"/>
          <w:szCs w:val="18"/>
        </w:rPr>
        <w:t xml:space="preserve"> - жилая застройка многоквартирными зданиями этажностью до 5 этажей.</w:t>
      </w:r>
    </w:p>
    <w:p w:rsidR="001C0EF4" w:rsidRPr="00B64880" w:rsidRDefault="001C0EF4" w:rsidP="001C0EF4">
      <w:pPr>
        <w:ind w:firstLine="540"/>
        <w:jc w:val="both"/>
        <w:rPr>
          <w:sz w:val="18"/>
          <w:szCs w:val="18"/>
        </w:rPr>
      </w:pPr>
      <w:r w:rsidRPr="00B64880">
        <w:rPr>
          <w:b/>
          <w:bCs/>
          <w:sz w:val="18"/>
          <w:szCs w:val="18"/>
        </w:rPr>
        <w:t>Санитарно-защитная зона</w:t>
      </w:r>
      <w:r w:rsidRPr="00B64880">
        <w:rPr>
          <w:sz w:val="18"/>
          <w:szCs w:val="18"/>
        </w:rPr>
        <w:t xml:space="preserve"> - территория между границами промышленной площадки и территорией жилой застройки, ландшафтно-рекреационной зоны, зоны отдыха, курорта с обязательным обозначением границ специальными информационными знаками.</w:t>
      </w:r>
    </w:p>
    <w:bookmarkEnd w:id="8"/>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b/>
          <w:sz w:val="18"/>
          <w:szCs w:val="18"/>
        </w:rPr>
        <w:t>Территориальные зоны</w:t>
      </w:r>
      <w:r w:rsidRPr="00B64880">
        <w:rPr>
          <w:rFonts w:ascii="Times New Roman" w:hAnsi="Times New Roman" w:cs="Times New Roman"/>
          <w:sz w:val="18"/>
          <w:szCs w:val="18"/>
        </w:rPr>
        <w:t xml:space="preserve"> – зоны, для которых в Правилах землепользования и застройки определены границы и устано</w:t>
      </w:r>
      <w:r w:rsidRPr="00B64880">
        <w:rPr>
          <w:rFonts w:ascii="Times New Roman" w:hAnsi="Times New Roman" w:cs="Times New Roman"/>
          <w:sz w:val="18"/>
          <w:szCs w:val="18"/>
        </w:rPr>
        <w:t>в</w:t>
      </w:r>
      <w:r w:rsidRPr="00B64880">
        <w:rPr>
          <w:rFonts w:ascii="Times New Roman" w:hAnsi="Times New Roman" w:cs="Times New Roman"/>
          <w:sz w:val="18"/>
          <w:szCs w:val="18"/>
        </w:rPr>
        <w:t>лены градостроительные регламенты.</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b/>
          <w:sz w:val="18"/>
          <w:szCs w:val="18"/>
        </w:rPr>
        <w:t xml:space="preserve">Территории общего пользования </w:t>
      </w:r>
      <w:r w:rsidRPr="00B64880">
        <w:rPr>
          <w:rFonts w:ascii="Times New Roman" w:hAnsi="Times New Roman" w:cs="Times New Roman"/>
          <w:sz w:val="18"/>
          <w:szCs w:val="18"/>
        </w:rPr>
        <w:t>– территории, которыми беспрепятственно пользуется неограниченный круг лиц (в том числе площади, улицы, проезды, набережные скверы, бульвары).</w:t>
      </w:r>
    </w:p>
    <w:p w:rsidR="001C0EF4" w:rsidRPr="00B64880" w:rsidRDefault="001C0EF4" w:rsidP="001C0EF4">
      <w:pPr>
        <w:ind w:firstLine="540"/>
        <w:jc w:val="both"/>
        <w:rPr>
          <w:sz w:val="18"/>
          <w:szCs w:val="18"/>
        </w:rPr>
      </w:pPr>
      <w:r w:rsidRPr="00B64880">
        <w:rPr>
          <w:b/>
          <w:sz w:val="18"/>
          <w:szCs w:val="18"/>
        </w:rPr>
        <w:t>Технические условия</w:t>
      </w:r>
      <w:r w:rsidRPr="00B64880">
        <w:rPr>
          <w:sz w:val="18"/>
          <w:szCs w:val="18"/>
        </w:rPr>
        <w:t xml:space="preserve"> – информация о технических условиях подключения объектов капитального строительства к с</w:t>
      </w:r>
      <w:r w:rsidRPr="00B64880">
        <w:rPr>
          <w:sz w:val="18"/>
          <w:szCs w:val="18"/>
        </w:rPr>
        <w:t>е</w:t>
      </w:r>
      <w:r w:rsidRPr="00B64880">
        <w:rPr>
          <w:sz w:val="18"/>
          <w:szCs w:val="18"/>
        </w:rPr>
        <w:t>тям инженерно-технического обеспечения.</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Технические регламенты</w:t>
      </w:r>
      <w:r w:rsidRPr="00B64880">
        <w:rPr>
          <w:sz w:val="18"/>
          <w:szCs w:val="18"/>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t>Частный сервитут</w:t>
      </w:r>
      <w:r w:rsidRPr="00B64880">
        <w:rPr>
          <w:sz w:val="18"/>
          <w:szCs w:val="18"/>
        </w:rPr>
        <w:t xml:space="preserve"> - право ограниченного пользования чужим недвижимым имуществом, останавливаемое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1C0EF4" w:rsidRPr="00B64880" w:rsidRDefault="001C0EF4" w:rsidP="001C0EF4">
      <w:pPr>
        <w:pStyle w:val="7"/>
        <w:spacing w:beforeLines="20" w:afterLines="20" w:line="10" w:lineRule="atLeast"/>
        <w:ind w:firstLine="540"/>
        <w:jc w:val="both"/>
        <w:rPr>
          <w:sz w:val="18"/>
          <w:szCs w:val="18"/>
        </w:rPr>
      </w:pPr>
      <w:r w:rsidRPr="00B64880">
        <w:rPr>
          <w:b/>
          <w:sz w:val="18"/>
          <w:szCs w:val="18"/>
        </w:rPr>
        <w:lastRenderedPageBreak/>
        <w:t>Целевое назначение земельных участков</w:t>
      </w:r>
      <w:r w:rsidRPr="00B64880">
        <w:rPr>
          <w:sz w:val="18"/>
          <w:szCs w:val="18"/>
        </w:rPr>
        <w:t xml:space="preserve"> – назначение земельных участков и иных объектов недвижимости, определяемое их принадлежностью к одной из категорий земель, установленных в соответствии с земельным законодательством правовыми актами территориального планирования Российской Федерации, настоящими Правилами, а также принадлежностью к целевым функциональным зонам, установленным генеральным планом поселения.</w:t>
      </w:r>
    </w:p>
    <w:p w:rsidR="001C0EF4" w:rsidRPr="00B64880" w:rsidRDefault="001C0EF4" w:rsidP="001C0EF4">
      <w:pPr>
        <w:ind w:firstLine="540"/>
        <w:jc w:val="both"/>
        <w:rPr>
          <w:sz w:val="18"/>
          <w:szCs w:val="18"/>
        </w:rPr>
      </w:pPr>
      <w:r w:rsidRPr="00B64880">
        <w:rPr>
          <w:b/>
          <w:sz w:val="18"/>
          <w:szCs w:val="18"/>
        </w:rPr>
        <w:t>Формирование земельного участка</w:t>
      </w:r>
      <w:r w:rsidRPr="00B64880">
        <w:rPr>
          <w:sz w:val="18"/>
          <w:szCs w:val="18"/>
        </w:rPr>
        <w:t xml:space="preserve"> - индивидуализация земельного участка посре</w:t>
      </w:r>
      <w:r w:rsidRPr="00B64880">
        <w:rPr>
          <w:sz w:val="18"/>
          <w:szCs w:val="18"/>
        </w:rPr>
        <w:t>д</w:t>
      </w:r>
      <w:r w:rsidRPr="00B64880">
        <w:rPr>
          <w:sz w:val="18"/>
          <w:szCs w:val="18"/>
        </w:rPr>
        <w:t>ством определения:</w:t>
      </w:r>
    </w:p>
    <w:p w:rsidR="001C0EF4" w:rsidRPr="00B64880" w:rsidRDefault="001C0EF4" w:rsidP="001C0EF4">
      <w:pPr>
        <w:ind w:firstLine="540"/>
        <w:jc w:val="both"/>
        <w:rPr>
          <w:sz w:val="18"/>
          <w:szCs w:val="18"/>
        </w:rPr>
      </w:pPr>
      <w:r w:rsidRPr="00B64880">
        <w:rPr>
          <w:sz w:val="18"/>
          <w:szCs w:val="18"/>
        </w:rPr>
        <w:t>1) его границ (документально и на местности);</w:t>
      </w:r>
    </w:p>
    <w:p w:rsidR="001C0EF4" w:rsidRPr="00B64880" w:rsidRDefault="001C0EF4" w:rsidP="001C0EF4">
      <w:pPr>
        <w:ind w:firstLine="540"/>
        <w:jc w:val="both"/>
        <w:rPr>
          <w:sz w:val="18"/>
          <w:szCs w:val="18"/>
        </w:rPr>
      </w:pPr>
      <w:r w:rsidRPr="00B64880">
        <w:rPr>
          <w:sz w:val="18"/>
          <w:szCs w:val="18"/>
        </w:rPr>
        <w:t>2) разрешенного использования земельного участка в соответствии с градостроительным регл</w:t>
      </w:r>
      <w:r w:rsidRPr="00B64880">
        <w:rPr>
          <w:sz w:val="18"/>
          <w:szCs w:val="18"/>
        </w:rPr>
        <w:t>а</w:t>
      </w:r>
      <w:r w:rsidRPr="00B64880">
        <w:rPr>
          <w:sz w:val="18"/>
          <w:szCs w:val="18"/>
        </w:rPr>
        <w:t>ментом той зоны, в которой этот участок расположен;</w:t>
      </w:r>
    </w:p>
    <w:p w:rsidR="001C0EF4" w:rsidRPr="00B64880" w:rsidRDefault="001C0EF4" w:rsidP="001C0EF4">
      <w:pPr>
        <w:ind w:firstLine="540"/>
        <w:jc w:val="both"/>
        <w:rPr>
          <w:sz w:val="18"/>
          <w:szCs w:val="18"/>
        </w:rPr>
      </w:pPr>
      <w:r w:rsidRPr="00B64880">
        <w:rPr>
          <w:sz w:val="18"/>
          <w:szCs w:val="18"/>
        </w:rPr>
        <w:t>3) технических условий подключения объектов земел</w:t>
      </w:r>
      <w:r w:rsidRPr="00B64880">
        <w:rPr>
          <w:sz w:val="18"/>
          <w:szCs w:val="18"/>
        </w:rPr>
        <w:t>ь</w:t>
      </w:r>
      <w:r w:rsidRPr="00B64880">
        <w:rPr>
          <w:sz w:val="18"/>
          <w:szCs w:val="18"/>
        </w:rPr>
        <w:t>ного участка к сетям инженерно-технического обеспечения.</w:t>
      </w:r>
    </w:p>
    <w:p w:rsidR="001C0EF4" w:rsidRPr="00B64880" w:rsidRDefault="001C0EF4" w:rsidP="001C0EF4">
      <w:pPr>
        <w:ind w:firstLine="709"/>
        <w:jc w:val="both"/>
        <w:rPr>
          <w:sz w:val="18"/>
          <w:szCs w:val="18"/>
        </w:rPr>
      </w:pPr>
    </w:p>
    <w:p w:rsidR="001C0EF4" w:rsidRPr="00B64880" w:rsidRDefault="001C0EF4" w:rsidP="001C0EF4">
      <w:pPr>
        <w:pStyle w:val="2"/>
        <w:ind w:firstLine="540"/>
        <w:rPr>
          <w:rFonts w:ascii="Times New Roman" w:hAnsi="Times New Roman"/>
          <w:i/>
          <w:sz w:val="18"/>
          <w:szCs w:val="18"/>
        </w:rPr>
      </w:pPr>
      <w:bookmarkStart w:id="9" w:name="_Toc88913035"/>
      <w:bookmarkStart w:id="10" w:name="_Toc154142013"/>
      <w:r w:rsidRPr="00B64880">
        <w:rPr>
          <w:rFonts w:ascii="Times New Roman" w:hAnsi="Times New Roman"/>
          <w:i/>
          <w:sz w:val="18"/>
          <w:szCs w:val="18"/>
        </w:rPr>
        <w:t>Статья 3. Открытость и доступность информации о землепользовании и з</w:t>
      </w:r>
      <w:r w:rsidRPr="00B64880">
        <w:rPr>
          <w:rFonts w:ascii="Times New Roman" w:hAnsi="Times New Roman"/>
          <w:i/>
          <w:sz w:val="18"/>
          <w:szCs w:val="18"/>
        </w:rPr>
        <w:t>а</w:t>
      </w:r>
      <w:r w:rsidRPr="00B64880">
        <w:rPr>
          <w:rFonts w:ascii="Times New Roman" w:hAnsi="Times New Roman"/>
          <w:i/>
          <w:sz w:val="18"/>
          <w:szCs w:val="18"/>
        </w:rPr>
        <w:t>стройке</w:t>
      </w:r>
      <w:bookmarkEnd w:id="9"/>
      <w:bookmarkEnd w:id="10"/>
    </w:p>
    <w:p w:rsidR="001C0EF4" w:rsidRPr="00B64880" w:rsidRDefault="001C0EF4" w:rsidP="001C0EF4">
      <w:pPr>
        <w:rPr>
          <w:sz w:val="18"/>
          <w:szCs w:val="18"/>
        </w:rPr>
      </w:pPr>
    </w:p>
    <w:p w:rsidR="001C0EF4" w:rsidRPr="00B64880" w:rsidRDefault="001C0EF4" w:rsidP="001C0EF4">
      <w:pPr>
        <w:pStyle w:val="a5"/>
        <w:tabs>
          <w:tab w:val="left" w:pos="360"/>
        </w:tabs>
        <w:ind w:firstLine="540"/>
        <w:rPr>
          <w:sz w:val="18"/>
          <w:szCs w:val="18"/>
        </w:rPr>
      </w:pPr>
      <w:r w:rsidRPr="00B64880">
        <w:rPr>
          <w:sz w:val="18"/>
          <w:szCs w:val="18"/>
        </w:rPr>
        <w:t>1. Настоящие Правила, градостроительная документация о градостроительном планировании развития территории Батецкого сельского поселения, градостроительная документация о застройке территории поселения являются открытыми для физич</w:t>
      </w:r>
      <w:r w:rsidRPr="00B64880">
        <w:rPr>
          <w:sz w:val="18"/>
          <w:szCs w:val="18"/>
        </w:rPr>
        <w:t>е</w:t>
      </w:r>
      <w:r w:rsidRPr="00B64880">
        <w:rPr>
          <w:sz w:val="18"/>
          <w:szCs w:val="18"/>
        </w:rPr>
        <w:t>ских и юридических лиц.</w:t>
      </w:r>
    </w:p>
    <w:p w:rsidR="001C0EF4" w:rsidRPr="00B64880" w:rsidRDefault="001C0EF4" w:rsidP="001C0EF4">
      <w:pPr>
        <w:pStyle w:val="a5"/>
        <w:tabs>
          <w:tab w:val="left" w:pos="360"/>
        </w:tabs>
        <w:ind w:firstLine="540"/>
        <w:rPr>
          <w:sz w:val="18"/>
          <w:szCs w:val="18"/>
        </w:rPr>
      </w:pPr>
      <w:r w:rsidRPr="00B64880">
        <w:rPr>
          <w:sz w:val="18"/>
          <w:szCs w:val="18"/>
        </w:rPr>
        <w:t>2. Администрация Батецкого сельского поселения обеспечивает возможность ознакомления с Прав</w:t>
      </w:r>
      <w:r w:rsidRPr="00B64880">
        <w:rPr>
          <w:sz w:val="18"/>
          <w:szCs w:val="18"/>
        </w:rPr>
        <w:t>и</w:t>
      </w:r>
      <w:r w:rsidRPr="00B64880">
        <w:rPr>
          <w:sz w:val="18"/>
          <w:szCs w:val="18"/>
        </w:rPr>
        <w:t>лами путем:</w:t>
      </w:r>
    </w:p>
    <w:p w:rsidR="001C0EF4" w:rsidRPr="00B64880" w:rsidRDefault="001C0EF4" w:rsidP="001C0EF4">
      <w:pPr>
        <w:pStyle w:val="a5"/>
        <w:tabs>
          <w:tab w:val="left" w:pos="-540"/>
        </w:tabs>
        <w:ind w:firstLine="540"/>
        <w:rPr>
          <w:strike/>
          <w:sz w:val="18"/>
          <w:szCs w:val="18"/>
        </w:rPr>
      </w:pPr>
      <w:r w:rsidRPr="00B64880">
        <w:rPr>
          <w:sz w:val="18"/>
          <w:szCs w:val="18"/>
        </w:rPr>
        <w:t xml:space="preserve">- публикации Правил в официальном публикаторе нормативных правовых актов органов местного самоуправления Батецкого сельского поселения; </w:t>
      </w:r>
    </w:p>
    <w:p w:rsidR="001C0EF4" w:rsidRPr="00B64880" w:rsidRDefault="001C0EF4" w:rsidP="001C0EF4">
      <w:pPr>
        <w:pStyle w:val="a5"/>
        <w:tabs>
          <w:tab w:val="left" w:pos="-540"/>
        </w:tabs>
        <w:ind w:firstLine="540"/>
        <w:rPr>
          <w:sz w:val="18"/>
          <w:szCs w:val="18"/>
        </w:rPr>
      </w:pPr>
      <w:r w:rsidRPr="00B64880">
        <w:rPr>
          <w:sz w:val="18"/>
          <w:szCs w:val="18"/>
        </w:rPr>
        <w:t xml:space="preserve">- создания условий для ознакомления с Правилами и градостроительной документацией  в администрации поселения; </w:t>
      </w:r>
    </w:p>
    <w:p w:rsidR="001C0EF4" w:rsidRPr="00B64880" w:rsidRDefault="001C0EF4" w:rsidP="001C0EF4">
      <w:pPr>
        <w:pStyle w:val="a5"/>
        <w:tabs>
          <w:tab w:val="left" w:pos="-540"/>
        </w:tabs>
        <w:ind w:firstLine="540"/>
        <w:rPr>
          <w:sz w:val="18"/>
          <w:szCs w:val="18"/>
        </w:rPr>
      </w:pPr>
      <w:r w:rsidRPr="00B64880">
        <w:rPr>
          <w:sz w:val="18"/>
          <w:szCs w:val="18"/>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Предоставление выписок и изготовление копий осуществляется на платной основе.</w:t>
      </w:r>
    </w:p>
    <w:p w:rsidR="001C0EF4" w:rsidRPr="00B64880" w:rsidRDefault="001C0EF4" w:rsidP="001C0EF4">
      <w:pPr>
        <w:pStyle w:val="a5"/>
        <w:tabs>
          <w:tab w:val="left" w:pos="360"/>
        </w:tabs>
        <w:ind w:firstLine="540"/>
        <w:rPr>
          <w:sz w:val="18"/>
          <w:szCs w:val="18"/>
        </w:rPr>
      </w:pPr>
      <w:r w:rsidRPr="00B64880">
        <w:rPr>
          <w:sz w:val="18"/>
          <w:szCs w:val="18"/>
        </w:rPr>
        <w:t>3. Граждане имеют право участвовать в принятии решений по вопросам землепольз</w:t>
      </w:r>
      <w:r w:rsidRPr="00B64880">
        <w:rPr>
          <w:sz w:val="18"/>
          <w:szCs w:val="18"/>
        </w:rPr>
        <w:t>о</w:t>
      </w:r>
      <w:r w:rsidRPr="00B64880">
        <w:rPr>
          <w:sz w:val="18"/>
          <w:szCs w:val="18"/>
        </w:rPr>
        <w:t>вания и застройки Батецкого сельского поселения в соответствии с действующим законодательством Российской Федер</w:t>
      </w:r>
      <w:r w:rsidRPr="00B64880">
        <w:rPr>
          <w:sz w:val="18"/>
          <w:szCs w:val="18"/>
        </w:rPr>
        <w:t>а</w:t>
      </w:r>
      <w:r w:rsidRPr="00B64880">
        <w:rPr>
          <w:sz w:val="18"/>
          <w:szCs w:val="18"/>
        </w:rPr>
        <w:t>ции, Новгородской области,  нормативными правовыми актами органов местного самоуправления Батецкого муниципального района и Батецкого сельского поселения.</w:t>
      </w:r>
    </w:p>
    <w:p w:rsidR="001C0EF4" w:rsidRPr="00B64880" w:rsidRDefault="001C0EF4" w:rsidP="001C0EF4">
      <w:pPr>
        <w:pStyle w:val="2"/>
        <w:jc w:val="both"/>
        <w:rPr>
          <w:rFonts w:ascii="Times New Roman" w:hAnsi="Times New Roman"/>
          <w:i/>
          <w:sz w:val="18"/>
          <w:szCs w:val="18"/>
        </w:rPr>
      </w:pPr>
      <w:bookmarkStart w:id="11" w:name="_Toc154142022"/>
    </w:p>
    <w:p w:rsidR="001C0EF4" w:rsidRPr="00B64880" w:rsidRDefault="001C0EF4" w:rsidP="001C0EF4">
      <w:pPr>
        <w:rPr>
          <w:sz w:val="18"/>
          <w:szCs w:val="18"/>
        </w:rPr>
      </w:pPr>
    </w:p>
    <w:p w:rsidR="001C0EF4" w:rsidRPr="00B64880" w:rsidRDefault="001C0EF4" w:rsidP="001C0EF4">
      <w:pPr>
        <w:pStyle w:val="2"/>
        <w:ind w:firstLine="540"/>
        <w:jc w:val="both"/>
        <w:rPr>
          <w:rFonts w:ascii="Times New Roman" w:hAnsi="Times New Roman"/>
          <w:i/>
          <w:sz w:val="18"/>
          <w:szCs w:val="18"/>
        </w:rPr>
      </w:pPr>
      <w:r w:rsidRPr="00B64880">
        <w:rPr>
          <w:rFonts w:ascii="Times New Roman" w:hAnsi="Times New Roman"/>
          <w:i/>
          <w:sz w:val="18"/>
          <w:szCs w:val="18"/>
        </w:rPr>
        <w:t xml:space="preserve">Статья 4. Публичные слушания по вопросам землепользования и застройки на территории </w:t>
      </w:r>
      <w:bookmarkEnd w:id="11"/>
      <w:r w:rsidRPr="00B64880">
        <w:rPr>
          <w:rFonts w:ascii="Times New Roman" w:hAnsi="Times New Roman"/>
          <w:i/>
          <w:sz w:val="18"/>
          <w:szCs w:val="18"/>
        </w:rPr>
        <w:t>Батецкого сельского поселения</w:t>
      </w:r>
    </w:p>
    <w:p w:rsidR="001C0EF4" w:rsidRPr="00B64880" w:rsidRDefault="001C0EF4" w:rsidP="001C0EF4">
      <w:pPr>
        <w:ind w:firstLine="900"/>
        <w:jc w:val="both"/>
        <w:rPr>
          <w:sz w:val="18"/>
          <w:szCs w:val="18"/>
        </w:rPr>
      </w:pPr>
    </w:p>
    <w:p w:rsidR="001C0EF4" w:rsidRPr="00B64880" w:rsidRDefault="001C0EF4" w:rsidP="001C0EF4">
      <w:pPr>
        <w:ind w:firstLine="540"/>
        <w:jc w:val="both"/>
        <w:rPr>
          <w:sz w:val="18"/>
          <w:szCs w:val="18"/>
        </w:rPr>
      </w:pPr>
      <w:r w:rsidRPr="00B64880">
        <w:rPr>
          <w:sz w:val="18"/>
          <w:szCs w:val="18"/>
        </w:rPr>
        <w:t>1. Публичные слушания  - форма реализации прав жителей Батецкого сельского поселения на участие в процессе принятия решений органами местного самоуправления поселения посредством проведения собрания для публичного обсуждения проектов нормативных правовых актов поселения  и других общественно значимых вопросов.</w:t>
      </w:r>
    </w:p>
    <w:p w:rsidR="001C0EF4" w:rsidRPr="00B64880" w:rsidRDefault="001C0EF4" w:rsidP="001C0EF4">
      <w:pPr>
        <w:ind w:firstLine="540"/>
        <w:jc w:val="both"/>
        <w:rPr>
          <w:sz w:val="18"/>
          <w:szCs w:val="18"/>
        </w:rPr>
      </w:pPr>
      <w:bookmarkStart w:id="12" w:name="sub_1602"/>
      <w:r w:rsidRPr="00B64880">
        <w:rPr>
          <w:sz w:val="18"/>
          <w:szCs w:val="18"/>
        </w:rPr>
        <w:t>Публичные слушания проводятся по инициативе населения, Совета Депутатов Батецкого сельского поселения, Главы Батецкого сельского поселения.</w:t>
      </w:r>
      <w:bookmarkEnd w:id="12"/>
    </w:p>
    <w:p w:rsidR="001C0EF4" w:rsidRPr="00B64880" w:rsidRDefault="001C0EF4" w:rsidP="001C0EF4">
      <w:pPr>
        <w:ind w:firstLine="540"/>
        <w:jc w:val="both"/>
        <w:rPr>
          <w:sz w:val="18"/>
          <w:szCs w:val="18"/>
        </w:rPr>
      </w:pPr>
      <w:r w:rsidRPr="00B64880">
        <w:rPr>
          <w:sz w:val="18"/>
          <w:szCs w:val="18"/>
        </w:rPr>
        <w:t>2. В целях соблюдения права человека на благоприятные условия жизнедеятельн</w:t>
      </w:r>
      <w:r w:rsidRPr="00B64880">
        <w:rPr>
          <w:sz w:val="18"/>
          <w:szCs w:val="18"/>
        </w:rPr>
        <w:t>о</w:t>
      </w:r>
      <w:r w:rsidRPr="00B64880">
        <w:rPr>
          <w:sz w:val="18"/>
          <w:szCs w:val="18"/>
        </w:rPr>
        <w:t>сти, прав и законных интересов правообладателей земельных участков и объектов кап</w:t>
      </w:r>
      <w:r w:rsidRPr="00B64880">
        <w:rPr>
          <w:sz w:val="18"/>
          <w:szCs w:val="18"/>
        </w:rPr>
        <w:t>и</w:t>
      </w:r>
      <w:r w:rsidRPr="00B64880">
        <w:rPr>
          <w:sz w:val="18"/>
          <w:szCs w:val="18"/>
        </w:rPr>
        <w:t>тального строительства публичные слушания по проекту Генерального плана Батецкого сельского поселения, в том числе по внесению в него изменений, с участием жителей поселения проводятся в обязательном порядке.</w:t>
      </w:r>
    </w:p>
    <w:p w:rsidR="001C0EF4" w:rsidRPr="00B64880" w:rsidRDefault="001C0EF4" w:rsidP="001C0EF4">
      <w:pPr>
        <w:ind w:firstLine="540"/>
        <w:jc w:val="both"/>
        <w:rPr>
          <w:sz w:val="18"/>
          <w:szCs w:val="18"/>
        </w:rPr>
      </w:pPr>
      <w:bookmarkStart w:id="13" w:name="sub_1603"/>
      <w:r w:rsidRPr="00B64880">
        <w:rPr>
          <w:sz w:val="18"/>
          <w:szCs w:val="18"/>
        </w:rPr>
        <w:t>Кроме того, на публичные слушания в обязательном порядке выносятся:</w:t>
      </w:r>
    </w:p>
    <w:bookmarkEnd w:id="13"/>
    <w:p w:rsidR="001C0EF4" w:rsidRPr="00B64880" w:rsidRDefault="001C0EF4" w:rsidP="001C0EF4">
      <w:pPr>
        <w:ind w:firstLine="540"/>
        <w:jc w:val="both"/>
        <w:rPr>
          <w:sz w:val="18"/>
          <w:szCs w:val="18"/>
        </w:rPr>
      </w:pPr>
      <w:r w:rsidRPr="00B64880">
        <w:rPr>
          <w:sz w:val="18"/>
          <w:szCs w:val="18"/>
        </w:rPr>
        <w:t>-  проекты Правил землепользования и застройки и проекты внесения изменений и (или) дополнений в Правила;</w:t>
      </w:r>
    </w:p>
    <w:p w:rsidR="001C0EF4" w:rsidRPr="00B64880" w:rsidRDefault="001C0EF4" w:rsidP="001C0EF4">
      <w:pPr>
        <w:ind w:firstLine="540"/>
        <w:jc w:val="both"/>
        <w:rPr>
          <w:sz w:val="18"/>
          <w:szCs w:val="18"/>
        </w:rPr>
      </w:pPr>
      <w:r w:rsidRPr="00B64880">
        <w:rPr>
          <w:sz w:val="18"/>
          <w:szCs w:val="18"/>
        </w:rPr>
        <w:t>-  проекты планировки территорий и проекты межевания территорий;</w:t>
      </w:r>
    </w:p>
    <w:p w:rsidR="001C0EF4" w:rsidRPr="00B64880" w:rsidRDefault="001C0EF4" w:rsidP="001C0EF4">
      <w:pPr>
        <w:ind w:firstLine="540"/>
        <w:jc w:val="both"/>
        <w:rPr>
          <w:sz w:val="18"/>
          <w:szCs w:val="18"/>
        </w:rPr>
      </w:pPr>
      <w:r w:rsidRPr="00B64880">
        <w:rPr>
          <w:sz w:val="18"/>
          <w:szCs w:val="18"/>
        </w:rPr>
        <w:t>- вопросы  предоставления разрешений на условно разрешенный вид использования земельных участков и объектов капитального строительства;</w:t>
      </w:r>
    </w:p>
    <w:p w:rsidR="001C0EF4" w:rsidRPr="00B64880" w:rsidRDefault="001C0EF4" w:rsidP="001C0EF4">
      <w:pPr>
        <w:ind w:firstLine="540"/>
        <w:jc w:val="both"/>
        <w:rPr>
          <w:sz w:val="18"/>
          <w:szCs w:val="18"/>
        </w:rPr>
      </w:pPr>
      <w:r w:rsidRPr="00B64880">
        <w:rPr>
          <w:sz w:val="18"/>
          <w:szCs w:val="18"/>
        </w:rPr>
        <w:t>-  вопросы отклонения от предельных параметров разрешенного строительства, реконструкции объектов капитального строительства;</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изменение градостроительных регламентов зон и изменения в зонировании;</w:t>
      </w:r>
    </w:p>
    <w:p w:rsidR="001C0EF4" w:rsidRPr="00B64880" w:rsidRDefault="001C0EF4" w:rsidP="001C0EF4">
      <w:pPr>
        <w:ind w:firstLine="540"/>
        <w:jc w:val="both"/>
        <w:rPr>
          <w:sz w:val="18"/>
          <w:szCs w:val="18"/>
        </w:rPr>
      </w:pPr>
      <w:r w:rsidRPr="00B64880">
        <w:rPr>
          <w:sz w:val="18"/>
          <w:szCs w:val="18"/>
        </w:rPr>
        <w:t>-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bookmarkStart w:id="14" w:name="sub_1634"/>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установление (прекращение) публичных сервитутов</w:t>
      </w:r>
      <w:bookmarkEnd w:id="14"/>
      <w:r w:rsidRPr="00B64880">
        <w:rPr>
          <w:rFonts w:ascii="Times New Roman" w:hAnsi="Times New Roman" w:cs="Times New Roman"/>
          <w:sz w:val="18"/>
          <w:szCs w:val="18"/>
        </w:rPr>
        <w:t>.</w:t>
      </w:r>
    </w:p>
    <w:p w:rsidR="001C0EF4" w:rsidRPr="00B64880" w:rsidRDefault="001C0EF4" w:rsidP="001C0EF4">
      <w:pPr>
        <w:pStyle w:val="ConsNormal"/>
        <w:ind w:firstLine="540"/>
        <w:jc w:val="both"/>
        <w:rPr>
          <w:rFonts w:ascii="Times New Roman" w:hAnsi="Times New Roman" w:cs="Times New Roman"/>
          <w:strike/>
          <w:sz w:val="18"/>
          <w:szCs w:val="18"/>
        </w:rPr>
      </w:pPr>
      <w:r w:rsidRPr="00B64880">
        <w:rPr>
          <w:rFonts w:ascii="Times New Roman" w:hAnsi="Times New Roman" w:cs="Times New Roman"/>
          <w:sz w:val="18"/>
          <w:szCs w:val="18"/>
        </w:rPr>
        <w:t>3. Порядок организации и проведения публичных слушаний определяется Положением о порядке организации и проведения публичных слушаний в Батецкого сельском поселении</w:t>
      </w:r>
    </w:p>
    <w:p w:rsidR="001C0EF4" w:rsidRPr="00B64880" w:rsidRDefault="001C0EF4" w:rsidP="001C0EF4">
      <w:pPr>
        <w:ind w:firstLine="540"/>
        <w:jc w:val="both"/>
        <w:rPr>
          <w:sz w:val="18"/>
          <w:szCs w:val="18"/>
        </w:rPr>
      </w:pPr>
      <w:r w:rsidRPr="00B64880">
        <w:rPr>
          <w:sz w:val="18"/>
          <w:szCs w:val="18"/>
        </w:rPr>
        <w:t>4. Заинтересованные лица вправе письменно представить в комиссию Совета Депутатов или Администрацию Батецкого сельского поселения, ответственные за проведение публичных слушаний, свои замечания и предложения, касающиеся рассматриваемого вопроса, для включения их в повестку дня пу</w:t>
      </w:r>
      <w:r w:rsidRPr="00B64880">
        <w:rPr>
          <w:sz w:val="18"/>
          <w:szCs w:val="18"/>
        </w:rPr>
        <w:t>б</w:t>
      </w:r>
      <w:r w:rsidRPr="00B64880">
        <w:rPr>
          <w:sz w:val="18"/>
          <w:szCs w:val="18"/>
        </w:rPr>
        <w:t>личных слушаний. На основании предложений и замечаний, поступивших не позднее, чем за 7 дней до даты проведения публичных слушаний, постоянной комиссией Совета Депутатов или Администрацией Батецкого сельского поселения, ответственными за проведение публичных слушаний, осуществляется рассмотрение поступивших предложений и замечаний и подготовка проекта рекомендаций публичных слушаний</w:t>
      </w:r>
    </w:p>
    <w:p w:rsidR="001C0EF4" w:rsidRPr="00B64880" w:rsidRDefault="001C0EF4" w:rsidP="001C0EF4">
      <w:pPr>
        <w:ind w:firstLine="540"/>
        <w:jc w:val="both"/>
        <w:rPr>
          <w:sz w:val="18"/>
          <w:szCs w:val="18"/>
        </w:rPr>
      </w:pPr>
      <w:r w:rsidRPr="00B64880">
        <w:rPr>
          <w:sz w:val="18"/>
          <w:szCs w:val="18"/>
        </w:rPr>
        <w:lastRenderedPageBreak/>
        <w:t>Предложения и замечания, поступившие после указанного срока и во время проведения публичных слушаний, включаются в протокол публичных слушаний и учитываются при подготовке рекомендаций (заключений о результатах) публичных слушаний.</w:t>
      </w:r>
    </w:p>
    <w:p w:rsidR="001C0EF4" w:rsidRPr="00B64880" w:rsidRDefault="001C0EF4" w:rsidP="001C0EF4">
      <w:pPr>
        <w:pStyle w:val="ConsNormal"/>
        <w:ind w:firstLine="540"/>
        <w:jc w:val="both"/>
        <w:rPr>
          <w:rFonts w:ascii="Times New Roman" w:hAnsi="Times New Roman" w:cs="Times New Roman"/>
          <w:strike/>
          <w:sz w:val="18"/>
          <w:szCs w:val="18"/>
        </w:rPr>
      </w:pPr>
      <w:r w:rsidRPr="00B64880">
        <w:rPr>
          <w:rFonts w:ascii="Times New Roman" w:hAnsi="Times New Roman" w:cs="Times New Roman"/>
          <w:sz w:val="18"/>
          <w:szCs w:val="18"/>
        </w:rPr>
        <w:t>5. Непосредственно перед началом публичных слушаний прои</w:t>
      </w:r>
      <w:r w:rsidRPr="00B64880">
        <w:rPr>
          <w:rFonts w:ascii="Times New Roman" w:hAnsi="Times New Roman" w:cs="Times New Roman"/>
          <w:sz w:val="18"/>
          <w:szCs w:val="18"/>
        </w:rPr>
        <w:t>з</w:t>
      </w:r>
      <w:r w:rsidRPr="00B64880">
        <w:rPr>
          <w:rFonts w:ascii="Times New Roman" w:hAnsi="Times New Roman" w:cs="Times New Roman"/>
          <w:sz w:val="18"/>
          <w:szCs w:val="18"/>
        </w:rPr>
        <w:t>водится регистрация жителей Батецкого сельского поселения - участников публичных слушаний.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6. По каждому из рассматриваемых вопросов производится голосование. В голосов</w:t>
      </w:r>
      <w:r w:rsidRPr="00B64880">
        <w:rPr>
          <w:rFonts w:ascii="Times New Roman" w:hAnsi="Times New Roman" w:cs="Times New Roman"/>
          <w:sz w:val="18"/>
          <w:szCs w:val="18"/>
        </w:rPr>
        <w:t>а</w:t>
      </w:r>
      <w:r w:rsidRPr="00B64880">
        <w:rPr>
          <w:rFonts w:ascii="Times New Roman" w:hAnsi="Times New Roman" w:cs="Times New Roman"/>
          <w:sz w:val="18"/>
          <w:szCs w:val="18"/>
        </w:rPr>
        <w:t>нии принимают участие только зарегистрированные участники публичных слушаний. Гол</w:t>
      </w:r>
      <w:r w:rsidRPr="00B64880">
        <w:rPr>
          <w:rFonts w:ascii="Times New Roman" w:hAnsi="Times New Roman" w:cs="Times New Roman"/>
          <w:sz w:val="18"/>
          <w:szCs w:val="18"/>
        </w:rPr>
        <w:t>о</w:t>
      </w:r>
      <w:r w:rsidRPr="00B64880">
        <w:rPr>
          <w:rFonts w:ascii="Times New Roman" w:hAnsi="Times New Roman" w:cs="Times New Roman"/>
          <w:sz w:val="18"/>
          <w:szCs w:val="18"/>
        </w:rPr>
        <w:t>сование производится после окончания обсуждения рассматриваемых вопросов в момент, определяемый председательствующим.</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w:t>
      </w:r>
      <w:r w:rsidRPr="00B64880">
        <w:rPr>
          <w:rFonts w:ascii="Times New Roman" w:hAnsi="Times New Roman" w:cs="Times New Roman"/>
          <w:sz w:val="18"/>
          <w:szCs w:val="18"/>
        </w:rPr>
        <w:t>т</w:t>
      </w:r>
      <w:r w:rsidRPr="00B64880">
        <w:rPr>
          <w:rFonts w:ascii="Times New Roman" w:hAnsi="Times New Roman" w:cs="Times New Roman"/>
          <w:sz w:val="18"/>
          <w:szCs w:val="18"/>
        </w:rPr>
        <w:t>ников публичных слушаний, присутствующих на момент голосования.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w:t>
      </w:r>
      <w:r w:rsidRPr="00B64880">
        <w:rPr>
          <w:rFonts w:ascii="Times New Roman" w:hAnsi="Times New Roman" w:cs="Times New Roman"/>
          <w:sz w:val="18"/>
          <w:szCs w:val="18"/>
        </w:rPr>
        <w:t>а</w:t>
      </w:r>
      <w:r w:rsidRPr="00B64880">
        <w:rPr>
          <w:rFonts w:ascii="Times New Roman" w:hAnsi="Times New Roman" w:cs="Times New Roman"/>
          <w:sz w:val="18"/>
          <w:szCs w:val="18"/>
        </w:rPr>
        <w:t>стников публичных слушаний, присутствующих на момент голосования.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7. В ходе публичных слушаний секретарем публичных слушаний ведется протокол публичных слушаний, который содержит следующие сведения: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дата, время, место проведения публичных слушаний;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присутствующие на публичных слушаниях (в том числе председательствующий и секретарь);</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повестка дня публичных слушаний;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состав демонстрационных материалов (в том числе гр</w:t>
      </w:r>
      <w:r w:rsidRPr="00B64880">
        <w:rPr>
          <w:rFonts w:ascii="Times New Roman" w:hAnsi="Times New Roman" w:cs="Times New Roman"/>
          <w:sz w:val="18"/>
          <w:szCs w:val="18"/>
        </w:rPr>
        <w:t>а</w:t>
      </w:r>
      <w:r w:rsidRPr="00B64880">
        <w:rPr>
          <w:rFonts w:ascii="Times New Roman" w:hAnsi="Times New Roman" w:cs="Times New Roman"/>
          <w:sz w:val="18"/>
          <w:szCs w:val="18"/>
        </w:rPr>
        <w:t>фических);</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мнения, комментарии, замечания и предложения, поступившие по каждому вопросу;</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письменные замечания и предложения заинтересованных лиц, представленные в комиссию Совета Депутатов или Администрацию Батецкого сельского поселения до проведения публичных слушаний;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результаты голосования по каждому вопросу.</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8. Протокол публичных слушаний составляется в одном экземпляре. </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При предоставлении разрешения на условно разрешенный вид использования земельного участка или объекта капитального строительства и при предоставлении разрешения на отклонение от предел</w:t>
      </w:r>
      <w:r w:rsidRPr="00B64880">
        <w:rPr>
          <w:rFonts w:ascii="Times New Roman" w:hAnsi="Times New Roman" w:cs="Times New Roman"/>
          <w:sz w:val="18"/>
          <w:szCs w:val="18"/>
        </w:rPr>
        <w:t>ь</w:t>
      </w:r>
      <w:r w:rsidRPr="00B64880">
        <w:rPr>
          <w:rFonts w:ascii="Times New Roman" w:hAnsi="Times New Roman" w:cs="Times New Roman"/>
          <w:sz w:val="18"/>
          <w:szCs w:val="18"/>
        </w:rPr>
        <w:t>ных параметров разрешенного строительства, реконструкции объектов капитального стро</w:t>
      </w:r>
      <w:r w:rsidRPr="00B64880">
        <w:rPr>
          <w:rFonts w:ascii="Times New Roman" w:hAnsi="Times New Roman" w:cs="Times New Roman"/>
          <w:sz w:val="18"/>
          <w:szCs w:val="18"/>
        </w:rPr>
        <w:t>и</w:t>
      </w:r>
      <w:r w:rsidRPr="00B64880">
        <w:rPr>
          <w:rFonts w:ascii="Times New Roman" w:hAnsi="Times New Roman" w:cs="Times New Roman"/>
          <w:sz w:val="18"/>
          <w:szCs w:val="18"/>
        </w:rPr>
        <w:t>тельства, протокол публичных слушаний составляется в двух экземплярах: один э</w:t>
      </w:r>
      <w:r w:rsidRPr="00B64880">
        <w:rPr>
          <w:rFonts w:ascii="Times New Roman" w:hAnsi="Times New Roman" w:cs="Times New Roman"/>
          <w:sz w:val="18"/>
          <w:szCs w:val="18"/>
        </w:rPr>
        <w:t>к</w:t>
      </w:r>
      <w:r w:rsidRPr="00B64880">
        <w:rPr>
          <w:rFonts w:ascii="Times New Roman" w:hAnsi="Times New Roman" w:cs="Times New Roman"/>
          <w:sz w:val="18"/>
          <w:szCs w:val="18"/>
        </w:rPr>
        <w:t>земпляр хранится в Администрации Батецкого сельского поселения, другой выдается застройщику. Оба экземпляра протокола прошиваются и заверяются председательствующим с указанием количества прош</w:t>
      </w:r>
      <w:r w:rsidRPr="00B64880">
        <w:rPr>
          <w:rFonts w:ascii="Times New Roman" w:hAnsi="Times New Roman" w:cs="Times New Roman"/>
          <w:sz w:val="18"/>
          <w:szCs w:val="18"/>
        </w:rPr>
        <w:t>и</w:t>
      </w:r>
      <w:r w:rsidRPr="00B64880">
        <w:rPr>
          <w:rFonts w:ascii="Times New Roman" w:hAnsi="Times New Roman" w:cs="Times New Roman"/>
          <w:sz w:val="18"/>
          <w:szCs w:val="18"/>
        </w:rPr>
        <w:t>тых листов. Протокол подписывается председательствующим и секретарем.</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9. Особенности проведения публичных слушаний по проекту Генерального плана Батецкого сельского поселения, проекту Правил землепользования и застройки Батецкого сельского поселения, проектам внесения изменений и (или) дополнений в них.</w:t>
      </w:r>
    </w:p>
    <w:p w:rsidR="001C0EF4" w:rsidRPr="00B64880" w:rsidRDefault="001C0EF4" w:rsidP="001C0EF4">
      <w:pPr>
        <w:autoSpaceDE w:val="0"/>
        <w:autoSpaceDN w:val="0"/>
        <w:adjustRightInd w:val="0"/>
        <w:ind w:firstLine="540"/>
        <w:jc w:val="both"/>
        <w:rPr>
          <w:sz w:val="18"/>
          <w:szCs w:val="18"/>
        </w:rPr>
      </w:pPr>
      <w:r w:rsidRPr="00B64880">
        <w:rPr>
          <w:sz w:val="18"/>
          <w:szCs w:val="18"/>
        </w:rPr>
        <w:t>9.1. Публичные слушания проводятся в  административном центре Батецкого СП. При внесении изменений в генеральный план публичные слушания проводятся в населенных пунктах, в отношении территорий которых предлагается внесение изменений в генеральные планы, а также в населенных пунктах, имеющих общую границу с указанными населенными пунктами.</w:t>
      </w:r>
    </w:p>
    <w:p w:rsidR="001C0EF4" w:rsidRPr="00B64880" w:rsidRDefault="001C0EF4" w:rsidP="001C0EF4">
      <w:pPr>
        <w:autoSpaceDE w:val="0"/>
        <w:autoSpaceDN w:val="0"/>
        <w:adjustRightInd w:val="0"/>
        <w:ind w:firstLine="540"/>
        <w:jc w:val="both"/>
        <w:rPr>
          <w:sz w:val="18"/>
          <w:szCs w:val="18"/>
        </w:rPr>
      </w:pPr>
      <w:r w:rsidRPr="00B64880">
        <w:rPr>
          <w:sz w:val="18"/>
          <w:szCs w:val="18"/>
        </w:rPr>
        <w:t>9.2. В целях доведения до населения информации о содержании проекта генерального плана администрация поселения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печатных средствах массовой информации.</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Экспозиция организуется не позднее, чем через 7 дней с момента принятия решения о проведении публичных слушаний, в месте проведения публичных слушаний и длится до подпис</w:t>
      </w:r>
      <w:r w:rsidRPr="00B64880">
        <w:rPr>
          <w:rFonts w:ascii="Times New Roman" w:hAnsi="Times New Roman" w:cs="Times New Roman"/>
          <w:sz w:val="18"/>
          <w:szCs w:val="18"/>
        </w:rPr>
        <w:t>а</w:t>
      </w:r>
      <w:r w:rsidRPr="00B64880">
        <w:rPr>
          <w:rFonts w:ascii="Times New Roman" w:hAnsi="Times New Roman" w:cs="Times New Roman"/>
          <w:sz w:val="18"/>
          <w:szCs w:val="18"/>
        </w:rPr>
        <w:t>ния протокола публичных слушаний.</w:t>
      </w:r>
    </w:p>
    <w:p w:rsidR="001C0EF4" w:rsidRPr="00B64880" w:rsidRDefault="001C0EF4" w:rsidP="001C0EF4">
      <w:pPr>
        <w:ind w:firstLine="540"/>
        <w:jc w:val="both"/>
        <w:rPr>
          <w:i/>
          <w:sz w:val="18"/>
          <w:szCs w:val="18"/>
        </w:rPr>
      </w:pPr>
      <w:r w:rsidRPr="00B64880">
        <w:rPr>
          <w:sz w:val="18"/>
          <w:szCs w:val="18"/>
        </w:rPr>
        <w:t>9.3. Срок проведения публичных слушаний по проекту Генерального плана поселения (проекту внесения изменений в Генеральный план поселения) с момента оповещения жителей поселения о времени и месте их проведения до дня опубликования заключения о результатах публичных слушаний не может быть менее одного месяца и более двух месяцев.</w:t>
      </w:r>
    </w:p>
    <w:p w:rsidR="001C0EF4" w:rsidRPr="00B64880" w:rsidRDefault="001C0EF4" w:rsidP="001C0EF4">
      <w:pPr>
        <w:ind w:firstLine="540"/>
        <w:jc w:val="both"/>
        <w:rPr>
          <w:sz w:val="18"/>
          <w:szCs w:val="18"/>
        </w:rPr>
      </w:pPr>
      <w:r w:rsidRPr="00B64880">
        <w:rPr>
          <w:sz w:val="18"/>
          <w:szCs w:val="18"/>
        </w:rPr>
        <w:t xml:space="preserve">9.4. </w:t>
      </w:r>
      <w:bookmarkStart w:id="15" w:name="sub_31013"/>
      <w:r w:rsidRPr="00B64880">
        <w:rPr>
          <w:sz w:val="18"/>
          <w:szCs w:val="18"/>
        </w:rPr>
        <w:t xml:space="preserve">Продолжительность публичных слушаний по проекту Правил землепользования и застройки (проекту внесения изменений и (или) дополнений в Правила) составляет не менее двух и не более четырех месяцев со дня опубликования такого проекта. </w:t>
      </w:r>
    </w:p>
    <w:p w:rsidR="001C0EF4" w:rsidRPr="00B64880" w:rsidRDefault="001C0EF4" w:rsidP="001C0EF4">
      <w:pPr>
        <w:ind w:firstLine="540"/>
        <w:jc w:val="both"/>
        <w:rPr>
          <w:sz w:val="18"/>
          <w:szCs w:val="18"/>
        </w:rPr>
      </w:pPr>
      <w:r w:rsidRPr="00B64880">
        <w:rPr>
          <w:sz w:val="18"/>
          <w:szCs w:val="18"/>
        </w:rPr>
        <w:t xml:space="preserve">9.5. По результатам проведения публичных слушаний лицами, ответственными за проведение публичных слушаний готовится заключение, которое подлежит опубликованию в официальном публикаторе нормативных правовых актов органов местного самоуправления Батецкого сельского поселения. </w:t>
      </w:r>
    </w:p>
    <w:bookmarkEnd w:id="15"/>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9.6. Заключение о результатах публичных слушаний соде</w:t>
      </w:r>
      <w:r w:rsidRPr="00B64880">
        <w:rPr>
          <w:rFonts w:ascii="Times New Roman" w:hAnsi="Times New Roman" w:cs="Times New Roman"/>
          <w:sz w:val="18"/>
          <w:szCs w:val="18"/>
        </w:rPr>
        <w:t>р</w:t>
      </w:r>
      <w:r w:rsidRPr="00B64880">
        <w:rPr>
          <w:rFonts w:ascii="Times New Roman" w:hAnsi="Times New Roman" w:cs="Times New Roman"/>
          <w:sz w:val="18"/>
          <w:szCs w:val="18"/>
        </w:rPr>
        <w:t>жит следующие сведения: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дата, время, место составления заключения;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повестка дня публичных слушаний;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указание на опубликование (обнародование) решения о проведении публичных слушаний (источник, дата опубликования), а также на информирование общественности другими способами;</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перечень письменных замечаний и предложений заинтересованных лиц, предста</w:t>
      </w:r>
      <w:r w:rsidRPr="00B64880">
        <w:rPr>
          <w:rFonts w:ascii="Times New Roman" w:hAnsi="Times New Roman" w:cs="Times New Roman"/>
          <w:sz w:val="18"/>
          <w:szCs w:val="18"/>
        </w:rPr>
        <w:t>в</w:t>
      </w:r>
      <w:r w:rsidRPr="00B64880">
        <w:rPr>
          <w:rFonts w:ascii="Times New Roman" w:hAnsi="Times New Roman" w:cs="Times New Roman"/>
          <w:sz w:val="18"/>
          <w:szCs w:val="18"/>
        </w:rPr>
        <w:t>ленных в комиссию Совета Депутатов или Администрацию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указание на организацию экспозиции, состав демонстр</w:t>
      </w:r>
      <w:r w:rsidRPr="00B64880">
        <w:rPr>
          <w:rFonts w:ascii="Times New Roman" w:hAnsi="Times New Roman" w:cs="Times New Roman"/>
          <w:sz w:val="18"/>
          <w:szCs w:val="18"/>
        </w:rPr>
        <w:t>и</w:t>
      </w:r>
      <w:r w:rsidRPr="00B64880">
        <w:rPr>
          <w:rFonts w:ascii="Times New Roman" w:hAnsi="Times New Roman" w:cs="Times New Roman"/>
          <w:sz w:val="18"/>
          <w:szCs w:val="18"/>
        </w:rPr>
        <w:t>руемых материалов;</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срок проведения экспозиции;</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день (дни), время, место проведения публичных слуш</w:t>
      </w:r>
      <w:r w:rsidRPr="00B64880">
        <w:rPr>
          <w:rFonts w:ascii="Times New Roman" w:hAnsi="Times New Roman" w:cs="Times New Roman"/>
          <w:sz w:val="18"/>
          <w:szCs w:val="18"/>
        </w:rPr>
        <w:t>а</w:t>
      </w:r>
      <w:r w:rsidRPr="00B64880">
        <w:rPr>
          <w:rFonts w:ascii="Times New Roman" w:hAnsi="Times New Roman" w:cs="Times New Roman"/>
          <w:sz w:val="18"/>
          <w:szCs w:val="18"/>
        </w:rPr>
        <w:t>ний;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результаты голосования по вопросам повестки дня публичных слушаний;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общие выводы публичных слушаний.</w:t>
      </w:r>
    </w:p>
    <w:p w:rsidR="001C0EF4" w:rsidRPr="00B64880" w:rsidRDefault="001C0EF4" w:rsidP="001C0EF4">
      <w:pPr>
        <w:autoSpaceDE w:val="0"/>
        <w:autoSpaceDN w:val="0"/>
        <w:adjustRightInd w:val="0"/>
        <w:ind w:firstLine="540"/>
        <w:jc w:val="both"/>
        <w:rPr>
          <w:iCs/>
          <w:sz w:val="18"/>
          <w:szCs w:val="18"/>
        </w:rPr>
      </w:pPr>
      <w:r w:rsidRPr="00B64880">
        <w:rPr>
          <w:iCs/>
          <w:sz w:val="18"/>
          <w:szCs w:val="18"/>
        </w:rPr>
        <w:t>9.7. Глава поселения с учетом заключения о результатах публичных слушаний принимает решение:</w:t>
      </w:r>
    </w:p>
    <w:p w:rsidR="001C0EF4" w:rsidRPr="00B64880" w:rsidRDefault="001C0EF4" w:rsidP="001C0EF4">
      <w:pPr>
        <w:pStyle w:val="21"/>
        <w:rPr>
          <w:sz w:val="18"/>
          <w:szCs w:val="18"/>
        </w:rPr>
      </w:pPr>
      <w:r w:rsidRPr="00B64880">
        <w:rPr>
          <w:sz w:val="18"/>
          <w:szCs w:val="18"/>
        </w:rPr>
        <w:t>1) о согласии с проектом генерального плана и направлении его в Совет Депутатов поселения;</w:t>
      </w:r>
    </w:p>
    <w:p w:rsidR="001C0EF4" w:rsidRPr="00B64880" w:rsidRDefault="001C0EF4" w:rsidP="001C0EF4">
      <w:pPr>
        <w:pStyle w:val="21"/>
        <w:rPr>
          <w:iCs/>
          <w:sz w:val="18"/>
          <w:szCs w:val="18"/>
        </w:rPr>
      </w:pPr>
      <w:r w:rsidRPr="00B64880">
        <w:rPr>
          <w:iCs/>
          <w:sz w:val="18"/>
          <w:szCs w:val="18"/>
        </w:rPr>
        <w:t>2) об отклонении проекта генерального плана и о направлении его на доработку.</w:t>
      </w:r>
    </w:p>
    <w:p w:rsidR="001C0EF4" w:rsidRPr="00B64880" w:rsidRDefault="001C0EF4" w:rsidP="001C0EF4">
      <w:pPr>
        <w:ind w:firstLine="540"/>
        <w:jc w:val="both"/>
        <w:rPr>
          <w:sz w:val="18"/>
          <w:szCs w:val="18"/>
        </w:rPr>
      </w:pPr>
      <w:r w:rsidRPr="00B64880">
        <w:rPr>
          <w:sz w:val="18"/>
          <w:szCs w:val="18"/>
        </w:rPr>
        <w:lastRenderedPageBreak/>
        <w:t>10. Особенности проведения публичных слушаний по отдельным вопросам градостроительной деятельности.</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10.1. Публичные слушания по вопросу предоставления разрешения на условно разрешенный вид использования (по вопросу предоставления разрешений на о</w:t>
      </w:r>
      <w:r w:rsidRPr="00B64880">
        <w:rPr>
          <w:rFonts w:ascii="Times New Roman" w:hAnsi="Times New Roman" w:cs="Times New Roman"/>
          <w:sz w:val="18"/>
          <w:szCs w:val="18"/>
        </w:rPr>
        <w:t>т</w:t>
      </w:r>
      <w:r w:rsidRPr="00B64880">
        <w:rPr>
          <w:rFonts w:ascii="Times New Roman" w:hAnsi="Times New Roman" w:cs="Times New Roman"/>
          <w:sz w:val="18"/>
          <w:szCs w:val="18"/>
        </w:rPr>
        <w:t>клонение от предельных параметров разрешенного строительства, реконструкции объектов капитал</w:t>
      </w:r>
      <w:r w:rsidRPr="00B64880">
        <w:rPr>
          <w:rFonts w:ascii="Times New Roman" w:hAnsi="Times New Roman" w:cs="Times New Roman"/>
          <w:sz w:val="18"/>
          <w:szCs w:val="18"/>
        </w:rPr>
        <w:t>ь</w:t>
      </w:r>
      <w:r w:rsidRPr="00B64880">
        <w:rPr>
          <w:rFonts w:ascii="Times New Roman" w:hAnsi="Times New Roman" w:cs="Times New Roman"/>
          <w:sz w:val="18"/>
          <w:szCs w:val="18"/>
        </w:rPr>
        <w:t>ного строительства) проводятся с участием граждан, проживающих в пределах территор</w:t>
      </w:r>
      <w:r w:rsidRPr="00B64880">
        <w:rPr>
          <w:rFonts w:ascii="Times New Roman" w:hAnsi="Times New Roman" w:cs="Times New Roman"/>
          <w:sz w:val="18"/>
          <w:szCs w:val="18"/>
        </w:rPr>
        <w:t>и</w:t>
      </w:r>
      <w:r w:rsidRPr="00B64880">
        <w:rPr>
          <w:rFonts w:ascii="Times New Roman" w:hAnsi="Times New Roman" w:cs="Times New Roman"/>
          <w:sz w:val="18"/>
          <w:szCs w:val="18"/>
        </w:rPr>
        <w:t>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В случае если усло</w:t>
      </w:r>
      <w:r w:rsidRPr="00B64880">
        <w:rPr>
          <w:rFonts w:ascii="Times New Roman" w:hAnsi="Times New Roman" w:cs="Times New Roman"/>
          <w:sz w:val="18"/>
          <w:szCs w:val="18"/>
        </w:rPr>
        <w:t>в</w:t>
      </w:r>
      <w:r w:rsidRPr="00B64880">
        <w:rPr>
          <w:rFonts w:ascii="Times New Roman" w:hAnsi="Times New Roman" w:cs="Times New Roman"/>
          <w:sz w:val="18"/>
          <w:szCs w:val="18"/>
        </w:rPr>
        <w:t>но разрешенный вид использования земельного участка или объекта капитального строительства или отклонение от предельных параметров разрешенного строительства, реконс</w:t>
      </w:r>
      <w:r w:rsidRPr="00B64880">
        <w:rPr>
          <w:rFonts w:ascii="Times New Roman" w:hAnsi="Times New Roman" w:cs="Times New Roman"/>
          <w:sz w:val="18"/>
          <w:szCs w:val="18"/>
        </w:rPr>
        <w:t>т</w:t>
      </w:r>
      <w:r w:rsidRPr="00B64880">
        <w:rPr>
          <w:rFonts w:ascii="Times New Roman" w:hAnsi="Times New Roman" w:cs="Times New Roman"/>
          <w:sz w:val="18"/>
          <w:szCs w:val="18"/>
        </w:rPr>
        <w:t>рукции объектов капитального строительства может оказать негативное воздействие на о</w:t>
      </w:r>
      <w:r w:rsidRPr="00B64880">
        <w:rPr>
          <w:rFonts w:ascii="Times New Roman" w:hAnsi="Times New Roman" w:cs="Times New Roman"/>
          <w:sz w:val="18"/>
          <w:szCs w:val="18"/>
        </w:rPr>
        <w:t>к</w:t>
      </w:r>
      <w:r w:rsidRPr="00B64880">
        <w:rPr>
          <w:rFonts w:ascii="Times New Roman" w:hAnsi="Times New Roman" w:cs="Times New Roman"/>
          <w:sz w:val="18"/>
          <w:szCs w:val="18"/>
        </w:rPr>
        <w:t>ружающую среду, публичные слушания проводятся с участием правообладателей земел</w:t>
      </w:r>
      <w:r w:rsidRPr="00B64880">
        <w:rPr>
          <w:rFonts w:ascii="Times New Roman" w:hAnsi="Times New Roman" w:cs="Times New Roman"/>
          <w:sz w:val="18"/>
          <w:szCs w:val="18"/>
        </w:rPr>
        <w:t>ь</w:t>
      </w:r>
      <w:r w:rsidRPr="00B64880">
        <w:rPr>
          <w:rFonts w:ascii="Times New Roman" w:hAnsi="Times New Roman" w:cs="Times New Roman"/>
          <w:sz w:val="18"/>
          <w:szCs w:val="18"/>
        </w:rPr>
        <w:t>ных участков и объектов капитального строительства, подверженных риску такого негативного возде</w:t>
      </w:r>
      <w:r w:rsidRPr="00B64880">
        <w:rPr>
          <w:rFonts w:ascii="Times New Roman" w:hAnsi="Times New Roman" w:cs="Times New Roman"/>
          <w:sz w:val="18"/>
          <w:szCs w:val="18"/>
        </w:rPr>
        <w:t>й</w:t>
      </w:r>
      <w:r w:rsidRPr="00B64880">
        <w:rPr>
          <w:rFonts w:ascii="Times New Roman" w:hAnsi="Times New Roman" w:cs="Times New Roman"/>
          <w:sz w:val="18"/>
          <w:szCs w:val="18"/>
        </w:rPr>
        <w:t>ствия.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При этом лица, ответственные за проведение публичных слушаний, направляют извещения о проведении публичных слушаний правообладателям земельных участков, име</w:t>
      </w:r>
      <w:r w:rsidRPr="00B64880">
        <w:rPr>
          <w:rFonts w:ascii="Times New Roman" w:hAnsi="Times New Roman" w:cs="Times New Roman"/>
          <w:sz w:val="18"/>
          <w:szCs w:val="18"/>
        </w:rPr>
        <w:t>ю</w:t>
      </w:r>
      <w:r w:rsidRPr="00B64880">
        <w:rPr>
          <w:rFonts w:ascii="Times New Roman" w:hAnsi="Times New Roman" w:cs="Times New Roman"/>
          <w:sz w:val="18"/>
          <w:szCs w:val="18"/>
        </w:rPr>
        <w:t>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w:t>
      </w:r>
      <w:r w:rsidRPr="00B64880">
        <w:rPr>
          <w:rFonts w:ascii="Times New Roman" w:hAnsi="Times New Roman" w:cs="Times New Roman"/>
          <w:sz w:val="18"/>
          <w:szCs w:val="18"/>
        </w:rPr>
        <w:t>в</w:t>
      </w:r>
      <w:r w:rsidRPr="00B64880">
        <w:rPr>
          <w:rFonts w:ascii="Times New Roman" w:hAnsi="Times New Roman" w:cs="Times New Roman"/>
          <w:sz w:val="18"/>
          <w:szCs w:val="18"/>
        </w:rPr>
        <w:t>ляющихся частью объекта капитального строительства, применительно к которому запр</w:t>
      </w:r>
      <w:r w:rsidRPr="00B64880">
        <w:rPr>
          <w:rFonts w:ascii="Times New Roman" w:hAnsi="Times New Roman" w:cs="Times New Roman"/>
          <w:sz w:val="18"/>
          <w:szCs w:val="18"/>
        </w:rPr>
        <w:t>а</w:t>
      </w:r>
      <w:r w:rsidRPr="00B64880">
        <w:rPr>
          <w:rFonts w:ascii="Times New Roman" w:hAnsi="Times New Roman" w:cs="Times New Roman"/>
          <w:sz w:val="18"/>
          <w:szCs w:val="18"/>
        </w:rPr>
        <w:t>шивается данное разрешение.</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Указанные извещения направляются в срок не позднее, чем через пятнадцать дней со дня принятия решения о проведении публичных слушаний.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10.2. Публичные слушания по проекту планировки территории и (или) проекту межевания территории проводятся с участием граждан, проживающих на территории, прим</w:t>
      </w:r>
      <w:r w:rsidRPr="00B64880">
        <w:rPr>
          <w:rFonts w:ascii="Times New Roman" w:hAnsi="Times New Roman" w:cs="Times New Roman"/>
          <w:sz w:val="18"/>
          <w:szCs w:val="18"/>
        </w:rPr>
        <w:t>е</w:t>
      </w:r>
      <w:r w:rsidRPr="00B64880">
        <w:rPr>
          <w:rFonts w:ascii="Times New Roman" w:hAnsi="Times New Roman" w:cs="Times New Roman"/>
          <w:sz w:val="18"/>
          <w:szCs w:val="18"/>
        </w:rPr>
        <w:t>нительно к которой осуществляется подготовка проекта ее планировки и (или) проекта ее межевания; правообладателей земельных уч</w:t>
      </w:r>
      <w:r w:rsidRPr="00B64880">
        <w:rPr>
          <w:rFonts w:ascii="Times New Roman" w:hAnsi="Times New Roman" w:cs="Times New Roman"/>
          <w:sz w:val="18"/>
          <w:szCs w:val="18"/>
        </w:rPr>
        <w:t>а</w:t>
      </w:r>
      <w:r w:rsidRPr="00B64880">
        <w:rPr>
          <w:rFonts w:ascii="Times New Roman" w:hAnsi="Times New Roman" w:cs="Times New Roman"/>
          <w:sz w:val="18"/>
          <w:szCs w:val="18"/>
        </w:rPr>
        <w:t>стков и объектов капитального строительства, расположенных на указанной территории; лиц, законные интересы которых могут быть н</w:t>
      </w:r>
      <w:r w:rsidRPr="00B64880">
        <w:rPr>
          <w:rFonts w:ascii="Times New Roman" w:hAnsi="Times New Roman" w:cs="Times New Roman"/>
          <w:sz w:val="18"/>
          <w:szCs w:val="18"/>
        </w:rPr>
        <w:t>а</w:t>
      </w:r>
      <w:r w:rsidRPr="00B64880">
        <w:rPr>
          <w:rFonts w:ascii="Times New Roman" w:hAnsi="Times New Roman" w:cs="Times New Roman"/>
          <w:sz w:val="18"/>
          <w:szCs w:val="18"/>
        </w:rPr>
        <w:t>рушены в связи с реализацией таких проектов.</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10.3. Публичные слушания по внесению изменений и (или) дополнений в Правила землепользования и застройки Батецкого сельского поселения в связи с размещением или реконструкцией отдельного объекта капитального строительства проводятся в границах террит</w:t>
      </w:r>
      <w:r w:rsidRPr="00B64880">
        <w:rPr>
          <w:rFonts w:ascii="Times New Roman" w:hAnsi="Times New Roman" w:cs="Times New Roman"/>
          <w:sz w:val="18"/>
          <w:szCs w:val="18"/>
        </w:rPr>
        <w:t>о</w:t>
      </w:r>
      <w:r w:rsidRPr="00B64880">
        <w:rPr>
          <w:rFonts w:ascii="Times New Roman" w:hAnsi="Times New Roman" w:cs="Times New Roman"/>
          <w:sz w:val="18"/>
          <w:szCs w:val="18"/>
        </w:rPr>
        <w:t>рии, планируемой для размещения или реконструкции такого объекта, и в границах устанавл</w:t>
      </w:r>
      <w:r w:rsidRPr="00B64880">
        <w:rPr>
          <w:rFonts w:ascii="Times New Roman" w:hAnsi="Times New Roman" w:cs="Times New Roman"/>
          <w:sz w:val="18"/>
          <w:szCs w:val="18"/>
        </w:rPr>
        <w:t>и</w:t>
      </w:r>
      <w:r w:rsidRPr="00B64880">
        <w:rPr>
          <w:rFonts w:ascii="Times New Roman" w:hAnsi="Times New Roman" w:cs="Times New Roman"/>
          <w:sz w:val="18"/>
          <w:szCs w:val="18"/>
        </w:rPr>
        <w:t>ваемой для такого объекта зоны с особыми условиями использования территорий.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При этом лица, ответственные за проведение публичных слушаний, направляют извещения о пров</w:t>
      </w:r>
      <w:r w:rsidRPr="00B64880">
        <w:rPr>
          <w:rFonts w:ascii="Times New Roman" w:hAnsi="Times New Roman" w:cs="Times New Roman"/>
          <w:sz w:val="18"/>
          <w:szCs w:val="18"/>
        </w:rPr>
        <w:t>е</w:t>
      </w:r>
      <w:r w:rsidRPr="00B64880">
        <w:rPr>
          <w:rFonts w:ascii="Times New Roman" w:hAnsi="Times New Roman" w:cs="Times New Roman"/>
          <w:sz w:val="18"/>
          <w:szCs w:val="18"/>
        </w:rPr>
        <w:t>дении публичных слушаний по проекту внесения изменений и (или) дополнений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w:t>
      </w:r>
      <w:r w:rsidRPr="00B64880">
        <w:rPr>
          <w:rFonts w:ascii="Times New Roman" w:hAnsi="Times New Roman" w:cs="Times New Roman"/>
          <w:sz w:val="18"/>
          <w:szCs w:val="18"/>
        </w:rPr>
        <w:t>т</w:t>
      </w:r>
      <w:r w:rsidRPr="00B64880">
        <w:rPr>
          <w:rFonts w:ascii="Times New Roman" w:hAnsi="Times New Roman" w:cs="Times New Roman"/>
          <w:sz w:val="18"/>
          <w:szCs w:val="18"/>
        </w:rPr>
        <w:t>вить размещение или реконструкцию отдельного объекта капитального строительства; правоо</w:t>
      </w:r>
      <w:r w:rsidRPr="00B64880">
        <w:rPr>
          <w:rFonts w:ascii="Times New Roman" w:hAnsi="Times New Roman" w:cs="Times New Roman"/>
          <w:sz w:val="18"/>
          <w:szCs w:val="18"/>
        </w:rPr>
        <w:t>б</w:t>
      </w:r>
      <w:r w:rsidRPr="00B64880">
        <w:rPr>
          <w:rFonts w:ascii="Times New Roman" w:hAnsi="Times New Roman" w:cs="Times New Roman"/>
          <w:sz w:val="18"/>
          <w:szCs w:val="18"/>
        </w:rPr>
        <w:t>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w:t>
      </w:r>
      <w:r w:rsidRPr="00B64880">
        <w:rPr>
          <w:rFonts w:ascii="Times New Roman" w:hAnsi="Times New Roman" w:cs="Times New Roman"/>
          <w:sz w:val="18"/>
          <w:szCs w:val="18"/>
        </w:rPr>
        <w:t>к</w:t>
      </w:r>
      <w:r w:rsidRPr="00B64880">
        <w:rPr>
          <w:rFonts w:ascii="Times New Roman" w:hAnsi="Times New Roman" w:cs="Times New Roman"/>
          <w:sz w:val="18"/>
          <w:szCs w:val="18"/>
        </w:rPr>
        <w:t>те, а также правообладателям объектов капитального строительства, расположенных в гр</w:t>
      </w:r>
      <w:r w:rsidRPr="00B64880">
        <w:rPr>
          <w:rFonts w:ascii="Times New Roman" w:hAnsi="Times New Roman" w:cs="Times New Roman"/>
          <w:sz w:val="18"/>
          <w:szCs w:val="18"/>
        </w:rPr>
        <w:t>а</w:t>
      </w:r>
      <w:r w:rsidRPr="00B64880">
        <w:rPr>
          <w:rFonts w:ascii="Times New Roman" w:hAnsi="Times New Roman" w:cs="Times New Roman"/>
          <w:sz w:val="18"/>
          <w:szCs w:val="18"/>
        </w:rPr>
        <w:t>ницах зон с особыми условиями использования территорий.</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Указанные извещения направляются в срок не позднее, чем через пятнадцать дней со дня принятия Главой поселения решения о проведении публичных слушаний по предложениям о внесении изменений и (или) дополнений в Правила землепользования и застройки.</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11. Результаты публичных слушаний носят рекомендательный характер для органов местного самоуправления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12. Финансирование организации и проведения публичных слушаний осуществляется за счет средств местного бюджета, за исключением, случаев проведения публичных слушаний по вопр</w:t>
      </w:r>
      <w:r w:rsidRPr="00B64880">
        <w:rPr>
          <w:rFonts w:ascii="Times New Roman" w:hAnsi="Times New Roman" w:cs="Times New Roman"/>
          <w:sz w:val="18"/>
          <w:szCs w:val="18"/>
        </w:rPr>
        <w:t>о</w:t>
      </w:r>
      <w:r w:rsidRPr="00B64880">
        <w:rPr>
          <w:rFonts w:ascii="Times New Roman" w:hAnsi="Times New Roman" w:cs="Times New Roman"/>
          <w:sz w:val="18"/>
          <w:szCs w:val="18"/>
        </w:rPr>
        <w:t>сам:</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предоставления разрешения на условно разрешенный вид использования земельного участка или объекта капитального строительства, а также по в</w:t>
      </w:r>
      <w:r w:rsidRPr="00B64880">
        <w:rPr>
          <w:rFonts w:ascii="Times New Roman" w:hAnsi="Times New Roman" w:cs="Times New Roman"/>
          <w:sz w:val="18"/>
          <w:szCs w:val="18"/>
        </w:rPr>
        <w:t>о</w:t>
      </w:r>
      <w:r w:rsidRPr="00B64880">
        <w:rPr>
          <w:rFonts w:ascii="Times New Roman" w:hAnsi="Times New Roman" w:cs="Times New Roman"/>
          <w:sz w:val="18"/>
          <w:szCs w:val="18"/>
        </w:rPr>
        <w:t>просу представления разрешения на отклонение от предельных параметров разр</w:t>
      </w:r>
      <w:r w:rsidRPr="00B64880">
        <w:rPr>
          <w:rFonts w:ascii="Times New Roman" w:hAnsi="Times New Roman" w:cs="Times New Roman"/>
          <w:sz w:val="18"/>
          <w:szCs w:val="18"/>
        </w:rPr>
        <w:t>е</w:t>
      </w:r>
      <w:r w:rsidRPr="00B64880">
        <w:rPr>
          <w:rFonts w:ascii="Times New Roman" w:hAnsi="Times New Roman" w:cs="Times New Roman"/>
          <w:sz w:val="18"/>
          <w:szCs w:val="18"/>
        </w:rPr>
        <w:t>шенного строительства, реконструкции объектов капитального строительства. В данном случае расходы несет з</w:t>
      </w:r>
      <w:r w:rsidRPr="00B64880">
        <w:rPr>
          <w:rFonts w:ascii="Times New Roman" w:hAnsi="Times New Roman" w:cs="Times New Roman"/>
          <w:sz w:val="18"/>
          <w:szCs w:val="18"/>
        </w:rPr>
        <w:t>а</w:t>
      </w:r>
      <w:r w:rsidRPr="00B64880">
        <w:rPr>
          <w:rFonts w:ascii="Times New Roman" w:hAnsi="Times New Roman" w:cs="Times New Roman"/>
          <w:sz w:val="18"/>
          <w:szCs w:val="18"/>
        </w:rPr>
        <w:t>стройщик (заявитель);</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установления (прекращения) публичного сервитута. Расходы несет инициатор установления (прекращения) публичного сервит</w:t>
      </w:r>
      <w:r w:rsidRPr="00B64880">
        <w:rPr>
          <w:rFonts w:ascii="Times New Roman" w:hAnsi="Times New Roman" w:cs="Times New Roman"/>
          <w:sz w:val="18"/>
          <w:szCs w:val="18"/>
        </w:rPr>
        <w:t>у</w:t>
      </w:r>
      <w:r w:rsidRPr="00B64880">
        <w:rPr>
          <w:rFonts w:ascii="Times New Roman" w:hAnsi="Times New Roman" w:cs="Times New Roman"/>
          <w:sz w:val="18"/>
          <w:szCs w:val="18"/>
        </w:rPr>
        <w:t>та.</w:t>
      </w:r>
    </w:p>
    <w:p w:rsidR="001C0EF4" w:rsidRPr="00B64880" w:rsidRDefault="001C0EF4" w:rsidP="001C0EF4">
      <w:pPr>
        <w:pStyle w:val="2"/>
        <w:ind w:firstLine="539"/>
        <w:jc w:val="both"/>
        <w:rPr>
          <w:rFonts w:ascii="Times New Roman" w:hAnsi="Times New Roman"/>
          <w:i/>
          <w:sz w:val="18"/>
          <w:szCs w:val="18"/>
        </w:rPr>
      </w:pPr>
      <w:bookmarkStart w:id="16" w:name="_Toc154142023"/>
    </w:p>
    <w:p w:rsidR="001C0EF4" w:rsidRPr="00B64880" w:rsidRDefault="001C0EF4" w:rsidP="001C0EF4">
      <w:pPr>
        <w:pStyle w:val="2"/>
        <w:ind w:firstLine="539"/>
        <w:jc w:val="both"/>
        <w:rPr>
          <w:rFonts w:ascii="Times New Roman" w:hAnsi="Times New Roman"/>
          <w:sz w:val="18"/>
          <w:szCs w:val="18"/>
        </w:rPr>
      </w:pPr>
      <w:r w:rsidRPr="00B64880">
        <w:rPr>
          <w:rFonts w:ascii="Times New Roman" w:hAnsi="Times New Roman"/>
          <w:sz w:val="18"/>
          <w:szCs w:val="18"/>
        </w:rPr>
        <w:t xml:space="preserve">Статья  5. </w:t>
      </w:r>
      <w:bookmarkEnd w:id="16"/>
      <w:r w:rsidRPr="00B64880">
        <w:rPr>
          <w:rFonts w:ascii="Times New Roman" w:hAnsi="Times New Roman"/>
          <w:sz w:val="18"/>
          <w:szCs w:val="18"/>
        </w:rPr>
        <w:t>Особые положения</w:t>
      </w:r>
    </w:p>
    <w:p w:rsidR="001C0EF4" w:rsidRPr="00B64880" w:rsidRDefault="001C0EF4" w:rsidP="001C0EF4">
      <w:pPr>
        <w:rPr>
          <w:sz w:val="18"/>
          <w:szCs w:val="18"/>
        </w:rPr>
      </w:pPr>
    </w:p>
    <w:p w:rsidR="001C0EF4" w:rsidRPr="00B64880" w:rsidRDefault="001C0EF4" w:rsidP="001C0EF4">
      <w:pPr>
        <w:pStyle w:val="a3"/>
        <w:tabs>
          <w:tab w:val="decimal" w:pos="0"/>
        </w:tabs>
        <w:ind w:firstLine="539"/>
        <w:rPr>
          <w:sz w:val="18"/>
          <w:szCs w:val="18"/>
        </w:rPr>
      </w:pPr>
      <w:r w:rsidRPr="00B64880">
        <w:rPr>
          <w:sz w:val="18"/>
          <w:szCs w:val="18"/>
        </w:rPr>
        <w:t>1. До разграничения государственной собственности на землю или принятия соответствующего Федерального закона распоряжение земельными участками на территории Батецкого сельского поселения производится органами местного самоуправления  Батецкого муниципального района.</w:t>
      </w:r>
    </w:p>
    <w:p w:rsidR="001C0EF4" w:rsidRPr="00B64880" w:rsidRDefault="001C0EF4" w:rsidP="001C0EF4">
      <w:pPr>
        <w:pStyle w:val="a3"/>
        <w:tabs>
          <w:tab w:val="decimal" w:pos="0"/>
        </w:tabs>
        <w:ind w:firstLine="539"/>
        <w:rPr>
          <w:sz w:val="18"/>
          <w:szCs w:val="18"/>
        </w:rPr>
      </w:pPr>
      <w:r w:rsidRPr="00B64880">
        <w:rPr>
          <w:sz w:val="18"/>
          <w:szCs w:val="18"/>
        </w:rPr>
        <w:t>2. Отдельные полномочия по решению вопросов местного значения Батецкого сельского поселения в области градостроительства и земельных отношений по Соглашению между Батецким сельским поселением и Батецким муниципальным районом могут быть переданы органам местного самоуправления Администрацией Батецкого сельского поселения</w:t>
      </w:r>
    </w:p>
    <w:p w:rsidR="001C0EF4" w:rsidRPr="00B64880" w:rsidRDefault="001C0EF4" w:rsidP="001C0EF4">
      <w:pPr>
        <w:pStyle w:val="a3"/>
        <w:tabs>
          <w:tab w:val="decimal" w:pos="0"/>
        </w:tabs>
        <w:ind w:firstLine="539"/>
        <w:rPr>
          <w:sz w:val="18"/>
          <w:szCs w:val="18"/>
        </w:rPr>
      </w:pPr>
      <w:r w:rsidRPr="00B64880">
        <w:rPr>
          <w:sz w:val="18"/>
          <w:szCs w:val="18"/>
        </w:rPr>
        <w:t>3. Любые действия и бездействие органов и должностных лиц местного самоуправления Батецкого сельского поселения в сфере землепользования и застройки могут быть обжалованы в суде.</w:t>
      </w:r>
    </w:p>
    <w:p w:rsidR="001C0EF4" w:rsidRPr="00B64880" w:rsidRDefault="001C0EF4" w:rsidP="001C0EF4">
      <w:pPr>
        <w:pStyle w:val="a3"/>
        <w:tabs>
          <w:tab w:val="decimal" w:pos="0"/>
        </w:tabs>
        <w:ind w:firstLine="539"/>
        <w:rPr>
          <w:sz w:val="18"/>
          <w:szCs w:val="18"/>
        </w:rPr>
      </w:pPr>
    </w:p>
    <w:p w:rsidR="001C0EF4" w:rsidRPr="00B64880" w:rsidRDefault="001C0EF4" w:rsidP="001C0EF4">
      <w:pPr>
        <w:pStyle w:val="a3"/>
        <w:tabs>
          <w:tab w:val="decimal" w:pos="0"/>
        </w:tabs>
        <w:ind w:firstLine="539"/>
        <w:rPr>
          <w:sz w:val="18"/>
          <w:szCs w:val="18"/>
        </w:rPr>
      </w:pPr>
    </w:p>
    <w:p w:rsidR="001C0EF4" w:rsidRPr="00B64880" w:rsidRDefault="001C0EF4" w:rsidP="001C0EF4">
      <w:pPr>
        <w:pStyle w:val="a3"/>
        <w:tabs>
          <w:tab w:val="decimal" w:pos="0"/>
        </w:tabs>
        <w:ind w:firstLine="539"/>
        <w:rPr>
          <w:b/>
          <w:sz w:val="18"/>
          <w:szCs w:val="18"/>
        </w:rPr>
      </w:pPr>
    </w:p>
    <w:p w:rsidR="001C0EF4" w:rsidRPr="00B64880" w:rsidRDefault="001C0EF4" w:rsidP="001C0EF4">
      <w:pPr>
        <w:pStyle w:val="2"/>
        <w:ind w:firstLine="540"/>
        <w:rPr>
          <w:rFonts w:ascii="Times New Roman" w:hAnsi="Times New Roman"/>
          <w:sz w:val="18"/>
          <w:szCs w:val="18"/>
        </w:rPr>
      </w:pPr>
      <w:bookmarkStart w:id="17" w:name="_Toc107645096"/>
      <w:bookmarkStart w:id="18" w:name="_Toc157238768"/>
      <w:r w:rsidRPr="00B64880">
        <w:rPr>
          <w:rFonts w:ascii="Times New Roman" w:hAnsi="Times New Roman"/>
          <w:sz w:val="18"/>
          <w:szCs w:val="18"/>
        </w:rPr>
        <w:lastRenderedPageBreak/>
        <w:t>Глава 2. УЧАСТНИКИ ОТНОШЕНИЙ В ОБЛАСТИ ЗЕМЛЕПОЛЬЗОВАНИ</w:t>
      </w:r>
      <w:smartTag w:uri="urn:schemas-microsoft-com:office:smarttags" w:element="PersonName">
        <w:r w:rsidRPr="00B64880">
          <w:rPr>
            <w:rFonts w:ascii="Times New Roman" w:hAnsi="Times New Roman"/>
            <w:sz w:val="18"/>
            <w:szCs w:val="18"/>
          </w:rPr>
          <w:t>Я</w:t>
        </w:r>
      </w:smartTag>
      <w:r w:rsidRPr="00B64880">
        <w:rPr>
          <w:rFonts w:ascii="Times New Roman" w:hAnsi="Times New Roman"/>
          <w:sz w:val="18"/>
          <w:szCs w:val="18"/>
        </w:rPr>
        <w:t xml:space="preserve"> И ЗАСТРОЙКИ  БАТЕЦКОГО СЕЛЬСКОГО ПОСЕЛЕНИ</w:t>
      </w:r>
      <w:smartTag w:uri="urn:schemas-microsoft-com:office:smarttags" w:element="PersonName">
        <w:r w:rsidRPr="00B64880">
          <w:rPr>
            <w:rFonts w:ascii="Times New Roman" w:hAnsi="Times New Roman"/>
            <w:sz w:val="18"/>
            <w:szCs w:val="18"/>
          </w:rPr>
          <w:t>Я</w:t>
        </w:r>
      </w:smartTag>
      <w:r w:rsidRPr="00B64880">
        <w:rPr>
          <w:rFonts w:ascii="Times New Roman" w:hAnsi="Times New Roman"/>
          <w:sz w:val="18"/>
          <w:szCs w:val="18"/>
        </w:rPr>
        <w:t xml:space="preserve">  </w:t>
      </w:r>
      <w:bookmarkEnd w:id="17"/>
      <w:bookmarkEnd w:id="18"/>
    </w:p>
    <w:p w:rsidR="001C0EF4" w:rsidRPr="00B64880" w:rsidRDefault="001C0EF4" w:rsidP="001C0EF4">
      <w:pPr>
        <w:pStyle w:val="3"/>
        <w:ind w:firstLine="540"/>
        <w:jc w:val="center"/>
        <w:rPr>
          <w:sz w:val="18"/>
          <w:szCs w:val="18"/>
        </w:rPr>
      </w:pPr>
      <w:bookmarkStart w:id="19" w:name="_Toc107645097"/>
      <w:bookmarkStart w:id="20" w:name="_Toc157238769"/>
    </w:p>
    <w:p w:rsidR="001C0EF4" w:rsidRPr="00B64880" w:rsidRDefault="001C0EF4" w:rsidP="001C0EF4">
      <w:pPr>
        <w:pStyle w:val="2"/>
        <w:ind w:firstLine="540"/>
        <w:jc w:val="both"/>
        <w:rPr>
          <w:rFonts w:ascii="Times New Roman" w:hAnsi="Times New Roman"/>
          <w:sz w:val="18"/>
          <w:szCs w:val="18"/>
        </w:rPr>
      </w:pPr>
      <w:bookmarkStart w:id="21" w:name="_Toc154142016"/>
      <w:r w:rsidRPr="00B64880">
        <w:rPr>
          <w:rFonts w:ascii="Times New Roman" w:hAnsi="Times New Roman"/>
          <w:sz w:val="18"/>
          <w:szCs w:val="18"/>
        </w:rPr>
        <w:t>Статья 6. Полномочия органов местного самоуправления Батецкого сельского поселения в области землепользования и застройки</w:t>
      </w:r>
      <w:bookmarkEnd w:id="21"/>
    </w:p>
    <w:p w:rsidR="001C0EF4" w:rsidRPr="00B64880" w:rsidRDefault="001C0EF4" w:rsidP="001C0EF4">
      <w:pPr>
        <w:ind w:firstLine="540"/>
        <w:jc w:val="both"/>
        <w:rPr>
          <w:sz w:val="18"/>
          <w:szCs w:val="18"/>
        </w:rPr>
      </w:pPr>
    </w:p>
    <w:p w:rsidR="001C0EF4" w:rsidRPr="00B64880" w:rsidRDefault="001C0EF4" w:rsidP="001C0EF4">
      <w:pPr>
        <w:ind w:firstLine="540"/>
        <w:jc w:val="both"/>
        <w:rPr>
          <w:sz w:val="18"/>
          <w:szCs w:val="18"/>
        </w:rPr>
      </w:pPr>
      <w:r w:rsidRPr="00B64880">
        <w:rPr>
          <w:sz w:val="18"/>
          <w:szCs w:val="18"/>
        </w:rPr>
        <w:t>1. К полномочиям Совета Депутатов Батецкого сельского поселения в области землепользования и з</w:t>
      </w:r>
      <w:r w:rsidRPr="00B64880">
        <w:rPr>
          <w:sz w:val="18"/>
          <w:szCs w:val="18"/>
        </w:rPr>
        <w:t>а</w:t>
      </w:r>
      <w:r w:rsidRPr="00B64880">
        <w:rPr>
          <w:sz w:val="18"/>
          <w:szCs w:val="18"/>
        </w:rPr>
        <w:t>стройки относятся:</w:t>
      </w:r>
    </w:p>
    <w:p w:rsidR="001C0EF4" w:rsidRPr="00B64880" w:rsidRDefault="001C0EF4" w:rsidP="001C0EF4">
      <w:pPr>
        <w:ind w:firstLine="540"/>
        <w:jc w:val="both"/>
        <w:rPr>
          <w:sz w:val="18"/>
          <w:szCs w:val="18"/>
        </w:rPr>
      </w:pPr>
      <w:r w:rsidRPr="00B64880">
        <w:rPr>
          <w:sz w:val="18"/>
          <w:szCs w:val="18"/>
        </w:rPr>
        <w:t>- утверждение Генерального плана Батецкого сельского поселения, а также внесение изменений в генеральный план поселения;</w:t>
      </w:r>
    </w:p>
    <w:p w:rsidR="001C0EF4" w:rsidRPr="00B64880" w:rsidRDefault="001C0EF4" w:rsidP="001C0EF4">
      <w:pPr>
        <w:ind w:firstLine="540"/>
        <w:jc w:val="both"/>
        <w:rPr>
          <w:sz w:val="18"/>
          <w:szCs w:val="18"/>
        </w:rPr>
      </w:pPr>
      <w:r w:rsidRPr="00B64880">
        <w:rPr>
          <w:sz w:val="18"/>
          <w:szCs w:val="18"/>
        </w:rPr>
        <w:t>- утверждение Правил землепользования и з</w:t>
      </w:r>
      <w:r w:rsidRPr="00B64880">
        <w:rPr>
          <w:sz w:val="18"/>
          <w:szCs w:val="18"/>
        </w:rPr>
        <w:t>а</w:t>
      </w:r>
      <w:r w:rsidRPr="00B64880">
        <w:rPr>
          <w:sz w:val="18"/>
          <w:szCs w:val="18"/>
        </w:rPr>
        <w:t>стройки Батецкого сельского поселения,  внесение изменений и (или) дополнений в них;</w:t>
      </w:r>
    </w:p>
    <w:p w:rsidR="001C0EF4" w:rsidRPr="00B64880" w:rsidRDefault="001C0EF4" w:rsidP="001C0EF4">
      <w:pPr>
        <w:ind w:firstLine="540"/>
        <w:jc w:val="both"/>
        <w:rPr>
          <w:sz w:val="18"/>
          <w:szCs w:val="18"/>
        </w:rPr>
      </w:pPr>
      <w:r w:rsidRPr="00B64880">
        <w:rPr>
          <w:sz w:val="18"/>
          <w:szCs w:val="18"/>
        </w:rPr>
        <w:t>- утверждение порядка подготовки документации по планировке территории, разрабатываемой на основании предложений органов местного самоуправления поселения;</w:t>
      </w:r>
    </w:p>
    <w:p w:rsidR="001C0EF4" w:rsidRPr="00B64880" w:rsidRDefault="001C0EF4" w:rsidP="001C0EF4">
      <w:pPr>
        <w:pStyle w:val="ConsCell"/>
        <w:ind w:firstLine="540"/>
        <w:jc w:val="both"/>
        <w:rPr>
          <w:rFonts w:ascii="Times New Roman" w:hAnsi="Times New Roman" w:cs="Times New Roman"/>
          <w:sz w:val="18"/>
          <w:szCs w:val="18"/>
        </w:rPr>
      </w:pPr>
      <w:r w:rsidRPr="00B64880">
        <w:rPr>
          <w:rFonts w:ascii="Times New Roman" w:hAnsi="Times New Roman" w:cs="Times New Roman"/>
          <w:sz w:val="18"/>
          <w:szCs w:val="18"/>
        </w:rPr>
        <w:t>- принятие</w:t>
      </w:r>
      <w:r w:rsidRPr="00B64880">
        <w:rPr>
          <w:rStyle w:val="5"/>
          <w:rFonts w:ascii="Times New Roman" w:hAnsi="Times New Roman" w:cs="Times New Roman"/>
          <w:b w:val="0"/>
          <w:sz w:val="18"/>
          <w:szCs w:val="18"/>
        </w:rPr>
        <w:t xml:space="preserve"> концепций и программ развития сельского поселения,</w:t>
      </w:r>
      <w:r w:rsidRPr="00B64880">
        <w:rPr>
          <w:rFonts w:ascii="Times New Roman" w:hAnsi="Times New Roman" w:cs="Times New Roman"/>
          <w:sz w:val="18"/>
          <w:szCs w:val="18"/>
        </w:rPr>
        <w:t xml:space="preserve"> нормативных правовых актов в области регулирования градостроительных и земельно-имущественных отношений;</w:t>
      </w:r>
    </w:p>
    <w:p w:rsidR="001C0EF4" w:rsidRPr="00B64880" w:rsidRDefault="001C0EF4" w:rsidP="001C0EF4">
      <w:pPr>
        <w:widowControl w:val="0"/>
        <w:ind w:firstLine="540"/>
        <w:jc w:val="both"/>
        <w:rPr>
          <w:sz w:val="18"/>
          <w:szCs w:val="18"/>
        </w:rPr>
      </w:pPr>
      <w:r w:rsidRPr="00B64880">
        <w:rPr>
          <w:sz w:val="18"/>
          <w:szCs w:val="18"/>
        </w:rPr>
        <w:t>- назначение местных референдумов по вопросам территориального развития сельского поселения;</w:t>
      </w:r>
    </w:p>
    <w:p w:rsidR="001C0EF4" w:rsidRPr="00B64880" w:rsidRDefault="001C0EF4" w:rsidP="001C0EF4">
      <w:pPr>
        <w:pStyle w:val="ConsCell"/>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 установление земельного налога; </w:t>
      </w:r>
    </w:p>
    <w:p w:rsidR="001C0EF4" w:rsidRPr="00B64880" w:rsidRDefault="001C0EF4" w:rsidP="001C0EF4">
      <w:pPr>
        <w:pStyle w:val="ConsCell"/>
        <w:ind w:firstLine="540"/>
        <w:jc w:val="both"/>
        <w:rPr>
          <w:rFonts w:ascii="Times New Roman" w:hAnsi="Times New Roman" w:cs="Times New Roman"/>
          <w:sz w:val="18"/>
          <w:szCs w:val="18"/>
        </w:rPr>
      </w:pPr>
      <w:r w:rsidRPr="00B64880">
        <w:rPr>
          <w:rFonts w:ascii="Times New Roman" w:hAnsi="Times New Roman" w:cs="Times New Roman"/>
          <w:sz w:val="18"/>
          <w:szCs w:val="18"/>
        </w:rPr>
        <w:t>- установление ставок арендной платы за земли Батецкого сельского поселения;</w:t>
      </w:r>
    </w:p>
    <w:p w:rsidR="001C0EF4" w:rsidRPr="00B64880" w:rsidRDefault="001C0EF4" w:rsidP="001C0EF4">
      <w:pPr>
        <w:pStyle w:val="ConsCell"/>
        <w:ind w:firstLine="540"/>
        <w:jc w:val="both"/>
        <w:rPr>
          <w:rFonts w:ascii="Times New Roman" w:hAnsi="Times New Roman" w:cs="Times New Roman"/>
          <w:sz w:val="18"/>
          <w:szCs w:val="18"/>
        </w:rPr>
      </w:pPr>
      <w:r w:rsidRPr="00B64880">
        <w:rPr>
          <w:rFonts w:ascii="Times New Roman" w:hAnsi="Times New Roman" w:cs="Times New Roman"/>
          <w:sz w:val="18"/>
          <w:szCs w:val="18"/>
        </w:rPr>
        <w:t>- принятие решений об изъятии, в том числе путем выкупа, земельных участков для муниципальных нужд;</w:t>
      </w:r>
    </w:p>
    <w:p w:rsidR="001C0EF4" w:rsidRPr="00B64880" w:rsidRDefault="001C0EF4" w:rsidP="001C0EF4">
      <w:pPr>
        <w:ind w:firstLine="540"/>
        <w:jc w:val="both"/>
        <w:rPr>
          <w:sz w:val="18"/>
          <w:szCs w:val="18"/>
        </w:rPr>
      </w:pPr>
      <w:bookmarkStart w:id="22" w:name="sub_230209"/>
      <w:r w:rsidRPr="00B64880">
        <w:rPr>
          <w:sz w:val="18"/>
          <w:szCs w:val="18"/>
        </w:rPr>
        <w:t>- назначение публичных слушаний, собраний граждан, определение порядка организации и проведения публичных слушаний;</w:t>
      </w:r>
      <w:bookmarkEnd w:id="22"/>
    </w:p>
    <w:p w:rsidR="001C0EF4" w:rsidRPr="00B64880" w:rsidRDefault="001C0EF4" w:rsidP="001C0EF4">
      <w:pPr>
        <w:ind w:firstLine="540"/>
        <w:jc w:val="both"/>
        <w:rPr>
          <w:sz w:val="18"/>
          <w:szCs w:val="18"/>
        </w:rPr>
      </w:pPr>
      <w:bookmarkStart w:id="23" w:name="sub_230217"/>
      <w:r w:rsidRPr="00B64880">
        <w:rPr>
          <w:sz w:val="18"/>
          <w:szCs w:val="18"/>
        </w:rPr>
        <w:t>- утверждение соглашений о передаче полномочий по решению вопросов местного значения, заключенных с органами местного самоуправления Батецкого муниципального района;</w:t>
      </w:r>
      <w:bookmarkEnd w:id="23"/>
    </w:p>
    <w:p w:rsidR="001C0EF4" w:rsidRPr="00B64880" w:rsidRDefault="001C0EF4" w:rsidP="001C0EF4">
      <w:pPr>
        <w:ind w:firstLine="540"/>
        <w:jc w:val="both"/>
        <w:rPr>
          <w:sz w:val="18"/>
          <w:szCs w:val="18"/>
        </w:rPr>
      </w:pPr>
      <w:r w:rsidRPr="00B64880">
        <w:rPr>
          <w:sz w:val="18"/>
          <w:szCs w:val="18"/>
        </w:rPr>
        <w:t>- регулирование земельных и градостроительных отношений в пределах полномочий, предоставленных законодательством Российской Федерации и Новгородской области;</w:t>
      </w:r>
    </w:p>
    <w:p w:rsidR="001C0EF4" w:rsidRPr="00B64880" w:rsidRDefault="001C0EF4" w:rsidP="001C0EF4">
      <w:pPr>
        <w:widowControl w:val="0"/>
        <w:ind w:firstLine="540"/>
        <w:jc w:val="both"/>
        <w:rPr>
          <w:sz w:val="18"/>
          <w:szCs w:val="18"/>
        </w:rPr>
      </w:pPr>
      <w:r w:rsidRPr="00B64880">
        <w:rPr>
          <w:sz w:val="18"/>
          <w:szCs w:val="18"/>
        </w:rPr>
        <w:t>- иные полномочия, отнесенные к компетенции представительного органа Уставом поселения, в соответствии с федеральным законодательством и законодательством  Новгородской области.</w:t>
      </w:r>
    </w:p>
    <w:p w:rsidR="001C0EF4" w:rsidRPr="00B64880" w:rsidRDefault="001C0EF4" w:rsidP="001C0EF4">
      <w:pPr>
        <w:pStyle w:val="ConsNormal"/>
        <w:widowControl/>
        <w:ind w:firstLine="567"/>
        <w:jc w:val="both"/>
        <w:rPr>
          <w:rFonts w:ascii="Times New Roman" w:hAnsi="Times New Roman"/>
          <w:sz w:val="18"/>
          <w:szCs w:val="18"/>
        </w:rPr>
      </w:pPr>
      <w:r w:rsidRPr="00B64880">
        <w:rPr>
          <w:rFonts w:ascii="Times New Roman" w:hAnsi="Times New Roman"/>
          <w:sz w:val="18"/>
          <w:szCs w:val="18"/>
        </w:rPr>
        <w:t xml:space="preserve">По указанным </w:t>
      </w:r>
      <w:r w:rsidRPr="00B64880">
        <w:rPr>
          <w:rFonts w:ascii="Times New Roman" w:hAnsi="Times New Roman" w:cs="Times New Roman"/>
          <w:sz w:val="18"/>
          <w:szCs w:val="18"/>
        </w:rPr>
        <w:t>вопросам Совет Депутатов поселения</w:t>
      </w:r>
      <w:r w:rsidRPr="00B64880">
        <w:rPr>
          <w:rFonts w:ascii="Times New Roman" w:hAnsi="Times New Roman"/>
          <w:sz w:val="18"/>
          <w:szCs w:val="18"/>
        </w:rPr>
        <w:t xml:space="preserve">  принимает решения.</w:t>
      </w:r>
    </w:p>
    <w:p w:rsidR="001C0EF4" w:rsidRPr="00B64880" w:rsidRDefault="001C0EF4" w:rsidP="001C0EF4">
      <w:pPr>
        <w:ind w:firstLine="540"/>
        <w:jc w:val="both"/>
        <w:rPr>
          <w:sz w:val="18"/>
          <w:szCs w:val="18"/>
        </w:rPr>
      </w:pPr>
      <w:r w:rsidRPr="00B64880">
        <w:rPr>
          <w:sz w:val="18"/>
          <w:szCs w:val="18"/>
        </w:rPr>
        <w:t>2. К полномочиям администрации Батецкого сельского поселения относятся:</w:t>
      </w:r>
      <w:bookmarkStart w:id="24" w:name="sub_270214"/>
    </w:p>
    <w:p w:rsidR="001C0EF4" w:rsidRPr="00B64880" w:rsidRDefault="001C0EF4" w:rsidP="001C0EF4">
      <w:pPr>
        <w:ind w:firstLine="540"/>
        <w:jc w:val="both"/>
        <w:rPr>
          <w:sz w:val="18"/>
          <w:szCs w:val="18"/>
        </w:rPr>
      </w:pPr>
      <w:r w:rsidRPr="00B64880">
        <w:rPr>
          <w:sz w:val="18"/>
          <w:szCs w:val="18"/>
        </w:rPr>
        <w:t>- принятие решения о подготовке проекта генерального плана поселения, а также о подготовке предложений о внесении изменений в генеральный план поселения;</w:t>
      </w:r>
    </w:p>
    <w:p w:rsidR="001C0EF4" w:rsidRPr="00B64880" w:rsidRDefault="001C0EF4" w:rsidP="001C0EF4">
      <w:pPr>
        <w:ind w:firstLine="540"/>
        <w:jc w:val="both"/>
        <w:rPr>
          <w:sz w:val="18"/>
          <w:szCs w:val="18"/>
        </w:rPr>
      </w:pPr>
      <w:bookmarkStart w:id="25" w:name="sub_270215"/>
      <w:bookmarkEnd w:id="24"/>
      <w:r w:rsidRPr="00B64880">
        <w:rPr>
          <w:sz w:val="18"/>
          <w:szCs w:val="18"/>
        </w:rPr>
        <w:t>-  утверждение плана реализации генерального плана поселения;</w:t>
      </w:r>
    </w:p>
    <w:p w:rsidR="001C0EF4" w:rsidRPr="00B64880" w:rsidRDefault="001C0EF4" w:rsidP="001C0EF4">
      <w:pPr>
        <w:ind w:firstLine="540"/>
        <w:jc w:val="both"/>
        <w:rPr>
          <w:sz w:val="18"/>
          <w:szCs w:val="18"/>
        </w:rPr>
      </w:pPr>
      <w:bookmarkStart w:id="26" w:name="sub_270216"/>
      <w:bookmarkEnd w:id="25"/>
      <w:r w:rsidRPr="00B64880">
        <w:rPr>
          <w:sz w:val="18"/>
          <w:szCs w:val="18"/>
        </w:rPr>
        <w:t>-  принятие решения о разработке проекта Правил землепользования и застройки поселения;</w:t>
      </w:r>
    </w:p>
    <w:p w:rsidR="001C0EF4" w:rsidRPr="00B64880" w:rsidRDefault="001C0EF4" w:rsidP="001C0EF4">
      <w:pPr>
        <w:ind w:firstLine="540"/>
        <w:jc w:val="both"/>
        <w:rPr>
          <w:sz w:val="18"/>
          <w:szCs w:val="18"/>
        </w:rPr>
      </w:pPr>
      <w:bookmarkStart w:id="27" w:name="sub_270217"/>
      <w:bookmarkEnd w:id="26"/>
      <w:r w:rsidRPr="00B64880">
        <w:rPr>
          <w:sz w:val="18"/>
          <w:szCs w:val="18"/>
        </w:rPr>
        <w:t>-  утверждение состава и порядка деятельности комиссии по подготовке проекта Генерального плана поселения и Правил землепользования и застройки поселения;</w:t>
      </w:r>
    </w:p>
    <w:p w:rsidR="001C0EF4" w:rsidRPr="00B64880" w:rsidRDefault="001C0EF4" w:rsidP="001C0EF4">
      <w:pPr>
        <w:ind w:firstLine="540"/>
        <w:jc w:val="both"/>
        <w:rPr>
          <w:sz w:val="18"/>
          <w:szCs w:val="18"/>
        </w:rPr>
      </w:pPr>
      <w:bookmarkStart w:id="28" w:name="sub_270218"/>
      <w:bookmarkEnd w:id="27"/>
      <w:r w:rsidRPr="00B64880">
        <w:rPr>
          <w:sz w:val="18"/>
          <w:szCs w:val="18"/>
        </w:rPr>
        <w:t>- принятие решения о предоставлении разрешения на условно разрешенный вид использования земельного участка или объекта капитального строительства, а также разрешения на отклонение от предельных параметров разрешенного строительства;</w:t>
      </w:r>
    </w:p>
    <w:p w:rsidR="001C0EF4" w:rsidRPr="00B64880" w:rsidRDefault="001C0EF4" w:rsidP="001C0EF4">
      <w:pPr>
        <w:ind w:firstLine="540"/>
        <w:jc w:val="both"/>
        <w:rPr>
          <w:sz w:val="18"/>
          <w:szCs w:val="18"/>
        </w:rPr>
      </w:pPr>
      <w:bookmarkStart w:id="29" w:name="sub_270219"/>
      <w:bookmarkEnd w:id="28"/>
      <w:bookmarkEnd w:id="29"/>
      <w:r w:rsidRPr="00B64880">
        <w:rPr>
          <w:sz w:val="18"/>
          <w:szCs w:val="18"/>
        </w:rPr>
        <w:t>-  принятие решений о развитии застроенных территорий;</w:t>
      </w:r>
    </w:p>
    <w:p w:rsidR="001C0EF4" w:rsidRPr="00B64880" w:rsidRDefault="001C0EF4" w:rsidP="001C0EF4">
      <w:pPr>
        <w:ind w:firstLine="540"/>
        <w:jc w:val="both"/>
        <w:rPr>
          <w:sz w:val="18"/>
          <w:szCs w:val="18"/>
          <w:u w:val="single"/>
        </w:rPr>
      </w:pPr>
      <w:bookmarkStart w:id="30" w:name="sub_270221"/>
      <w:r w:rsidRPr="00B64880">
        <w:rPr>
          <w:sz w:val="18"/>
          <w:szCs w:val="18"/>
        </w:rPr>
        <w:t>-  иные полномочия в соответствии с действующим законодательством и Уставом поселения.</w:t>
      </w:r>
      <w:bookmarkEnd w:id="30"/>
    </w:p>
    <w:p w:rsidR="001C0EF4" w:rsidRPr="00B64880" w:rsidRDefault="001C0EF4" w:rsidP="001C0EF4">
      <w:pPr>
        <w:pStyle w:val="ConsNormal"/>
        <w:widowControl/>
        <w:ind w:firstLine="567"/>
        <w:jc w:val="both"/>
        <w:rPr>
          <w:rFonts w:ascii="Times New Roman" w:hAnsi="Times New Roman"/>
          <w:sz w:val="18"/>
          <w:szCs w:val="18"/>
        </w:rPr>
      </w:pPr>
      <w:r w:rsidRPr="00B64880">
        <w:rPr>
          <w:rFonts w:ascii="Times New Roman" w:hAnsi="Times New Roman"/>
          <w:sz w:val="18"/>
          <w:szCs w:val="18"/>
        </w:rPr>
        <w:t>По указанным вопросам принимаются постановления администрации поселения.</w:t>
      </w:r>
    </w:p>
    <w:p w:rsidR="001C0EF4" w:rsidRPr="00B64880" w:rsidRDefault="001C0EF4" w:rsidP="001C0EF4">
      <w:pPr>
        <w:ind w:firstLine="540"/>
        <w:jc w:val="both"/>
        <w:rPr>
          <w:sz w:val="18"/>
          <w:szCs w:val="18"/>
        </w:rPr>
      </w:pPr>
      <w:r w:rsidRPr="00B64880">
        <w:rPr>
          <w:sz w:val="18"/>
          <w:szCs w:val="18"/>
        </w:rPr>
        <w:t>3. Администрация Батецкого сельского поселения:</w:t>
      </w:r>
    </w:p>
    <w:p w:rsidR="001C0EF4" w:rsidRPr="00B64880" w:rsidRDefault="001C0EF4" w:rsidP="001C0EF4">
      <w:pPr>
        <w:ind w:firstLine="540"/>
        <w:jc w:val="both"/>
        <w:rPr>
          <w:sz w:val="18"/>
          <w:szCs w:val="18"/>
        </w:rPr>
      </w:pPr>
      <w:r w:rsidRPr="00B64880">
        <w:rPr>
          <w:sz w:val="18"/>
          <w:szCs w:val="18"/>
        </w:rPr>
        <w:t>- осуществляет правомочия собственника в отношении муниципального имущества в соответствии с требованиями действующего законодательства;</w:t>
      </w:r>
    </w:p>
    <w:p w:rsidR="001C0EF4" w:rsidRPr="00B64880" w:rsidRDefault="001C0EF4" w:rsidP="001C0EF4">
      <w:pPr>
        <w:ind w:firstLine="540"/>
        <w:jc w:val="both"/>
        <w:rPr>
          <w:sz w:val="18"/>
          <w:szCs w:val="18"/>
        </w:rPr>
      </w:pPr>
      <w:r w:rsidRPr="00B64880">
        <w:rPr>
          <w:sz w:val="18"/>
          <w:szCs w:val="18"/>
        </w:rPr>
        <w:t>- осуществляет резервирование и изъятие, в том числе путем выкупа, земельных участков для муниципальных нужд;</w:t>
      </w:r>
    </w:p>
    <w:p w:rsidR="001C0EF4" w:rsidRPr="00B64880" w:rsidRDefault="001C0EF4" w:rsidP="001C0EF4">
      <w:pPr>
        <w:ind w:firstLine="540"/>
        <w:jc w:val="both"/>
        <w:rPr>
          <w:sz w:val="18"/>
          <w:szCs w:val="18"/>
        </w:rPr>
      </w:pPr>
      <w:r w:rsidRPr="00B64880">
        <w:rPr>
          <w:sz w:val="18"/>
          <w:szCs w:val="18"/>
        </w:rPr>
        <w:t>- осуществляет в установленном порядке перевод земель (за исключением земель сельскохозяйственного назначения), находящихся в муниципальной собственности, из одной категории в другую в пределах своих полномочий;</w:t>
      </w:r>
    </w:p>
    <w:p w:rsidR="001C0EF4" w:rsidRPr="00B64880" w:rsidRDefault="001C0EF4" w:rsidP="001C0EF4">
      <w:pPr>
        <w:ind w:firstLine="540"/>
        <w:jc w:val="both"/>
        <w:rPr>
          <w:sz w:val="18"/>
          <w:szCs w:val="18"/>
        </w:rPr>
      </w:pPr>
      <w:r w:rsidRPr="00B64880">
        <w:rPr>
          <w:sz w:val="18"/>
          <w:szCs w:val="18"/>
        </w:rPr>
        <w:t>- осуществляет управление и распоряжение земельными участками, находящимися в муниципальной собственности;</w:t>
      </w:r>
    </w:p>
    <w:p w:rsidR="001C0EF4" w:rsidRPr="00B64880" w:rsidRDefault="001C0EF4" w:rsidP="001C0EF4">
      <w:pPr>
        <w:ind w:firstLine="540"/>
        <w:jc w:val="both"/>
        <w:rPr>
          <w:sz w:val="18"/>
          <w:szCs w:val="18"/>
        </w:rPr>
      </w:pPr>
      <w:r w:rsidRPr="00B64880">
        <w:rPr>
          <w:sz w:val="18"/>
          <w:szCs w:val="18"/>
        </w:rPr>
        <w:t>- осуществляет разработку и реализацию местных программ использования и охраны земель;</w:t>
      </w:r>
    </w:p>
    <w:p w:rsidR="001C0EF4" w:rsidRPr="00B64880" w:rsidRDefault="001C0EF4" w:rsidP="001C0EF4">
      <w:pPr>
        <w:ind w:firstLine="540"/>
        <w:jc w:val="both"/>
        <w:rPr>
          <w:sz w:val="18"/>
          <w:szCs w:val="18"/>
        </w:rPr>
      </w:pPr>
      <w:r w:rsidRPr="00B64880">
        <w:rPr>
          <w:sz w:val="18"/>
          <w:szCs w:val="18"/>
        </w:rPr>
        <w:t>- осуществляет муниципальный контроль за использованием земель поселения;</w:t>
      </w:r>
    </w:p>
    <w:p w:rsidR="001C0EF4" w:rsidRPr="00B64880" w:rsidRDefault="001C0EF4" w:rsidP="001C0EF4">
      <w:pPr>
        <w:ind w:firstLine="540"/>
        <w:jc w:val="both"/>
        <w:rPr>
          <w:sz w:val="18"/>
          <w:szCs w:val="18"/>
        </w:rPr>
      </w:pPr>
      <w:r w:rsidRPr="00B64880">
        <w:rPr>
          <w:sz w:val="18"/>
          <w:szCs w:val="18"/>
        </w:rPr>
        <w:t>- осуществляет подготовку проекта Генерального плана поселения, а также подготовку предложений о внесении изменений в Генеральный план поселения;</w:t>
      </w:r>
    </w:p>
    <w:p w:rsidR="001C0EF4" w:rsidRPr="00B64880" w:rsidRDefault="001C0EF4" w:rsidP="001C0EF4">
      <w:pPr>
        <w:ind w:firstLine="540"/>
        <w:jc w:val="both"/>
        <w:rPr>
          <w:sz w:val="18"/>
          <w:szCs w:val="18"/>
        </w:rPr>
      </w:pPr>
      <w:r w:rsidRPr="00B64880">
        <w:rPr>
          <w:sz w:val="18"/>
          <w:szCs w:val="18"/>
        </w:rPr>
        <w:t>- реализует генеральный план поселения;</w:t>
      </w:r>
    </w:p>
    <w:p w:rsidR="001C0EF4" w:rsidRPr="00B64880" w:rsidRDefault="001C0EF4" w:rsidP="001C0EF4">
      <w:pPr>
        <w:ind w:firstLine="540"/>
        <w:jc w:val="both"/>
        <w:rPr>
          <w:sz w:val="18"/>
          <w:szCs w:val="18"/>
        </w:rPr>
      </w:pPr>
      <w:r w:rsidRPr="00B64880">
        <w:rPr>
          <w:sz w:val="18"/>
          <w:szCs w:val="18"/>
        </w:rPr>
        <w:t>- разрабатывает проект Правил землепользования и застройки поселения;</w:t>
      </w:r>
    </w:p>
    <w:p w:rsidR="001C0EF4" w:rsidRPr="00B64880" w:rsidRDefault="001C0EF4" w:rsidP="001C0EF4">
      <w:pPr>
        <w:ind w:firstLine="540"/>
        <w:jc w:val="both"/>
        <w:rPr>
          <w:sz w:val="18"/>
          <w:szCs w:val="18"/>
        </w:rPr>
      </w:pPr>
      <w:r w:rsidRPr="00B64880">
        <w:rPr>
          <w:sz w:val="18"/>
          <w:szCs w:val="18"/>
        </w:rPr>
        <w:t>- разрабатывает и утверждает местные нормативы градостроительного проектирования;</w:t>
      </w:r>
    </w:p>
    <w:p w:rsidR="001C0EF4" w:rsidRPr="00B64880" w:rsidRDefault="001C0EF4" w:rsidP="001C0EF4">
      <w:pPr>
        <w:ind w:firstLine="540"/>
        <w:jc w:val="both"/>
        <w:rPr>
          <w:sz w:val="18"/>
          <w:szCs w:val="18"/>
        </w:rPr>
      </w:pPr>
      <w:r w:rsidRPr="00B64880">
        <w:rPr>
          <w:sz w:val="18"/>
          <w:szCs w:val="18"/>
        </w:rPr>
        <w:t>- обеспечивает подготовку документации по планировке территории;</w:t>
      </w:r>
    </w:p>
    <w:p w:rsidR="001C0EF4" w:rsidRPr="00B64880" w:rsidRDefault="001C0EF4" w:rsidP="001C0EF4">
      <w:pPr>
        <w:ind w:firstLine="540"/>
        <w:jc w:val="both"/>
        <w:rPr>
          <w:sz w:val="18"/>
          <w:szCs w:val="18"/>
        </w:rPr>
      </w:pPr>
      <w:r w:rsidRPr="00B64880">
        <w:rPr>
          <w:sz w:val="18"/>
          <w:szCs w:val="18"/>
        </w:rPr>
        <w:t>- осуществляет формирование земельных участков;</w:t>
      </w:r>
    </w:p>
    <w:p w:rsidR="001C0EF4" w:rsidRPr="00B64880" w:rsidRDefault="001C0EF4" w:rsidP="001C0EF4">
      <w:pPr>
        <w:pStyle w:val="a5"/>
        <w:tabs>
          <w:tab w:val="left" w:pos="0"/>
        </w:tabs>
        <w:ind w:firstLine="540"/>
        <w:rPr>
          <w:sz w:val="18"/>
          <w:szCs w:val="18"/>
        </w:rPr>
      </w:pPr>
      <w:r w:rsidRPr="00B64880">
        <w:rPr>
          <w:sz w:val="18"/>
          <w:szCs w:val="18"/>
        </w:rPr>
        <w:t>- осуществляет выдачу разрешений на строительство, разрешений на ввод объектов в эксплуатацию при осуществлении строител</w:t>
      </w:r>
      <w:r w:rsidRPr="00B64880">
        <w:rPr>
          <w:sz w:val="18"/>
          <w:szCs w:val="18"/>
        </w:rPr>
        <w:t>ь</w:t>
      </w:r>
      <w:r w:rsidRPr="00B64880">
        <w:rPr>
          <w:sz w:val="18"/>
          <w:szCs w:val="18"/>
        </w:rPr>
        <w:t>ства, реконструкции, капитального ремонта объектов капитального строительства, расположенных на территории поселения;</w:t>
      </w:r>
    </w:p>
    <w:p w:rsidR="001C0EF4" w:rsidRPr="00B64880" w:rsidRDefault="001C0EF4" w:rsidP="001C0EF4">
      <w:pPr>
        <w:pStyle w:val="a5"/>
        <w:tabs>
          <w:tab w:val="left" w:pos="0"/>
        </w:tabs>
        <w:ind w:firstLine="540"/>
        <w:rPr>
          <w:sz w:val="18"/>
          <w:szCs w:val="18"/>
        </w:rPr>
      </w:pPr>
      <w:r w:rsidRPr="00B64880">
        <w:rPr>
          <w:sz w:val="18"/>
          <w:szCs w:val="18"/>
        </w:rPr>
        <w:t>- осуществляет согласование в случаях, предусмотренных законодательством, проектной документации по объектам жилищно-гражданского, производственного, коммунального и природоохранного назначения, инженерной и транспортной инфраструктур, благоустройству территории поселения;</w:t>
      </w:r>
    </w:p>
    <w:p w:rsidR="001C0EF4" w:rsidRPr="00B64880" w:rsidRDefault="001C0EF4" w:rsidP="001C0EF4">
      <w:pPr>
        <w:pStyle w:val="a5"/>
        <w:tabs>
          <w:tab w:val="left" w:pos="0"/>
        </w:tabs>
        <w:ind w:firstLine="540"/>
        <w:rPr>
          <w:sz w:val="18"/>
          <w:szCs w:val="18"/>
        </w:rPr>
      </w:pPr>
      <w:r w:rsidRPr="00B64880">
        <w:rPr>
          <w:sz w:val="18"/>
          <w:szCs w:val="18"/>
        </w:rPr>
        <w:lastRenderedPageBreak/>
        <w:t>- принимает в установленном порядке решения о переводе жилых помещений в нежилые  и нежилых помещений в жилые;</w:t>
      </w:r>
    </w:p>
    <w:p w:rsidR="001C0EF4" w:rsidRPr="00B64880" w:rsidRDefault="001C0EF4" w:rsidP="001C0EF4">
      <w:pPr>
        <w:pStyle w:val="a5"/>
        <w:tabs>
          <w:tab w:val="left" w:pos="0"/>
        </w:tabs>
        <w:ind w:firstLine="540"/>
        <w:rPr>
          <w:sz w:val="18"/>
          <w:szCs w:val="18"/>
        </w:rPr>
      </w:pPr>
      <w:r w:rsidRPr="00B64880">
        <w:rPr>
          <w:sz w:val="18"/>
          <w:szCs w:val="18"/>
        </w:rPr>
        <w:t>- согласовывает переустройство и перепланировку жилых помещений;</w:t>
      </w:r>
    </w:p>
    <w:p w:rsidR="001C0EF4" w:rsidRPr="00B64880" w:rsidRDefault="001C0EF4" w:rsidP="001C0EF4">
      <w:pPr>
        <w:pStyle w:val="a5"/>
        <w:tabs>
          <w:tab w:val="left" w:pos="0"/>
        </w:tabs>
        <w:ind w:firstLine="540"/>
        <w:rPr>
          <w:sz w:val="18"/>
          <w:szCs w:val="18"/>
        </w:rPr>
      </w:pPr>
      <w:r w:rsidRPr="00B64880">
        <w:rPr>
          <w:sz w:val="18"/>
          <w:szCs w:val="18"/>
        </w:rPr>
        <w:t>- осуществляет иные полномочия, отнесенные к компетенции Администрации Уставом Батецкого сельского поселения.</w:t>
      </w:r>
    </w:p>
    <w:p w:rsidR="001C0EF4" w:rsidRPr="00B64880" w:rsidRDefault="001C0EF4" w:rsidP="001C0EF4">
      <w:pPr>
        <w:pStyle w:val="ConsNormal"/>
        <w:widowControl/>
        <w:ind w:firstLine="567"/>
        <w:jc w:val="both"/>
        <w:rPr>
          <w:rFonts w:ascii="Times New Roman" w:hAnsi="Times New Roman"/>
          <w:sz w:val="18"/>
          <w:szCs w:val="18"/>
        </w:rPr>
      </w:pPr>
      <w:r w:rsidRPr="00B64880">
        <w:rPr>
          <w:rFonts w:ascii="Times New Roman" w:hAnsi="Times New Roman"/>
          <w:sz w:val="18"/>
          <w:szCs w:val="18"/>
        </w:rPr>
        <w:t>По указанным вопросам издаются постановления или распоряжения администрации поселения.</w:t>
      </w:r>
    </w:p>
    <w:p w:rsidR="001C0EF4" w:rsidRPr="00B64880" w:rsidRDefault="001C0EF4" w:rsidP="001C0EF4">
      <w:pPr>
        <w:pStyle w:val="3"/>
        <w:ind w:firstLine="540"/>
        <w:jc w:val="both"/>
        <w:rPr>
          <w:sz w:val="18"/>
          <w:szCs w:val="18"/>
        </w:rPr>
      </w:pPr>
      <w:bookmarkStart w:id="31" w:name="_Toc107645098"/>
      <w:bookmarkStart w:id="32" w:name="_Toc157238770"/>
    </w:p>
    <w:p w:rsidR="001C0EF4" w:rsidRPr="00B64880" w:rsidRDefault="001C0EF4" w:rsidP="001C0EF4">
      <w:pPr>
        <w:rPr>
          <w:sz w:val="18"/>
          <w:szCs w:val="18"/>
        </w:rPr>
      </w:pPr>
    </w:p>
    <w:p w:rsidR="001C0EF4" w:rsidRPr="00B64880" w:rsidRDefault="001C0EF4" w:rsidP="001C0EF4">
      <w:pPr>
        <w:pStyle w:val="3"/>
        <w:ind w:firstLine="540"/>
        <w:jc w:val="both"/>
        <w:rPr>
          <w:sz w:val="18"/>
          <w:szCs w:val="18"/>
        </w:rPr>
      </w:pPr>
      <w:r w:rsidRPr="00B64880">
        <w:rPr>
          <w:sz w:val="18"/>
          <w:szCs w:val="18"/>
        </w:rPr>
        <w:t>Статья 7. Комиссия по землепользованию и застройке на территории Батецкого сельского поселения</w:t>
      </w:r>
      <w:bookmarkEnd w:id="31"/>
      <w:bookmarkEnd w:id="32"/>
    </w:p>
    <w:p w:rsidR="001C0EF4" w:rsidRPr="00B64880" w:rsidRDefault="001C0EF4" w:rsidP="001C0EF4">
      <w:pPr>
        <w:pStyle w:val="a3"/>
        <w:tabs>
          <w:tab w:val="decimal" w:pos="0"/>
        </w:tabs>
        <w:ind w:firstLine="540"/>
        <w:rPr>
          <w:sz w:val="18"/>
          <w:szCs w:val="18"/>
        </w:rPr>
      </w:pPr>
    </w:p>
    <w:p w:rsidR="001C0EF4" w:rsidRPr="00B64880" w:rsidRDefault="001C0EF4" w:rsidP="001C0EF4">
      <w:pPr>
        <w:pStyle w:val="a3"/>
        <w:tabs>
          <w:tab w:val="decimal" w:pos="0"/>
        </w:tabs>
        <w:ind w:firstLine="540"/>
        <w:rPr>
          <w:sz w:val="18"/>
          <w:szCs w:val="18"/>
        </w:rPr>
      </w:pPr>
      <w:r w:rsidRPr="00B64880">
        <w:rPr>
          <w:sz w:val="18"/>
          <w:szCs w:val="18"/>
        </w:rPr>
        <w:t xml:space="preserve">1. Комиссия по землепользованию и застройке на территории Батецкого сельского поселения (далее также – Комиссия по землепользованию и застройке, Комиссия) является постоянно действующим коллегиальным органом при Администрации Батецкого сельского поселения, созданным для подготовки решения вопросов в области землепользования и застройки на территории сельского поселения. </w:t>
      </w:r>
    </w:p>
    <w:p w:rsidR="001C0EF4" w:rsidRPr="00B64880" w:rsidRDefault="001C0EF4" w:rsidP="001C0EF4">
      <w:pPr>
        <w:pStyle w:val="a3"/>
        <w:tabs>
          <w:tab w:val="decimal" w:pos="0"/>
        </w:tabs>
        <w:ind w:firstLine="540"/>
        <w:rPr>
          <w:sz w:val="18"/>
          <w:szCs w:val="18"/>
        </w:rPr>
      </w:pPr>
      <w:r w:rsidRPr="00B64880">
        <w:rPr>
          <w:sz w:val="18"/>
          <w:szCs w:val="18"/>
        </w:rPr>
        <w:t>2. Комиссия в своей деятельности руководствуется Земельным кодексом Российской Федерации, Градостроительным кодексом Российской Федерации, нормативными правовыми актами органов государственной власти Российской Федерации, Новгородской области, органов местного самоуправления Батецкого муниципального района, Батецкого сельского поселения.</w:t>
      </w:r>
    </w:p>
    <w:p w:rsidR="001C0EF4" w:rsidRPr="00B64880" w:rsidRDefault="001C0EF4" w:rsidP="001C0EF4">
      <w:pPr>
        <w:pStyle w:val="a3"/>
        <w:tabs>
          <w:tab w:val="decimal" w:pos="0"/>
        </w:tabs>
        <w:ind w:firstLine="540"/>
        <w:rPr>
          <w:sz w:val="18"/>
          <w:szCs w:val="18"/>
        </w:rPr>
      </w:pPr>
      <w:r w:rsidRPr="00B64880">
        <w:rPr>
          <w:sz w:val="18"/>
          <w:szCs w:val="18"/>
        </w:rPr>
        <w:t>3. Основными задачами Комиссии являются:</w:t>
      </w:r>
    </w:p>
    <w:p w:rsidR="001C0EF4" w:rsidRPr="00B64880" w:rsidRDefault="001C0EF4" w:rsidP="001C0EF4">
      <w:pPr>
        <w:pStyle w:val="a3"/>
        <w:tabs>
          <w:tab w:val="decimal" w:pos="0"/>
        </w:tabs>
        <w:ind w:firstLine="540"/>
        <w:rPr>
          <w:sz w:val="18"/>
          <w:szCs w:val="18"/>
        </w:rPr>
      </w:pPr>
      <w:r w:rsidRPr="00B64880">
        <w:rPr>
          <w:sz w:val="18"/>
          <w:szCs w:val="18"/>
        </w:rPr>
        <w:t>- создание условий для устойчивого развития территории Батецкого сельского поселения на основании документов градостроительного проектирования;</w:t>
      </w:r>
    </w:p>
    <w:p w:rsidR="001C0EF4" w:rsidRPr="00B64880" w:rsidRDefault="001C0EF4" w:rsidP="001C0EF4">
      <w:pPr>
        <w:pStyle w:val="a3"/>
        <w:tabs>
          <w:tab w:val="decimal" w:pos="0"/>
        </w:tabs>
        <w:ind w:firstLine="540"/>
        <w:rPr>
          <w:sz w:val="18"/>
          <w:szCs w:val="18"/>
        </w:rPr>
      </w:pPr>
      <w:r w:rsidRPr="00B64880">
        <w:rPr>
          <w:sz w:val="18"/>
          <w:szCs w:val="18"/>
        </w:rPr>
        <w:t>- создание условий для планировки территории Батецкого сельского поселения;</w:t>
      </w:r>
    </w:p>
    <w:p w:rsidR="001C0EF4" w:rsidRPr="00B64880" w:rsidRDefault="001C0EF4" w:rsidP="001C0EF4">
      <w:pPr>
        <w:pStyle w:val="a3"/>
        <w:tabs>
          <w:tab w:val="decimal" w:pos="0"/>
        </w:tabs>
        <w:ind w:firstLine="540"/>
        <w:rPr>
          <w:strike/>
          <w:sz w:val="18"/>
          <w:szCs w:val="18"/>
        </w:rPr>
      </w:pPr>
      <w:r w:rsidRPr="00B64880">
        <w:rPr>
          <w:sz w:val="18"/>
          <w:szCs w:val="18"/>
        </w:rPr>
        <w:t>- реализация положений Правил землепользования и застройки;</w:t>
      </w:r>
    </w:p>
    <w:p w:rsidR="001C0EF4" w:rsidRPr="00B64880" w:rsidRDefault="001C0EF4" w:rsidP="001C0EF4">
      <w:pPr>
        <w:pStyle w:val="a3"/>
        <w:tabs>
          <w:tab w:val="decimal" w:pos="0"/>
        </w:tabs>
        <w:ind w:firstLine="540"/>
        <w:rPr>
          <w:sz w:val="18"/>
          <w:szCs w:val="18"/>
        </w:rPr>
      </w:pPr>
      <w:r w:rsidRPr="00B64880">
        <w:rPr>
          <w:sz w:val="18"/>
          <w:szCs w:val="18"/>
        </w:rPr>
        <w:t>- обеспечение условий для участия граждан и их объединений в осуществлении градостроительной деятельности, обеспечение свободы такого участия.</w:t>
      </w:r>
    </w:p>
    <w:p w:rsidR="001C0EF4" w:rsidRPr="00B64880" w:rsidRDefault="001C0EF4" w:rsidP="001C0EF4">
      <w:pPr>
        <w:pStyle w:val="a3"/>
        <w:tabs>
          <w:tab w:val="decimal" w:pos="0"/>
        </w:tabs>
        <w:ind w:firstLine="540"/>
        <w:rPr>
          <w:sz w:val="18"/>
          <w:szCs w:val="18"/>
        </w:rPr>
      </w:pPr>
      <w:r w:rsidRPr="00B64880">
        <w:rPr>
          <w:sz w:val="18"/>
          <w:szCs w:val="18"/>
        </w:rPr>
        <w:t xml:space="preserve">4. Состав комиссии утверждается постановлением администрации Батецкого сельского поселения. </w:t>
      </w:r>
    </w:p>
    <w:p w:rsidR="001C0EF4" w:rsidRPr="00B64880" w:rsidRDefault="001C0EF4" w:rsidP="001C0EF4">
      <w:pPr>
        <w:pStyle w:val="a3"/>
        <w:tabs>
          <w:tab w:val="decimal" w:pos="0"/>
        </w:tabs>
        <w:ind w:firstLine="540"/>
        <w:rPr>
          <w:sz w:val="18"/>
          <w:szCs w:val="18"/>
        </w:rPr>
      </w:pPr>
      <w:r w:rsidRPr="00B64880">
        <w:rPr>
          <w:sz w:val="18"/>
          <w:szCs w:val="18"/>
        </w:rPr>
        <w:t>5. Комиссия осуществляет свою деятельность в форме заседаний, в том числе проводимых в порядке публичных слушаний.</w:t>
      </w:r>
    </w:p>
    <w:p w:rsidR="001C0EF4" w:rsidRPr="00B64880" w:rsidRDefault="001C0EF4" w:rsidP="001C0EF4">
      <w:pPr>
        <w:pStyle w:val="a3"/>
        <w:tabs>
          <w:tab w:val="decimal" w:pos="0"/>
        </w:tabs>
        <w:ind w:firstLine="540"/>
        <w:rPr>
          <w:strike/>
          <w:sz w:val="18"/>
          <w:szCs w:val="18"/>
        </w:rPr>
      </w:pPr>
      <w:r w:rsidRPr="00B64880">
        <w:rPr>
          <w:sz w:val="18"/>
          <w:szCs w:val="18"/>
        </w:rPr>
        <w:t xml:space="preserve">6. Необходимость и периодичность проведения заседаний комиссии определяются председателем комиссии и обуславливаются сроками согласования отдельных документов и решений в области землепользования и застройки. </w:t>
      </w:r>
    </w:p>
    <w:p w:rsidR="001C0EF4" w:rsidRPr="00B64880" w:rsidRDefault="001C0EF4" w:rsidP="001C0EF4">
      <w:pPr>
        <w:pStyle w:val="33"/>
        <w:spacing w:after="0"/>
        <w:ind w:left="0" w:firstLine="539"/>
        <w:rPr>
          <w:sz w:val="18"/>
          <w:szCs w:val="18"/>
        </w:rPr>
      </w:pPr>
      <w:r w:rsidRPr="00B64880">
        <w:rPr>
          <w:sz w:val="18"/>
          <w:szCs w:val="18"/>
        </w:rPr>
        <w:t>7. В компетенции Комиссии по землепользованию и застройке находятся:</w:t>
      </w:r>
    </w:p>
    <w:p w:rsidR="001C0EF4" w:rsidRPr="00B64880" w:rsidRDefault="001C0EF4" w:rsidP="001C0EF4">
      <w:pPr>
        <w:pStyle w:val="33"/>
        <w:spacing w:after="0"/>
        <w:ind w:left="0" w:firstLine="539"/>
        <w:jc w:val="both"/>
        <w:rPr>
          <w:sz w:val="18"/>
          <w:szCs w:val="18"/>
        </w:rPr>
      </w:pPr>
      <w:r w:rsidRPr="00B64880">
        <w:rPr>
          <w:sz w:val="18"/>
          <w:szCs w:val="18"/>
        </w:rPr>
        <w:t>- рассмотрение заявлений на предоставление земельных участков для строительства и размещения различных объектов, зданий, сооружений на территории Батецкого сельского поселения;</w:t>
      </w:r>
    </w:p>
    <w:p w:rsidR="001C0EF4" w:rsidRPr="00B64880" w:rsidRDefault="001C0EF4" w:rsidP="001C0EF4">
      <w:pPr>
        <w:widowControl w:val="0"/>
        <w:autoSpaceDE w:val="0"/>
        <w:autoSpaceDN w:val="0"/>
        <w:adjustRightInd w:val="0"/>
        <w:ind w:firstLine="539"/>
        <w:jc w:val="both"/>
        <w:rPr>
          <w:sz w:val="18"/>
          <w:szCs w:val="18"/>
        </w:rPr>
      </w:pPr>
      <w:r w:rsidRPr="00B64880">
        <w:rPr>
          <w:sz w:val="18"/>
          <w:szCs w:val="18"/>
        </w:rPr>
        <w:t xml:space="preserve">- рассмотрение заявлений на изменение видов разрешенного использования существующих объектов земельных участков и объектов капитального строительства, </w:t>
      </w:r>
    </w:p>
    <w:p w:rsidR="001C0EF4" w:rsidRPr="00B64880" w:rsidRDefault="001C0EF4" w:rsidP="001C0EF4">
      <w:pPr>
        <w:widowControl w:val="0"/>
        <w:autoSpaceDE w:val="0"/>
        <w:autoSpaceDN w:val="0"/>
        <w:adjustRightInd w:val="0"/>
        <w:ind w:firstLine="539"/>
        <w:jc w:val="both"/>
        <w:rPr>
          <w:sz w:val="18"/>
          <w:szCs w:val="18"/>
        </w:rPr>
      </w:pPr>
      <w:r w:rsidRPr="00B64880">
        <w:rPr>
          <w:sz w:val="18"/>
          <w:szCs w:val="18"/>
        </w:rPr>
        <w:t>- рассмотрение предложений на предоставление условно разрешенного вида использования земельных участков или объектов капитального строительства;</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подготовка рекомендаций Главе Батецкого сельского поселения по результатам публичных слушаний, рекомендаций о предоставлении специальных согласований, рекомендаций по досудебному урегулированию споров в связи с обращениями физических и юридических лиц по поводу решений администрации поселения, касающихся вопросов землепользования и застройки;</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подготовка предложений о внесении изменений и (или) дополнений в настоящие Правила, а также проектов местных нормативных правовых актов, иных документов, связанных с реализацией и применением настоящих Правил;</w:t>
      </w:r>
    </w:p>
    <w:p w:rsidR="001C0EF4" w:rsidRPr="00B64880" w:rsidRDefault="001C0EF4" w:rsidP="001C0EF4">
      <w:pPr>
        <w:pStyle w:val="a3"/>
        <w:tabs>
          <w:tab w:val="decimal" w:pos="0"/>
        </w:tabs>
        <w:ind w:firstLine="540"/>
        <w:rPr>
          <w:sz w:val="18"/>
          <w:szCs w:val="18"/>
        </w:rPr>
      </w:pPr>
      <w:r w:rsidRPr="00B64880">
        <w:rPr>
          <w:sz w:val="18"/>
          <w:szCs w:val="18"/>
        </w:rPr>
        <w:t>- рассмотрение вопросов, связанных с резервированием земельных участков для муниципальных нужд;</w:t>
      </w:r>
    </w:p>
    <w:p w:rsidR="001C0EF4" w:rsidRPr="00B64880" w:rsidRDefault="001C0EF4" w:rsidP="001C0EF4">
      <w:pPr>
        <w:pStyle w:val="a3"/>
        <w:tabs>
          <w:tab w:val="decimal" w:pos="0"/>
        </w:tabs>
        <w:ind w:firstLine="540"/>
        <w:rPr>
          <w:sz w:val="18"/>
          <w:szCs w:val="18"/>
        </w:rPr>
      </w:pPr>
      <w:r w:rsidRPr="00B64880">
        <w:rPr>
          <w:sz w:val="18"/>
          <w:szCs w:val="18"/>
        </w:rPr>
        <w:t>- рассмотрение иных вопросов в области землепользования и застройки.</w:t>
      </w:r>
    </w:p>
    <w:p w:rsidR="001C0EF4" w:rsidRPr="00B64880" w:rsidRDefault="001C0EF4" w:rsidP="001C0EF4">
      <w:pPr>
        <w:pStyle w:val="a3"/>
        <w:tabs>
          <w:tab w:val="decimal" w:pos="0"/>
        </w:tabs>
        <w:ind w:firstLine="540"/>
        <w:rPr>
          <w:sz w:val="18"/>
          <w:szCs w:val="18"/>
        </w:rPr>
      </w:pPr>
      <w:r w:rsidRPr="00B64880">
        <w:rPr>
          <w:sz w:val="18"/>
          <w:szCs w:val="18"/>
        </w:rPr>
        <w:t>8. Комиссия имеет право:</w:t>
      </w:r>
    </w:p>
    <w:p w:rsidR="001C0EF4" w:rsidRPr="00B64880" w:rsidRDefault="001C0EF4" w:rsidP="001C0EF4">
      <w:pPr>
        <w:pStyle w:val="a3"/>
        <w:tabs>
          <w:tab w:val="decimal" w:pos="0"/>
        </w:tabs>
        <w:ind w:firstLine="540"/>
        <w:rPr>
          <w:sz w:val="18"/>
          <w:szCs w:val="18"/>
        </w:rPr>
      </w:pPr>
      <w:r w:rsidRPr="00B64880">
        <w:rPr>
          <w:sz w:val="18"/>
          <w:szCs w:val="18"/>
        </w:rPr>
        <w:t>- запрашивать и получать необходимую информацию и документы по вопросам, входящим в компетенцию Комиссии;</w:t>
      </w:r>
    </w:p>
    <w:p w:rsidR="001C0EF4" w:rsidRPr="00B64880" w:rsidRDefault="001C0EF4" w:rsidP="001C0EF4">
      <w:pPr>
        <w:pStyle w:val="a3"/>
        <w:tabs>
          <w:tab w:val="decimal" w:pos="0"/>
        </w:tabs>
        <w:ind w:firstLine="540"/>
        <w:rPr>
          <w:sz w:val="18"/>
          <w:szCs w:val="18"/>
        </w:rPr>
      </w:pPr>
      <w:r w:rsidRPr="00B64880">
        <w:rPr>
          <w:sz w:val="18"/>
          <w:szCs w:val="18"/>
        </w:rPr>
        <w:t>- приглашать на заседания Комиссии лиц, чьи интересы затрагивает планируемая градостроительная деятельность.</w:t>
      </w:r>
    </w:p>
    <w:p w:rsidR="001C0EF4" w:rsidRPr="00B64880" w:rsidRDefault="001C0EF4" w:rsidP="001C0EF4">
      <w:pPr>
        <w:pStyle w:val="a3"/>
        <w:tabs>
          <w:tab w:val="decimal" w:pos="0"/>
        </w:tabs>
        <w:ind w:firstLine="540"/>
        <w:rPr>
          <w:sz w:val="18"/>
          <w:szCs w:val="18"/>
        </w:rPr>
      </w:pPr>
      <w:r w:rsidRPr="00B64880">
        <w:rPr>
          <w:sz w:val="18"/>
          <w:szCs w:val="18"/>
        </w:rPr>
        <w:t>9. Заседания комиссии ведет ее председатель или заместитель председателя.</w:t>
      </w:r>
    </w:p>
    <w:p w:rsidR="001C0EF4" w:rsidRPr="00B64880" w:rsidRDefault="001C0EF4" w:rsidP="001C0EF4">
      <w:pPr>
        <w:pStyle w:val="a3"/>
        <w:tabs>
          <w:tab w:val="decimal" w:pos="0"/>
        </w:tabs>
        <w:ind w:firstLine="540"/>
        <w:rPr>
          <w:sz w:val="18"/>
          <w:szCs w:val="18"/>
        </w:rPr>
      </w:pPr>
      <w:r w:rsidRPr="00B64880">
        <w:rPr>
          <w:sz w:val="18"/>
          <w:szCs w:val="18"/>
        </w:rPr>
        <w:t>10. Комиссия правомочна принимать решения, если на ее заседании присутствует не менее двух третей членов комиссии.</w:t>
      </w:r>
    </w:p>
    <w:p w:rsidR="001C0EF4" w:rsidRPr="00B64880" w:rsidRDefault="001C0EF4" w:rsidP="001C0EF4">
      <w:pPr>
        <w:pStyle w:val="a3"/>
        <w:tabs>
          <w:tab w:val="decimal" w:pos="0"/>
        </w:tabs>
        <w:ind w:firstLine="540"/>
        <w:rPr>
          <w:sz w:val="18"/>
          <w:szCs w:val="18"/>
        </w:rPr>
      </w:pPr>
      <w:r w:rsidRPr="00B64880">
        <w:rPr>
          <w:sz w:val="18"/>
          <w:szCs w:val="18"/>
        </w:rPr>
        <w:t>11. Решение Комиссии принимается большинством голосов присутствующих на заседании членов Комиссии. В случае равенства голосов решающим является голос председательствующего.</w:t>
      </w:r>
    </w:p>
    <w:p w:rsidR="001C0EF4" w:rsidRPr="00B64880" w:rsidRDefault="001C0EF4" w:rsidP="001C0EF4">
      <w:pPr>
        <w:pStyle w:val="a3"/>
        <w:tabs>
          <w:tab w:val="decimal" w:pos="0"/>
        </w:tabs>
        <w:ind w:firstLine="540"/>
        <w:rPr>
          <w:sz w:val="18"/>
          <w:szCs w:val="18"/>
        </w:rPr>
      </w:pPr>
      <w:r w:rsidRPr="00B64880">
        <w:rPr>
          <w:sz w:val="18"/>
          <w:szCs w:val="18"/>
        </w:rPr>
        <w:t>12. Решение Комиссии оформляются протоколом, который подписывают присутствующий на заседании и лицо, ведущее протокол.</w:t>
      </w:r>
    </w:p>
    <w:p w:rsidR="001C0EF4" w:rsidRPr="00B64880" w:rsidRDefault="001C0EF4" w:rsidP="001C0EF4">
      <w:pPr>
        <w:pStyle w:val="a3"/>
        <w:tabs>
          <w:tab w:val="decimal" w:pos="0"/>
        </w:tabs>
        <w:ind w:firstLine="540"/>
        <w:rPr>
          <w:sz w:val="18"/>
          <w:szCs w:val="18"/>
        </w:rPr>
      </w:pPr>
      <w:r w:rsidRPr="00B64880">
        <w:rPr>
          <w:sz w:val="18"/>
          <w:szCs w:val="18"/>
        </w:rPr>
        <w:t>13. Решения Комиссии учитываются при подготовке проектов правовых актов органов местного самоуправления Батецкого сельского поселения.</w:t>
      </w:r>
    </w:p>
    <w:p w:rsidR="001C0EF4" w:rsidRPr="00B64880" w:rsidRDefault="001C0EF4" w:rsidP="001C0EF4">
      <w:pPr>
        <w:pStyle w:val="3"/>
        <w:ind w:firstLine="540"/>
        <w:jc w:val="both"/>
        <w:rPr>
          <w:sz w:val="18"/>
          <w:szCs w:val="18"/>
        </w:rPr>
      </w:pPr>
    </w:p>
    <w:p w:rsidR="001C0EF4" w:rsidRPr="00B64880" w:rsidRDefault="001C0EF4" w:rsidP="001C0EF4">
      <w:pPr>
        <w:pStyle w:val="3"/>
        <w:ind w:firstLine="540"/>
        <w:jc w:val="both"/>
        <w:rPr>
          <w:sz w:val="18"/>
          <w:szCs w:val="18"/>
        </w:rPr>
      </w:pPr>
      <w:r w:rsidRPr="00B64880">
        <w:rPr>
          <w:sz w:val="18"/>
          <w:szCs w:val="18"/>
        </w:rPr>
        <w:t>Статья 8. Лица, осуществляющие землепользование и застройку</w:t>
      </w:r>
      <w:bookmarkEnd w:id="19"/>
      <w:bookmarkEnd w:id="20"/>
      <w:r w:rsidRPr="00B64880">
        <w:rPr>
          <w:sz w:val="18"/>
          <w:szCs w:val="18"/>
        </w:rPr>
        <w:t xml:space="preserve"> на территории поселения </w:t>
      </w:r>
    </w:p>
    <w:p w:rsidR="001C0EF4" w:rsidRPr="00B64880" w:rsidRDefault="001C0EF4" w:rsidP="001C0EF4">
      <w:pPr>
        <w:rPr>
          <w:sz w:val="18"/>
          <w:szCs w:val="18"/>
        </w:rPr>
      </w:pPr>
    </w:p>
    <w:p w:rsidR="001C0EF4" w:rsidRPr="00B64880" w:rsidRDefault="001C0EF4" w:rsidP="001C0EF4">
      <w:pPr>
        <w:pStyle w:val="3"/>
        <w:ind w:firstLine="540"/>
        <w:jc w:val="both"/>
        <w:rPr>
          <w:b w:val="0"/>
          <w:sz w:val="18"/>
          <w:szCs w:val="18"/>
        </w:rPr>
      </w:pPr>
      <w:r w:rsidRPr="00B64880">
        <w:rPr>
          <w:b w:val="0"/>
          <w:sz w:val="18"/>
          <w:szCs w:val="18"/>
        </w:rPr>
        <w:t>1. Настоящие Правила регулируют действия физических и юридических лиц, которые:</w:t>
      </w:r>
    </w:p>
    <w:p w:rsidR="001C0EF4" w:rsidRPr="00B64880" w:rsidRDefault="001C0EF4" w:rsidP="001C0EF4">
      <w:pPr>
        <w:pStyle w:val="a3"/>
        <w:tabs>
          <w:tab w:val="decimal" w:pos="0"/>
        </w:tabs>
        <w:ind w:firstLine="540"/>
        <w:rPr>
          <w:sz w:val="18"/>
          <w:szCs w:val="18"/>
        </w:rPr>
      </w:pPr>
      <w:r w:rsidRPr="00B64880">
        <w:rPr>
          <w:sz w:val="18"/>
          <w:szCs w:val="18"/>
        </w:rPr>
        <w:t>- обращаются в администрацию Батецкого сельского поселения с заявлением о предоставлении земельного участка (участков) для нового строительства, реконструкции и осуществляют действия по формированию земельных участков;</w:t>
      </w:r>
    </w:p>
    <w:p w:rsidR="001C0EF4" w:rsidRPr="00B64880" w:rsidRDefault="001C0EF4" w:rsidP="001C0EF4">
      <w:pPr>
        <w:pStyle w:val="a3"/>
        <w:tabs>
          <w:tab w:val="decimal" w:pos="0"/>
        </w:tabs>
        <w:ind w:firstLine="540"/>
        <w:rPr>
          <w:sz w:val="18"/>
          <w:szCs w:val="18"/>
        </w:rPr>
      </w:pPr>
      <w:r w:rsidRPr="00B64880">
        <w:rPr>
          <w:sz w:val="18"/>
          <w:szCs w:val="18"/>
        </w:rPr>
        <w:lastRenderedPageBreak/>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1C0EF4" w:rsidRPr="00B64880" w:rsidRDefault="001C0EF4" w:rsidP="001C0EF4">
      <w:pPr>
        <w:pStyle w:val="a3"/>
        <w:ind w:firstLine="540"/>
        <w:rPr>
          <w:sz w:val="18"/>
          <w:szCs w:val="18"/>
        </w:rPr>
      </w:pPr>
      <w:r w:rsidRPr="00B64880">
        <w:rPr>
          <w:sz w:val="18"/>
          <w:szCs w:val="18"/>
        </w:rPr>
        <w:t>- переоформляют один вид ранее предоставленного права на землю на другой, в том числе оформляют земельные участки под приватизированными предприятиями, переоформляют право пожизненного наследуемого владения или право постоянного (бессрочного) пользования на право собственности или аренды;</w:t>
      </w:r>
    </w:p>
    <w:p w:rsidR="001C0EF4" w:rsidRPr="00B64880" w:rsidRDefault="001C0EF4" w:rsidP="001C0EF4">
      <w:pPr>
        <w:pStyle w:val="a3"/>
        <w:ind w:firstLine="540"/>
        <w:rPr>
          <w:sz w:val="18"/>
          <w:szCs w:val="18"/>
        </w:rPr>
      </w:pPr>
      <w:r w:rsidRPr="00B64880">
        <w:rPr>
          <w:sz w:val="18"/>
          <w:szCs w:val="18"/>
        </w:rPr>
        <w:t>- возводят строения на земельных участках, находящихся в муниципальной собственности, расположенные на землях общего пользования, не подлежащие приватизации и передаваемые в аренду посредством торгов в форме аукционов или конкурсов;</w:t>
      </w:r>
    </w:p>
    <w:p w:rsidR="001C0EF4" w:rsidRPr="00B64880" w:rsidRDefault="001C0EF4" w:rsidP="001C0EF4">
      <w:pPr>
        <w:pStyle w:val="a3"/>
        <w:tabs>
          <w:tab w:val="decimal" w:pos="0"/>
        </w:tabs>
        <w:ind w:firstLine="540"/>
        <w:rPr>
          <w:sz w:val="18"/>
          <w:szCs w:val="18"/>
        </w:rPr>
      </w:pPr>
      <w:r w:rsidRPr="00B64880">
        <w:rPr>
          <w:sz w:val="18"/>
          <w:szCs w:val="18"/>
        </w:rPr>
        <w:t>- разделяют (размежевывают) территории сложившейся застройки на земельные участки;</w:t>
      </w:r>
    </w:p>
    <w:p w:rsidR="001C0EF4" w:rsidRPr="00B64880" w:rsidRDefault="001C0EF4" w:rsidP="001C0EF4">
      <w:pPr>
        <w:pStyle w:val="a3"/>
        <w:tabs>
          <w:tab w:val="decimal" w:pos="0"/>
        </w:tabs>
        <w:ind w:firstLine="540"/>
        <w:rPr>
          <w:sz w:val="18"/>
          <w:szCs w:val="18"/>
        </w:rPr>
      </w:pPr>
      <w:r w:rsidRPr="00B64880">
        <w:rPr>
          <w:sz w:val="18"/>
          <w:szCs w:val="18"/>
        </w:rPr>
        <w:t>- осуществляют иные действия, связанные с подготовкой и реализацией общественных или частных планов по землепользованию и застройке.</w:t>
      </w:r>
    </w:p>
    <w:p w:rsidR="001C0EF4" w:rsidRPr="00B64880" w:rsidRDefault="001C0EF4" w:rsidP="001C0EF4">
      <w:pPr>
        <w:pStyle w:val="a3"/>
        <w:tabs>
          <w:tab w:val="decimal" w:pos="0"/>
        </w:tabs>
        <w:ind w:firstLine="540"/>
        <w:rPr>
          <w:sz w:val="18"/>
          <w:szCs w:val="18"/>
        </w:rPr>
      </w:pPr>
      <w:r w:rsidRPr="00B64880">
        <w:rPr>
          <w:sz w:val="18"/>
          <w:szCs w:val="18"/>
        </w:rPr>
        <w:t xml:space="preserve">2. Указанные в пункте 1 настоящей статьи действия могут регулироваться иными нормативными правовыми актами органов местного самоуправления Батецкого сельского поселения. </w:t>
      </w:r>
    </w:p>
    <w:p w:rsidR="001C0EF4" w:rsidRPr="00B64880" w:rsidRDefault="001C0EF4" w:rsidP="001C0EF4">
      <w:pPr>
        <w:widowControl w:val="0"/>
        <w:autoSpaceDE w:val="0"/>
        <w:autoSpaceDN w:val="0"/>
        <w:adjustRightInd w:val="0"/>
        <w:ind w:firstLine="851"/>
        <w:jc w:val="both"/>
        <w:rPr>
          <w:sz w:val="18"/>
          <w:szCs w:val="18"/>
        </w:rPr>
      </w:pPr>
    </w:p>
    <w:p w:rsidR="001C0EF4" w:rsidRPr="00B64880" w:rsidRDefault="001C0EF4" w:rsidP="001C0EF4">
      <w:pPr>
        <w:widowControl w:val="0"/>
        <w:autoSpaceDE w:val="0"/>
        <w:autoSpaceDN w:val="0"/>
        <w:adjustRightInd w:val="0"/>
        <w:ind w:firstLine="540"/>
        <w:jc w:val="both"/>
        <w:rPr>
          <w:b/>
          <w:sz w:val="18"/>
          <w:szCs w:val="18"/>
        </w:rPr>
      </w:pPr>
      <w:r w:rsidRPr="00B64880">
        <w:rPr>
          <w:b/>
          <w:sz w:val="18"/>
          <w:szCs w:val="18"/>
        </w:rPr>
        <w:t>Статья 9. Права собственников, землепользователей, землевладельцев и арендаторов земельных участков на их использование</w:t>
      </w:r>
    </w:p>
    <w:p w:rsidR="001C0EF4" w:rsidRPr="00B64880" w:rsidRDefault="001C0EF4" w:rsidP="001C0EF4">
      <w:pPr>
        <w:widowControl w:val="0"/>
        <w:autoSpaceDE w:val="0"/>
        <w:autoSpaceDN w:val="0"/>
        <w:adjustRightInd w:val="0"/>
        <w:ind w:firstLine="540"/>
        <w:jc w:val="both"/>
        <w:rPr>
          <w:rFonts w:ascii="Arial" w:hAnsi="Arial" w:cs="Arial"/>
          <w:sz w:val="18"/>
          <w:szCs w:val="18"/>
        </w:rPr>
      </w:pPr>
    </w:p>
    <w:p w:rsidR="001C0EF4" w:rsidRPr="00B64880" w:rsidRDefault="001C0EF4" w:rsidP="001C0EF4">
      <w:pPr>
        <w:pStyle w:val="a3"/>
        <w:ind w:firstLine="540"/>
        <w:rPr>
          <w:sz w:val="18"/>
          <w:szCs w:val="18"/>
        </w:rPr>
      </w:pPr>
      <w:r w:rsidRPr="00B64880">
        <w:rPr>
          <w:sz w:val="18"/>
          <w:szCs w:val="18"/>
        </w:rPr>
        <w:t>1. Собственник земельного участка имеет право:</w:t>
      </w:r>
    </w:p>
    <w:p w:rsidR="001C0EF4" w:rsidRPr="00B64880" w:rsidRDefault="001C0EF4" w:rsidP="001C0EF4">
      <w:pPr>
        <w:pStyle w:val="a3"/>
        <w:ind w:firstLine="540"/>
        <w:rPr>
          <w:sz w:val="18"/>
          <w:szCs w:val="18"/>
        </w:rPr>
      </w:pPr>
      <w:r w:rsidRPr="00B64880">
        <w:rPr>
          <w:sz w:val="18"/>
          <w:szCs w:val="18"/>
        </w:rPr>
        <w:t>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p>
    <w:p w:rsidR="001C0EF4" w:rsidRPr="00B64880" w:rsidRDefault="001C0EF4" w:rsidP="001C0EF4">
      <w:pPr>
        <w:pStyle w:val="a3"/>
        <w:ind w:firstLine="540"/>
        <w:rPr>
          <w:sz w:val="18"/>
          <w:szCs w:val="18"/>
        </w:rPr>
      </w:pPr>
      <w:r w:rsidRPr="00B64880">
        <w:rPr>
          <w:sz w:val="18"/>
          <w:szCs w:val="18"/>
        </w:rPr>
        <w:t>2)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1C0EF4" w:rsidRPr="00B64880" w:rsidRDefault="001C0EF4" w:rsidP="001C0EF4">
      <w:pPr>
        <w:pStyle w:val="a3"/>
        <w:ind w:firstLine="540"/>
        <w:rPr>
          <w:sz w:val="18"/>
          <w:szCs w:val="18"/>
        </w:rPr>
      </w:pPr>
      <w:r w:rsidRPr="00B64880">
        <w:rPr>
          <w:sz w:val="18"/>
          <w:szCs w:val="18"/>
        </w:rPr>
        <w:t>3) проводить в соответствии с разрешенным использованием оросительные, осушительные, технические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1C0EF4" w:rsidRPr="00B64880" w:rsidRDefault="001C0EF4" w:rsidP="001C0EF4">
      <w:pPr>
        <w:pStyle w:val="a3"/>
        <w:ind w:firstLine="540"/>
        <w:rPr>
          <w:sz w:val="18"/>
          <w:szCs w:val="18"/>
        </w:rPr>
      </w:pPr>
      <w:bookmarkStart w:id="33" w:name="sub_4014"/>
      <w:r w:rsidRPr="00B64880">
        <w:rPr>
          <w:sz w:val="18"/>
          <w:szCs w:val="18"/>
        </w:rPr>
        <w:t>4) осуществлять другие права на использование земельного участка, предусмотренные действующим законодательством.</w:t>
      </w:r>
    </w:p>
    <w:p w:rsidR="001C0EF4" w:rsidRPr="00B64880" w:rsidRDefault="001C0EF4" w:rsidP="001C0EF4">
      <w:pPr>
        <w:pStyle w:val="a3"/>
        <w:ind w:firstLine="540"/>
        <w:rPr>
          <w:sz w:val="18"/>
          <w:szCs w:val="18"/>
        </w:rPr>
      </w:pPr>
      <w:bookmarkStart w:id="34" w:name="sub_4002"/>
      <w:bookmarkEnd w:id="33"/>
      <w:r w:rsidRPr="00B64880">
        <w:rPr>
          <w:sz w:val="18"/>
          <w:szCs w:val="18"/>
        </w:rPr>
        <w:t xml:space="preserve">2. Собственник земельного участка имеет право собственности на </w:t>
      </w:r>
      <w:bookmarkStart w:id="35" w:name="sub_4021"/>
      <w:bookmarkEnd w:id="34"/>
      <w:r w:rsidRPr="00B64880">
        <w:rPr>
          <w:sz w:val="18"/>
          <w:szCs w:val="18"/>
        </w:rPr>
        <w:t>посевы и посадки сельскохозяйственных культур, полученную сельскохозяйственную продукцию и доходы от ее реализации, за исключением случаев, если он передает земельный участок в аренду, постоянное (бессрочное) пользование или пожизненное наследуемое владение либо безвозмездное срочное пользование.</w:t>
      </w:r>
    </w:p>
    <w:p w:rsidR="001C0EF4" w:rsidRPr="00B64880" w:rsidRDefault="001C0EF4" w:rsidP="001C0EF4">
      <w:pPr>
        <w:pStyle w:val="a3"/>
        <w:ind w:firstLine="540"/>
        <w:rPr>
          <w:sz w:val="18"/>
          <w:szCs w:val="18"/>
        </w:rPr>
      </w:pPr>
      <w:r w:rsidRPr="00B64880">
        <w:rPr>
          <w:sz w:val="18"/>
          <w:szCs w:val="18"/>
        </w:rPr>
        <w:t xml:space="preserve">3. </w:t>
      </w:r>
      <w:bookmarkStart w:id="36" w:name="sub_4101"/>
      <w:bookmarkEnd w:id="35"/>
      <w:r w:rsidRPr="00B64880">
        <w:rPr>
          <w:sz w:val="18"/>
          <w:szCs w:val="18"/>
        </w:rPr>
        <w:t>Лица, не являющиеся собственниками земельных участков, за исключением обладателей сервитутов, осуществляют права собственников земельных участков.</w:t>
      </w:r>
    </w:p>
    <w:p w:rsidR="001C0EF4" w:rsidRPr="00B64880" w:rsidRDefault="001C0EF4" w:rsidP="001C0EF4">
      <w:pPr>
        <w:pStyle w:val="a3"/>
        <w:ind w:firstLine="540"/>
        <w:rPr>
          <w:sz w:val="18"/>
          <w:szCs w:val="18"/>
        </w:rPr>
      </w:pPr>
      <w:r w:rsidRPr="00B64880">
        <w:rPr>
          <w:sz w:val="18"/>
          <w:szCs w:val="18"/>
        </w:rPr>
        <w:t xml:space="preserve">4. </w:t>
      </w:r>
      <w:bookmarkStart w:id="37" w:name="sub_412"/>
      <w:bookmarkEnd w:id="36"/>
      <w:r w:rsidRPr="00B64880">
        <w:rPr>
          <w:sz w:val="18"/>
          <w:szCs w:val="18"/>
        </w:rPr>
        <w:t>Права лиц, использующих земельный участок на основании частного сервитута, определяются договором, 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bookmarkEnd w:id="37"/>
    <w:p w:rsidR="001C0EF4" w:rsidRPr="00B64880" w:rsidRDefault="001C0EF4" w:rsidP="001C0EF4">
      <w:pPr>
        <w:widowControl w:val="0"/>
        <w:autoSpaceDE w:val="0"/>
        <w:autoSpaceDN w:val="0"/>
        <w:adjustRightInd w:val="0"/>
        <w:jc w:val="both"/>
        <w:rPr>
          <w:i/>
          <w:sz w:val="18"/>
          <w:szCs w:val="18"/>
        </w:rPr>
      </w:pPr>
    </w:p>
    <w:p w:rsidR="001C0EF4" w:rsidRPr="00B64880" w:rsidRDefault="001C0EF4" w:rsidP="001C0EF4">
      <w:pPr>
        <w:widowControl w:val="0"/>
        <w:autoSpaceDE w:val="0"/>
        <w:autoSpaceDN w:val="0"/>
        <w:adjustRightInd w:val="0"/>
        <w:ind w:firstLine="540"/>
        <w:jc w:val="both"/>
        <w:rPr>
          <w:b/>
          <w:sz w:val="18"/>
          <w:szCs w:val="18"/>
        </w:rPr>
      </w:pPr>
      <w:r w:rsidRPr="00B64880">
        <w:rPr>
          <w:b/>
          <w:sz w:val="18"/>
          <w:szCs w:val="18"/>
        </w:rPr>
        <w:t>Статья 10. Обязанности собственников земельных участков и иных лиц по использованию земельных участков</w:t>
      </w:r>
    </w:p>
    <w:p w:rsidR="001C0EF4" w:rsidRPr="00B64880" w:rsidRDefault="001C0EF4" w:rsidP="001C0EF4">
      <w:pPr>
        <w:widowControl w:val="0"/>
        <w:autoSpaceDE w:val="0"/>
        <w:autoSpaceDN w:val="0"/>
        <w:adjustRightInd w:val="0"/>
        <w:ind w:firstLine="540"/>
        <w:jc w:val="both"/>
        <w:rPr>
          <w:sz w:val="18"/>
          <w:szCs w:val="18"/>
        </w:rPr>
      </w:pP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Собственники земельных участков и лица, не являющиеся собственниками земельных участков, обязаны:</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сохранять межевые, геодезические и другие специальные знаки, установленные на земельных участках в соответствии с законодательством;</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осуществлять мероприятия по охране земель, соблюдать порядок пользования лесами, водными и другими природными объектами;</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своевременно приступать к использованию земельных участков в случаях, если сроки освоения земельных участков предусмотрены договорами;</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своевременно производить платежи за землю;</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не допускать загрязнение, захламление, деградацию и ухудшение плодородия почв на землях соответствующих категорий;</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выполнять иные требования, предусмотренные Земельным кодексом Российской Федерации, федеральными законами.</w:t>
      </w:r>
    </w:p>
    <w:p w:rsidR="001C0EF4" w:rsidRPr="00B64880" w:rsidRDefault="001C0EF4" w:rsidP="001C0EF4">
      <w:pPr>
        <w:widowControl w:val="0"/>
        <w:autoSpaceDE w:val="0"/>
        <w:autoSpaceDN w:val="0"/>
        <w:adjustRightInd w:val="0"/>
        <w:jc w:val="both"/>
        <w:rPr>
          <w:i/>
          <w:sz w:val="18"/>
          <w:szCs w:val="18"/>
        </w:rPr>
      </w:pPr>
    </w:p>
    <w:p w:rsidR="001C0EF4" w:rsidRPr="00B64880" w:rsidRDefault="001C0EF4" w:rsidP="001C0EF4">
      <w:pPr>
        <w:widowControl w:val="0"/>
        <w:autoSpaceDE w:val="0"/>
        <w:autoSpaceDN w:val="0"/>
        <w:adjustRightInd w:val="0"/>
        <w:ind w:firstLine="540"/>
        <w:jc w:val="both"/>
        <w:rPr>
          <w:b/>
          <w:sz w:val="18"/>
          <w:szCs w:val="18"/>
        </w:rPr>
      </w:pPr>
      <w:r w:rsidRPr="00B64880">
        <w:rPr>
          <w:b/>
          <w:sz w:val="18"/>
          <w:szCs w:val="18"/>
        </w:rPr>
        <w:t>Статья 11. Обязанности граждан и юридических лиц при осуществлении градостроительной деятельности</w:t>
      </w:r>
    </w:p>
    <w:p w:rsidR="001C0EF4" w:rsidRPr="00B64880" w:rsidRDefault="001C0EF4" w:rsidP="001C0EF4">
      <w:pPr>
        <w:widowControl w:val="0"/>
        <w:autoSpaceDE w:val="0"/>
        <w:autoSpaceDN w:val="0"/>
        <w:adjustRightInd w:val="0"/>
        <w:ind w:firstLine="540"/>
        <w:jc w:val="both"/>
        <w:rPr>
          <w:sz w:val="18"/>
          <w:szCs w:val="18"/>
        </w:rPr>
      </w:pP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Граждане и юридические лица при осуществлении градостроительной деятельности обязаны:</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1) осуществлять градостроительную деятельность в соответствии с градостроительной документацией, Правилами землепользования и застройки;</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xml:space="preserve">2) не совершать действия, оказывающие вредное воздействие на окружающую природную среду, памятники истории и культуры и памятники природы, сельские и природные ландшафты, объекты инженерной, </w:t>
      </w:r>
      <w:r w:rsidRPr="00B64880">
        <w:rPr>
          <w:sz w:val="18"/>
          <w:szCs w:val="18"/>
        </w:rPr>
        <w:lastRenderedPageBreak/>
        <w:t>транспортной инфраструктур и благоустройства территорий, затрагивающие законные интересы третьих лиц и препятствующие реализации прав собственников, владельцев, арендаторов или пользователей сопредельных земельных участков и иных объектов недвижимости;</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3) проводить работы по надлежащему содержанию зданий, строений и сооружений и иных объектов недвижимости на земельных участках и благоустройству земельных участков в соответствии с градостроительной и проектной документацией, градостроительными нормативами и правилами, экологическими, санитарными, противопожарными, иными специальными нормативами, условиями использования участков, указанными в договорах аренды;</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4) выполнять предписания государственных и муниципальных органов, осуществляющих контроль в области градостроительства, использования и охраны земель;</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5) оказывать содействие должностным лицам, осуществляющим контроль в области градостроительства, использования и охраны земель, при исполнении ими своих обязанностей;</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6) предоставлять организациям, осуществляющим проведение технической инвентаризации объектов недвижимости, ведение государственного градостроительного кадастра и мониторинга объектов градостроительной деятельности, достоверные сведения об изменении принадлежащих им объектов недвижимости;</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7) исполнять иные обязанности, предусмотренные настоящими Правилами.</w:t>
      </w:r>
    </w:p>
    <w:p w:rsidR="001C0EF4" w:rsidRPr="00B64880" w:rsidRDefault="001C0EF4" w:rsidP="001C0EF4">
      <w:pPr>
        <w:pStyle w:val="a3"/>
        <w:tabs>
          <w:tab w:val="decimal" w:pos="0"/>
        </w:tabs>
        <w:ind w:firstLine="900"/>
        <w:rPr>
          <w:b/>
          <w:sz w:val="18"/>
          <w:szCs w:val="18"/>
        </w:rPr>
      </w:pPr>
    </w:p>
    <w:p w:rsidR="001C0EF4" w:rsidRPr="00B64880" w:rsidRDefault="001C0EF4" w:rsidP="001C0EF4">
      <w:pPr>
        <w:autoSpaceDE w:val="0"/>
        <w:autoSpaceDN w:val="0"/>
        <w:adjustRightInd w:val="0"/>
        <w:jc w:val="center"/>
        <w:rPr>
          <w:sz w:val="18"/>
          <w:szCs w:val="18"/>
        </w:rPr>
      </w:pPr>
      <w:r w:rsidRPr="00B64880">
        <w:rPr>
          <w:b/>
          <w:bCs/>
          <w:noProof/>
          <w:sz w:val="18"/>
          <w:szCs w:val="18"/>
        </w:rPr>
        <w:t>Глава 3.</w:t>
      </w:r>
      <w:r w:rsidRPr="00B64880">
        <w:rPr>
          <w:b/>
          <w:bCs/>
          <w:sz w:val="18"/>
          <w:szCs w:val="18"/>
        </w:rPr>
        <w:t xml:space="preserve">  </w:t>
      </w:r>
      <w:r w:rsidRPr="00B64880">
        <w:rPr>
          <w:b/>
          <w:bCs/>
          <w:noProof/>
          <w:sz w:val="18"/>
          <w:szCs w:val="18"/>
        </w:rPr>
        <w:t>ПОР</w:t>
      </w:r>
      <w:smartTag w:uri="urn:schemas-microsoft-com:office:smarttags" w:element="PersonName">
        <w:r w:rsidRPr="00B64880">
          <w:rPr>
            <w:b/>
            <w:bCs/>
            <w:noProof/>
            <w:sz w:val="18"/>
            <w:szCs w:val="18"/>
          </w:rPr>
          <w:t>Я</w:t>
        </w:r>
      </w:smartTag>
      <w:r w:rsidRPr="00B64880">
        <w:rPr>
          <w:b/>
          <w:bCs/>
          <w:noProof/>
          <w:sz w:val="18"/>
          <w:szCs w:val="18"/>
        </w:rPr>
        <w:t xml:space="preserve">ДОК </w:t>
      </w:r>
      <w:r w:rsidRPr="00B64880">
        <w:rPr>
          <w:b/>
          <w:bCs/>
          <w:sz w:val="18"/>
          <w:szCs w:val="18"/>
        </w:rPr>
        <w:t>В</w:t>
      </w:r>
      <w:r w:rsidRPr="00B64880">
        <w:rPr>
          <w:b/>
          <w:bCs/>
          <w:noProof/>
          <w:sz w:val="18"/>
          <w:szCs w:val="18"/>
        </w:rPr>
        <w:t>НЕСЕНИ</w:t>
      </w:r>
      <w:smartTag w:uri="urn:schemas-microsoft-com:office:smarttags" w:element="PersonName">
        <w:r w:rsidRPr="00B64880">
          <w:rPr>
            <w:b/>
            <w:bCs/>
            <w:noProof/>
            <w:sz w:val="18"/>
            <w:szCs w:val="18"/>
          </w:rPr>
          <w:t>Я</w:t>
        </w:r>
      </w:smartTag>
      <w:r w:rsidRPr="00B64880">
        <w:rPr>
          <w:b/>
          <w:bCs/>
          <w:noProof/>
          <w:sz w:val="18"/>
          <w:szCs w:val="18"/>
        </w:rPr>
        <w:t xml:space="preserve"> </w:t>
      </w:r>
      <w:r w:rsidRPr="00B64880">
        <w:rPr>
          <w:b/>
          <w:bCs/>
          <w:sz w:val="18"/>
          <w:szCs w:val="18"/>
        </w:rPr>
        <w:t>И</w:t>
      </w:r>
      <w:r w:rsidRPr="00B64880">
        <w:rPr>
          <w:b/>
          <w:bCs/>
          <w:noProof/>
          <w:sz w:val="18"/>
          <w:szCs w:val="18"/>
        </w:rPr>
        <w:t xml:space="preserve">ЗМЕНЕНИЙ </w:t>
      </w:r>
      <w:r w:rsidRPr="00B64880">
        <w:rPr>
          <w:b/>
          <w:bCs/>
          <w:sz w:val="18"/>
          <w:szCs w:val="18"/>
        </w:rPr>
        <w:t xml:space="preserve">И </w:t>
      </w:r>
      <w:r w:rsidRPr="00B64880">
        <w:rPr>
          <w:b/>
          <w:bCs/>
          <w:noProof/>
          <w:sz w:val="18"/>
          <w:szCs w:val="18"/>
        </w:rPr>
        <w:t xml:space="preserve">ДОПОЛНЕНИЙ </w:t>
      </w:r>
      <w:r w:rsidRPr="00B64880">
        <w:rPr>
          <w:b/>
          <w:bCs/>
          <w:sz w:val="18"/>
          <w:szCs w:val="18"/>
        </w:rPr>
        <w:t>В</w:t>
      </w:r>
      <w:r w:rsidRPr="00B64880">
        <w:rPr>
          <w:b/>
          <w:bCs/>
          <w:noProof/>
          <w:sz w:val="18"/>
          <w:szCs w:val="18"/>
        </w:rPr>
        <w:t xml:space="preserve"> </w:t>
      </w:r>
      <w:r w:rsidRPr="00B64880">
        <w:rPr>
          <w:b/>
          <w:bCs/>
          <w:sz w:val="18"/>
          <w:szCs w:val="18"/>
        </w:rPr>
        <w:t>ПРАВИЛА ЗЕМЛЕПОЛЬЗОВАНИ</w:t>
      </w:r>
      <w:smartTag w:uri="urn:schemas-microsoft-com:office:smarttags" w:element="PersonName">
        <w:r w:rsidRPr="00B64880">
          <w:rPr>
            <w:b/>
            <w:bCs/>
            <w:sz w:val="18"/>
            <w:szCs w:val="18"/>
          </w:rPr>
          <w:t>Я</w:t>
        </w:r>
      </w:smartTag>
      <w:r w:rsidRPr="00B64880">
        <w:rPr>
          <w:b/>
          <w:bCs/>
          <w:sz w:val="18"/>
          <w:szCs w:val="18"/>
        </w:rPr>
        <w:t xml:space="preserve"> И ЗАСТРОЙКИ </w:t>
      </w:r>
      <w:r w:rsidRPr="00B64880">
        <w:rPr>
          <w:b/>
          <w:caps/>
          <w:sz w:val="18"/>
          <w:szCs w:val="18"/>
        </w:rPr>
        <w:t>Батецкого</w:t>
      </w:r>
      <w:r w:rsidRPr="00B64880">
        <w:rPr>
          <w:b/>
          <w:bCs/>
          <w:sz w:val="18"/>
          <w:szCs w:val="18"/>
        </w:rPr>
        <w:t xml:space="preserve"> СЕЛЬСКОГО ПОСЕЛЕНИ</w:t>
      </w:r>
      <w:smartTag w:uri="urn:schemas-microsoft-com:office:smarttags" w:element="PersonName">
        <w:r w:rsidRPr="00B64880">
          <w:rPr>
            <w:b/>
            <w:bCs/>
            <w:sz w:val="18"/>
            <w:szCs w:val="18"/>
          </w:rPr>
          <w:t>Я</w:t>
        </w:r>
      </w:smartTag>
      <w:r w:rsidRPr="00B64880">
        <w:rPr>
          <w:b/>
          <w:bCs/>
          <w:sz w:val="18"/>
          <w:szCs w:val="18"/>
        </w:rPr>
        <w:t>. ДЕЙСТВИЕ ПРАВИЛ ПО ОТНОШЕНИЮ К ИНЫМ ДОКУМЕНТАМ И РАНЕЕ ВОЗНИКШИМ ПРАВАМ</w:t>
      </w:r>
    </w:p>
    <w:p w:rsidR="001C0EF4" w:rsidRPr="00B64880" w:rsidRDefault="001C0EF4" w:rsidP="001C0EF4">
      <w:pPr>
        <w:autoSpaceDE w:val="0"/>
        <w:autoSpaceDN w:val="0"/>
        <w:adjustRightInd w:val="0"/>
        <w:jc w:val="center"/>
        <w:rPr>
          <w:b/>
          <w:bCs/>
          <w:noProof/>
          <w:sz w:val="18"/>
          <w:szCs w:val="18"/>
        </w:rPr>
      </w:pPr>
    </w:p>
    <w:p w:rsidR="001C0EF4" w:rsidRPr="00B64880" w:rsidRDefault="001C0EF4" w:rsidP="001C0EF4">
      <w:pPr>
        <w:autoSpaceDE w:val="0"/>
        <w:autoSpaceDN w:val="0"/>
        <w:adjustRightInd w:val="0"/>
        <w:ind w:firstLine="540"/>
        <w:jc w:val="both"/>
        <w:rPr>
          <w:sz w:val="18"/>
          <w:szCs w:val="18"/>
        </w:rPr>
      </w:pPr>
      <w:r w:rsidRPr="00B64880">
        <w:rPr>
          <w:b/>
          <w:bCs/>
          <w:noProof/>
          <w:sz w:val="18"/>
          <w:szCs w:val="18"/>
        </w:rPr>
        <w:t xml:space="preserve">Статья 12. </w:t>
      </w:r>
      <w:r w:rsidRPr="00B64880">
        <w:rPr>
          <w:b/>
          <w:bCs/>
          <w:sz w:val="18"/>
          <w:szCs w:val="18"/>
        </w:rPr>
        <w:t>П</w:t>
      </w:r>
      <w:r w:rsidRPr="00B64880">
        <w:rPr>
          <w:b/>
          <w:bCs/>
          <w:noProof/>
          <w:sz w:val="18"/>
          <w:szCs w:val="18"/>
        </w:rPr>
        <w:t xml:space="preserve">орядок </w:t>
      </w:r>
      <w:r w:rsidRPr="00B64880">
        <w:rPr>
          <w:b/>
          <w:bCs/>
          <w:sz w:val="18"/>
          <w:szCs w:val="18"/>
        </w:rPr>
        <w:t>в</w:t>
      </w:r>
      <w:r w:rsidRPr="00B64880">
        <w:rPr>
          <w:b/>
          <w:bCs/>
          <w:noProof/>
          <w:sz w:val="18"/>
          <w:szCs w:val="18"/>
        </w:rPr>
        <w:t xml:space="preserve">несения </w:t>
      </w:r>
      <w:r w:rsidRPr="00B64880">
        <w:rPr>
          <w:b/>
          <w:bCs/>
          <w:sz w:val="18"/>
          <w:szCs w:val="18"/>
        </w:rPr>
        <w:t>и</w:t>
      </w:r>
      <w:r w:rsidRPr="00B64880">
        <w:rPr>
          <w:b/>
          <w:bCs/>
          <w:noProof/>
          <w:sz w:val="18"/>
          <w:szCs w:val="18"/>
        </w:rPr>
        <w:t xml:space="preserve">зменений и (или) дополнений </w:t>
      </w:r>
      <w:r w:rsidRPr="00B64880">
        <w:rPr>
          <w:b/>
          <w:bCs/>
          <w:sz w:val="18"/>
          <w:szCs w:val="18"/>
        </w:rPr>
        <w:t>в</w:t>
      </w:r>
      <w:r w:rsidRPr="00B64880">
        <w:rPr>
          <w:b/>
          <w:bCs/>
          <w:noProof/>
          <w:sz w:val="18"/>
          <w:szCs w:val="18"/>
        </w:rPr>
        <w:t xml:space="preserve"> Правила </w:t>
      </w:r>
      <w:r w:rsidRPr="00B64880">
        <w:rPr>
          <w:b/>
          <w:bCs/>
          <w:sz w:val="18"/>
          <w:szCs w:val="18"/>
        </w:rPr>
        <w:t>з</w:t>
      </w:r>
      <w:r w:rsidRPr="00B64880">
        <w:rPr>
          <w:b/>
          <w:bCs/>
          <w:noProof/>
          <w:sz w:val="18"/>
          <w:szCs w:val="18"/>
        </w:rPr>
        <w:t xml:space="preserve">емлепользования </w:t>
      </w:r>
      <w:r w:rsidRPr="00B64880">
        <w:rPr>
          <w:b/>
          <w:bCs/>
          <w:sz w:val="18"/>
          <w:szCs w:val="18"/>
        </w:rPr>
        <w:t xml:space="preserve">и застройки </w:t>
      </w:r>
      <w:r w:rsidRPr="00B64880">
        <w:rPr>
          <w:b/>
          <w:sz w:val="18"/>
          <w:szCs w:val="18"/>
        </w:rPr>
        <w:t>Батецкого</w:t>
      </w:r>
      <w:r w:rsidRPr="00B64880">
        <w:rPr>
          <w:b/>
          <w:bCs/>
          <w:sz w:val="18"/>
          <w:szCs w:val="18"/>
        </w:rPr>
        <w:t xml:space="preserve"> сельского поселения</w:t>
      </w:r>
    </w:p>
    <w:p w:rsidR="001C0EF4" w:rsidRPr="00B64880" w:rsidRDefault="001C0EF4" w:rsidP="001C0EF4">
      <w:pPr>
        <w:autoSpaceDE w:val="0"/>
        <w:autoSpaceDN w:val="0"/>
        <w:adjustRightInd w:val="0"/>
        <w:ind w:firstLine="540"/>
        <w:jc w:val="both"/>
        <w:rPr>
          <w:b/>
          <w:bCs/>
          <w:sz w:val="18"/>
          <w:szCs w:val="18"/>
        </w:rPr>
      </w:pP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1. Внесение изменений и (или) дополнений в </w:t>
      </w:r>
      <w:r w:rsidRPr="00B64880">
        <w:rPr>
          <w:sz w:val="18"/>
          <w:szCs w:val="18"/>
        </w:rPr>
        <w:t>П</w:t>
      </w:r>
      <w:r w:rsidRPr="00B64880">
        <w:rPr>
          <w:noProof/>
          <w:sz w:val="18"/>
          <w:szCs w:val="18"/>
        </w:rPr>
        <w:t xml:space="preserve">равила </w:t>
      </w:r>
      <w:r w:rsidRPr="00B64880">
        <w:rPr>
          <w:sz w:val="18"/>
          <w:szCs w:val="18"/>
        </w:rPr>
        <w:t>з</w:t>
      </w:r>
      <w:r w:rsidRPr="00B64880">
        <w:rPr>
          <w:noProof/>
          <w:sz w:val="18"/>
          <w:szCs w:val="18"/>
        </w:rPr>
        <w:t xml:space="preserve">емлепользования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астройки </w:t>
      </w:r>
      <w:r w:rsidRPr="00B64880">
        <w:rPr>
          <w:sz w:val="18"/>
          <w:szCs w:val="18"/>
        </w:rPr>
        <w:t>Батецкого</w:t>
      </w:r>
      <w:r w:rsidRPr="00B64880">
        <w:rPr>
          <w:noProof/>
          <w:sz w:val="18"/>
          <w:szCs w:val="18"/>
        </w:rPr>
        <w:t xml:space="preserve"> сельского поселения </w:t>
      </w:r>
      <w:r w:rsidRPr="00B64880">
        <w:rPr>
          <w:sz w:val="18"/>
          <w:szCs w:val="18"/>
        </w:rPr>
        <w:t>у</w:t>
      </w:r>
      <w:r w:rsidRPr="00B64880">
        <w:rPr>
          <w:noProof/>
          <w:sz w:val="18"/>
          <w:szCs w:val="18"/>
        </w:rPr>
        <w:t xml:space="preserve">тверждается решением </w:t>
      </w:r>
      <w:r w:rsidRPr="00B64880">
        <w:rPr>
          <w:sz w:val="18"/>
          <w:szCs w:val="18"/>
        </w:rPr>
        <w:t>Совета Депутатов Батецкого</w:t>
      </w:r>
      <w:r w:rsidRPr="00B64880">
        <w:rPr>
          <w:noProof/>
          <w:sz w:val="18"/>
          <w:szCs w:val="18"/>
        </w:rPr>
        <w:t xml:space="preserve"> сельского поселения.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2. </w:t>
      </w:r>
      <w:r w:rsidRPr="00B64880">
        <w:rPr>
          <w:sz w:val="18"/>
          <w:szCs w:val="18"/>
        </w:rPr>
        <w:t>О</w:t>
      </w:r>
      <w:r w:rsidRPr="00B64880">
        <w:rPr>
          <w:noProof/>
          <w:sz w:val="18"/>
          <w:szCs w:val="18"/>
        </w:rPr>
        <w:t xml:space="preserve">снованиями </w:t>
      </w:r>
      <w:r w:rsidRPr="00B64880">
        <w:rPr>
          <w:sz w:val="18"/>
          <w:szCs w:val="18"/>
        </w:rPr>
        <w:t>д</w:t>
      </w:r>
      <w:r w:rsidRPr="00B64880">
        <w:rPr>
          <w:noProof/>
          <w:sz w:val="18"/>
          <w:szCs w:val="18"/>
        </w:rPr>
        <w:t xml:space="preserve">ля </w:t>
      </w:r>
      <w:r w:rsidRPr="00B64880">
        <w:rPr>
          <w:sz w:val="18"/>
          <w:szCs w:val="18"/>
        </w:rPr>
        <w:t>р</w:t>
      </w:r>
      <w:r w:rsidRPr="00B64880">
        <w:rPr>
          <w:noProof/>
          <w:sz w:val="18"/>
          <w:szCs w:val="18"/>
        </w:rPr>
        <w:t xml:space="preserve">ассмотрения </w:t>
      </w:r>
      <w:r w:rsidRPr="00B64880">
        <w:rPr>
          <w:sz w:val="18"/>
          <w:szCs w:val="18"/>
        </w:rPr>
        <w:t>в</w:t>
      </w:r>
      <w:r w:rsidRPr="00B64880">
        <w:rPr>
          <w:noProof/>
          <w:sz w:val="18"/>
          <w:szCs w:val="18"/>
        </w:rPr>
        <w:t xml:space="preserve">опроса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w:t>
      </w:r>
      <w:r w:rsidRPr="00B64880">
        <w:rPr>
          <w:sz w:val="18"/>
          <w:szCs w:val="18"/>
        </w:rPr>
        <w:t>в</w:t>
      </w:r>
      <w:r w:rsidRPr="00B64880">
        <w:rPr>
          <w:noProof/>
          <w:sz w:val="18"/>
          <w:szCs w:val="18"/>
        </w:rPr>
        <w:t xml:space="preserve"> Правила </w:t>
      </w:r>
      <w:r w:rsidRPr="00B64880">
        <w:rPr>
          <w:sz w:val="18"/>
          <w:szCs w:val="18"/>
        </w:rPr>
        <w:t>я</w:t>
      </w:r>
      <w:r w:rsidRPr="00B64880">
        <w:rPr>
          <w:noProof/>
          <w:sz w:val="18"/>
          <w:szCs w:val="18"/>
        </w:rPr>
        <w:t xml:space="preserve">вляются: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w:t>
      </w:r>
      <w:r w:rsidRPr="00B64880">
        <w:rPr>
          <w:sz w:val="18"/>
          <w:szCs w:val="18"/>
        </w:rPr>
        <w:t>н</w:t>
      </w:r>
      <w:r w:rsidRPr="00B64880">
        <w:rPr>
          <w:noProof/>
          <w:sz w:val="18"/>
          <w:szCs w:val="18"/>
        </w:rPr>
        <w:t xml:space="preserve">есоответствие </w:t>
      </w:r>
      <w:r w:rsidRPr="00B64880">
        <w:rPr>
          <w:sz w:val="18"/>
          <w:szCs w:val="18"/>
        </w:rPr>
        <w:t>П</w:t>
      </w:r>
      <w:r w:rsidRPr="00B64880">
        <w:rPr>
          <w:noProof/>
          <w:sz w:val="18"/>
          <w:szCs w:val="18"/>
        </w:rPr>
        <w:t xml:space="preserve">равил </w:t>
      </w:r>
      <w:r w:rsidRPr="00B64880">
        <w:rPr>
          <w:sz w:val="18"/>
          <w:szCs w:val="18"/>
        </w:rPr>
        <w:t>з</w:t>
      </w:r>
      <w:r w:rsidRPr="00B64880">
        <w:rPr>
          <w:noProof/>
          <w:sz w:val="18"/>
          <w:szCs w:val="18"/>
        </w:rPr>
        <w:t xml:space="preserve">емлепользования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астройки Генеральному </w:t>
      </w:r>
      <w:r w:rsidRPr="00B64880">
        <w:rPr>
          <w:sz w:val="18"/>
          <w:szCs w:val="18"/>
        </w:rPr>
        <w:t>п</w:t>
      </w:r>
      <w:r w:rsidRPr="00B64880">
        <w:rPr>
          <w:noProof/>
          <w:sz w:val="18"/>
          <w:szCs w:val="18"/>
        </w:rPr>
        <w:t xml:space="preserve">лану </w:t>
      </w:r>
      <w:r w:rsidRPr="00B64880">
        <w:rPr>
          <w:sz w:val="18"/>
          <w:szCs w:val="18"/>
        </w:rPr>
        <w:t>Батецкого</w:t>
      </w:r>
      <w:r w:rsidRPr="00B64880">
        <w:rPr>
          <w:noProof/>
          <w:sz w:val="18"/>
          <w:szCs w:val="18"/>
        </w:rPr>
        <w:t xml:space="preserve"> сельского </w:t>
      </w:r>
      <w:r w:rsidRPr="00B64880">
        <w:rPr>
          <w:sz w:val="18"/>
          <w:szCs w:val="18"/>
        </w:rPr>
        <w:t>п</w:t>
      </w:r>
      <w:r w:rsidRPr="00B64880">
        <w:rPr>
          <w:noProof/>
          <w:sz w:val="18"/>
          <w:szCs w:val="18"/>
        </w:rPr>
        <w:t xml:space="preserve">оселения, </w:t>
      </w:r>
      <w:r w:rsidRPr="00B64880">
        <w:rPr>
          <w:sz w:val="18"/>
          <w:szCs w:val="18"/>
        </w:rPr>
        <w:t>в</w:t>
      </w:r>
      <w:r w:rsidRPr="00B64880">
        <w:rPr>
          <w:noProof/>
          <w:sz w:val="18"/>
          <w:szCs w:val="18"/>
        </w:rPr>
        <w:t xml:space="preserve">озникшее </w:t>
      </w:r>
      <w:r w:rsidRPr="00B64880">
        <w:rPr>
          <w:sz w:val="18"/>
          <w:szCs w:val="18"/>
        </w:rPr>
        <w:t>в</w:t>
      </w:r>
      <w:r w:rsidRPr="00B64880">
        <w:rPr>
          <w:noProof/>
          <w:sz w:val="18"/>
          <w:szCs w:val="18"/>
        </w:rPr>
        <w:t xml:space="preserve"> </w:t>
      </w:r>
      <w:r w:rsidRPr="00B64880">
        <w:rPr>
          <w:sz w:val="18"/>
          <w:szCs w:val="18"/>
        </w:rPr>
        <w:t>р</w:t>
      </w:r>
      <w:r w:rsidRPr="00B64880">
        <w:rPr>
          <w:noProof/>
          <w:sz w:val="18"/>
          <w:szCs w:val="18"/>
        </w:rPr>
        <w:t xml:space="preserve">езультате </w:t>
      </w:r>
      <w:r w:rsidRPr="00B64880">
        <w:rPr>
          <w:sz w:val="18"/>
          <w:szCs w:val="18"/>
        </w:rPr>
        <w:t>в</w:t>
      </w:r>
      <w:r w:rsidRPr="00B64880">
        <w:rPr>
          <w:noProof/>
          <w:sz w:val="18"/>
          <w:szCs w:val="18"/>
        </w:rPr>
        <w:t xml:space="preserve">несения </w:t>
      </w:r>
      <w:r w:rsidRPr="00B64880">
        <w:rPr>
          <w:sz w:val="18"/>
          <w:szCs w:val="18"/>
        </w:rPr>
        <w:t>в</w:t>
      </w:r>
      <w:r w:rsidRPr="00B64880">
        <w:rPr>
          <w:noProof/>
          <w:sz w:val="18"/>
          <w:szCs w:val="18"/>
        </w:rPr>
        <w:t xml:space="preserve"> </w:t>
      </w:r>
      <w:r w:rsidRPr="00B64880">
        <w:rPr>
          <w:sz w:val="18"/>
          <w:szCs w:val="18"/>
        </w:rPr>
        <w:t>г</w:t>
      </w:r>
      <w:r w:rsidRPr="00B64880">
        <w:rPr>
          <w:noProof/>
          <w:sz w:val="18"/>
          <w:szCs w:val="18"/>
        </w:rPr>
        <w:t xml:space="preserve">енеральный </w:t>
      </w:r>
      <w:r w:rsidRPr="00B64880">
        <w:rPr>
          <w:sz w:val="18"/>
          <w:szCs w:val="18"/>
        </w:rPr>
        <w:t>п</w:t>
      </w:r>
      <w:r w:rsidRPr="00B64880">
        <w:rPr>
          <w:noProof/>
          <w:sz w:val="18"/>
          <w:szCs w:val="18"/>
        </w:rPr>
        <w:t xml:space="preserve">лан </w:t>
      </w:r>
      <w:r w:rsidRPr="00B64880">
        <w:rPr>
          <w:sz w:val="18"/>
          <w:szCs w:val="18"/>
        </w:rPr>
        <w:t>и</w:t>
      </w:r>
      <w:r w:rsidRPr="00B64880">
        <w:rPr>
          <w:noProof/>
          <w:sz w:val="18"/>
          <w:szCs w:val="18"/>
        </w:rPr>
        <w:t xml:space="preserve">зменений;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w:t>
      </w:r>
      <w:r w:rsidRPr="00B64880">
        <w:rPr>
          <w:sz w:val="18"/>
          <w:szCs w:val="18"/>
        </w:rPr>
        <w:t>п</w:t>
      </w:r>
      <w:r w:rsidRPr="00B64880">
        <w:rPr>
          <w:noProof/>
          <w:sz w:val="18"/>
          <w:szCs w:val="18"/>
        </w:rPr>
        <w:t xml:space="preserve">оступление </w:t>
      </w:r>
      <w:r w:rsidRPr="00B64880">
        <w:rPr>
          <w:sz w:val="18"/>
          <w:szCs w:val="18"/>
        </w:rPr>
        <w:t>п</w:t>
      </w:r>
      <w:r w:rsidRPr="00B64880">
        <w:rPr>
          <w:noProof/>
          <w:sz w:val="18"/>
          <w:szCs w:val="18"/>
        </w:rPr>
        <w:t xml:space="preserve">редложений </w:t>
      </w:r>
      <w:r w:rsidRPr="00B64880">
        <w:rPr>
          <w:sz w:val="18"/>
          <w:szCs w:val="18"/>
        </w:rPr>
        <w:t>о</w:t>
      </w:r>
      <w:r w:rsidRPr="00B64880">
        <w:rPr>
          <w:noProof/>
          <w:sz w:val="18"/>
          <w:szCs w:val="18"/>
        </w:rPr>
        <w:t xml:space="preserve">б </w:t>
      </w:r>
      <w:r w:rsidRPr="00B64880">
        <w:rPr>
          <w:sz w:val="18"/>
          <w:szCs w:val="18"/>
        </w:rPr>
        <w:t>и</w:t>
      </w:r>
      <w:r w:rsidRPr="00B64880">
        <w:rPr>
          <w:noProof/>
          <w:sz w:val="18"/>
          <w:szCs w:val="18"/>
        </w:rPr>
        <w:t xml:space="preserve">зменении </w:t>
      </w:r>
      <w:r w:rsidRPr="00B64880">
        <w:rPr>
          <w:sz w:val="18"/>
          <w:szCs w:val="18"/>
        </w:rPr>
        <w:t>г</w:t>
      </w:r>
      <w:r w:rsidRPr="00B64880">
        <w:rPr>
          <w:noProof/>
          <w:sz w:val="18"/>
          <w:szCs w:val="18"/>
        </w:rPr>
        <w:t xml:space="preserve">раниц </w:t>
      </w:r>
      <w:r w:rsidRPr="00B64880">
        <w:rPr>
          <w:sz w:val="18"/>
          <w:szCs w:val="18"/>
        </w:rPr>
        <w:t>т</w:t>
      </w:r>
      <w:r w:rsidRPr="00B64880">
        <w:rPr>
          <w:noProof/>
          <w:sz w:val="18"/>
          <w:szCs w:val="18"/>
        </w:rPr>
        <w:t xml:space="preserve">ерриториальных </w:t>
      </w:r>
      <w:r w:rsidRPr="00B64880">
        <w:rPr>
          <w:sz w:val="18"/>
          <w:szCs w:val="18"/>
        </w:rPr>
        <w:t>з</w:t>
      </w:r>
      <w:r w:rsidRPr="00B64880">
        <w:rPr>
          <w:noProof/>
          <w:sz w:val="18"/>
          <w:szCs w:val="18"/>
        </w:rPr>
        <w:t xml:space="preserve">он, </w:t>
      </w:r>
      <w:r w:rsidRPr="00B64880">
        <w:rPr>
          <w:sz w:val="18"/>
          <w:szCs w:val="18"/>
        </w:rPr>
        <w:t>и</w:t>
      </w:r>
      <w:r w:rsidRPr="00B64880">
        <w:rPr>
          <w:noProof/>
          <w:sz w:val="18"/>
          <w:szCs w:val="18"/>
        </w:rPr>
        <w:t xml:space="preserve">зменении </w:t>
      </w:r>
      <w:r w:rsidRPr="00B64880">
        <w:rPr>
          <w:sz w:val="18"/>
          <w:szCs w:val="18"/>
        </w:rPr>
        <w:t>г</w:t>
      </w:r>
      <w:r w:rsidRPr="00B64880">
        <w:rPr>
          <w:noProof/>
          <w:sz w:val="18"/>
          <w:szCs w:val="18"/>
        </w:rPr>
        <w:t xml:space="preserve">радостроительных </w:t>
      </w:r>
      <w:r w:rsidRPr="00B64880">
        <w:rPr>
          <w:sz w:val="18"/>
          <w:szCs w:val="18"/>
        </w:rPr>
        <w:t>р</w:t>
      </w:r>
      <w:r w:rsidRPr="00B64880">
        <w:rPr>
          <w:noProof/>
          <w:sz w:val="18"/>
          <w:szCs w:val="18"/>
        </w:rPr>
        <w:t>егламентов.</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3. </w:t>
      </w:r>
      <w:r w:rsidRPr="00B64880">
        <w:rPr>
          <w:sz w:val="18"/>
          <w:szCs w:val="18"/>
        </w:rPr>
        <w:t>П</w:t>
      </w:r>
      <w:r w:rsidRPr="00B64880">
        <w:rPr>
          <w:noProof/>
          <w:sz w:val="18"/>
          <w:szCs w:val="18"/>
        </w:rPr>
        <w:t xml:space="preserve">редложения о </w:t>
      </w:r>
      <w:r w:rsidRPr="00B64880">
        <w:rPr>
          <w:sz w:val="18"/>
          <w:szCs w:val="18"/>
        </w:rPr>
        <w:t>в</w:t>
      </w:r>
      <w:r w:rsidRPr="00B64880">
        <w:rPr>
          <w:noProof/>
          <w:sz w:val="18"/>
          <w:szCs w:val="18"/>
        </w:rPr>
        <w:t xml:space="preserve">несении </w:t>
      </w:r>
      <w:r w:rsidRPr="00B64880">
        <w:rPr>
          <w:sz w:val="18"/>
          <w:szCs w:val="18"/>
        </w:rPr>
        <w:t>и</w:t>
      </w:r>
      <w:r w:rsidRPr="00B64880">
        <w:rPr>
          <w:noProof/>
          <w:sz w:val="18"/>
          <w:szCs w:val="18"/>
        </w:rPr>
        <w:t xml:space="preserve">зменений и (или) дополнений </w:t>
      </w:r>
      <w:r w:rsidRPr="00B64880">
        <w:rPr>
          <w:sz w:val="18"/>
          <w:szCs w:val="18"/>
        </w:rPr>
        <w:t>в П</w:t>
      </w:r>
      <w:r w:rsidRPr="00B64880">
        <w:rPr>
          <w:noProof/>
          <w:sz w:val="18"/>
          <w:szCs w:val="18"/>
        </w:rPr>
        <w:t xml:space="preserve">равила </w:t>
      </w:r>
      <w:r w:rsidRPr="00B64880">
        <w:rPr>
          <w:sz w:val="18"/>
          <w:szCs w:val="18"/>
        </w:rPr>
        <w:t>з</w:t>
      </w:r>
      <w:r w:rsidRPr="00B64880">
        <w:rPr>
          <w:noProof/>
          <w:sz w:val="18"/>
          <w:szCs w:val="18"/>
        </w:rPr>
        <w:t xml:space="preserve">емлепользования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астройки </w:t>
      </w:r>
      <w:r w:rsidRPr="00B64880">
        <w:rPr>
          <w:sz w:val="18"/>
          <w:szCs w:val="18"/>
        </w:rPr>
        <w:t>н</w:t>
      </w:r>
      <w:r w:rsidRPr="00B64880">
        <w:rPr>
          <w:noProof/>
          <w:sz w:val="18"/>
          <w:szCs w:val="18"/>
        </w:rPr>
        <w:t xml:space="preserve">аправляются в Администрацию </w:t>
      </w:r>
      <w:r w:rsidRPr="00B64880">
        <w:rPr>
          <w:sz w:val="18"/>
          <w:szCs w:val="18"/>
        </w:rPr>
        <w:t>Батецкого</w:t>
      </w:r>
      <w:r w:rsidRPr="00B64880">
        <w:rPr>
          <w:noProof/>
          <w:sz w:val="18"/>
          <w:szCs w:val="18"/>
        </w:rPr>
        <w:t xml:space="preserve"> сельского поселения: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1) </w:t>
      </w:r>
      <w:r w:rsidRPr="00B64880">
        <w:rPr>
          <w:sz w:val="18"/>
          <w:szCs w:val="18"/>
        </w:rPr>
        <w:t>ф</w:t>
      </w:r>
      <w:r w:rsidRPr="00B64880">
        <w:rPr>
          <w:noProof/>
          <w:sz w:val="18"/>
          <w:szCs w:val="18"/>
        </w:rPr>
        <w:t xml:space="preserve">едеральными </w:t>
      </w:r>
      <w:r w:rsidRPr="00B64880">
        <w:rPr>
          <w:sz w:val="18"/>
          <w:szCs w:val="18"/>
        </w:rPr>
        <w:t>о</w:t>
      </w:r>
      <w:r w:rsidRPr="00B64880">
        <w:rPr>
          <w:noProof/>
          <w:sz w:val="18"/>
          <w:szCs w:val="18"/>
        </w:rPr>
        <w:t xml:space="preserve">рганами </w:t>
      </w:r>
      <w:r w:rsidRPr="00B64880">
        <w:rPr>
          <w:sz w:val="18"/>
          <w:szCs w:val="18"/>
        </w:rPr>
        <w:t>и</w:t>
      </w:r>
      <w:r w:rsidRPr="00B64880">
        <w:rPr>
          <w:noProof/>
          <w:sz w:val="18"/>
          <w:szCs w:val="18"/>
        </w:rPr>
        <w:t xml:space="preserve">сполнительной </w:t>
      </w:r>
      <w:r w:rsidRPr="00B64880">
        <w:rPr>
          <w:sz w:val="18"/>
          <w:szCs w:val="18"/>
        </w:rPr>
        <w:t>в</w:t>
      </w:r>
      <w:r w:rsidRPr="00B64880">
        <w:rPr>
          <w:noProof/>
          <w:sz w:val="18"/>
          <w:szCs w:val="18"/>
        </w:rPr>
        <w:t xml:space="preserve">ласти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лучаях, </w:t>
      </w:r>
      <w:r w:rsidRPr="00B64880">
        <w:rPr>
          <w:sz w:val="18"/>
          <w:szCs w:val="18"/>
        </w:rPr>
        <w:t>е</w:t>
      </w:r>
      <w:r w:rsidRPr="00B64880">
        <w:rPr>
          <w:noProof/>
          <w:sz w:val="18"/>
          <w:szCs w:val="18"/>
        </w:rPr>
        <w:t xml:space="preserve">сли Правила </w:t>
      </w:r>
      <w:r w:rsidRPr="00B64880">
        <w:rPr>
          <w:sz w:val="18"/>
          <w:szCs w:val="18"/>
        </w:rPr>
        <w:t>м</w:t>
      </w:r>
      <w:r w:rsidRPr="00B64880">
        <w:rPr>
          <w:noProof/>
          <w:sz w:val="18"/>
          <w:szCs w:val="18"/>
        </w:rPr>
        <w:t xml:space="preserve">огут </w:t>
      </w:r>
      <w:r w:rsidRPr="00B64880">
        <w:rPr>
          <w:sz w:val="18"/>
          <w:szCs w:val="18"/>
        </w:rPr>
        <w:t>в</w:t>
      </w:r>
      <w:r w:rsidRPr="00B64880">
        <w:rPr>
          <w:noProof/>
          <w:sz w:val="18"/>
          <w:szCs w:val="18"/>
        </w:rPr>
        <w:t xml:space="preserve">оспрепятствовать </w:t>
      </w:r>
      <w:r w:rsidRPr="00B64880">
        <w:rPr>
          <w:sz w:val="18"/>
          <w:szCs w:val="18"/>
        </w:rPr>
        <w:t>ф</w:t>
      </w:r>
      <w:r w:rsidRPr="00B64880">
        <w:rPr>
          <w:noProof/>
          <w:sz w:val="18"/>
          <w:szCs w:val="18"/>
        </w:rPr>
        <w:t xml:space="preserve">ункционированию, </w:t>
      </w:r>
      <w:r w:rsidRPr="00B64880">
        <w:rPr>
          <w:sz w:val="18"/>
          <w:szCs w:val="18"/>
        </w:rPr>
        <w:t>р</w:t>
      </w:r>
      <w:r w:rsidRPr="00B64880">
        <w:rPr>
          <w:noProof/>
          <w:sz w:val="18"/>
          <w:szCs w:val="18"/>
        </w:rPr>
        <w:t xml:space="preserve">азмещению </w:t>
      </w:r>
      <w:r w:rsidRPr="00B64880">
        <w:rPr>
          <w:sz w:val="18"/>
          <w:szCs w:val="18"/>
        </w:rPr>
        <w:t>о</w:t>
      </w:r>
      <w:r w:rsidRPr="00B64880">
        <w:rPr>
          <w:noProof/>
          <w:sz w:val="18"/>
          <w:szCs w:val="18"/>
        </w:rPr>
        <w:t xml:space="preserve">бъектов </w:t>
      </w:r>
      <w:r w:rsidRPr="00B64880">
        <w:rPr>
          <w:sz w:val="18"/>
          <w:szCs w:val="18"/>
        </w:rPr>
        <w:t>к</w:t>
      </w:r>
      <w:r w:rsidRPr="00B64880">
        <w:rPr>
          <w:noProof/>
          <w:sz w:val="18"/>
          <w:szCs w:val="18"/>
        </w:rPr>
        <w:t xml:space="preserve">апитального </w:t>
      </w:r>
      <w:r w:rsidRPr="00B64880">
        <w:rPr>
          <w:sz w:val="18"/>
          <w:szCs w:val="18"/>
        </w:rPr>
        <w:t>с</w:t>
      </w:r>
      <w:r w:rsidRPr="00B64880">
        <w:rPr>
          <w:noProof/>
          <w:sz w:val="18"/>
          <w:szCs w:val="18"/>
        </w:rPr>
        <w:t xml:space="preserve">троительства </w:t>
      </w:r>
      <w:r w:rsidRPr="00B64880">
        <w:rPr>
          <w:sz w:val="18"/>
          <w:szCs w:val="18"/>
        </w:rPr>
        <w:t>ф</w:t>
      </w:r>
      <w:r w:rsidRPr="00B64880">
        <w:rPr>
          <w:noProof/>
          <w:sz w:val="18"/>
          <w:szCs w:val="18"/>
        </w:rPr>
        <w:t xml:space="preserve">едерального </w:t>
      </w:r>
      <w:r w:rsidRPr="00B64880">
        <w:rPr>
          <w:sz w:val="18"/>
          <w:szCs w:val="18"/>
        </w:rPr>
        <w:t>з</w:t>
      </w:r>
      <w:r w:rsidRPr="00B64880">
        <w:rPr>
          <w:noProof/>
          <w:sz w:val="18"/>
          <w:szCs w:val="18"/>
        </w:rPr>
        <w:t xml:space="preserve">начения;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2) </w:t>
      </w:r>
      <w:r w:rsidRPr="00B64880">
        <w:rPr>
          <w:sz w:val="18"/>
          <w:szCs w:val="18"/>
        </w:rPr>
        <w:t>о</w:t>
      </w:r>
      <w:r w:rsidRPr="00B64880">
        <w:rPr>
          <w:noProof/>
          <w:sz w:val="18"/>
          <w:szCs w:val="18"/>
        </w:rPr>
        <w:t xml:space="preserve">рганами </w:t>
      </w:r>
      <w:r w:rsidRPr="00B64880">
        <w:rPr>
          <w:sz w:val="18"/>
          <w:szCs w:val="18"/>
        </w:rPr>
        <w:t>и</w:t>
      </w:r>
      <w:r w:rsidRPr="00B64880">
        <w:rPr>
          <w:noProof/>
          <w:sz w:val="18"/>
          <w:szCs w:val="18"/>
        </w:rPr>
        <w:t xml:space="preserve">сполнительной </w:t>
      </w:r>
      <w:r w:rsidRPr="00B64880">
        <w:rPr>
          <w:sz w:val="18"/>
          <w:szCs w:val="18"/>
        </w:rPr>
        <w:t>в</w:t>
      </w:r>
      <w:r w:rsidRPr="00B64880">
        <w:rPr>
          <w:noProof/>
          <w:sz w:val="18"/>
          <w:szCs w:val="18"/>
        </w:rPr>
        <w:t xml:space="preserve">ласти </w:t>
      </w:r>
      <w:r w:rsidRPr="00B64880">
        <w:rPr>
          <w:sz w:val="18"/>
          <w:szCs w:val="18"/>
        </w:rPr>
        <w:t>Новгород</w:t>
      </w:r>
      <w:r w:rsidRPr="00B64880">
        <w:rPr>
          <w:noProof/>
          <w:sz w:val="18"/>
          <w:szCs w:val="18"/>
        </w:rPr>
        <w:t xml:space="preserve">ской </w:t>
      </w:r>
      <w:r w:rsidRPr="00B64880">
        <w:rPr>
          <w:sz w:val="18"/>
          <w:szCs w:val="18"/>
        </w:rPr>
        <w:t>о</w:t>
      </w:r>
      <w:r w:rsidRPr="00B64880">
        <w:rPr>
          <w:noProof/>
          <w:sz w:val="18"/>
          <w:szCs w:val="18"/>
        </w:rPr>
        <w:t xml:space="preserve">бласти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лучаях, </w:t>
      </w:r>
      <w:r w:rsidRPr="00B64880">
        <w:rPr>
          <w:sz w:val="18"/>
          <w:szCs w:val="18"/>
        </w:rPr>
        <w:t>е</w:t>
      </w:r>
      <w:r w:rsidRPr="00B64880">
        <w:rPr>
          <w:noProof/>
          <w:sz w:val="18"/>
          <w:szCs w:val="18"/>
        </w:rPr>
        <w:t xml:space="preserve">сли Правила </w:t>
      </w:r>
      <w:r w:rsidRPr="00B64880">
        <w:rPr>
          <w:sz w:val="18"/>
          <w:szCs w:val="18"/>
        </w:rPr>
        <w:t>м</w:t>
      </w:r>
      <w:r w:rsidRPr="00B64880">
        <w:rPr>
          <w:noProof/>
          <w:sz w:val="18"/>
          <w:szCs w:val="18"/>
        </w:rPr>
        <w:t xml:space="preserve">огут </w:t>
      </w:r>
      <w:r w:rsidRPr="00B64880">
        <w:rPr>
          <w:sz w:val="18"/>
          <w:szCs w:val="18"/>
        </w:rPr>
        <w:t>в</w:t>
      </w:r>
      <w:r w:rsidRPr="00B64880">
        <w:rPr>
          <w:noProof/>
          <w:sz w:val="18"/>
          <w:szCs w:val="18"/>
        </w:rPr>
        <w:t xml:space="preserve">оспрепятствовать </w:t>
      </w:r>
      <w:r w:rsidRPr="00B64880">
        <w:rPr>
          <w:sz w:val="18"/>
          <w:szCs w:val="18"/>
        </w:rPr>
        <w:t>ф</w:t>
      </w:r>
      <w:r w:rsidRPr="00B64880">
        <w:rPr>
          <w:noProof/>
          <w:sz w:val="18"/>
          <w:szCs w:val="18"/>
        </w:rPr>
        <w:t xml:space="preserve">ункционированию, </w:t>
      </w:r>
      <w:r w:rsidRPr="00B64880">
        <w:rPr>
          <w:sz w:val="18"/>
          <w:szCs w:val="18"/>
        </w:rPr>
        <w:t>р</w:t>
      </w:r>
      <w:r w:rsidRPr="00B64880">
        <w:rPr>
          <w:noProof/>
          <w:sz w:val="18"/>
          <w:szCs w:val="18"/>
        </w:rPr>
        <w:t xml:space="preserve">азмещению </w:t>
      </w:r>
      <w:r w:rsidRPr="00B64880">
        <w:rPr>
          <w:sz w:val="18"/>
          <w:szCs w:val="18"/>
        </w:rPr>
        <w:t>о</w:t>
      </w:r>
      <w:r w:rsidRPr="00B64880">
        <w:rPr>
          <w:noProof/>
          <w:sz w:val="18"/>
          <w:szCs w:val="18"/>
        </w:rPr>
        <w:t xml:space="preserve">бъектов </w:t>
      </w:r>
      <w:r w:rsidRPr="00B64880">
        <w:rPr>
          <w:sz w:val="18"/>
          <w:szCs w:val="18"/>
        </w:rPr>
        <w:t>к</w:t>
      </w:r>
      <w:r w:rsidRPr="00B64880">
        <w:rPr>
          <w:noProof/>
          <w:sz w:val="18"/>
          <w:szCs w:val="18"/>
        </w:rPr>
        <w:t xml:space="preserve">апитального </w:t>
      </w:r>
      <w:r w:rsidRPr="00B64880">
        <w:rPr>
          <w:sz w:val="18"/>
          <w:szCs w:val="18"/>
        </w:rPr>
        <w:t>с</w:t>
      </w:r>
      <w:r w:rsidRPr="00B64880">
        <w:rPr>
          <w:noProof/>
          <w:sz w:val="18"/>
          <w:szCs w:val="18"/>
        </w:rPr>
        <w:t xml:space="preserve">троительства </w:t>
      </w:r>
      <w:r w:rsidRPr="00B64880">
        <w:rPr>
          <w:sz w:val="18"/>
          <w:szCs w:val="18"/>
        </w:rPr>
        <w:t>р</w:t>
      </w:r>
      <w:r w:rsidRPr="00B64880">
        <w:rPr>
          <w:noProof/>
          <w:sz w:val="18"/>
          <w:szCs w:val="18"/>
        </w:rPr>
        <w:t xml:space="preserve">егионального </w:t>
      </w:r>
      <w:r w:rsidRPr="00B64880">
        <w:rPr>
          <w:sz w:val="18"/>
          <w:szCs w:val="18"/>
        </w:rPr>
        <w:t>з</w:t>
      </w:r>
      <w:r w:rsidRPr="00B64880">
        <w:rPr>
          <w:noProof/>
          <w:sz w:val="18"/>
          <w:szCs w:val="18"/>
        </w:rPr>
        <w:t xml:space="preserve">начения;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3) </w:t>
      </w:r>
      <w:r w:rsidRPr="00B64880">
        <w:rPr>
          <w:sz w:val="18"/>
          <w:szCs w:val="18"/>
        </w:rPr>
        <w:t>о</w:t>
      </w:r>
      <w:r w:rsidRPr="00B64880">
        <w:rPr>
          <w:noProof/>
          <w:sz w:val="18"/>
          <w:szCs w:val="18"/>
        </w:rPr>
        <w:t xml:space="preserve">рганами </w:t>
      </w:r>
      <w:r w:rsidRPr="00B64880">
        <w:rPr>
          <w:sz w:val="18"/>
          <w:szCs w:val="18"/>
        </w:rPr>
        <w:t>м</w:t>
      </w:r>
      <w:r w:rsidRPr="00B64880">
        <w:rPr>
          <w:noProof/>
          <w:sz w:val="18"/>
          <w:szCs w:val="18"/>
        </w:rPr>
        <w:t xml:space="preserve">естного </w:t>
      </w:r>
      <w:r w:rsidRPr="00B64880">
        <w:rPr>
          <w:sz w:val="18"/>
          <w:szCs w:val="18"/>
        </w:rPr>
        <w:t>с</w:t>
      </w:r>
      <w:r w:rsidRPr="00B64880">
        <w:rPr>
          <w:noProof/>
          <w:sz w:val="18"/>
          <w:szCs w:val="18"/>
        </w:rPr>
        <w:t xml:space="preserve">амоуправления Батецкого муниципального района и </w:t>
      </w:r>
      <w:r w:rsidRPr="00B64880">
        <w:rPr>
          <w:sz w:val="18"/>
          <w:szCs w:val="18"/>
        </w:rPr>
        <w:t>Батецкого</w:t>
      </w:r>
      <w:r w:rsidRPr="00B64880">
        <w:rPr>
          <w:noProof/>
          <w:sz w:val="18"/>
          <w:szCs w:val="18"/>
        </w:rPr>
        <w:t xml:space="preserve"> сельского поселения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лучаях, </w:t>
      </w:r>
      <w:r w:rsidRPr="00B64880">
        <w:rPr>
          <w:sz w:val="18"/>
          <w:szCs w:val="18"/>
        </w:rPr>
        <w:t>е</w:t>
      </w:r>
      <w:r w:rsidRPr="00B64880">
        <w:rPr>
          <w:noProof/>
          <w:sz w:val="18"/>
          <w:szCs w:val="18"/>
        </w:rPr>
        <w:t xml:space="preserve">сли Правила </w:t>
      </w:r>
      <w:r w:rsidRPr="00B64880">
        <w:rPr>
          <w:sz w:val="18"/>
          <w:szCs w:val="18"/>
        </w:rPr>
        <w:t>м</w:t>
      </w:r>
      <w:r w:rsidRPr="00B64880">
        <w:rPr>
          <w:noProof/>
          <w:sz w:val="18"/>
          <w:szCs w:val="18"/>
        </w:rPr>
        <w:t xml:space="preserve">огут </w:t>
      </w:r>
      <w:r w:rsidRPr="00B64880">
        <w:rPr>
          <w:sz w:val="18"/>
          <w:szCs w:val="18"/>
        </w:rPr>
        <w:t>в</w:t>
      </w:r>
      <w:r w:rsidRPr="00B64880">
        <w:rPr>
          <w:noProof/>
          <w:sz w:val="18"/>
          <w:szCs w:val="18"/>
        </w:rPr>
        <w:t xml:space="preserve">оспрепятствовать </w:t>
      </w:r>
      <w:r w:rsidRPr="00B64880">
        <w:rPr>
          <w:sz w:val="18"/>
          <w:szCs w:val="18"/>
        </w:rPr>
        <w:t>ф</w:t>
      </w:r>
      <w:r w:rsidRPr="00B64880">
        <w:rPr>
          <w:noProof/>
          <w:sz w:val="18"/>
          <w:szCs w:val="18"/>
        </w:rPr>
        <w:t xml:space="preserve">ункционированию, </w:t>
      </w:r>
      <w:r w:rsidRPr="00B64880">
        <w:rPr>
          <w:sz w:val="18"/>
          <w:szCs w:val="18"/>
        </w:rPr>
        <w:t>р</w:t>
      </w:r>
      <w:r w:rsidRPr="00B64880">
        <w:rPr>
          <w:noProof/>
          <w:sz w:val="18"/>
          <w:szCs w:val="18"/>
        </w:rPr>
        <w:t xml:space="preserve">азмещению </w:t>
      </w:r>
      <w:r w:rsidRPr="00B64880">
        <w:rPr>
          <w:sz w:val="18"/>
          <w:szCs w:val="18"/>
        </w:rPr>
        <w:t>о</w:t>
      </w:r>
      <w:r w:rsidRPr="00B64880">
        <w:rPr>
          <w:noProof/>
          <w:sz w:val="18"/>
          <w:szCs w:val="18"/>
        </w:rPr>
        <w:t xml:space="preserve">бъектов </w:t>
      </w:r>
      <w:r w:rsidRPr="00B64880">
        <w:rPr>
          <w:sz w:val="18"/>
          <w:szCs w:val="18"/>
        </w:rPr>
        <w:t>к</w:t>
      </w:r>
      <w:r w:rsidRPr="00B64880">
        <w:rPr>
          <w:noProof/>
          <w:sz w:val="18"/>
          <w:szCs w:val="18"/>
        </w:rPr>
        <w:t xml:space="preserve">апитального </w:t>
      </w:r>
      <w:r w:rsidRPr="00B64880">
        <w:rPr>
          <w:sz w:val="18"/>
          <w:szCs w:val="18"/>
        </w:rPr>
        <w:t>с</w:t>
      </w:r>
      <w:r w:rsidRPr="00B64880">
        <w:rPr>
          <w:noProof/>
          <w:sz w:val="18"/>
          <w:szCs w:val="18"/>
        </w:rPr>
        <w:t xml:space="preserve">троительства местного значения, а также если </w:t>
      </w:r>
      <w:r w:rsidRPr="00B64880">
        <w:rPr>
          <w:sz w:val="18"/>
          <w:szCs w:val="18"/>
        </w:rPr>
        <w:t>н</w:t>
      </w:r>
      <w:r w:rsidRPr="00B64880">
        <w:rPr>
          <w:noProof/>
          <w:sz w:val="18"/>
          <w:szCs w:val="18"/>
        </w:rPr>
        <w:t xml:space="preserve">еобходимо </w:t>
      </w:r>
      <w:r w:rsidRPr="00B64880">
        <w:rPr>
          <w:sz w:val="18"/>
          <w:szCs w:val="18"/>
        </w:rPr>
        <w:t>с</w:t>
      </w:r>
      <w:r w:rsidRPr="00B64880">
        <w:rPr>
          <w:noProof/>
          <w:sz w:val="18"/>
          <w:szCs w:val="18"/>
        </w:rPr>
        <w:t xml:space="preserve">овершенствовать </w:t>
      </w:r>
      <w:r w:rsidRPr="00B64880">
        <w:rPr>
          <w:sz w:val="18"/>
          <w:szCs w:val="18"/>
        </w:rPr>
        <w:t>п</w:t>
      </w:r>
      <w:r w:rsidRPr="00B64880">
        <w:rPr>
          <w:noProof/>
          <w:sz w:val="18"/>
          <w:szCs w:val="18"/>
        </w:rPr>
        <w:t xml:space="preserve">орядок </w:t>
      </w:r>
      <w:r w:rsidRPr="00B64880">
        <w:rPr>
          <w:sz w:val="18"/>
          <w:szCs w:val="18"/>
        </w:rPr>
        <w:t>р</w:t>
      </w:r>
      <w:r w:rsidRPr="00B64880">
        <w:rPr>
          <w:noProof/>
          <w:sz w:val="18"/>
          <w:szCs w:val="18"/>
        </w:rPr>
        <w:t xml:space="preserve">егулирования </w:t>
      </w:r>
      <w:r w:rsidRPr="00B64880">
        <w:rPr>
          <w:sz w:val="18"/>
          <w:szCs w:val="18"/>
        </w:rPr>
        <w:t>з</w:t>
      </w:r>
      <w:r w:rsidRPr="00B64880">
        <w:rPr>
          <w:noProof/>
          <w:sz w:val="18"/>
          <w:szCs w:val="18"/>
        </w:rPr>
        <w:t xml:space="preserve">емлепользования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астройки </w:t>
      </w:r>
      <w:r w:rsidRPr="00B64880">
        <w:rPr>
          <w:sz w:val="18"/>
          <w:szCs w:val="18"/>
        </w:rPr>
        <w:t>н</w:t>
      </w:r>
      <w:r w:rsidRPr="00B64880">
        <w:rPr>
          <w:noProof/>
          <w:sz w:val="18"/>
          <w:szCs w:val="18"/>
        </w:rPr>
        <w:t xml:space="preserve">а </w:t>
      </w:r>
      <w:r w:rsidRPr="00B64880">
        <w:rPr>
          <w:sz w:val="18"/>
          <w:szCs w:val="18"/>
        </w:rPr>
        <w:t>с</w:t>
      </w:r>
      <w:r w:rsidRPr="00B64880">
        <w:rPr>
          <w:noProof/>
          <w:sz w:val="18"/>
          <w:szCs w:val="18"/>
        </w:rPr>
        <w:t xml:space="preserve">оответствующей </w:t>
      </w:r>
      <w:r w:rsidRPr="00B64880">
        <w:rPr>
          <w:sz w:val="18"/>
          <w:szCs w:val="18"/>
        </w:rPr>
        <w:t>т</w:t>
      </w:r>
      <w:r w:rsidRPr="00B64880">
        <w:rPr>
          <w:noProof/>
          <w:sz w:val="18"/>
          <w:szCs w:val="18"/>
        </w:rPr>
        <w:t xml:space="preserve">ерритории сельского </w:t>
      </w:r>
      <w:r w:rsidRPr="00B64880">
        <w:rPr>
          <w:sz w:val="18"/>
          <w:szCs w:val="18"/>
        </w:rPr>
        <w:t>п</w:t>
      </w:r>
      <w:r w:rsidRPr="00B64880">
        <w:rPr>
          <w:noProof/>
          <w:sz w:val="18"/>
          <w:szCs w:val="18"/>
        </w:rPr>
        <w:t xml:space="preserve">оселения; </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4) </w:t>
      </w:r>
      <w:r w:rsidRPr="00B64880">
        <w:rPr>
          <w:sz w:val="18"/>
          <w:szCs w:val="18"/>
        </w:rPr>
        <w:t>ф</w:t>
      </w:r>
      <w:r w:rsidRPr="00B64880">
        <w:rPr>
          <w:noProof/>
          <w:sz w:val="18"/>
          <w:szCs w:val="18"/>
        </w:rPr>
        <w:t xml:space="preserve">изическими </w:t>
      </w:r>
      <w:r w:rsidRPr="00B64880">
        <w:rPr>
          <w:sz w:val="18"/>
          <w:szCs w:val="18"/>
        </w:rPr>
        <w:t>и</w:t>
      </w:r>
      <w:r w:rsidRPr="00B64880">
        <w:rPr>
          <w:noProof/>
          <w:sz w:val="18"/>
          <w:szCs w:val="18"/>
        </w:rPr>
        <w:t xml:space="preserve">ли </w:t>
      </w:r>
      <w:r w:rsidRPr="00B64880">
        <w:rPr>
          <w:sz w:val="18"/>
          <w:szCs w:val="18"/>
        </w:rPr>
        <w:t>ю</w:t>
      </w:r>
      <w:r w:rsidRPr="00B64880">
        <w:rPr>
          <w:noProof/>
          <w:sz w:val="18"/>
          <w:szCs w:val="18"/>
        </w:rPr>
        <w:t xml:space="preserve">ридическими </w:t>
      </w:r>
      <w:r w:rsidRPr="00B64880">
        <w:rPr>
          <w:sz w:val="18"/>
          <w:szCs w:val="18"/>
        </w:rPr>
        <w:t>л</w:t>
      </w:r>
      <w:r w:rsidRPr="00B64880">
        <w:rPr>
          <w:noProof/>
          <w:sz w:val="18"/>
          <w:szCs w:val="18"/>
        </w:rPr>
        <w:t xml:space="preserve">ицами </w:t>
      </w:r>
      <w:r w:rsidRPr="00B64880">
        <w:rPr>
          <w:sz w:val="18"/>
          <w:szCs w:val="18"/>
        </w:rPr>
        <w:t>в</w:t>
      </w:r>
      <w:r w:rsidRPr="00B64880">
        <w:rPr>
          <w:noProof/>
          <w:sz w:val="18"/>
          <w:szCs w:val="18"/>
        </w:rPr>
        <w:t xml:space="preserve"> </w:t>
      </w:r>
      <w:r w:rsidRPr="00B64880">
        <w:rPr>
          <w:sz w:val="18"/>
          <w:szCs w:val="18"/>
        </w:rPr>
        <w:t>и</w:t>
      </w:r>
      <w:r w:rsidRPr="00B64880">
        <w:rPr>
          <w:noProof/>
          <w:sz w:val="18"/>
          <w:szCs w:val="18"/>
        </w:rPr>
        <w:t xml:space="preserve">нициативном </w:t>
      </w:r>
      <w:r w:rsidRPr="00B64880">
        <w:rPr>
          <w:sz w:val="18"/>
          <w:szCs w:val="18"/>
        </w:rPr>
        <w:t>п</w:t>
      </w:r>
      <w:r w:rsidRPr="00B64880">
        <w:rPr>
          <w:noProof/>
          <w:sz w:val="18"/>
          <w:szCs w:val="18"/>
        </w:rPr>
        <w:t xml:space="preserve">орядке </w:t>
      </w:r>
      <w:r w:rsidRPr="00B64880">
        <w:rPr>
          <w:sz w:val="18"/>
          <w:szCs w:val="18"/>
        </w:rPr>
        <w:t>л</w:t>
      </w:r>
      <w:r w:rsidRPr="00B64880">
        <w:rPr>
          <w:noProof/>
          <w:sz w:val="18"/>
          <w:szCs w:val="18"/>
        </w:rPr>
        <w:t xml:space="preserve">ибо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лучаях, </w:t>
      </w:r>
      <w:r w:rsidRPr="00B64880">
        <w:rPr>
          <w:sz w:val="18"/>
          <w:szCs w:val="18"/>
        </w:rPr>
        <w:t>е</w:t>
      </w:r>
      <w:r w:rsidRPr="00B64880">
        <w:rPr>
          <w:noProof/>
          <w:sz w:val="18"/>
          <w:szCs w:val="18"/>
        </w:rPr>
        <w:t xml:space="preserve">сли </w:t>
      </w:r>
      <w:r w:rsidRPr="00B64880">
        <w:rPr>
          <w:sz w:val="18"/>
          <w:szCs w:val="18"/>
        </w:rPr>
        <w:t>в</w:t>
      </w:r>
      <w:r w:rsidRPr="00B64880">
        <w:rPr>
          <w:noProof/>
          <w:sz w:val="18"/>
          <w:szCs w:val="18"/>
        </w:rPr>
        <w:t xml:space="preserve"> </w:t>
      </w:r>
      <w:r w:rsidRPr="00B64880">
        <w:rPr>
          <w:sz w:val="18"/>
          <w:szCs w:val="18"/>
        </w:rPr>
        <w:t>р</w:t>
      </w:r>
      <w:r w:rsidRPr="00B64880">
        <w:rPr>
          <w:noProof/>
          <w:sz w:val="18"/>
          <w:szCs w:val="18"/>
        </w:rPr>
        <w:t xml:space="preserve">езультате </w:t>
      </w:r>
      <w:r w:rsidRPr="00B64880">
        <w:rPr>
          <w:sz w:val="18"/>
          <w:szCs w:val="18"/>
        </w:rPr>
        <w:t>п</w:t>
      </w:r>
      <w:r w:rsidRPr="00B64880">
        <w:rPr>
          <w:noProof/>
          <w:sz w:val="18"/>
          <w:szCs w:val="18"/>
        </w:rPr>
        <w:t xml:space="preserve">рименения Правил </w:t>
      </w:r>
      <w:r w:rsidRPr="00B64880">
        <w:rPr>
          <w:sz w:val="18"/>
          <w:szCs w:val="18"/>
        </w:rPr>
        <w:t>з</w:t>
      </w:r>
      <w:r w:rsidRPr="00B64880">
        <w:rPr>
          <w:noProof/>
          <w:sz w:val="18"/>
          <w:szCs w:val="18"/>
        </w:rPr>
        <w:t xml:space="preserve">емельные </w:t>
      </w:r>
      <w:r w:rsidRPr="00B64880">
        <w:rPr>
          <w:sz w:val="18"/>
          <w:szCs w:val="18"/>
        </w:rPr>
        <w:t>у</w:t>
      </w:r>
      <w:r w:rsidRPr="00B64880">
        <w:rPr>
          <w:noProof/>
          <w:sz w:val="18"/>
          <w:szCs w:val="18"/>
        </w:rPr>
        <w:t xml:space="preserve">частки </w:t>
      </w:r>
      <w:r w:rsidRPr="00B64880">
        <w:rPr>
          <w:sz w:val="18"/>
          <w:szCs w:val="18"/>
        </w:rPr>
        <w:t>и</w:t>
      </w:r>
      <w:r w:rsidRPr="00B64880">
        <w:rPr>
          <w:noProof/>
          <w:sz w:val="18"/>
          <w:szCs w:val="18"/>
        </w:rPr>
        <w:t xml:space="preserve"> </w:t>
      </w:r>
      <w:r w:rsidRPr="00B64880">
        <w:rPr>
          <w:sz w:val="18"/>
          <w:szCs w:val="18"/>
        </w:rPr>
        <w:t>о</w:t>
      </w:r>
      <w:r w:rsidRPr="00B64880">
        <w:rPr>
          <w:noProof/>
          <w:sz w:val="18"/>
          <w:szCs w:val="18"/>
        </w:rPr>
        <w:t xml:space="preserve">бъекты </w:t>
      </w:r>
      <w:r w:rsidRPr="00B64880">
        <w:rPr>
          <w:sz w:val="18"/>
          <w:szCs w:val="18"/>
        </w:rPr>
        <w:t>к</w:t>
      </w:r>
      <w:r w:rsidRPr="00B64880">
        <w:rPr>
          <w:noProof/>
          <w:sz w:val="18"/>
          <w:szCs w:val="18"/>
        </w:rPr>
        <w:t xml:space="preserve">апитального </w:t>
      </w:r>
      <w:r w:rsidRPr="00B64880">
        <w:rPr>
          <w:sz w:val="18"/>
          <w:szCs w:val="18"/>
        </w:rPr>
        <w:t>с</w:t>
      </w:r>
      <w:r w:rsidRPr="00B64880">
        <w:rPr>
          <w:noProof/>
          <w:sz w:val="18"/>
          <w:szCs w:val="18"/>
        </w:rPr>
        <w:t xml:space="preserve">троительства </w:t>
      </w:r>
      <w:r w:rsidRPr="00B64880">
        <w:rPr>
          <w:sz w:val="18"/>
          <w:szCs w:val="18"/>
        </w:rPr>
        <w:t>н</w:t>
      </w:r>
      <w:r w:rsidRPr="00B64880">
        <w:rPr>
          <w:noProof/>
          <w:sz w:val="18"/>
          <w:szCs w:val="18"/>
        </w:rPr>
        <w:t xml:space="preserve">е </w:t>
      </w:r>
      <w:r w:rsidRPr="00B64880">
        <w:rPr>
          <w:sz w:val="18"/>
          <w:szCs w:val="18"/>
        </w:rPr>
        <w:t>и</w:t>
      </w:r>
      <w:r w:rsidRPr="00B64880">
        <w:rPr>
          <w:noProof/>
          <w:sz w:val="18"/>
          <w:szCs w:val="18"/>
        </w:rPr>
        <w:t xml:space="preserve">спользуются </w:t>
      </w:r>
      <w:r w:rsidRPr="00B64880">
        <w:rPr>
          <w:sz w:val="18"/>
          <w:szCs w:val="18"/>
        </w:rPr>
        <w:t>э</w:t>
      </w:r>
      <w:r w:rsidRPr="00B64880">
        <w:rPr>
          <w:noProof/>
          <w:sz w:val="18"/>
          <w:szCs w:val="18"/>
        </w:rPr>
        <w:t xml:space="preserve">ффективно, </w:t>
      </w:r>
      <w:r w:rsidRPr="00B64880">
        <w:rPr>
          <w:sz w:val="18"/>
          <w:szCs w:val="18"/>
        </w:rPr>
        <w:t>п</w:t>
      </w:r>
      <w:r w:rsidRPr="00B64880">
        <w:rPr>
          <w:noProof/>
          <w:sz w:val="18"/>
          <w:szCs w:val="18"/>
        </w:rPr>
        <w:t xml:space="preserve">ричиняется вред </w:t>
      </w:r>
      <w:r w:rsidRPr="00B64880">
        <w:rPr>
          <w:sz w:val="18"/>
          <w:szCs w:val="18"/>
        </w:rPr>
        <w:t>и</w:t>
      </w:r>
      <w:r w:rsidRPr="00B64880">
        <w:rPr>
          <w:noProof/>
          <w:sz w:val="18"/>
          <w:szCs w:val="18"/>
        </w:rPr>
        <w:t xml:space="preserve">х </w:t>
      </w:r>
      <w:r w:rsidRPr="00B64880">
        <w:rPr>
          <w:sz w:val="18"/>
          <w:szCs w:val="18"/>
        </w:rPr>
        <w:t>п</w:t>
      </w:r>
      <w:r w:rsidRPr="00B64880">
        <w:rPr>
          <w:noProof/>
          <w:sz w:val="18"/>
          <w:szCs w:val="18"/>
        </w:rPr>
        <w:t xml:space="preserve">равообладателям, </w:t>
      </w:r>
      <w:r w:rsidRPr="00B64880">
        <w:rPr>
          <w:sz w:val="18"/>
          <w:szCs w:val="18"/>
        </w:rPr>
        <w:t>с</w:t>
      </w:r>
      <w:r w:rsidRPr="00B64880">
        <w:rPr>
          <w:noProof/>
          <w:sz w:val="18"/>
          <w:szCs w:val="18"/>
        </w:rPr>
        <w:t xml:space="preserve">нижается </w:t>
      </w:r>
      <w:r w:rsidRPr="00B64880">
        <w:rPr>
          <w:sz w:val="18"/>
          <w:szCs w:val="18"/>
        </w:rPr>
        <w:t>с</w:t>
      </w:r>
      <w:r w:rsidRPr="00B64880">
        <w:rPr>
          <w:noProof/>
          <w:sz w:val="18"/>
          <w:szCs w:val="18"/>
        </w:rPr>
        <w:t xml:space="preserve">тоимость </w:t>
      </w:r>
      <w:r w:rsidRPr="00B64880">
        <w:rPr>
          <w:sz w:val="18"/>
          <w:szCs w:val="18"/>
        </w:rPr>
        <w:t>з</w:t>
      </w:r>
      <w:r w:rsidRPr="00B64880">
        <w:rPr>
          <w:noProof/>
          <w:sz w:val="18"/>
          <w:szCs w:val="18"/>
        </w:rPr>
        <w:t xml:space="preserve">емельных </w:t>
      </w:r>
      <w:r w:rsidRPr="00B64880">
        <w:rPr>
          <w:sz w:val="18"/>
          <w:szCs w:val="18"/>
        </w:rPr>
        <w:t>у</w:t>
      </w:r>
      <w:r w:rsidRPr="00B64880">
        <w:rPr>
          <w:noProof/>
          <w:sz w:val="18"/>
          <w:szCs w:val="18"/>
        </w:rPr>
        <w:t xml:space="preserve">частков </w:t>
      </w:r>
      <w:r w:rsidRPr="00B64880">
        <w:rPr>
          <w:sz w:val="18"/>
          <w:szCs w:val="18"/>
        </w:rPr>
        <w:t>и</w:t>
      </w:r>
      <w:r w:rsidRPr="00B64880">
        <w:rPr>
          <w:noProof/>
          <w:sz w:val="18"/>
          <w:szCs w:val="18"/>
        </w:rPr>
        <w:t xml:space="preserve"> </w:t>
      </w:r>
      <w:r w:rsidRPr="00B64880">
        <w:rPr>
          <w:sz w:val="18"/>
          <w:szCs w:val="18"/>
        </w:rPr>
        <w:t>о</w:t>
      </w:r>
      <w:r w:rsidRPr="00B64880">
        <w:rPr>
          <w:noProof/>
          <w:sz w:val="18"/>
          <w:szCs w:val="18"/>
        </w:rPr>
        <w:t xml:space="preserve">бъектов капитального </w:t>
      </w:r>
      <w:r w:rsidRPr="00B64880">
        <w:rPr>
          <w:sz w:val="18"/>
          <w:szCs w:val="18"/>
        </w:rPr>
        <w:t>с</w:t>
      </w:r>
      <w:r w:rsidRPr="00B64880">
        <w:rPr>
          <w:noProof/>
          <w:sz w:val="18"/>
          <w:szCs w:val="18"/>
        </w:rPr>
        <w:t xml:space="preserve">троительства, </w:t>
      </w:r>
      <w:r w:rsidRPr="00B64880">
        <w:rPr>
          <w:sz w:val="18"/>
          <w:szCs w:val="18"/>
        </w:rPr>
        <w:t>н</w:t>
      </w:r>
      <w:r w:rsidRPr="00B64880">
        <w:rPr>
          <w:noProof/>
          <w:sz w:val="18"/>
          <w:szCs w:val="18"/>
        </w:rPr>
        <w:t xml:space="preserve">е </w:t>
      </w:r>
      <w:r w:rsidRPr="00B64880">
        <w:rPr>
          <w:sz w:val="18"/>
          <w:szCs w:val="18"/>
        </w:rPr>
        <w:t>р</w:t>
      </w:r>
      <w:r w:rsidRPr="00B64880">
        <w:rPr>
          <w:noProof/>
          <w:sz w:val="18"/>
          <w:szCs w:val="18"/>
        </w:rPr>
        <w:t xml:space="preserve">еализуются </w:t>
      </w:r>
      <w:r w:rsidRPr="00B64880">
        <w:rPr>
          <w:sz w:val="18"/>
          <w:szCs w:val="18"/>
        </w:rPr>
        <w:t>п</w:t>
      </w:r>
      <w:r w:rsidRPr="00B64880">
        <w:rPr>
          <w:noProof/>
          <w:sz w:val="18"/>
          <w:szCs w:val="18"/>
        </w:rPr>
        <w:t xml:space="preserve">рава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аконные </w:t>
      </w:r>
      <w:r w:rsidRPr="00B64880">
        <w:rPr>
          <w:sz w:val="18"/>
          <w:szCs w:val="18"/>
        </w:rPr>
        <w:t>и</w:t>
      </w:r>
      <w:r w:rsidRPr="00B64880">
        <w:rPr>
          <w:noProof/>
          <w:sz w:val="18"/>
          <w:szCs w:val="18"/>
        </w:rPr>
        <w:t xml:space="preserve">нтересы </w:t>
      </w:r>
      <w:r w:rsidRPr="00B64880">
        <w:rPr>
          <w:sz w:val="18"/>
          <w:szCs w:val="18"/>
        </w:rPr>
        <w:t>г</w:t>
      </w:r>
      <w:r w:rsidRPr="00B64880">
        <w:rPr>
          <w:noProof/>
          <w:sz w:val="18"/>
          <w:szCs w:val="18"/>
        </w:rPr>
        <w:t xml:space="preserve">раждан </w:t>
      </w:r>
      <w:r w:rsidRPr="00B64880">
        <w:rPr>
          <w:sz w:val="18"/>
          <w:szCs w:val="18"/>
        </w:rPr>
        <w:t>и</w:t>
      </w:r>
      <w:r w:rsidRPr="00B64880">
        <w:rPr>
          <w:noProof/>
          <w:sz w:val="18"/>
          <w:szCs w:val="18"/>
        </w:rPr>
        <w:t xml:space="preserve"> </w:t>
      </w:r>
      <w:r w:rsidRPr="00B64880">
        <w:rPr>
          <w:sz w:val="18"/>
          <w:szCs w:val="18"/>
        </w:rPr>
        <w:t>и</w:t>
      </w:r>
      <w:r w:rsidRPr="00B64880">
        <w:rPr>
          <w:noProof/>
          <w:sz w:val="18"/>
          <w:szCs w:val="18"/>
        </w:rPr>
        <w:t xml:space="preserve">х </w:t>
      </w:r>
      <w:r w:rsidRPr="00B64880">
        <w:rPr>
          <w:sz w:val="18"/>
          <w:szCs w:val="18"/>
        </w:rPr>
        <w:t>объединений.</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4. Постановлением Администрации </w:t>
      </w:r>
      <w:r w:rsidRPr="00B64880">
        <w:rPr>
          <w:sz w:val="18"/>
          <w:szCs w:val="18"/>
        </w:rPr>
        <w:t>Батецкого</w:t>
      </w:r>
      <w:r w:rsidRPr="00B64880">
        <w:rPr>
          <w:noProof/>
          <w:sz w:val="18"/>
          <w:szCs w:val="18"/>
        </w:rPr>
        <w:t xml:space="preserve"> сельского поселения утверждается состав и порядок деятельности комиссии по расмотрению проекта изменений и (или) дополнений в Правила землепользования и застройки (далее – комиссии по рассмотрению проекта).</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5. </w:t>
      </w:r>
      <w:r w:rsidRPr="00B64880">
        <w:rPr>
          <w:sz w:val="18"/>
          <w:szCs w:val="18"/>
        </w:rPr>
        <w:t>К</w:t>
      </w:r>
      <w:r w:rsidRPr="00B64880">
        <w:rPr>
          <w:noProof/>
          <w:sz w:val="18"/>
          <w:szCs w:val="18"/>
        </w:rPr>
        <w:t xml:space="preserve">омиссия по рассмотрению проекта </w:t>
      </w:r>
      <w:r w:rsidRPr="00B64880">
        <w:rPr>
          <w:sz w:val="18"/>
          <w:szCs w:val="18"/>
        </w:rPr>
        <w:t>в</w:t>
      </w:r>
      <w:r w:rsidRPr="00B64880">
        <w:rPr>
          <w:noProof/>
          <w:sz w:val="18"/>
          <w:szCs w:val="18"/>
        </w:rPr>
        <w:t xml:space="preserve"> </w:t>
      </w:r>
      <w:r w:rsidRPr="00B64880">
        <w:rPr>
          <w:sz w:val="18"/>
          <w:szCs w:val="18"/>
        </w:rPr>
        <w:t>т</w:t>
      </w:r>
      <w:r w:rsidRPr="00B64880">
        <w:rPr>
          <w:noProof/>
          <w:sz w:val="18"/>
          <w:szCs w:val="18"/>
        </w:rPr>
        <w:t xml:space="preserve">ечение </w:t>
      </w:r>
      <w:r w:rsidRPr="00B64880">
        <w:rPr>
          <w:sz w:val="18"/>
          <w:szCs w:val="18"/>
        </w:rPr>
        <w:t>т</w:t>
      </w:r>
      <w:r w:rsidRPr="00B64880">
        <w:rPr>
          <w:noProof/>
          <w:sz w:val="18"/>
          <w:szCs w:val="18"/>
        </w:rPr>
        <w:t xml:space="preserve">ридцати </w:t>
      </w:r>
      <w:r w:rsidRPr="00B64880">
        <w:rPr>
          <w:sz w:val="18"/>
          <w:szCs w:val="18"/>
        </w:rPr>
        <w:t>д</w:t>
      </w:r>
      <w:r w:rsidRPr="00B64880">
        <w:rPr>
          <w:noProof/>
          <w:sz w:val="18"/>
          <w:szCs w:val="18"/>
        </w:rPr>
        <w:t xml:space="preserve">ней </w:t>
      </w:r>
      <w:r w:rsidRPr="00B64880">
        <w:rPr>
          <w:sz w:val="18"/>
          <w:szCs w:val="18"/>
        </w:rPr>
        <w:t>с</w:t>
      </w:r>
      <w:r w:rsidRPr="00B64880">
        <w:rPr>
          <w:noProof/>
          <w:sz w:val="18"/>
          <w:szCs w:val="18"/>
        </w:rPr>
        <w:t xml:space="preserve">о </w:t>
      </w:r>
      <w:r w:rsidRPr="00B64880">
        <w:rPr>
          <w:sz w:val="18"/>
          <w:szCs w:val="18"/>
        </w:rPr>
        <w:t>д</w:t>
      </w:r>
      <w:r w:rsidRPr="00B64880">
        <w:rPr>
          <w:noProof/>
          <w:sz w:val="18"/>
          <w:szCs w:val="18"/>
        </w:rPr>
        <w:t xml:space="preserve">ня </w:t>
      </w:r>
      <w:r w:rsidRPr="00B64880">
        <w:rPr>
          <w:sz w:val="18"/>
          <w:szCs w:val="18"/>
        </w:rPr>
        <w:t>п</w:t>
      </w:r>
      <w:r w:rsidRPr="00B64880">
        <w:rPr>
          <w:noProof/>
          <w:sz w:val="18"/>
          <w:szCs w:val="18"/>
        </w:rPr>
        <w:t xml:space="preserve">оступления </w:t>
      </w:r>
      <w:r w:rsidRPr="00B64880">
        <w:rPr>
          <w:sz w:val="18"/>
          <w:szCs w:val="18"/>
        </w:rPr>
        <w:t>п</w:t>
      </w:r>
      <w:r w:rsidRPr="00B64880">
        <w:rPr>
          <w:noProof/>
          <w:sz w:val="18"/>
          <w:szCs w:val="18"/>
        </w:rPr>
        <w:t xml:space="preserve">редложений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w:t>
      </w:r>
      <w:r w:rsidRPr="00B64880">
        <w:rPr>
          <w:sz w:val="18"/>
          <w:szCs w:val="18"/>
        </w:rPr>
        <w:t>и</w:t>
      </w:r>
      <w:r w:rsidRPr="00B64880">
        <w:rPr>
          <w:noProof/>
          <w:sz w:val="18"/>
          <w:szCs w:val="18"/>
        </w:rPr>
        <w:t xml:space="preserve">зменений и (или) дополнений </w:t>
      </w:r>
      <w:r w:rsidRPr="00B64880">
        <w:rPr>
          <w:sz w:val="18"/>
          <w:szCs w:val="18"/>
        </w:rPr>
        <w:t>в</w:t>
      </w:r>
      <w:r w:rsidRPr="00B64880">
        <w:rPr>
          <w:noProof/>
          <w:sz w:val="18"/>
          <w:szCs w:val="18"/>
        </w:rPr>
        <w:t xml:space="preserve"> Правила </w:t>
      </w:r>
      <w:r w:rsidRPr="00B64880">
        <w:rPr>
          <w:sz w:val="18"/>
          <w:szCs w:val="18"/>
        </w:rPr>
        <w:t>о</w:t>
      </w:r>
      <w:r w:rsidRPr="00B64880">
        <w:rPr>
          <w:noProof/>
          <w:sz w:val="18"/>
          <w:szCs w:val="18"/>
        </w:rPr>
        <w:t xml:space="preserve">существляет </w:t>
      </w:r>
      <w:r w:rsidRPr="00B64880">
        <w:rPr>
          <w:sz w:val="18"/>
          <w:szCs w:val="18"/>
        </w:rPr>
        <w:t>п</w:t>
      </w:r>
      <w:r w:rsidRPr="00B64880">
        <w:rPr>
          <w:noProof/>
          <w:sz w:val="18"/>
          <w:szCs w:val="18"/>
        </w:rPr>
        <w:t xml:space="preserve">одготовку </w:t>
      </w:r>
      <w:r w:rsidRPr="00B64880">
        <w:rPr>
          <w:sz w:val="18"/>
          <w:szCs w:val="18"/>
        </w:rPr>
        <w:t>з</w:t>
      </w:r>
      <w:r w:rsidRPr="00B64880">
        <w:rPr>
          <w:noProof/>
          <w:sz w:val="18"/>
          <w:szCs w:val="18"/>
        </w:rPr>
        <w:t xml:space="preserve">аключения, </w:t>
      </w:r>
      <w:r w:rsidRPr="00B64880">
        <w:rPr>
          <w:sz w:val="18"/>
          <w:szCs w:val="18"/>
        </w:rPr>
        <w:t>в</w:t>
      </w:r>
      <w:r w:rsidRPr="00B64880">
        <w:rPr>
          <w:noProof/>
          <w:sz w:val="18"/>
          <w:szCs w:val="18"/>
        </w:rPr>
        <w:t xml:space="preserve"> котором </w:t>
      </w:r>
      <w:r w:rsidRPr="00B64880">
        <w:rPr>
          <w:sz w:val="18"/>
          <w:szCs w:val="18"/>
        </w:rPr>
        <w:t>с</w:t>
      </w:r>
      <w:r w:rsidRPr="00B64880">
        <w:rPr>
          <w:noProof/>
          <w:sz w:val="18"/>
          <w:szCs w:val="18"/>
        </w:rPr>
        <w:t xml:space="preserve">одержатся </w:t>
      </w:r>
      <w:r w:rsidRPr="00B64880">
        <w:rPr>
          <w:sz w:val="18"/>
          <w:szCs w:val="18"/>
        </w:rPr>
        <w:t>р</w:t>
      </w:r>
      <w:r w:rsidRPr="00B64880">
        <w:rPr>
          <w:noProof/>
          <w:sz w:val="18"/>
          <w:szCs w:val="18"/>
        </w:rPr>
        <w:t xml:space="preserve">екомендации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оответствии </w:t>
      </w:r>
      <w:r w:rsidRPr="00B64880">
        <w:rPr>
          <w:sz w:val="18"/>
          <w:szCs w:val="18"/>
        </w:rPr>
        <w:t>с</w:t>
      </w:r>
      <w:r w:rsidRPr="00B64880">
        <w:rPr>
          <w:noProof/>
          <w:sz w:val="18"/>
          <w:szCs w:val="18"/>
        </w:rPr>
        <w:t xml:space="preserve"> </w:t>
      </w:r>
      <w:r w:rsidRPr="00B64880">
        <w:rPr>
          <w:sz w:val="18"/>
          <w:szCs w:val="18"/>
        </w:rPr>
        <w:t>п</w:t>
      </w:r>
      <w:r w:rsidRPr="00B64880">
        <w:rPr>
          <w:noProof/>
          <w:sz w:val="18"/>
          <w:szCs w:val="18"/>
        </w:rPr>
        <w:t xml:space="preserve">оступившим </w:t>
      </w:r>
      <w:r w:rsidRPr="00B64880">
        <w:rPr>
          <w:sz w:val="18"/>
          <w:szCs w:val="18"/>
        </w:rPr>
        <w:t>п</w:t>
      </w:r>
      <w:r w:rsidRPr="00B64880">
        <w:rPr>
          <w:noProof/>
          <w:sz w:val="18"/>
          <w:szCs w:val="18"/>
        </w:rPr>
        <w:t xml:space="preserve">редложением изменений и (или) дополнений </w:t>
      </w:r>
      <w:r w:rsidRPr="00B64880">
        <w:rPr>
          <w:sz w:val="18"/>
          <w:szCs w:val="18"/>
        </w:rPr>
        <w:t>в</w:t>
      </w:r>
      <w:r w:rsidRPr="00B64880">
        <w:rPr>
          <w:noProof/>
          <w:sz w:val="18"/>
          <w:szCs w:val="18"/>
        </w:rPr>
        <w:t xml:space="preserve"> Правила </w:t>
      </w:r>
      <w:r w:rsidRPr="00B64880">
        <w:rPr>
          <w:sz w:val="18"/>
          <w:szCs w:val="18"/>
        </w:rPr>
        <w:t>з</w:t>
      </w:r>
      <w:r w:rsidRPr="00B64880">
        <w:rPr>
          <w:noProof/>
          <w:sz w:val="18"/>
          <w:szCs w:val="18"/>
        </w:rPr>
        <w:t xml:space="preserve">емлепользования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астройки </w:t>
      </w:r>
      <w:r w:rsidRPr="00B64880">
        <w:rPr>
          <w:sz w:val="18"/>
          <w:szCs w:val="18"/>
        </w:rPr>
        <w:t>и</w:t>
      </w:r>
      <w:r w:rsidRPr="00B64880">
        <w:rPr>
          <w:noProof/>
          <w:sz w:val="18"/>
          <w:szCs w:val="18"/>
        </w:rPr>
        <w:t xml:space="preserve">ли </w:t>
      </w:r>
      <w:r w:rsidRPr="00B64880">
        <w:rPr>
          <w:sz w:val="18"/>
          <w:szCs w:val="18"/>
        </w:rPr>
        <w:t>о</w:t>
      </w:r>
      <w:r w:rsidRPr="00B64880">
        <w:rPr>
          <w:noProof/>
          <w:sz w:val="18"/>
          <w:szCs w:val="18"/>
        </w:rPr>
        <w:t xml:space="preserve">б </w:t>
      </w:r>
      <w:r w:rsidRPr="00B64880">
        <w:rPr>
          <w:sz w:val="18"/>
          <w:szCs w:val="18"/>
        </w:rPr>
        <w:t>о</w:t>
      </w:r>
      <w:r w:rsidRPr="00B64880">
        <w:rPr>
          <w:noProof/>
          <w:sz w:val="18"/>
          <w:szCs w:val="18"/>
        </w:rPr>
        <w:t xml:space="preserve">тклонении </w:t>
      </w:r>
      <w:r w:rsidRPr="00B64880">
        <w:rPr>
          <w:sz w:val="18"/>
          <w:szCs w:val="18"/>
        </w:rPr>
        <w:t>т</w:t>
      </w:r>
      <w:r w:rsidRPr="00B64880">
        <w:rPr>
          <w:noProof/>
          <w:sz w:val="18"/>
          <w:szCs w:val="18"/>
        </w:rPr>
        <w:t xml:space="preserve">акого </w:t>
      </w:r>
      <w:r w:rsidRPr="00B64880">
        <w:rPr>
          <w:sz w:val="18"/>
          <w:szCs w:val="18"/>
        </w:rPr>
        <w:t>п</w:t>
      </w:r>
      <w:r w:rsidRPr="00B64880">
        <w:rPr>
          <w:noProof/>
          <w:sz w:val="18"/>
          <w:szCs w:val="18"/>
        </w:rPr>
        <w:t xml:space="preserve">редложения </w:t>
      </w:r>
      <w:r w:rsidRPr="00B64880">
        <w:rPr>
          <w:sz w:val="18"/>
          <w:szCs w:val="18"/>
        </w:rPr>
        <w:t>с</w:t>
      </w:r>
      <w:r w:rsidRPr="00B64880">
        <w:rPr>
          <w:noProof/>
          <w:sz w:val="18"/>
          <w:szCs w:val="18"/>
        </w:rPr>
        <w:t xml:space="preserve"> указанием </w:t>
      </w:r>
      <w:r w:rsidRPr="00B64880">
        <w:rPr>
          <w:sz w:val="18"/>
          <w:szCs w:val="18"/>
        </w:rPr>
        <w:t>п</w:t>
      </w:r>
      <w:r w:rsidRPr="00B64880">
        <w:rPr>
          <w:noProof/>
          <w:sz w:val="18"/>
          <w:szCs w:val="18"/>
        </w:rPr>
        <w:t xml:space="preserve">ричин </w:t>
      </w:r>
      <w:r w:rsidRPr="00B64880">
        <w:rPr>
          <w:sz w:val="18"/>
          <w:szCs w:val="18"/>
        </w:rPr>
        <w:t>о</w:t>
      </w:r>
      <w:r w:rsidRPr="00B64880">
        <w:rPr>
          <w:noProof/>
          <w:sz w:val="18"/>
          <w:szCs w:val="18"/>
        </w:rPr>
        <w:t xml:space="preserve">тклонения, </w:t>
      </w:r>
      <w:r w:rsidRPr="00B64880">
        <w:rPr>
          <w:sz w:val="18"/>
          <w:szCs w:val="18"/>
        </w:rPr>
        <w:t>и</w:t>
      </w:r>
      <w:r w:rsidRPr="00B64880">
        <w:rPr>
          <w:noProof/>
          <w:sz w:val="18"/>
          <w:szCs w:val="18"/>
        </w:rPr>
        <w:t xml:space="preserve"> </w:t>
      </w:r>
      <w:r w:rsidRPr="00B64880">
        <w:rPr>
          <w:sz w:val="18"/>
          <w:szCs w:val="18"/>
        </w:rPr>
        <w:t>н</w:t>
      </w:r>
      <w:r w:rsidRPr="00B64880">
        <w:rPr>
          <w:noProof/>
          <w:sz w:val="18"/>
          <w:szCs w:val="18"/>
        </w:rPr>
        <w:t xml:space="preserve">аправляет </w:t>
      </w:r>
      <w:r w:rsidRPr="00B64880">
        <w:rPr>
          <w:sz w:val="18"/>
          <w:szCs w:val="18"/>
        </w:rPr>
        <w:t>э</w:t>
      </w:r>
      <w:r w:rsidRPr="00B64880">
        <w:rPr>
          <w:noProof/>
          <w:sz w:val="18"/>
          <w:szCs w:val="18"/>
        </w:rPr>
        <w:t xml:space="preserve">то </w:t>
      </w:r>
      <w:r w:rsidRPr="00B64880">
        <w:rPr>
          <w:sz w:val="18"/>
          <w:szCs w:val="18"/>
        </w:rPr>
        <w:t>з</w:t>
      </w:r>
      <w:r w:rsidRPr="00B64880">
        <w:rPr>
          <w:noProof/>
          <w:sz w:val="18"/>
          <w:szCs w:val="18"/>
        </w:rPr>
        <w:t xml:space="preserve">аключение Главе сельского поселения. </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6. </w:t>
      </w:r>
      <w:r w:rsidRPr="00B64880">
        <w:rPr>
          <w:sz w:val="18"/>
          <w:szCs w:val="18"/>
        </w:rPr>
        <w:t>Г</w:t>
      </w:r>
      <w:r w:rsidRPr="00B64880">
        <w:rPr>
          <w:noProof/>
          <w:sz w:val="18"/>
          <w:szCs w:val="18"/>
        </w:rPr>
        <w:t xml:space="preserve">лава </w:t>
      </w:r>
      <w:r w:rsidRPr="00B64880">
        <w:rPr>
          <w:sz w:val="18"/>
          <w:szCs w:val="18"/>
        </w:rPr>
        <w:t>Батецкого</w:t>
      </w:r>
      <w:r w:rsidRPr="00B64880">
        <w:rPr>
          <w:noProof/>
          <w:sz w:val="18"/>
          <w:szCs w:val="18"/>
        </w:rPr>
        <w:t xml:space="preserve"> сельского </w:t>
      </w:r>
      <w:r w:rsidRPr="00B64880">
        <w:rPr>
          <w:sz w:val="18"/>
          <w:szCs w:val="18"/>
        </w:rPr>
        <w:t>п</w:t>
      </w:r>
      <w:r w:rsidRPr="00B64880">
        <w:rPr>
          <w:noProof/>
          <w:sz w:val="18"/>
          <w:szCs w:val="18"/>
        </w:rPr>
        <w:t xml:space="preserve">оселения </w:t>
      </w:r>
      <w:r w:rsidRPr="00B64880">
        <w:rPr>
          <w:sz w:val="18"/>
          <w:szCs w:val="18"/>
        </w:rPr>
        <w:t>с</w:t>
      </w:r>
      <w:r w:rsidRPr="00B64880">
        <w:rPr>
          <w:noProof/>
          <w:sz w:val="18"/>
          <w:szCs w:val="18"/>
        </w:rPr>
        <w:t xml:space="preserve"> </w:t>
      </w:r>
      <w:r w:rsidRPr="00B64880">
        <w:rPr>
          <w:sz w:val="18"/>
          <w:szCs w:val="18"/>
        </w:rPr>
        <w:t>у</w:t>
      </w:r>
      <w:r w:rsidRPr="00B64880">
        <w:rPr>
          <w:noProof/>
          <w:sz w:val="18"/>
          <w:szCs w:val="18"/>
        </w:rPr>
        <w:t xml:space="preserve">четом </w:t>
      </w:r>
      <w:r w:rsidRPr="00B64880">
        <w:rPr>
          <w:sz w:val="18"/>
          <w:szCs w:val="18"/>
        </w:rPr>
        <w:t>р</w:t>
      </w:r>
      <w:r w:rsidRPr="00B64880">
        <w:rPr>
          <w:noProof/>
          <w:sz w:val="18"/>
          <w:szCs w:val="18"/>
        </w:rPr>
        <w:t xml:space="preserve">екомендаций, </w:t>
      </w:r>
      <w:r w:rsidRPr="00B64880">
        <w:rPr>
          <w:sz w:val="18"/>
          <w:szCs w:val="18"/>
        </w:rPr>
        <w:t>с</w:t>
      </w:r>
      <w:r w:rsidRPr="00B64880">
        <w:rPr>
          <w:noProof/>
          <w:sz w:val="18"/>
          <w:szCs w:val="18"/>
        </w:rPr>
        <w:t xml:space="preserve">одержащихся </w:t>
      </w:r>
      <w:r w:rsidRPr="00B64880">
        <w:rPr>
          <w:sz w:val="18"/>
          <w:szCs w:val="18"/>
        </w:rPr>
        <w:t>в</w:t>
      </w:r>
      <w:r w:rsidRPr="00B64880">
        <w:rPr>
          <w:noProof/>
          <w:sz w:val="18"/>
          <w:szCs w:val="18"/>
        </w:rPr>
        <w:t xml:space="preserve"> </w:t>
      </w:r>
      <w:r w:rsidRPr="00B64880">
        <w:rPr>
          <w:sz w:val="18"/>
          <w:szCs w:val="18"/>
        </w:rPr>
        <w:t>з</w:t>
      </w:r>
      <w:r w:rsidRPr="00B64880">
        <w:rPr>
          <w:noProof/>
          <w:sz w:val="18"/>
          <w:szCs w:val="18"/>
        </w:rPr>
        <w:t xml:space="preserve">аключении комиссии по рассмотрению проекта, </w:t>
      </w:r>
      <w:r w:rsidRPr="00B64880">
        <w:rPr>
          <w:sz w:val="18"/>
          <w:szCs w:val="18"/>
        </w:rPr>
        <w:t>в</w:t>
      </w:r>
      <w:r w:rsidRPr="00B64880">
        <w:rPr>
          <w:noProof/>
          <w:sz w:val="18"/>
          <w:szCs w:val="18"/>
        </w:rPr>
        <w:t xml:space="preserve"> </w:t>
      </w:r>
      <w:r w:rsidRPr="00B64880">
        <w:rPr>
          <w:sz w:val="18"/>
          <w:szCs w:val="18"/>
        </w:rPr>
        <w:t>т</w:t>
      </w:r>
      <w:r w:rsidRPr="00B64880">
        <w:rPr>
          <w:noProof/>
          <w:sz w:val="18"/>
          <w:szCs w:val="18"/>
        </w:rPr>
        <w:t xml:space="preserve">ечение </w:t>
      </w:r>
      <w:r w:rsidRPr="00B64880">
        <w:rPr>
          <w:sz w:val="18"/>
          <w:szCs w:val="18"/>
        </w:rPr>
        <w:t>т</w:t>
      </w:r>
      <w:r w:rsidRPr="00B64880">
        <w:rPr>
          <w:noProof/>
          <w:sz w:val="18"/>
          <w:szCs w:val="18"/>
        </w:rPr>
        <w:t xml:space="preserve">ридцати </w:t>
      </w:r>
      <w:r w:rsidRPr="00B64880">
        <w:rPr>
          <w:sz w:val="18"/>
          <w:szCs w:val="18"/>
        </w:rPr>
        <w:t>д</w:t>
      </w:r>
      <w:r w:rsidRPr="00B64880">
        <w:rPr>
          <w:noProof/>
          <w:sz w:val="18"/>
          <w:szCs w:val="18"/>
        </w:rPr>
        <w:t xml:space="preserve">ней </w:t>
      </w:r>
      <w:r w:rsidRPr="00B64880">
        <w:rPr>
          <w:sz w:val="18"/>
          <w:szCs w:val="18"/>
        </w:rPr>
        <w:t>п</w:t>
      </w:r>
      <w:r w:rsidRPr="00B64880">
        <w:rPr>
          <w:noProof/>
          <w:sz w:val="18"/>
          <w:szCs w:val="18"/>
        </w:rPr>
        <w:t xml:space="preserve">ринимает постановление </w:t>
      </w:r>
      <w:r w:rsidRPr="00B64880">
        <w:rPr>
          <w:sz w:val="18"/>
          <w:szCs w:val="18"/>
        </w:rPr>
        <w:t>о</w:t>
      </w:r>
      <w:r w:rsidRPr="00B64880">
        <w:rPr>
          <w:noProof/>
          <w:sz w:val="18"/>
          <w:szCs w:val="18"/>
        </w:rPr>
        <w:t xml:space="preserve"> </w:t>
      </w:r>
      <w:r w:rsidRPr="00B64880">
        <w:rPr>
          <w:sz w:val="18"/>
          <w:szCs w:val="18"/>
        </w:rPr>
        <w:t>п</w:t>
      </w:r>
      <w:r w:rsidRPr="00B64880">
        <w:rPr>
          <w:noProof/>
          <w:sz w:val="18"/>
          <w:szCs w:val="18"/>
        </w:rPr>
        <w:t xml:space="preserve">одготовке </w:t>
      </w:r>
      <w:r w:rsidRPr="00B64880">
        <w:rPr>
          <w:sz w:val="18"/>
          <w:szCs w:val="18"/>
        </w:rPr>
        <w:t>п</w:t>
      </w:r>
      <w:r w:rsidRPr="00B64880">
        <w:rPr>
          <w:noProof/>
          <w:sz w:val="18"/>
          <w:szCs w:val="18"/>
        </w:rPr>
        <w:t xml:space="preserve">роекта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w:t>
      </w:r>
      <w:r w:rsidRPr="00B64880">
        <w:rPr>
          <w:sz w:val="18"/>
          <w:szCs w:val="18"/>
        </w:rPr>
        <w:t>в</w:t>
      </w:r>
      <w:r w:rsidRPr="00B64880">
        <w:rPr>
          <w:noProof/>
          <w:sz w:val="18"/>
          <w:szCs w:val="18"/>
        </w:rPr>
        <w:t xml:space="preserve"> Правила </w:t>
      </w:r>
      <w:r w:rsidRPr="00B64880">
        <w:rPr>
          <w:sz w:val="18"/>
          <w:szCs w:val="18"/>
        </w:rPr>
        <w:t>и</w:t>
      </w:r>
      <w:r w:rsidRPr="00B64880">
        <w:rPr>
          <w:noProof/>
          <w:sz w:val="18"/>
          <w:szCs w:val="18"/>
        </w:rPr>
        <w:t xml:space="preserve">ли </w:t>
      </w:r>
      <w:r w:rsidRPr="00B64880">
        <w:rPr>
          <w:sz w:val="18"/>
          <w:szCs w:val="18"/>
        </w:rPr>
        <w:t>о</w:t>
      </w:r>
      <w:r w:rsidRPr="00B64880">
        <w:rPr>
          <w:noProof/>
          <w:sz w:val="18"/>
          <w:szCs w:val="18"/>
        </w:rPr>
        <w:t xml:space="preserve">б </w:t>
      </w:r>
      <w:r w:rsidRPr="00B64880">
        <w:rPr>
          <w:sz w:val="18"/>
          <w:szCs w:val="18"/>
        </w:rPr>
        <w:t>о</w:t>
      </w:r>
      <w:r w:rsidRPr="00B64880">
        <w:rPr>
          <w:noProof/>
          <w:sz w:val="18"/>
          <w:szCs w:val="18"/>
        </w:rPr>
        <w:t xml:space="preserve">тклонении </w:t>
      </w:r>
      <w:r w:rsidRPr="00B64880">
        <w:rPr>
          <w:sz w:val="18"/>
          <w:szCs w:val="18"/>
        </w:rPr>
        <w:t>п</w:t>
      </w:r>
      <w:r w:rsidRPr="00B64880">
        <w:rPr>
          <w:noProof/>
          <w:sz w:val="18"/>
          <w:szCs w:val="18"/>
        </w:rPr>
        <w:t xml:space="preserve">редложения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w:t>
      </w:r>
      <w:r w:rsidRPr="00B64880">
        <w:rPr>
          <w:sz w:val="18"/>
          <w:szCs w:val="18"/>
        </w:rPr>
        <w:t>в</w:t>
      </w:r>
      <w:r w:rsidRPr="00B64880">
        <w:rPr>
          <w:noProof/>
          <w:sz w:val="18"/>
          <w:szCs w:val="18"/>
        </w:rPr>
        <w:t xml:space="preserve"> Правила </w:t>
      </w:r>
      <w:r w:rsidRPr="00B64880">
        <w:rPr>
          <w:sz w:val="18"/>
          <w:szCs w:val="18"/>
        </w:rPr>
        <w:t>с</w:t>
      </w:r>
      <w:r w:rsidRPr="00B64880">
        <w:rPr>
          <w:noProof/>
          <w:sz w:val="18"/>
          <w:szCs w:val="18"/>
        </w:rPr>
        <w:t xml:space="preserve"> </w:t>
      </w:r>
      <w:r w:rsidRPr="00B64880">
        <w:rPr>
          <w:sz w:val="18"/>
          <w:szCs w:val="18"/>
        </w:rPr>
        <w:t>у</w:t>
      </w:r>
      <w:r w:rsidRPr="00B64880">
        <w:rPr>
          <w:noProof/>
          <w:sz w:val="18"/>
          <w:szCs w:val="18"/>
        </w:rPr>
        <w:t xml:space="preserve">казанием </w:t>
      </w:r>
      <w:r w:rsidRPr="00B64880">
        <w:rPr>
          <w:sz w:val="18"/>
          <w:szCs w:val="18"/>
        </w:rPr>
        <w:t>п</w:t>
      </w:r>
      <w:r w:rsidRPr="00B64880">
        <w:rPr>
          <w:noProof/>
          <w:sz w:val="18"/>
          <w:szCs w:val="18"/>
        </w:rPr>
        <w:t xml:space="preserve">ричин </w:t>
      </w:r>
      <w:r w:rsidRPr="00B64880">
        <w:rPr>
          <w:sz w:val="18"/>
          <w:szCs w:val="18"/>
        </w:rPr>
        <w:t>о</w:t>
      </w:r>
      <w:r w:rsidRPr="00B64880">
        <w:rPr>
          <w:noProof/>
          <w:sz w:val="18"/>
          <w:szCs w:val="18"/>
        </w:rPr>
        <w:t xml:space="preserve">тклонения </w:t>
      </w:r>
      <w:r w:rsidRPr="00B64880">
        <w:rPr>
          <w:sz w:val="18"/>
          <w:szCs w:val="18"/>
        </w:rPr>
        <w:t>и</w:t>
      </w:r>
      <w:r w:rsidRPr="00B64880">
        <w:rPr>
          <w:noProof/>
          <w:sz w:val="18"/>
          <w:szCs w:val="18"/>
        </w:rPr>
        <w:t xml:space="preserve"> </w:t>
      </w:r>
      <w:r w:rsidRPr="00B64880">
        <w:rPr>
          <w:sz w:val="18"/>
          <w:szCs w:val="18"/>
        </w:rPr>
        <w:t>н</w:t>
      </w:r>
      <w:r w:rsidRPr="00B64880">
        <w:rPr>
          <w:noProof/>
          <w:sz w:val="18"/>
          <w:szCs w:val="18"/>
        </w:rPr>
        <w:t xml:space="preserve">аправляет </w:t>
      </w:r>
      <w:r w:rsidRPr="00B64880">
        <w:rPr>
          <w:sz w:val="18"/>
          <w:szCs w:val="18"/>
        </w:rPr>
        <w:t>к</w:t>
      </w:r>
      <w:r w:rsidRPr="00B64880">
        <w:rPr>
          <w:noProof/>
          <w:sz w:val="18"/>
          <w:szCs w:val="18"/>
        </w:rPr>
        <w:t xml:space="preserve">опию постановления </w:t>
      </w:r>
      <w:r w:rsidRPr="00B64880">
        <w:rPr>
          <w:sz w:val="18"/>
          <w:szCs w:val="18"/>
        </w:rPr>
        <w:t>заявителям.</w:t>
      </w:r>
    </w:p>
    <w:p w:rsidR="001C0EF4" w:rsidRPr="00B64880" w:rsidRDefault="001C0EF4" w:rsidP="001C0EF4">
      <w:pPr>
        <w:autoSpaceDE w:val="0"/>
        <w:autoSpaceDN w:val="0"/>
        <w:adjustRightInd w:val="0"/>
        <w:ind w:firstLine="540"/>
        <w:jc w:val="both"/>
        <w:rPr>
          <w:noProof/>
          <w:sz w:val="18"/>
          <w:szCs w:val="18"/>
        </w:rPr>
      </w:pPr>
      <w:r w:rsidRPr="00B64880">
        <w:rPr>
          <w:sz w:val="18"/>
          <w:szCs w:val="18"/>
        </w:rPr>
        <w:t>Постановление о</w:t>
      </w:r>
      <w:r w:rsidRPr="00B64880">
        <w:rPr>
          <w:noProof/>
          <w:sz w:val="18"/>
          <w:szCs w:val="18"/>
        </w:rPr>
        <w:t xml:space="preserve"> </w:t>
      </w:r>
      <w:r w:rsidRPr="00B64880">
        <w:rPr>
          <w:sz w:val="18"/>
          <w:szCs w:val="18"/>
        </w:rPr>
        <w:t>п</w:t>
      </w:r>
      <w:r w:rsidRPr="00B64880">
        <w:rPr>
          <w:noProof/>
          <w:sz w:val="18"/>
          <w:szCs w:val="18"/>
        </w:rPr>
        <w:t xml:space="preserve">одготовке проекта изменений и (или) дополнений в Правила землепользования и застройки </w:t>
      </w:r>
      <w:r w:rsidRPr="00B64880">
        <w:rPr>
          <w:sz w:val="18"/>
          <w:szCs w:val="18"/>
        </w:rPr>
        <w:t>п</w:t>
      </w:r>
      <w:r w:rsidRPr="00B64880">
        <w:rPr>
          <w:noProof/>
          <w:sz w:val="18"/>
          <w:szCs w:val="18"/>
        </w:rPr>
        <w:t xml:space="preserve">ринимается администрацией сельского </w:t>
      </w:r>
      <w:r w:rsidRPr="00B64880">
        <w:rPr>
          <w:sz w:val="18"/>
          <w:szCs w:val="18"/>
        </w:rPr>
        <w:t>п</w:t>
      </w:r>
      <w:r w:rsidRPr="00B64880">
        <w:rPr>
          <w:noProof/>
          <w:sz w:val="18"/>
          <w:szCs w:val="18"/>
        </w:rPr>
        <w:t xml:space="preserve">оселения </w:t>
      </w:r>
      <w:r w:rsidRPr="00B64880">
        <w:rPr>
          <w:sz w:val="18"/>
          <w:szCs w:val="18"/>
        </w:rPr>
        <w:t>с</w:t>
      </w:r>
      <w:r w:rsidRPr="00B64880">
        <w:rPr>
          <w:noProof/>
          <w:sz w:val="18"/>
          <w:szCs w:val="18"/>
        </w:rPr>
        <w:t xml:space="preserve"> </w:t>
      </w:r>
      <w:r w:rsidRPr="00B64880">
        <w:rPr>
          <w:sz w:val="18"/>
          <w:szCs w:val="18"/>
        </w:rPr>
        <w:t>у</w:t>
      </w:r>
      <w:r w:rsidRPr="00B64880">
        <w:rPr>
          <w:noProof/>
          <w:sz w:val="18"/>
          <w:szCs w:val="18"/>
        </w:rPr>
        <w:t xml:space="preserve">становлением </w:t>
      </w:r>
      <w:r w:rsidRPr="00B64880">
        <w:rPr>
          <w:sz w:val="18"/>
          <w:szCs w:val="18"/>
        </w:rPr>
        <w:t>п</w:t>
      </w:r>
      <w:r w:rsidRPr="00B64880">
        <w:rPr>
          <w:noProof/>
          <w:sz w:val="18"/>
          <w:szCs w:val="18"/>
        </w:rPr>
        <w:t xml:space="preserve">орядка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роков </w:t>
      </w:r>
      <w:r w:rsidRPr="00B64880">
        <w:rPr>
          <w:sz w:val="18"/>
          <w:szCs w:val="18"/>
        </w:rPr>
        <w:t>п</w:t>
      </w:r>
      <w:r w:rsidRPr="00B64880">
        <w:rPr>
          <w:noProof/>
          <w:sz w:val="18"/>
          <w:szCs w:val="18"/>
        </w:rPr>
        <w:t xml:space="preserve">роведения </w:t>
      </w:r>
      <w:r w:rsidRPr="00B64880">
        <w:rPr>
          <w:sz w:val="18"/>
          <w:szCs w:val="18"/>
        </w:rPr>
        <w:t>р</w:t>
      </w:r>
      <w:r w:rsidRPr="00B64880">
        <w:rPr>
          <w:noProof/>
          <w:sz w:val="18"/>
          <w:szCs w:val="18"/>
        </w:rPr>
        <w:t xml:space="preserve">абот </w:t>
      </w:r>
      <w:r w:rsidRPr="00B64880">
        <w:rPr>
          <w:sz w:val="18"/>
          <w:szCs w:val="18"/>
        </w:rPr>
        <w:t>п</w:t>
      </w:r>
      <w:r w:rsidRPr="00B64880">
        <w:rPr>
          <w:noProof/>
          <w:sz w:val="18"/>
          <w:szCs w:val="18"/>
        </w:rPr>
        <w:t xml:space="preserve">о </w:t>
      </w:r>
      <w:r w:rsidRPr="00B64880">
        <w:rPr>
          <w:sz w:val="18"/>
          <w:szCs w:val="18"/>
        </w:rPr>
        <w:t>п</w:t>
      </w:r>
      <w:r w:rsidRPr="00B64880">
        <w:rPr>
          <w:noProof/>
          <w:sz w:val="18"/>
          <w:szCs w:val="18"/>
        </w:rPr>
        <w:t xml:space="preserve">одготовке указанного проекта, срока представления проекта в администрацию поселения, </w:t>
      </w:r>
      <w:r w:rsidRPr="00B64880">
        <w:rPr>
          <w:sz w:val="18"/>
          <w:szCs w:val="18"/>
        </w:rPr>
        <w:t>и</w:t>
      </w:r>
      <w:r w:rsidRPr="00B64880">
        <w:rPr>
          <w:noProof/>
          <w:sz w:val="18"/>
          <w:szCs w:val="18"/>
        </w:rPr>
        <w:t xml:space="preserve">ных </w:t>
      </w:r>
      <w:r w:rsidRPr="00B64880">
        <w:rPr>
          <w:sz w:val="18"/>
          <w:szCs w:val="18"/>
        </w:rPr>
        <w:t>п</w:t>
      </w:r>
      <w:r w:rsidRPr="00B64880">
        <w:rPr>
          <w:noProof/>
          <w:sz w:val="18"/>
          <w:szCs w:val="18"/>
        </w:rPr>
        <w:t xml:space="preserve">оложений, </w:t>
      </w:r>
      <w:r w:rsidRPr="00B64880">
        <w:rPr>
          <w:sz w:val="18"/>
          <w:szCs w:val="18"/>
        </w:rPr>
        <w:t>к</w:t>
      </w:r>
      <w:r w:rsidRPr="00B64880">
        <w:rPr>
          <w:noProof/>
          <w:sz w:val="18"/>
          <w:szCs w:val="18"/>
        </w:rPr>
        <w:t xml:space="preserve">асающихся </w:t>
      </w:r>
      <w:r w:rsidRPr="00B64880">
        <w:rPr>
          <w:sz w:val="18"/>
          <w:szCs w:val="18"/>
        </w:rPr>
        <w:t>о</w:t>
      </w:r>
      <w:r w:rsidRPr="00B64880">
        <w:rPr>
          <w:noProof/>
          <w:sz w:val="18"/>
          <w:szCs w:val="18"/>
        </w:rPr>
        <w:t xml:space="preserve">рганизации </w:t>
      </w:r>
      <w:r w:rsidRPr="00B64880">
        <w:rPr>
          <w:sz w:val="18"/>
          <w:szCs w:val="18"/>
        </w:rPr>
        <w:t>р</w:t>
      </w:r>
      <w:r w:rsidRPr="00B64880">
        <w:rPr>
          <w:noProof/>
          <w:sz w:val="18"/>
          <w:szCs w:val="18"/>
        </w:rPr>
        <w:t>абот над проектом изменений и (или) дополнений в Правила землепользования и застройки.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7. Администрация </w:t>
      </w:r>
      <w:r w:rsidRPr="00B64880">
        <w:rPr>
          <w:sz w:val="18"/>
          <w:szCs w:val="18"/>
        </w:rPr>
        <w:t>Батецкого</w:t>
      </w:r>
      <w:r w:rsidRPr="00B64880">
        <w:rPr>
          <w:noProof/>
          <w:sz w:val="18"/>
          <w:szCs w:val="18"/>
        </w:rPr>
        <w:t xml:space="preserve"> сельского </w:t>
      </w:r>
      <w:r w:rsidRPr="00B64880">
        <w:rPr>
          <w:sz w:val="18"/>
          <w:szCs w:val="18"/>
        </w:rPr>
        <w:t>п</w:t>
      </w:r>
      <w:r w:rsidRPr="00B64880">
        <w:rPr>
          <w:noProof/>
          <w:sz w:val="18"/>
          <w:szCs w:val="18"/>
        </w:rPr>
        <w:t xml:space="preserve">оселения в течение </w:t>
      </w:r>
      <w:r w:rsidRPr="00B64880">
        <w:rPr>
          <w:sz w:val="18"/>
          <w:szCs w:val="18"/>
        </w:rPr>
        <w:t>д</w:t>
      </w:r>
      <w:r w:rsidRPr="00B64880">
        <w:rPr>
          <w:noProof/>
          <w:sz w:val="18"/>
          <w:szCs w:val="18"/>
        </w:rPr>
        <w:t xml:space="preserve">есяти </w:t>
      </w:r>
      <w:r w:rsidRPr="00B64880">
        <w:rPr>
          <w:sz w:val="18"/>
          <w:szCs w:val="18"/>
        </w:rPr>
        <w:t>д</w:t>
      </w:r>
      <w:r w:rsidRPr="00B64880">
        <w:rPr>
          <w:noProof/>
          <w:sz w:val="18"/>
          <w:szCs w:val="18"/>
        </w:rPr>
        <w:t xml:space="preserve">ней </w:t>
      </w:r>
      <w:r w:rsidRPr="00B64880">
        <w:rPr>
          <w:sz w:val="18"/>
          <w:szCs w:val="18"/>
        </w:rPr>
        <w:t>с</w:t>
      </w:r>
      <w:r w:rsidRPr="00B64880">
        <w:rPr>
          <w:noProof/>
          <w:sz w:val="18"/>
          <w:szCs w:val="18"/>
        </w:rPr>
        <w:t xml:space="preserve"> </w:t>
      </w:r>
      <w:r w:rsidRPr="00B64880">
        <w:rPr>
          <w:sz w:val="18"/>
          <w:szCs w:val="18"/>
        </w:rPr>
        <w:t>д</w:t>
      </w:r>
      <w:r w:rsidRPr="00B64880">
        <w:rPr>
          <w:noProof/>
          <w:sz w:val="18"/>
          <w:szCs w:val="18"/>
        </w:rPr>
        <w:t xml:space="preserve">аты </w:t>
      </w:r>
      <w:r w:rsidRPr="00B64880">
        <w:rPr>
          <w:sz w:val="18"/>
          <w:szCs w:val="18"/>
        </w:rPr>
        <w:t>п</w:t>
      </w:r>
      <w:r w:rsidRPr="00B64880">
        <w:rPr>
          <w:noProof/>
          <w:sz w:val="18"/>
          <w:szCs w:val="18"/>
        </w:rPr>
        <w:t xml:space="preserve">ринятия постановления </w:t>
      </w:r>
      <w:r w:rsidRPr="00B64880">
        <w:rPr>
          <w:sz w:val="18"/>
          <w:szCs w:val="18"/>
        </w:rPr>
        <w:t>о</w:t>
      </w:r>
      <w:r w:rsidRPr="00B64880">
        <w:rPr>
          <w:noProof/>
          <w:sz w:val="18"/>
          <w:szCs w:val="18"/>
        </w:rPr>
        <w:t xml:space="preserve"> </w:t>
      </w:r>
      <w:r w:rsidRPr="00B64880">
        <w:rPr>
          <w:sz w:val="18"/>
          <w:szCs w:val="18"/>
        </w:rPr>
        <w:t>п</w:t>
      </w:r>
      <w:r w:rsidRPr="00B64880">
        <w:rPr>
          <w:noProof/>
          <w:sz w:val="18"/>
          <w:szCs w:val="18"/>
        </w:rPr>
        <w:t xml:space="preserve">одготовке </w:t>
      </w:r>
      <w:r w:rsidRPr="00B64880">
        <w:rPr>
          <w:sz w:val="18"/>
          <w:szCs w:val="18"/>
        </w:rPr>
        <w:t>п</w:t>
      </w:r>
      <w:r w:rsidRPr="00B64880">
        <w:rPr>
          <w:noProof/>
          <w:sz w:val="18"/>
          <w:szCs w:val="18"/>
        </w:rPr>
        <w:t xml:space="preserve">роекта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в Правила </w:t>
      </w:r>
      <w:r w:rsidRPr="00B64880">
        <w:rPr>
          <w:sz w:val="18"/>
          <w:szCs w:val="18"/>
        </w:rPr>
        <w:t>о</w:t>
      </w:r>
      <w:r w:rsidRPr="00B64880">
        <w:rPr>
          <w:noProof/>
          <w:sz w:val="18"/>
          <w:szCs w:val="18"/>
        </w:rPr>
        <w:t xml:space="preserve">беспечивает </w:t>
      </w:r>
      <w:r w:rsidRPr="00B64880">
        <w:rPr>
          <w:sz w:val="18"/>
          <w:szCs w:val="18"/>
        </w:rPr>
        <w:t>о</w:t>
      </w:r>
      <w:r w:rsidRPr="00B64880">
        <w:rPr>
          <w:noProof/>
          <w:sz w:val="18"/>
          <w:szCs w:val="18"/>
        </w:rPr>
        <w:t xml:space="preserve">публикование (обнародование) сообщения </w:t>
      </w:r>
      <w:r w:rsidRPr="00B64880">
        <w:rPr>
          <w:sz w:val="18"/>
          <w:szCs w:val="18"/>
        </w:rPr>
        <w:t>о</w:t>
      </w:r>
      <w:r w:rsidRPr="00B64880">
        <w:rPr>
          <w:noProof/>
          <w:sz w:val="18"/>
          <w:szCs w:val="18"/>
        </w:rPr>
        <w:t xml:space="preserve"> </w:t>
      </w:r>
      <w:r w:rsidRPr="00B64880">
        <w:rPr>
          <w:sz w:val="18"/>
          <w:szCs w:val="18"/>
        </w:rPr>
        <w:t>п</w:t>
      </w:r>
      <w:r w:rsidRPr="00B64880">
        <w:rPr>
          <w:noProof/>
          <w:sz w:val="18"/>
          <w:szCs w:val="18"/>
        </w:rPr>
        <w:t xml:space="preserve">ринятии </w:t>
      </w:r>
      <w:r w:rsidRPr="00B64880">
        <w:rPr>
          <w:sz w:val="18"/>
          <w:szCs w:val="18"/>
        </w:rPr>
        <w:t>т</w:t>
      </w:r>
      <w:r w:rsidRPr="00B64880">
        <w:rPr>
          <w:noProof/>
          <w:sz w:val="18"/>
          <w:szCs w:val="18"/>
        </w:rPr>
        <w:t xml:space="preserve">акого </w:t>
      </w:r>
      <w:r w:rsidRPr="00B64880">
        <w:rPr>
          <w:sz w:val="18"/>
          <w:szCs w:val="18"/>
        </w:rPr>
        <w:t>р</w:t>
      </w:r>
      <w:r w:rsidRPr="00B64880">
        <w:rPr>
          <w:noProof/>
          <w:sz w:val="18"/>
          <w:szCs w:val="18"/>
        </w:rPr>
        <w:t xml:space="preserve">ешения </w:t>
      </w:r>
      <w:r w:rsidRPr="00B64880">
        <w:rPr>
          <w:sz w:val="18"/>
          <w:szCs w:val="18"/>
        </w:rPr>
        <w:t>в</w:t>
      </w:r>
      <w:r w:rsidRPr="00B64880">
        <w:rPr>
          <w:noProof/>
          <w:sz w:val="18"/>
          <w:szCs w:val="18"/>
        </w:rPr>
        <w:t xml:space="preserve"> установленном </w:t>
      </w:r>
      <w:r w:rsidRPr="00B64880">
        <w:rPr>
          <w:sz w:val="18"/>
          <w:szCs w:val="18"/>
        </w:rPr>
        <w:t>п</w:t>
      </w:r>
      <w:r w:rsidRPr="00B64880">
        <w:rPr>
          <w:noProof/>
          <w:sz w:val="18"/>
          <w:szCs w:val="18"/>
        </w:rPr>
        <w:t>орядке.</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В </w:t>
      </w:r>
      <w:r w:rsidRPr="00B64880">
        <w:rPr>
          <w:sz w:val="18"/>
          <w:szCs w:val="18"/>
        </w:rPr>
        <w:t>с</w:t>
      </w:r>
      <w:r w:rsidRPr="00B64880">
        <w:rPr>
          <w:noProof/>
          <w:sz w:val="18"/>
          <w:szCs w:val="18"/>
        </w:rPr>
        <w:t xml:space="preserve">ообщении </w:t>
      </w:r>
      <w:r w:rsidRPr="00B64880">
        <w:rPr>
          <w:sz w:val="18"/>
          <w:szCs w:val="18"/>
        </w:rPr>
        <w:t>у</w:t>
      </w:r>
      <w:r w:rsidRPr="00B64880">
        <w:rPr>
          <w:noProof/>
          <w:sz w:val="18"/>
          <w:szCs w:val="18"/>
        </w:rPr>
        <w:t>казываются: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1) </w:t>
      </w:r>
      <w:r w:rsidRPr="00B64880">
        <w:rPr>
          <w:sz w:val="18"/>
          <w:szCs w:val="18"/>
        </w:rPr>
        <w:t>с</w:t>
      </w:r>
      <w:r w:rsidRPr="00B64880">
        <w:rPr>
          <w:noProof/>
          <w:sz w:val="18"/>
          <w:szCs w:val="18"/>
        </w:rPr>
        <w:t xml:space="preserve">остав </w:t>
      </w:r>
      <w:r w:rsidRPr="00B64880">
        <w:rPr>
          <w:sz w:val="18"/>
          <w:szCs w:val="18"/>
        </w:rPr>
        <w:t>и</w:t>
      </w:r>
      <w:r w:rsidRPr="00B64880">
        <w:rPr>
          <w:noProof/>
          <w:sz w:val="18"/>
          <w:szCs w:val="18"/>
        </w:rPr>
        <w:t xml:space="preserve"> </w:t>
      </w:r>
      <w:r w:rsidRPr="00B64880">
        <w:rPr>
          <w:sz w:val="18"/>
          <w:szCs w:val="18"/>
        </w:rPr>
        <w:t>п</w:t>
      </w:r>
      <w:r w:rsidRPr="00B64880">
        <w:rPr>
          <w:noProof/>
          <w:sz w:val="18"/>
          <w:szCs w:val="18"/>
        </w:rPr>
        <w:t xml:space="preserve">орядок </w:t>
      </w:r>
      <w:r w:rsidRPr="00B64880">
        <w:rPr>
          <w:sz w:val="18"/>
          <w:szCs w:val="18"/>
        </w:rPr>
        <w:t>д</w:t>
      </w:r>
      <w:r w:rsidRPr="00B64880">
        <w:rPr>
          <w:noProof/>
          <w:sz w:val="18"/>
          <w:szCs w:val="18"/>
        </w:rPr>
        <w:t xml:space="preserve">еятельности комиссии по рассмотрению проекта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несении изменений и (или) дополнений в Правила;</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lastRenderedPageBreak/>
        <w:t xml:space="preserve">2) </w:t>
      </w:r>
      <w:r w:rsidRPr="00B64880">
        <w:rPr>
          <w:sz w:val="18"/>
          <w:szCs w:val="18"/>
        </w:rPr>
        <w:t>п</w:t>
      </w:r>
      <w:r w:rsidRPr="00B64880">
        <w:rPr>
          <w:noProof/>
          <w:sz w:val="18"/>
          <w:szCs w:val="18"/>
        </w:rPr>
        <w:t xml:space="preserve">орядок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роки </w:t>
      </w:r>
      <w:r w:rsidRPr="00B64880">
        <w:rPr>
          <w:sz w:val="18"/>
          <w:szCs w:val="18"/>
        </w:rPr>
        <w:t>п</w:t>
      </w:r>
      <w:r w:rsidRPr="00B64880">
        <w:rPr>
          <w:noProof/>
          <w:sz w:val="18"/>
          <w:szCs w:val="18"/>
        </w:rPr>
        <w:t xml:space="preserve">роведения </w:t>
      </w:r>
      <w:r w:rsidRPr="00B64880">
        <w:rPr>
          <w:sz w:val="18"/>
          <w:szCs w:val="18"/>
        </w:rPr>
        <w:t>р</w:t>
      </w:r>
      <w:r w:rsidRPr="00B64880">
        <w:rPr>
          <w:noProof/>
          <w:sz w:val="18"/>
          <w:szCs w:val="18"/>
        </w:rPr>
        <w:t xml:space="preserve">абот </w:t>
      </w:r>
      <w:r w:rsidRPr="00B64880">
        <w:rPr>
          <w:sz w:val="18"/>
          <w:szCs w:val="18"/>
        </w:rPr>
        <w:t>п</w:t>
      </w:r>
      <w:r w:rsidRPr="00B64880">
        <w:rPr>
          <w:noProof/>
          <w:sz w:val="18"/>
          <w:szCs w:val="18"/>
        </w:rPr>
        <w:t xml:space="preserve">о </w:t>
      </w:r>
      <w:r w:rsidRPr="00B64880">
        <w:rPr>
          <w:sz w:val="18"/>
          <w:szCs w:val="18"/>
        </w:rPr>
        <w:t>п</w:t>
      </w:r>
      <w:r w:rsidRPr="00B64880">
        <w:rPr>
          <w:noProof/>
          <w:sz w:val="18"/>
          <w:szCs w:val="18"/>
        </w:rPr>
        <w:t xml:space="preserve">одготовке </w:t>
      </w:r>
      <w:r w:rsidRPr="00B64880">
        <w:rPr>
          <w:sz w:val="18"/>
          <w:szCs w:val="18"/>
        </w:rPr>
        <w:t>п</w:t>
      </w:r>
      <w:r w:rsidRPr="00B64880">
        <w:rPr>
          <w:noProof/>
          <w:sz w:val="18"/>
          <w:szCs w:val="18"/>
        </w:rPr>
        <w:t xml:space="preserve">роекта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несении изменений и (или) дополнений в Правила;</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3) </w:t>
      </w:r>
      <w:r w:rsidRPr="00B64880">
        <w:rPr>
          <w:sz w:val="18"/>
          <w:szCs w:val="18"/>
        </w:rPr>
        <w:t>п</w:t>
      </w:r>
      <w:r w:rsidRPr="00B64880">
        <w:rPr>
          <w:noProof/>
          <w:sz w:val="18"/>
          <w:szCs w:val="18"/>
        </w:rPr>
        <w:t xml:space="preserve">орядок </w:t>
      </w:r>
      <w:r w:rsidRPr="00B64880">
        <w:rPr>
          <w:sz w:val="18"/>
          <w:szCs w:val="18"/>
        </w:rPr>
        <w:t>н</w:t>
      </w:r>
      <w:r w:rsidRPr="00B64880">
        <w:rPr>
          <w:noProof/>
          <w:sz w:val="18"/>
          <w:szCs w:val="18"/>
        </w:rPr>
        <w:t xml:space="preserve">аправления </w:t>
      </w:r>
      <w:r w:rsidRPr="00B64880">
        <w:rPr>
          <w:sz w:val="18"/>
          <w:szCs w:val="18"/>
        </w:rPr>
        <w:t>в</w:t>
      </w:r>
      <w:r w:rsidRPr="00B64880">
        <w:rPr>
          <w:noProof/>
          <w:sz w:val="18"/>
          <w:szCs w:val="18"/>
        </w:rPr>
        <w:t xml:space="preserve"> комиссию по рассмотрению проекта </w:t>
      </w:r>
      <w:r w:rsidRPr="00B64880">
        <w:rPr>
          <w:sz w:val="18"/>
          <w:szCs w:val="18"/>
        </w:rPr>
        <w:t>п</w:t>
      </w:r>
      <w:r w:rsidRPr="00B64880">
        <w:rPr>
          <w:noProof/>
          <w:sz w:val="18"/>
          <w:szCs w:val="18"/>
        </w:rPr>
        <w:t xml:space="preserve">редложений </w:t>
      </w:r>
      <w:r w:rsidRPr="00B64880">
        <w:rPr>
          <w:sz w:val="18"/>
          <w:szCs w:val="18"/>
        </w:rPr>
        <w:t>з</w:t>
      </w:r>
      <w:r w:rsidRPr="00B64880">
        <w:rPr>
          <w:noProof/>
          <w:sz w:val="18"/>
          <w:szCs w:val="18"/>
        </w:rPr>
        <w:t xml:space="preserve">аинтересованных </w:t>
      </w:r>
      <w:r w:rsidRPr="00B64880">
        <w:rPr>
          <w:sz w:val="18"/>
          <w:szCs w:val="18"/>
        </w:rPr>
        <w:t>л</w:t>
      </w:r>
      <w:r w:rsidRPr="00B64880">
        <w:rPr>
          <w:noProof/>
          <w:sz w:val="18"/>
          <w:szCs w:val="18"/>
        </w:rPr>
        <w:t>иц;</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4) </w:t>
      </w:r>
      <w:r w:rsidRPr="00B64880">
        <w:rPr>
          <w:sz w:val="18"/>
          <w:szCs w:val="18"/>
        </w:rPr>
        <w:t>и</w:t>
      </w:r>
      <w:r w:rsidRPr="00B64880">
        <w:rPr>
          <w:noProof/>
          <w:sz w:val="18"/>
          <w:szCs w:val="18"/>
        </w:rPr>
        <w:t xml:space="preserve">ные </w:t>
      </w:r>
      <w:r w:rsidRPr="00B64880">
        <w:rPr>
          <w:sz w:val="18"/>
          <w:szCs w:val="18"/>
        </w:rPr>
        <w:t>в</w:t>
      </w:r>
      <w:r w:rsidRPr="00B64880">
        <w:rPr>
          <w:noProof/>
          <w:sz w:val="18"/>
          <w:szCs w:val="18"/>
        </w:rPr>
        <w:t xml:space="preserve">опросы </w:t>
      </w:r>
      <w:r w:rsidRPr="00B64880">
        <w:rPr>
          <w:sz w:val="18"/>
          <w:szCs w:val="18"/>
        </w:rPr>
        <w:t>о</w:t>
      </w:r>
      <w:r w:rsidRPr="00B64880">
        <w:rPr>
          <w:noProof/>
          <w:sz w:val="18"/>
          <w:szCs w:val="18"/>
        </w:rPr>
        <w:t xml:space="preserve">рганизации </w:t>
      </w:r>
      <w:r w:rsidRPr="00B64880">
        <w:rPr>
          <w:sz w:val="18"/>
          <w:szCs w:val="18"/>
        </w:rPr>
        <w:t>работ.</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8. </w:t>
      </w:r>
      <w:r w:rsidRPr="00B64880">
        <w:rPr>
          <w:sz w:val="18"/>
          <w:szCs w:val="18"/>
        </w:rPr>
        <w:t>А</w:t>
      </w:r>
      <w:r w:rsidRPr="00B64880">
        <w:rPr>
          <w:noProof/>
          <w:sz w:val="18"/>
          <w:szCs w:val="18"/>
        </w:rPr>
        <w:t xml:space="preserve">дминистрация </w:t>
      </w:r>
      <w:r w:rsidRPr="00B64880">
        <w:rPr>
          <w:sz w:val="18"/>
          <w:szCs w:val="18"/>
        </w:rPr>
        <w:t>Батецкого</w:t>
      </w:r>
      <w:r w:rsidRPr="00B64880">
        <w:rPr>
          <w:noProof/>
          <w:sz w:val="18"/>
          <w:szCs w:val="18"/>
        </w:rPr>
        <w:t xml:space="preserve"> сельского </w:t>
      </w:r>
      <w:r w:rsidRPr="00B64880">
        <w:rPr>
          <w:sz w:val="18"/>
          <w:szCs w:val="18"/>
        </w:rPr>
        <w:t>п</w:t>
      </w:r>
      <w:r w:rsidRPr="00B64880">
        <w:rPr>
          <w:noProof/>
          <w:sz w:val="18"/>
          <w:szCs w:val="18"/>
        </w:rPr>
        <w:t xml:space="preserve">оселения </w:t>
      </w:r>
      <w:r w:rsidRPr="00B64880">
        <w:rPr>
          <w:sz w:val="18"/>
          <w:szCs w:val="18"/>
        </w:rPr>
        <w:t>о</w:t>
      </w:r>
      <w:r w:rsidRPr="00B64880">
        <w:rPr>
          <w:noProof/>
          <w:sz w:val="18"/>
          <w:szCs w:val="18"/>
        </w:rPr>
        <w:t xml:space="preserve">существляет </w:t>
      </w:r>
      <w:r w:rsidRPr="00B64880">
        <w:rPr>
          <w:sz w:val="18"/>
          <w:szCs w:val="18"/>
        </w:rPr>
        <w:t>п</w:t>
      </w:r>
      <w:r w:rsidRPr="00B64880">
        <w:rPr>
          <w:noProof/>
          <w:sz w:val="18"/>
          <w:szCs w:val="18"/>
        </w:rPr>
        <w:t xml:space="preserve">роверку </w:t>
      </w:r>
      <w:r w:rsidRPr="00B64880">
        <w:rPr>
          <w:sz w:val="18"/>
          <w:szCs w:val="18"/>
        </w:rPr>
        <w:t>п</w:t>
      </w:r>
      <w:r w:rsidRPr="00B64880">
        <w:rPr>
          <w:noProof/>
          <w:sz w:val="18"/>
          <w:szCs w:val="18"/>
        </w:rPr>
        <w:t xml:space="preserve">роекта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в Правила </w:t>
      </w:r>
      <w:r w:rsidRPr="00B64880">
        <w:rPr>
          <w:sz w:val="18"/>
          <w:szCs w:val="18"/>
        </w:rPr>
        <w:t>з</w:t>
      </w:r>
      <w:r w:rsidRPr="00B64880">
        <w:rPr>
          <w:noProof/>
          <w:sz w:val="18"/>
          <w:szCs w:val="18"/>
        </w:rPr>
        <w:t xml:space="preserve">емлепользования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астройки, </w:t>
      </w:r>
      <w:r w:rsidRPr="00B64880">
        <w:rPr>
          <w:sz w:val="18"/>
          <w:szCs w:val="18"/>
        </w:rPr>
        <w:t>п</w:t>
      </w:r>
      <w:r w:rsidRPr="00B64880">
        <w:rPr>
          <w:noProof/>
          <w:sz w:val="18"/>
          <w:szCs w:val="18"/>
        </w:rPr>
        <w:t xml:space="preserve">редставленного комиссией по рассмотрению проекта, </w:t>
      </w:r>
      <w:r w:rsidRPr="00B64880">
        <w:rPr>
          <w:sz w:val="18"/>
          <w:szCs w:val="18"/>
        </w:rPr>
        <w:t>н</w:t>
      </w:r>
      <w:r w:rsidRPr="00B64880">
        <w:rPr>
          <w:noProof/>
          <w:sz w:val="18"/>
          <w:szCs w:val="18"/>
        </w:rPr>
        <w:t xml:space="preserve">а </w:t>
      </w:r>
      <w:r w:rsidRPr="00B64880">
        <w:rPr>
          <w:sz w:val="18"/>
          <w:szCs w:val="18"/>
        </w:rPr>
        <w:t>с</w:t>
      </w:r>
      <w:r w:rsidRPr="00B64880">
        <w:rPr>
          <w:noProof/>
          <w:sz w:val="18"/>
          <w:szCs w:val="18"/>
        </w:rPr>
        <w:t xml:space="preserve">оответствие </w:t>
      </w:r>
      <w:r w:rsidRPr="00B64880">
        <w:rPr>
          <w:sz w:val="18"/>
          <w:szCs w:val="18"/>
        </w:rPr>
        <w:t>т</w:t>
      </w:r>
      <w:r w:rsidRPr="00B64880">
        <w:rPr>
          <w:noProof/>
          <w:sz w:val="18"/>
          <w:szCs w:val="18"/>
        </w:rPr>
        <w:t xml:space="preserve">ребованиям </w:t>
      </w:r>
      <w:r w:rsidRPr="00B64880">
        <w:rPr>
          <w:sz w:val="18"/>
          <w:szCs w:val="18"/>
        </w:rPr>
        <w:t>т</w:t>
      </w:r>
      <w:r w:rsidRPr="00B64880">
        <w:rPr>
          <w:noProof/>
          <w:sz w:val="18"/>
          <w:szCs w:val="18"/>
        </w:rPr>
        <w:t xml:space="preserve">ехнических </w:t>
      </w:r>
      <w:r w:rsidRPr="00B64880">
        <w:rPr>
          <w:sz w:val="18"/>
          <w:szCs w:val="18"/>
        </w:rPr>
        <w:t>р</w:t>
      </w:r>
      <w:r w:rsidRPr="00B64880">
        <w:rPr>
          <w:noProof/>
          <w:sz w:val="18"/>
          <w:szCs w:val="18"/>
        </w:rPr>
        <w:t xml:space="preserve">егламентов, Генеральному </w:t>
      </w:r>
      <w:r w:rsidRPr="00B64880">
        <w:rPr>
          <w:sz w:val="18"/>
          <w:szCs w:val="18"/>
        </w:rPr>
        <w:t>п</w:t>
      </w:r>
      <w:r w:rsidRPr="00B64880">
        <w:rPr>
          <w:noProof/>
          <w:sz w:val="18"/>
          <w:szCs w:val="18"/>
        </w:rPr>
        <w:t xml:space="preserve">лану сельского </w:t>
      </w:r>
      <w:r w:rsidRPr="00B64880">
        <w:rPr>
          <w:sz w:val="18"/>
          <w:szCs w:val="18"/>
        </w:rPr>
        <w:t>п</w:t>
      </w:r>
      <w:r w:rsidRPr="00B64880">
        <w:rPr>
          <w:noProof/>
          <w:sz w:val="18"/>
          <w:szCs w:val="18"/>
        </w:rPr>
        <w:t xml:space="preserve">оселения, </w:t>
      </w:r>
      <w:r w:rsidRPr="00B64880">
        <w:rPr>
          <w:sz w:val="18"/>
          <w:szCs w:val="18"/>
        </w:rPr>
        <w:t>с</w:t>
      </w:r>
      <w:r w:rsidRPr="00B64880">
        <w:rPr>
          <w:noProof/>
          <w:sz w:val="18"/>
          <w:szCs w:val="18"/>
        </w:rPr>
        <w:t xml:space="preserve">хеме </w:t>
      </w:r>
      <w:r w:rsidRPr="00B64880">
        <w:rPr>
          <w:sz w:val="18"/>
          <w:szCs w:val="18"/>
        </w:rPr>
        <w:t>т</w:t>
      </w:r>
      <w:r w:rsidRPr="00B64880">
        <w:rPr>
          <w:noProof/>
          <w:sz w:val="18"/>
          <w:szCs w:val="18"/>
        </w:rPr>
        <w:t xml:space="preserve">ерриториального </w:t>
      </w:r>
      <w:r w:rsidRPr="00B64880">
        <w:rPr>
          <w:sz w:val="18"/>
          <w:szCs w:val="18"/>
        </w:rPr>
        <w:t>п</w:t>
      </w:r>
      <w:r w:rsidRPr="00B64880">
        <w:rPr>
          <w:noProof/>
          <w:sz w:val="18"/>
          <w:szCs w:val="18"/>
        </w:rPr>
        <w:t xml:space="preserve">ланирования Российской Федерации, </w:t>
      </w:r>
      <w:r w:rsidRPr="00B64880">
        <w:rPr>
          <w:sz w:val="18"/>
          <w:szCs w:val="18"/>
        </w:rPr>
        <w:t>с</w:t>
      </w:r>
      <w:r w:rsidRPr="00B64880">
        <w:rPr>
          <w:noProof/>
          <w:sz w:val="18"/>
          <w:szCs w:val="18"/>
        </w:rPr>
        <w:t xml:space="preserve">хеме </w:t>
      </w:r>
      <w:r w:rsidRPr="00B64880">
        <w:rPr>
          <w:sz w:val="18"/>
          <w:szCs w:val="18"/>
        </w:rPr>
        <w:t>т</w:t>
      </w:r>
      <w:r w:rsidRPr="00B64880">
        <w:rPr>
          <w:noProof/>
          <w:sz w:val="18"/>
          <w:szCs w:val="18"/>
        </w:rPr>
        <w:t xml:space="preserve">ерриториального </w:t>
      </w:r>
      <w:r w:rsidRPr="00B64880">
        <w:rPr>
          <w:sz w:val="18"/>
          <w:szCs w:val="18"/>
        </w:rPr>
        <w:t>п</w:t>
      </w:r>
      <w:r w:rsidRPr="00B64880">
        <w:rPr>
          <w:noProof/>
          <w:sz w:val="18"/>
          <w:szCs w:val="18"/>
        </w:rPr>
        <w:t>ланирования Новгородской области.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9. </w:t>
      </w:r>
      <w:r w:rsidRPr="00B64880">
        <w:rPr>
          <w:sz w:val="18"/>
          <w:szCs w:val="18"/>
        </w:rPr>
        <w:t>П</w:t>
      </w:r>
      <w:r w:rsidRPr="00B64880">
        <w:rPr>
          <w:noProof/>
          <w:sz w:val="18"/>
          <w:szCs w:val="18"/>
        </w:rPr>
        <w:t xml:space="preserve">о </w:t>
      </w:r>
      <w:r w:rsidRPr="00B64880">
        <w:rPr>
          <w:sz w:val="18"/>
          <w:szCs w:val="18"/>
        </w:rPr>
        <w:t>р</w:t>
      </w:r>
      <w:r w:rsidRPr="00B64880">
        <w:rPr>
          <w:noProof/>
          <w:sz w:val="18"/>
          <w:szCs w:val="18"/>
        </w:rPr>
        <w:t xml:space="preserve">езультатам проверки </w:t>
      </w:r>
      <w:r w:rsidRPr="00B64880">
        <w:rPr>
          <w:sz w:val="18"/>
          <w:szCs w:val="18"/>
        </w:rPr>
        <w:t>а</w:t>
      </w:r>
      <w:r w:rsidRPr="00B64880">
        <w:rPr>
          <w:noProof/>
          <w:sz w:val="18"/>
          <w:szCs w:val="18"/>
        </w:rPr>
        <w:t xml:space="preserve">дминистрация </w:t>
      </w:r>
      <w:r w:rsidRPr="00B64880">
        <w:rPr>
          <w:sz w:val="18"/>
          <w:szCs w:val="18"/>
        </w:rPr>
        <w:t>Батецкого</w:t>
      </w:r>
      <w:r w:rsidRPr="00B64880">
        <w:rPr>
          <w:noProof/>
          <w:sz w:val="18"/>
          <w:szCs w:val="18"/>
        </w:rPr>
        <w:t xml:space="preserve"> сельского </w:t>
      </w:r>
      <w:r w:rsidRPr="00B64880">
        <w:rPr>
          <w:sz w:val="18"/>
          <w:szCs w:val="18"/>
        </w:rPr>
        <w:t>п</w:t>
      </w:r>
      <w:r w:rsidRPr="00B64880">
        <w:rPr>
          <w:noProof/>
          <w:sz w:val="18"/>
          <w:szCs w:val="18"/>
        </w:rPr>
        <w:t xml:space="preserve">оселения </w:t>
      </w:r>
      <w:r w:rsidRPr="00B64880">
        <w:rPr>
          <w:sz w:val="18"/>
          <w:szCs w:val="18"/>
        </w:rPr>
        <w:t>н</w:t>
      </w:r>
      <w:r w:rsidRPr="00B64880">
        <w:rPr>
          <w:noProof/>
          <w:sz w:val="18"/>
          <w:szCs w:val="18"/>
        </w:rPr>
        <w:t xml:space="preserve">аправляет </w:t>
      </w:r>
      <w:r w:rsidRPr="00B64880">
        <w:rPr>
          <w:sz w:val="18"/>
          <w:szCs w:val="18"/>
        </w:rPr>
        <w:t>п</w:t>
      </w:r>
      <w:r w:rsidRPr="00B64880">
        <w:rPr>
          <w:noProof/>
          <w:sz w:val="18"/>
          <w:szCs w:val="18"/>
        </w:rPr>
        <w:t xml:space="preserve">роект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в Правила </w:t>
      </w:r>
      <w:r w:rsidRPr="00B64880">
        <w:rPr>
          <w:sz w:val="18"/>
          <w:szCs w:val="18"/>
        </w:rPr>
        <w:t>Г</w:t>
      </w:r>
      <w:r w:rsidRPr="00B64880">
        <w:rPr>
          <w:noProof/>
          <w:sz w:val="18"/>
          <w:szCs w:val="18"/>
        </w:rPr>
        <w:t xml:space="preserve">лаве сельского </w:t>
      </w:r>
      <w:r w:rsidRPr="00B64880">
        <w:rPr>
          <w:sz w:val="18"/>
          <w:szCs w:val="18"/>
        </w:rPr>
        <w:t>п</w:t>
      </w:r>
      <w:r w:rsidRPr="00B64880">
        <w:rPr>
          <w:noProof/>
          <w:sz w:val="18"/>
          <w:szCs w:val="18"/>
        </w:rPr>
        <w:t xml:space="preserve">оселения </w:t>
      </w:r>
      <w:r w:rsidRPr="00B64880">
        <w:rPr>
          <w:sz w:val="18"/>
          <w:szCs w:val="18"/>
        </w:rPr>
        <w:t>и</w:t>
      </w:r>
      <w:r w:rsidRPr="00B64880">
        <w:rPr>
          <w:noProof/>
          <w:sz w:val="18"/>
          <w:szCs w:val="18"/>
        </w:rPr>
        <w:t xml:space="preserve">ли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лучае </w:t>
      </w:r>
      <w:r w:rsidRPr="00B64880">
        <w:rPr>
          <w:sz w:val="18"/>
          <w:szCs w:val="18"/>
        </w:rPr>
        <w:t>о</w:t>
      </w:r>
      <w:r w:rsidRPr="00B64880">
        <w:rPr>
          <w:noProof/>
          <w:sz w:val="18"/>
          <w:szCs w:val="18"/>
        </w:rPr>
        <w:t xml:space="preserve">бнаружения </w:t>
      </w:r>
      <w:r w:rsidRPr="00B64880">
        <w:rPr>
          <w:sz w:val="18"/>
          <w:szCs w:val="18"/>
        </w:rPr>
        <w:t>е</w:t>
      </w:r>
      <w:r w:rsidRPr="00B64880">
        <w:rPr>
          <w:noProof/>
          <w:sz w:val="18"/>
          <w:szCs w:val="18"/>
        </w:rPr>
        <w:t xml:space="preserve">го </w:t>
      </w:r>
      <w:r w:rsidRPr="00B64880">
        <w:rPr>
          <w:sz w:val="18"/>
          <w:szCs w:val="18"/>
        </w:rPr>
        <w:t>н</w:t>
      </w:r>
      <w:r w:rsidRPr="00B64880">
        <w:rPr>
          <w:noProof/>
          <w:sz w:val="18"/>
          <w:szCs w:val="18"/>
        </w:rPr>
        <w:t xml:space="preserve">есоответствия указанным </w:t>
      </w:r>
      <w:r w:rsidRPr="00B64880">
        <w:rPr>
          <w:sz w:val="18"/>
          <w:szCs w:val="18"/>
        </w:rPr>
        <w:t>т</w:t>
      </w:r>
      <w:r w:rsidRPr="00B64880">
        <w:rPr>
          <w:noProof/>
          <w:sz w:val="18"/>
          <w:szCs w:val="18"/>
        </w:rPr>
        <w:t xml:space="preserve">ребованиям </w:t>
      </w:r>
      <w:r w:rsidRPr="00B64880">
        <w:rPr>
          <w:sz w:val="18"/>
          <w:szCs w:val="18"/>
        </w:rPr>
        <w:t>и</w:t>
      </w:r>
      <w:r w:rsidRPr="00B64880">
        <w:rPr>
          <w:noProof/>
          <w:sz w:val="18"/>
          <w:szCs w:val="18"/>
        </w:rPr>
        <w:t xml:space="preserve"> </w:t>
      </w:r>
      <w:r w:rsidRPr="00B64880">
        <w:rPr>
          <w:sz w:val="18"/>
          <w:szCs w:val="18"/>
        </w:rPr>
        <w:t>д</w:t>
      </w:r>
      <w:r w:rsidRPr="00B64880">
        <w:rPr>
          <w:noProof/>
          <w:sz w:val="18"/>
          <w:szCs w:val="18"/>
        </w:rPr>
        <w:t xml:space="preserve">окументам - </w:t>
      </w:r>
      <w:r w:rsidRPr="00B64880">
        <w:rPr>
          <w:sz w:val="18"/>
          <w:szCs w:val="18"/>
        </w:rPr>
        <w:t>в</w:t>
      </w:r>
      <w:r w:rsidRPr="00B64880">
        <w:rPr>
          <w:noProof/>
          <w:sz w:val="18"/>
          <w:szCs w:val="18"/>
        </w:rPr>
        <w:t xml:space="preserve"> комиссию по рассмотрению проекта </w:t>
      </w:r>
      <w:r w:rsidRPr="00B64880">
        <w:rPr>
          <w:sz w:val="18"/>
          <w:szCs w:val="18"/>
        </w:rPr>
        <w:t>н</w:t>
      </w:r>
      <w:r w:rsidRPr="00B64880">
        <w:rPr>
          <w:noProof/>
          <w:sz w:val="18"/>
          <w:szCs w:val="18"/>
        </w:rPr>
        <w:t xml:space="preserve">а </w:t>
      </w:r>
      <w:r w:rsidRPr="00B64880">
        <w:rPr>
          <w:sz w:val="18"/>
          <w:szCs w:val="18"/>
        </w:rPr>
        <w:t>д</w:t>
      </w:r>
      <w:r w:rsidRPr="00B64880">
        <w:rPr>
          <w:noProof/>
          <w:sz w:val="18"/>
          <w:szCs w:val="18"/>
        </w:rPr>
        <w:t>оработку.</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10. </w:t>
      </w:r>
      <w:r w:rsidRPr="00B64880">
        <w:rPr>
          <w:sz w:val="18"/>
          <w:szCs w:val="18"/>
        </w:rPr>
        <w:t>Г</w:t>
      </w:r>
      <w:r w:rsidRPr="00B64880">
        <w:rPr>
          <w:noProof/>
          <w:sz w:val="18"/>
          <w:szCs w:val="18"/>
        </w:rPr>
        <w:t xml:space="preserve">лава </w:t>
      </w:r>
      <w:r w:rsidRPr="00B64880">
        <w:rPr>
          <w:sz w:val="18"/>
          <w:szCs w:val="18"/>
        </w:rPr>
        <w:t>Батецкого</w:t>
      </w:r>
      <w:r w:rsidRPr="00B64880">
        <w:rPr>
          <w:noProof/>
          <w:sz w:val="18"/>
          <w:szCs w:val="18"/>
        </w:rPr>
        <w:t xml:space="preserve"> сельского </w:t>
      </w:r>
      <w:r w:rsidRPr="00B64880">
        <w:rPr>
          <w:sz w:val="18"/>
          <w:szCs w:val="18"/>
        </w:rPr>
        <w:t>п</w:t>
      </w:r>
      <w:r w:rsidRPr="00B64880">
        <w:rPr>
          <w:noProof/>
          <w:sz w:val="18"/>
          <w:szCs w:val="18"/>
        </w:rPr>
        <w:t xml:space="preserve">оселения </w:t>
      </w:r>
      <w:r w:rsidRPr="00B64880">
        <w:rPr>
          <w:sz w:val="18"/>
          <w:szCs w:val="18"/>
        </w:rPr>
        <w:t>п</w:t>
      </w:r>
      <w:r w:rsidRPr="00B64880">
        <w:rPr>
          <w:noProof/>
          <w:sz w:val="18"/>
          <w:szCs w:val="18"/>
        </w:rPr>
        <w:t xml:space="preserve">ри </w:t>
      </w:r>
      <w:r w:rsidRPr="00B64880">
        <w:rPr>
          <w:sz w:val="18"/>
          <w:szCs w:val="18"/>
        </w:rPr>
        <w:t>п</w:t>
      </w:r>
      <w:r w:rsidRPr="00B64880">
        <w:rPr>
          <w:noProof/>
          <w:sz w:val="18"/>
          <w:szCs w:val="18"/>
        </w:rPr>
        <w:t xml:space="preserve">олучении </w:t>
      </w:r>
      <w:r w:rsidRPr="00B64880">
        <w:rPr>
          <w:sz w:val="18"/>
          <w:szCs w:val="18"/>
        </w:rPr>
        <w:t>п</w:t>
      </w:r>
      <w:r w:rsidRPr="00B64880">
        <w:rPr>
          <w:noProof/>
          <w:sz w:val="18"/>
          <w:szCs w:val="18"/>
        </w:rPr>
        <w:t xml:space="preserve">роекта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в Правила </w:t>
      </w:r>
      <w:r w:rsidRPr="00B64880">
        <w:rPr>
          <w:sz w:val="18"/>
          <w:szCs w:val="18"/>
        </w:rPr>
        <w:t>п</w:t>
      </w:r>
      <w:r w:rsidRPr="00B64880">
        <w:rPr>
          <w:noProof/>
          <w:sz w:val="18"/>
          <w:szCs w:val="18"/>
        </w:rPr>
        <w:t xml:space="preserve">ринимает </w:t>
      </w:r>
      <w:r w:rsidRPr="00B64880">
        <w:rPr>
          <w:sz w:val="18"/>
          <w:szCs w:val="18"/>
        </w:rPr>
        <w:t>р</w:t>
      </w:r>
      <w:r w:rsidRPr="00B64880">
        <w:rPr>
          <w:noProof/>
          <w:sz w:val="18"/>
          <w:szCs w:val="18"/>
        </w:rPr>
        <w:t xml:space="preserve">ешение </w:t>
      </w:r>
      <w:r w:rsidRPr="00B64880">
        <w:rPr>
          <w:sz w:val="18"/>
          <w:szCs w:val="18"/>
        </w:rPr>
        <w:t>о</w:t>
      </w:r>
      <w:r w:rsidRPr="00B64880">
        <w:rPr>
          <w:noProof/>
          <w:sz w:val="18"/>
          <w:szCs w:val="18"/>
        </w:rPr>
        <w:t xml:space="preserve"> </w:t>
      </w:r>
      <w:r w:rsidRPr="00B64880">
        <w:rPr>
          <w:sz w:val="18"/>
          <w:szCs w:val="18"/>
        </w:rPr>
        <w:t>п</w:t>
      </w:r>
      <w:r w:rsidRPr="00B64880">
        <w:rPr>
          <w:noProof/>
          <w:sz w:val="18"/>
          <w:szCs w:val="18"/>
        </w:rPr>
        <w:t xml:space="preserve">роведении </w:t>
      </w:r>
      <w:r w:rsidRPr="00B64880">
        <w:rPr>
          <w:sz w:val="18"/>
          <w:szCs w:val="18"/>
        </w:rPr>
        <w:t>п</w:t>
      </w:r>
      <w:r w:rsidRPr="00B64880">
        <w:rPr>
          <w:noProof/>
          <w:sz w:val="18"/>
          <w:szCs w:val="18"/>
        </w:rPr>
        <w:t xml:space="preserve">убличных </w:t>
      </w:r>
      <w:r w:rsidRPr="00B64880">
        <w:rPr>
          <w:sz w:val="18"/>
          <w:szCs w:val="18"/>
        </w:rPr>
        <w:t>с</w:t>
      </w:r>
      <w:r w:rsidRPr="00B64880">
        <w:rPr>
          <w:noProof/>
          <w:sz w:val="18"/>
          <w:szCs w:val="18"/>
        </w:rPr>
        <w:t xml:space="preserve">лушаний </w:t>
      </w:r>
      <w:r w:rsidRPr="00B64880">
        <w:rPr>
          <w:sz w:val="18"/>
          <w:szCs w:val="18"/>
        </w:rPr>
        <w:t>п</w:t>
      </w:r>
      <w:r w:rsidRPr="00B64880">
        <w:rPr>
          <w:noProof/>
          <w:sz w:val="18"/>
          <w:szCs w:val="18"/>
        </w:rPr>
        <w:t xml:space="preserve">о проекту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рок </w:t>
      </w:r>
      <w:r w:rsidRPr="00B64880">
        <w:rPr>
          <w:sz w:val="18"/>
          <w:szCs w:val="18"/>
        </w:rPr>
        <w:t>н</w:t>
      </w:r>
      <w:r w:rsidRPr="00B64880">
        <w:rPr>
          <w:noProof/>
          <w:sz w:val="18"/>
          <w:szCs w:val="18"/>
        </w:rPr>
        <w:t xml:space="preserve">е </w:t>
      </w:r>
      <w:r w:rsidRPr="00B64880">
        <w:rPr>
          <w:sz w:val="18"/>
          <w:szCs w:val="18"/>
        </w:rPr>
        <w:t>п</w:t>
      </w:r>
      <w:r w:rsidRPr="00B64880">
        <w:rPr>
          <w:noProof/>
          <w:sz w:val="18"/>
          <w:szCs w:val="18"/>
        </w:rPr>
        <w:t xml:space="preserve">озднее, </w:t>
      </w:r>
      <w:r w:rsidRPr="00B64880">
        <w:rPr>
          <w:sz w:val="18"/>
          <w:szCs w:val="18"/>
        </w:rPr>
        <w:t>ч</w:t>
      </w:r>
      <w:r w:rsidRPr="00B64880">
        <w:rPr>
          <w:noProof/>
          <w:sz w:val="18"/>
          <w:szCs w:val="18"/>
        </w:rPr>
        <w:t xml:space="preserve">ем </w:t>
      </w:r>
      <w:r w:rsidRPr="00B64880">
        <w:rPr>
          <w:sz w:val="18"/>
          <w:szCs w:val="18"/>
        </w:rPr>
        <w:t>ч</w:t>
      </w:r>
      <w:r w:rsidRPr="00B64880">
        <w:rPr>
          <w:noProof/>
          <w:sz w:val="18"/>
          <w:szCs w:val="18"/>
        </w:rPr>
        <w:t xml:space="preserve">ерез </w:t>
      </w:r>
      <w:r w:rsidRPr="00B64880">
        <w:rPr>
          <w:sz w:val="18"/>
          <w:szCs w:val="18"/>
        </w:rPr>
        <w:t>д</w:t>
      </w:r>
      <w:r w:rsidRPr="00B64880">
        <w:rPr>
          <w:noProof/>
          <w:sz w:val="18"/>
          <w:szCs w:val="18"/>
        </w:rPr>
        <w:t xml:space="preserve">есять </w:t>
      </w:r>
      <w:r w:rsidRPr="00B64880">
        <w:rPr>
          <w:sz w:val="18"/>
          <w:szCs w:val="18"/>
        </w:rPr>
        <w:t>д</w:t>
      </w:r>
      <w:r w:rsidRPr="00B64880">
        <w:rPr>
          <w:noProof/>
          <w:sz w:val="18"/>
          <w:szCs w:val="18"/>
        </w:rPr>
        <w:t xml:space="preserve">ней </w:t>
      </w:r>
      <w:r w:rsidRPr="00B64880">
        <w:rPr>
          <w:sz w:val="18"/>
          <w:szCs w:val="18"/>
        </w:rPr>
        <w:t>с</w:t>
      </w:r>
      <w:r w:rsidRPr="00B64880">
        <w:rPr>
          <w:noProof/>
          <w:sz w:val="18"/>
          <w:szCs w:val="18"/>
        </w:rPr>
        <w:t xml:space="preserve">о </w:t>
      </w:r>
      <w:r w:rsidRPr="00B64880">
        <w:rPr>
          <w:sz w:val="18"/>
          <w:szCs w:val="18"/>
        </w:rPr>
        <w:t>д</w:t>
      </w:r>
      <w:r w:rsidRPr="00B64880">
        <w:rPr>
          <w:noProof/>
          <w:sz w:val="18"/>
          <w:szCs w:val="18"/>
        </w:rPr>
        <w:t xml:space="preserve">ня </w:t>
      </w:r>
      <w:r w:rsidRPr="00B64880">
        <w:rPr>
          <w:sz w:val="18"/>
          <w:szCs w:val="18"/>
        </w:rPr>
        <w:t>п</w:t>
      </w:r>
      <w:r w:rsidRPr="00B64880">
        <w:rPr>
          <w:noProof/>
          <w:sz w:val="18"/>
          <w:szCs w:val="18"/>
        </w:rPr>
        <w:t xml:space="preserve">олучения </w:t>
      </w:r>
      <w:r w:rsidRPr="00B64880">
        <w:rPr>
          <w:sz w:val="18"/>
          <w:szCs w:val="18"/>
        </w:rPr>
        <w:t>п</w:t>
      </w:r>
      <w:r w:rsidRPr="00B64880">
        <w:rPr>
          <w:noProof/>
          <w:sz w:val="18"/>
          <w:szCs w:val="18"/>
        </w:rPr>
        <w:t>роекта.</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11. </w:t>
      </w:r>
      <w:r w:rsidRPr="00B64880">
        <w:rPr>
          <w:sz w:val="18"/>
          <w:szCs w:val="18"/>
        </w:rPr>
        <w:t>П</w:t>
      </w:r>
      <w:r w:rsidRPr="00B64880">
        <w:rPr>
          <w:noProof/>
          <w:sz w:val="18"/>
          <w:szCs w:val="18"/>
        </w:rPr>
        <w:t xml:space="preserve">убличные </w:t>
      </w:r>
      <w:r w:rsidRPr="00B64880">
        <w:rPr>
          <w:sz w:val="18"/>
          <w:szCs w:val="18"/>
        </w:rPr>
        <w:t>с</w:t>
      </w:r>
      <w:r w:rsidRPr="00B64880">
        <w:rPr>
          <w:noProof/>
          <w:sz w:val="18"/>
          <w:szCs w:val="18"/>
        </w:rPr>
        <w:t xml:space="preserve">лушания </w:t>
      </w:r>
      <w:r w:rsidRPr="00B64880">
        <w:rPr>
          <w:sz w:val="18"/>
          <w:szCs w:val="18"/>
        </w:rPr>
        <w:t>п</w:t>
      </w:r>
      <w:r w:rsidRPr="00B64880">
        <w:rPr>
          <w:noProof/>
          <w:sz w:val="18"/>
          <w:szCs w:val="18"/>
        </w:rPr>
        <w:t xml:space="preserve">о </w:t>
      </w:r>
      <w:r w:rsidRPr="00B64880">
        <w:rPr>
          <w:sz w:val="18"/>
          <w:szCs w:val="18"/>
        </w:rPr>
        <w:t>п</w:t>
      </w:r>
      <w:r w:rsidRPr="00B64880">
        <w:rPr>
          <w:noProof/>
          <w:sz w:val="18"/>
          <w:szCs w:val="18"/>
        </w:rPr>
        <w:t xml:space="preserve">роекту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в Правила </w:t>
      </w:r>
      <w:r w:rsidRPr="00B64880">
        <w:rPr>
          <w:sz w:val="18"/>
          <w:szCs w:val="18"/>
        </w:rPr>
        <w:t>з</w:t>
      </w:r>
      <w:r w:rsidRPr="00B64880">
        <w:rPr>
          <w:noProof/>
          <w:sz w:val="18"/>
          <w:szCs w:val="18"/>
        </w:rPr>
        <w:t xml:space="preserve">емлепользования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астройки </w:t>
      </w:r>
      <w:r w:rsidRPr="00B64880">
        <w:rPr>
          <w:sz w:val="18"/>
          <w:szCs w:val="18"/>
        </w:rPr>
        <w:t>п</w:t>
      </w:r>
      <w:r w:rsidRPr="00B64880">
        <w:rPr>
          <w:noProof/>
          <w:sz w:val="18"/>
          <w:szCs w:val="18"/>
        </w:rPr>
        <w:t xml:space="preserve">роводятся </w:t>
      </w:r>
      <w:r w:rsidRPr="00B64880">
        <w:rPr>
          <w:sz w:val="18"/>
          <w:szCs w:val="18"/>
        </w:rPr>
        <w:t>в</w:t>
      </w:r>
      <w:r w:rsidRPr="00B64880">
        <w:rPr>
          <w:noProof/>
          <w:sz w:val="18"/>
          <w:szCs w:val="18"/>
        </w:rPr>
        <w:t xml:space="preserve"> </w:t>
      </w:r>
      <w:r w:rsidRPr="00B64880">
        <w:rPr>
          <w:sz w:val="18"/>
          <w:szCs w:val="18"/>
        </w:rPr>
        <w:t>п</w:t>
      </w:r>
      <w:r w:rsidRPr="00B64880">
        <w:rPr>
          <w:noProof/>
          <w:sz w:val="18"/>
          <w:szCs w:val="18"/>
        </w:rPr>
        <w:t xml:space="preserve">орядке, установленном Положением о публичных слушаниях </w:t>
      </w:r>
      <w:r w:rsidRPr="00B64880">
        <w:rPr>
          <w:sz w:val="18"/>
          <w:szCs w:val="18"/>
        </w:rPr>
        <w:t>Батецкого</w:t>
      </w:r>
      <w:r w:rsidRPr="00B64880">
        <w:rPr>
          <w:noProof/>
          <w:sz w:val="18"/>
          <w:szCs w:val="18"/>
        </w:rPr>
        <w:t xml:space="preserve"> сельского </w:t>
      </w:r>
      <w:r w:rsidRPr="00B64880">
        <w:rPr>
          <w:sz w:val="18"/>
          <w:szCs w:val="18"/>
        </w:rPr>
        <w:t>п</w:t>
      </w:r>
      <w:r w:rsidRPr="00B64880">
        <w:rPr>
          <w:noProof/>
          <w:sz w:val="18"/>
          <w:szCs w:val="18"/>
        </w:rPr>
        <w:t xml:space="preserve">оселения с </w:t>
      </w:r>
      <w:r w:rsidRPr="00B64880">
        <w:rPr>
          <w:sz w:val="18"/>
          <w:szCs w:val="18"/>
        </w:rPr>
        <w:t>у</w:t>
      </w:r>
      <w:r w:rsidRPr="00B64880">
        <w:rPr>
          <w:noProof/>
          <w:sz w:val="18"/>
          <w:szCs w:val="18"/>
        </w:rPr>
        <w:t xml:space="preserve">четом </w:t>
      </w:r>
      <w:r w:rsidRPr="00B64880">
        <w:rPr>
          <w:sz w:val="18"/>
          <w:szCs w:val="18"/>
        </w:rPr>
        <w:t>о</w:t>
      </w:r>
      <w:r w:rsidRPr="00B64880">
        <w:rPr>
          <w:noProof/>
          <w:sz w:val="18"/>
          <w:szCs w:val="18"/>
        </w:rPr>
        <w:t xml:space="preserve">собенностей, </w:t>
      </w:r>
      <w:r w:rsidRPr="00B64880">
        <w:rPr>
          <w:sz w:val="18"/>
          <w:szCs w:val="18"/>
        </w:rPr>
        <w:t>п</w:t>
      </w:r>
      <w:r w:rsidRPr="00B64880">
        <w:rPr>
          <w:noProof/>
          <w:sz w:val="18"/>
          <w:szCs w:val="18"/>
        </w:rPr>
        <w:t xml:space="preserve">редусмотренных </w:t>
      </w:r>
      <w:r w:rsidRPr="00B64880">
        <w:rPr>
          <w:sz w:val="18"/>
          <w:szCs w:val="18"/>
        </w:rPr>
        <w:t>г</w:t>
      </w:r>
      <w:r w:rsidRPr="00B64880">
        <w:rPr>
          <w:noProof/>
          <w:sz w:val="18"/>
          <w:szCs w:val="18"/>
        </w:rPr>
        <w:t xml:space="preserve">радостроительным </w:t>
      </w:r>
      <w:r w:rsidRPr="00B64880">
        <w:rPr>
          <w:sz w:val="18"/>
          <w:szCs w:val="18"/>
        </w:rPr>
        <w:t>з</w:t>
      </w:r>
      <w:r w:rsidRPr="00B64880">
        <w:rPr>
          <w:noProof/>
          <w:sz w:val="18"/>
          <w:szCs w:val="18"/>
        </w:rPr>
        <w:t xml:space="preserve">аконодательством </w:t>
      </w:r>
      <w:r w:rsidRPr="00B64880">
        <w:rPr>
          <w:sz w:val="18"/>
          <w:szCs w:val="18"/>
        </w:rPr>
        <w:t>и</w:t>
      </w:r>
      <w:r w:rsidRPr="00B64880">
        <w:rPr>
          <w:noProof/>
          <w:sz w:val="18"/>
          <w:szCs w:val="18"/>
        </w:rPr>
        <w:t xml:space="preserve"> </w:t>
      </w:r>
      <w:r w:rsidRPr="00B64880">
        <w:rPr>
          <w:sz w:val="18"/>
          <w:szCs w:val="18"/>
        </w:rPr>
        <w:t>н</w:t>
      </w:r>
      <w:r w:rsidRPr="00B64880">
        <w:rPr>
          <w:noProof/>
          <w:sz w:val="18"/>
          <w:szCs w:val="18"/>
        </w:rPr>
        <w:t xml:space="preserve">астоящими </w:t>
      </w:r>
      <w:r w:rsidRPr="00B64880">
        <w:rPr>
          <w:sz w:val="18"/>
          <w:szCs w:val="18"/>
        </w:rPr>
        <w:t>П</w:t>
      </w:r>
      <w:r w:rsidRPr="00B64880">
        <w:rPr>
          <w:noProof/>
          <w:sz w:val="18"/>
          <w:szCs w:val="18"/>
        </w:rPr>
        <w:t>равилами.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12. </w:t>
      </w:r>
      <w:r w:rsidRPr="00B64880">
        <w:rPr>
          <w:sz w:val="18"/>
          <w:szCs w:val="18"/>
        </w:rPr>
        <w:t>П</w:t>
      </w:r>
      <w:r w:rsidRPr="00B64880">
        <w:rPr>
          <w:noProof/>
          <w:sz w:val="18"/>
          <w:szCs w:val="18"/>
        </w:rPr>
        <w:t xml:space="preserve">осле </w:t>
      </w:r>
      <w:r w:rsidRPr="00B64880">
        <w:rPr>
          <w:sz w:val="18"/>
          <w:szCs w:val="18"/>
        </w:rPr>
        <w:t>з</w:t>
      </w:r>
      <w:r w:rsidRPr="00B64880">
        <w:rPr>
          <w:noProof/>
          <w:sz w:val="18"/>
          <w:szCs w:val="18"/>
        </w:rPr>
        <w:t xml:space="preserve">авершения </w:t>
      </w:r>
      <w:r w:rsidRPr="00B64880">
        <w:rPr>
          <w:sz w:val="18"/>
          <w:szCs w:val="18"/>
        </w:rPr>
        <w:t>п</w:t>
      </w:r>
      <w:r w:rsidRPr="00B64880">
        <w:rPr>
          <w:noProof/>
          <w:sz w:val="18"/>
          <w:szCs w:val="18"/>
        </w:rPr>
        <w:t xml:space="preserve">убличных </w:t>
      </w:r>
      <w:r w:rsidRPr="00B64880">
        <w:rPr>
          <w:sz w:val="18"/>
          <w:szCs w:val="18"/>
        </w:rPr>
        <w:t>с</w:t>
      </w:r>
      <w:r w:rsidRPr="00B64880">
        <w:rPr>
          <w:noProof/>
          <w:sz w:val="18"/>
          <w:szCs w:val="18"/>
        </w:rPr>
        <w:t xml:space="preserve">лушаний </w:t>
      </w:r>
      <w:r w:rsidRPr="00B64880">
        <w:rPr>
          <w:sz w:val="18"/>
          <w:szCs w:val="18"/>
        </w:rPr>
        <w:t>п</w:t>
      </w:r>
      <w:r w:rsidRPr="00B64880">
        <w:rPr>
          <w:noProof/>
          <w:sz w:val="18"/>
          <w:szCs w:val="18"/>
        </w:rPr>
        <w:t xml:space="preserve">о </w:t>
      </w:r>
      <w:r w:rsidRPr="00B64880">
        <w:rPr>
          <w:sz w:val="18"/>
          <w:szCs w:val="18"/>
        </w:rPr>
        <w:t>п</w:t>
      </w:r>
      <w:r w:rsidRPr="00B64880">
        <w:rPr>
          <w:noProof/>
          <w:sz w:val="18"/>
          <w:szCs w:val="18"/>
        </w:rPr>
        <w:t xml:space="preserve">роекту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в Правила комиссия по рассмотрению проекта </w:t>
      </w:r>
      <w:r w:rsidRPr="00B64880">
        <w:rPr>
          <w:sz w:val="18"/>
          <w:szCs w:val="18"/>
        </w:rPr>
        <w:t>о</w:t>
      </w:r>
      <w:r w:rsidRPr="00B64880">
        <w:rPr>
          <w:noProof/>
          <w:sz w:val="18"/>
          <w:szCs w:val="18"/>
        </w:rPr>
        <w:t xml:space="preserve">беспечивает уточнение </w:t>
      </w:r>
      <w:r w:rsidRPr="00B64880">
        <w:rPr>
          <w:sz w:val="18"/>
          <w:szCs w:val="18"/>
        </w:rPr>
        <w:t>п</w:t>
      </w:r>
      <w:r w:rsidRPr="00B64880">
        <w:rPr>
          <w:noProof/>
          <w:sz w:val="18"/>
          <w:szCs w:val="18"/>
        </w:rPr>
        <w:t xml:space="preserve">роекта с </w:t>
      </w:r>
      <w:r w:rsidRPr="00B64880">
        <w:rPr>
          <w:sz w:val="18"/>
          <w:szCs w:val="18"/>
        </w:rPr>
        <w:t>у</w:t>
      </w:r>
      <w:r w:rsidRPr="00B64880">
        <w:rPr>
          <w:noProof/>
          <w:sz w:val="18"/>
          <w:szCs w:val="18"/>
        </w:rPr>
        <w:t xml:space="preserve">четом </w:t>
      </w:r>
      <w:r w:rsidRPr="00B64880">
        <w:rPr>
          <w:sz w:val="18"/>
          <w:szCs w:val="18"/>
        </w:rPr>
        <w:t>р</w:t>
      </w:r>
      <w:r w:rsidRPr="00B64880">
        <w:rPr>
          <w:noProof/>
          <w:sz w:val="18"/>
          <w:szCs w:val="18"/>
        </w:rPr>
        <w:t xml:space="preserve">езультатов  </w:t>
      </w:r>
      <w:r w:rsidRPr="00B64880">
        <w:rPr>
          <w:sz w:val="18"/>
          <w:szCs w:val="18"/>
        </w:rPr>
        <w:t>п</w:t>
      </w:r>
      <w:r w:rsidRPr="00B64880">
        <w:rPr>
          <w:noProof/>
          <w:sz w:val="18"/>
          <w:szCs w:val="18"/>
        </w:rPr>
        <w:t xml:space="preserve">убличных </w:t>
      </w:r>
      <w:r w:rsidRPr="00B64880">
        <w:rPr>
          <w:sz w:val="18"/>
          <w:szCs w:val="18"/>
        </w:rPr>
        <w:t>с</w:t>
      </w:r>
      <w:r w:rsidRPr="00B64880">
        <w:rPr>
          <w:noProof/>
          <w:sz w:val="18"/>
          <w:szCs w:val="18"/>
        </w:rPr>
        <w:t xml:space="preserve">лушаний и </w:t>
      </w:r>
      <w:r w:rsidRPr="00B64880">
        <w:rPr>
          <w:sz w:val="18"/>
          <w:szCs w:val="18"/>
        </w:rPr>
        <w:t>п</w:t>
      </w:r>
      <w:r w:rsidRPr="00B64880">
        <w:rPr>
          <w:noProof/>
          <w:sz w:val="18"/>
          <w:szCs w:val="18"/>
        </w:rPr>
        <w:t xml:space="preserve">редставляет </w:t>
      </w:r>
      <w:r w:rsidRPr="00B64880">
        <w:rPr>
          <w:sz w:val="18"/>
          <w:szCs w:val="18"/>
        </w:rPr>
        <w:t>уточненный п</w:t>
      </w:r>
      <w:r w:rsidRPr="00B64880">
        <w:rPr>
          <w:noProof/>
          <w:sz w:val="18"/>
          <w:szCs w:val="18"/>
        </w:rPr>
        <w:t xml:space="preserve">роект Главе </w:t>
      </w:r>
      <w:r w:rsidRPr="00B64880">
        <w:rPr>
          <w:sz w:val="18"/>
          <w:szCs w:val="18"/>
        </w:rPr>
        <w:t>Батецкого</w:t>
      </w:r>
      <w:r w:rsidRPr="00B64880">
        <w:rPr>
          <w:noProof/>
          <w:sz w:val="18"/>
          <w:szCs w:val="18"/>
        </w:rPr>
        <w:t xml:space="preserve"> сельского поселения. </w:t>
      </w:r>
      <w:r w:rsidRPr="00B64880">
        <w:rPr>
          <w:sz w:val="18"/>
          <w:szCs w:val="18"/>
        </w:rPr>
        <w:t>О</w:t>
      </w:r>
      <w:r w:rsidRPr="00B64880">
        <w:rPr>
          <w:noProof/>
          <w:sz w:val="18"/>
          <w:szCs w:val="18"/>
        </w:rPr>
        <w:t xml:space="preserve">бязательными </w:t>
      </w:r>
      <w:r w:rsidRPr="00B64880">
        <w:rPr>
          <w:sz w:val="18"/>
          <w:szCs w:val="18"/>
        </w:rPr>
        <w:t>п</w:t>
      </w:r>
      <w:r w:rsidRPr="00B64880">
        <w:rPr>
          <w:noProof/>
          <w:sz w:val="18"/>
          <w:szCs w:val="18"/>
        </w:rPr>
        <w:t xml:space="preserve">риложениями </w:t>
      </w:r>
      <w:r w:rsidRPr="00B64880">
        <w:rPr>
          <w:sz w:val="18"/>
          <w:szCs w:val="18"/>
        </w:rPr>
        <w:t>к</w:t>
      </w:r>
      <w:r w:rsidRPr="00B64880">
        <w:rPr>
          <w:noProof/>
          <w:sz w:val="18"/>
          <w:szCs w:val="18"/>
        </w:rPr>
        <w:t xml:space="preserve"> </w:t>
      </w:r>
      <w:r w:rsidRPr="00B64880">
        <w:rPr>
          <w:sz w:val="18"/>
          <w:szCs w:val="18"/>
        </w:rPr>
        <w:t>п</w:t>
      </w:r>
      <w:r w:rsidRPr="00B64880">
        <w:rPr>
          <w:noProof/>
          <w:sz w:val="18"/>
          <w:szCs w:val="18"/>
        </w:rPr>
        <w:t xml:space="preserve">роекту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в Правила </w:t>
      </w:r>
      <w:r w:rsidRPr="00B64880">
        <w:rPr>
          <w:sz w:val="18"/>
          <w:szCs w:val="18"/>
        </w:rPr>
        <w:t>з</w:t>
      </w:r>
      <w:r w:rsidRPr="00B64880">
        <w:rPr>
          <w:noProof/>
          <w:sz w:val="18"/>
          <w:szCs w:val="18"/>
        </w:rPr>
        <w:t xml:space="preserve">емлепользования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астройки </w:t>
      </w:r>
      <w:r w:rsidRPr="00B64880">
        <w:rPr>
          <w:sz w:val="18"/>
          <w:szCs w:val="18"/>
        </w:rPr>
        <w:t>я</w:t>
      </w:r>
      <w:r w:rsidRPr="00B64880">
        <w:rPr>
          <w:noProof/>
          <w:sz w:val="18"/>
          <w:szCs w:val="18"/>
        </w:rPr>
        <w:t xml:space="preserve">вляются </w:t>
      </w:r>
      <w:r w:rsidRPr="00B64880">
        <w:rPr>
          <w:sz w:val="18"/>
          <w:szCs w:val="18"/>
        </w:rPr>
        <w:t>п</w:t>
      </w:r>
      <w:r w:rsidRPr="00B64880">
        <w:rPr>
          <w:noProof/>
          <w:sz w:val="18"/>
          <w:szCs w:val="18"/>
        </w:rPr>
        <w:t xml:space="preserve">ротоколы </w:t>
      </w:r>
      <w:r w:rsidRPr="00B64880">
        <w:rPr>
          <w:sz w:val="18"/>
          <w:szCs w:val="18"/>
        </w:rPr>
        <w:t>п</w:t>
      </w:r>
      <w:r w:rsidRPr="00B64880">
        <w:rPr>
          <w:noProof/>
          <w:sz w:val="18"/>
          <w:szCs w:val="18"/>
        </w:rPr>
        <w:t xml:space="preserve">убличных </w:t>
      </w:r>
      <w:r w:rsidRPr="00B64880">
        <w:rPr>
          <w:sz w:val="18"/>
          <w:szCs w:val="18"/>
        </w:rPr>
        <w:t>с</w:t>
      </w:r>
      <w:r w:rsidRPr="00B64880">
        <w:rPr>
          <w:noProof/>
          <w:sz w:val="18"/>
          <w:szCs w:val="18"/>
        </w:rPr>
        <w:t xml:space="preserve">лушаний </w:t>
      </w:r>
      <w:r w:rsidRPr="00B64880">
        <w:rPr>
          <w:sz w:val="18"/>
          <w:szCs w:val="18"/>
        </w:rPr>
        <w:t>и</w:t>
      </w:r>
      <w:r w:rsidRPr="00B64880">
        <w:rPr>
          <w:noProof/>
          <w:sz w:val="18"/>
          <w:szCs w:val="18"/>
        </w:rPr>
        <w:t xml:space="preserve"> </w:t>
      </w:r>
      <w:r w:rsidRPr="00B64880">
        <w:rPr>
          <w:sz w:val="18"/>
          <w:szCs w:val="18"/>
        </w:rPr>
        <w:t>з</w:t>
      </w:r>
      <w:r w:rsidRPr="00B64880">
        <w:rPr>
          <w:noProof/>
          <w:sz w:val="18"/>
          <w:szCs w:val="18"/>
        </w:rPr>
        <w:t xml:space="preserve">аключение </w:t>
      </w:r>
      <w:r w:rsidRPr="00B64880">
        <w:rPr>
          <w:sz w:val="18"/>
          <w:szCs w:val="18"/>
        </w:rPr>
        <w:t>о</w:t>
      </w:r>
      <w:r w:rsidRPr="00B64880">
        <w:rPr>
          <w:noProof/>
          <w:sz w:val="18"/>
          <w:szCs w:val="18"/>
        </w:rPr>
        <w:t xml:space="preserve"> </w:t>
      </w:r>
      <w:r w:rsidRPr="00B64880">
        <w:rPr>
          <w:sz w:val="18"/>
          <w:szCs w:val="18"/>
        </w:rPr>
        <w:t>р</w:t>
      </w:r>
      <w:r w:rsidRPr="00B64880">
        <w:rPr>
          <w:noProof/>
          <w:sz w:val="18"/>
          <w:szCs w:val="18"/>
        </w:rPr>
        <w:t xml:space="preserve">езультатах </w:t>
      </w:r>
      <w:r w:rsidRPr="00B64880">
        <w:rPr>
          <w:sz w:val="18"/>
          <w:szCs w:val="18"/>
        </w:rPr>
        <w:t>п</w:t>
      </w:r>
      <w:r w:rsidRPr="00B64880">
        <w:rPr>
          <w:noProof/>
          <w:sz w:val="18"/>
          <w:szCs w:val="18"/>
        </w:rPr>
        <w:t xml:space="preserve">убличных </w:t>
      </w:r>
      <w:r w:rsidRPr="00B64880">
        <w:rPr>
          <w:sz w:val="18"/>
          <w:szCs w:val="18"/>
        </w:rPr>
        <w:t>с</w:t>
      </w:r>
      <w:r w:rsidRPr="00B64880">
        <w:rPr>
          <w:noProof/>
          <w:sz w:val="18"/>
          <w:szCs w:val="18"/>
        </w:rPr>
        <w:t>лушаний.</w:t>
      </w:r>
    </w:p>
    <w:p w:rsidR="001C0EF4" w:rsidRPr="00B64880" w:rsidRDefault="001C0EF4" w:rsidP="001C0EF4">
      <w:pPr>
        <w:autoSpaceDE w:val="0"/>
        <w:autoSpaceDN w:val="0"/>
        <w:adjustRightInd w:val="0"/>
        <w:ind w:firstLine="540"/>
        <w:jc w:val="both"/>
        <w:rPr>
          <w:b/>
          <w:bCs/>
          <w:sz w:val="18"/>
          <w:szCs w:val="18"/>
        </w:rPr>
      </w:pPr>
      <w:r w:rsidRPr="00B64880">
        <w:rPr>
          <w:noProof/>
          <w:sz w:val="18"/>
          <w:szCs w:val="18"/>
        </w:rPr>
        <w:t xml:space="preserve">13. </w:t>
      </w:r>
      <w:r w:rsidRPr="00B64880">
        <w:rPr>
          <w:sz w:val="18"/>
          <w:szCs w:val="18"/>
        </w:rPr>
        <w:t>Г</w:t>
      </w:r>
      <w:r w:rsidRPr="00B64880">
        <w:rPr>
          <w:noProof/>
          <w:sz w:val="18"/>
          <w:szCs w:val="18"/>
        </w:rPr>
        <w:t xml:space="preserve">лава </w:t>
      </w:r>
      <w:r w:rsidRPr="00B64880">
        <w:rPr>
          <w:sz w:val="18"/>
          <w:szCs w:val="18"/>
        </w:rPr>
        <w:t>Батецкого</w:t>
      </w:r>
      <w:r w:rsidRPr="00B64880">
        <w:rPr>
          <w:noProof/>
          <w:sz w:val="18"/>
          <w:szCs w:val="18"/>
        </w:rPr>
        <w:t xml:space="preserve"> сельского </w:t>
      </w:r>
      <w:r w:rsidRPr="00B64880">
        <w:rPr>
          <w:sz w:val="18"/>
          <w:szCs w:val="18"/>
        </w:rPr>
        <w:t>п</w:t>
      </w:r>
      <w:r w:rsidRPr="00B64880">
        <w:rPr>
          <w:noProof/>
          <w:sz w:val="18"/>
          <w:szCs w:val="18"/>
        </w:rPr>
        <w:t xml:space="preserve">оселения </w:t>
      </w:r>
      <w:r w:rsidRPr="00B64880">
        <w:rPr>
          <w:sz w:val="18"/>
          <w:szCs w:val="18"/>
        </w:rPr>
        <w:t>в</w:t>
      </w:r>
      <w:r w:rsidRPr="00B64880">
        <w:rPr>
          <w:noProof/>
          <w:sz w:val="18"/>
          <w:szCs w:val="18"/>
        </w:rPr>
        <w:t xml:space="preserve"> </w:t>
      </w:r>
      <w:r w:rsidRPr="00B64880">
        <w:rPr>
          <w:sz w:val="18"/>
          <w:szCs w:val="18"/>
        </w:rPr>
        <w:t>т</w:t>
      </w:r>
      <w:r w:rsidRPr="00B64880">
        <w:rPr>
          <w:noProof/>
          <w:sz w:val="18"/>
          <w:szCs w:val="18"/>
        </w:rPr>
        <w:t xml:space="preserve">ечение </w:t>
      </w:r>
      <w:r w:rsidRPr="00B64880">
        <w:rPr>
          <w:sz w:val="18"/>
          <w:szCs w:val="18"/>
        </w:rPr>
        <w:t>д</w:t>
      </w:r>
      <w:r w:rsidRPr="00B64880">
        <w:rPr>
          <w:noProof/>
          <w:sz w:val="18"/>
          <w:szCs w:val="18"/>
        </w:rPr>
        <w:t xml:space="preserve">есяти </w:t>
      </w:r>
      <w:r w:rsidRPr="00B64880">
        <w:rPr>
          <w:sz w:val="18"/>
          <w:szCs w:val="18"/>
        </w:rPr>
        <w:t>д</w:t>
      </w:r>
      <w:r w:rsidRPr="00B64880">
        <w:rPr>
          <w:noProof/>
          <w:sz w:val="18"/>
          <w:szCs w:val="18"/>
        </w:rPr>
        <w:t xml:space="preserve">ней </w:t>
      </w:r>
      <w:r w:rsidRPr="00B64880">
        <w:rPr>
          <w:sz w:val="18"/>
          <w:szCs w:val="18"/>
        </w:rPr>
        <w:t>п</w:t>
      </w:r>
      <w:r w:rsidRPr="00B64880">
        <w:rPr>
          <w:noProof/>
          <w:sz w:val="18"/>
          <w:szCs w:val="18"/>
        </w:rPr>
        <w:t xml:space="preserve">осле </w:t>
      </w:r>
      <w:r w:rsidRPr="00B64880">
        <w:rPr>
          <w:sz w:val="18"/>
          <w:szCs w:val="18"/>
        </w:rPr>
        <w:t>п</w:t>
      </w:r>
      <w:r w:rsidRPr="00B64880">
        <w:rPr>
          <w:noProof/>
          <w:sz w:val="18"/>
          <w:szCs w:val="18"/>
        </w:rPr>
        <w:t xml:space="preserve">редставления </w:t>
      </w:r>
      <w:r w:rsidRPr="00B64880">
        <w:rPr>
          <w:sz w:val="18"/>
          <w:szCs w:val="18"/>
        </w:rPr>
        <w:t>е</w:t>
      </w:r>
      <w:r w:rsidRPr="00B64880">
        <w:rPr>
          <w:noProof/>
          <w:sz w:val="18"/>
          <w:szCs w:val="18"/>
        </w:rPr>
        <w:t xml:space="preserve">му </w:t>
      </w:r>
      <w:r w:rsidRPr="00B64880">
        <w:rPr>
          <w:sz w:val="18"/>
          <w:szCs w:val="18"/>
        </w:rPr>
        <w:t>п</w:t>
      </w:r>
      <w:r w:rsidRPr="00B64880">
        <w:rPr>
          <w:noProof/>
          <w:sz w:val="18"/>
          <w:szCs w:val="18"/>
        </w:rPr>
        <w:t xml:space="preserve">роекта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в Правила </w:t>
      </w:r>
      <w:r w:rsidRPr="00B64880">
        <w:rPr>
          <w:sz w:val="18"/>
          <w:szCs w:val="18"/>
        </w:rPr>
        <w:t>и</w:t>
      </w:r>
      <w:r w:rsidRPr="00B64880">
        <w:rPr>
          <w:noProof/>
          <w:sz w:val="18"/>
          <w:szCs w:val="18"/>
        </w:rPr>
        <w:t xml:space="preserve"> </w:t>
      </w:r>
      <w:r w:rsidRPr="00B64880">
        <w:rPr>
          <w:sz w:val="18"/>
          <w:szCs w:val="18"/>
        </w:rPr>
        <w:t>у</w:t>
      </w:r>
      <w:r w:rsidRPr="00B64880">
        <w:rPr>
          <w:noProof/>
          <w:sz w:val="18"/>
          <w:szCs w:val="18"/>
        </w:rPr>
        <w:t xml:space="preserve">казанных </w:t>
      </w:r>
      <w:r w:rsidRPr="00B64880">
        <w:rPr>
          <w:sz w:val="18"/>
          <w:szCs w:val="18"/>
        </w:rPr>
        <w:t>в пункте 12</w:t>
      </w:r>
      <w:r w:rsidRPr="00B64880">
        <w:rPr>
          <w:noProof/>
          <w:sz w:val="18"/>
          <w:szCs w:val="18"/>
        </w:rPr>
        <w:t xml:space="preserve"> </w:t>
      </w:r>
      <w:r w:rsidRPr="00B64880">
        <w:rPr>
          <w:sz w:val="18"/>
          <w:szCs w:val="18"/>
        </w:rPr>
        <w:t>н</w:t>
      </w:r>
      <w:r w:rsidRPr="00B64880">
        <w:rPr>
          <w:noProof/>
          <w:sz w:val="18"/>
          <w:szCs w:val="18"/>
        </w:rPr>
        <w:t xml:space="preserve">астоящей </w:t>
      </w:r>
      <w:r w:rsidRPr="00B64880">
        <w:rPr>
          <w:sz w:val="18"/>
          <w:szCs w:val="18"/>
        </w:rPr>
        <w:t>с</w:t>
      </w:r>
      <w:r w:rsidRPr="00B64880">
        <w:rPr>
          <w:noProof/>
          <w:sz w:val="18"/>
          <w:szCs w:val="18"/>
        </w:rPr>
        <w:t xml:space="preserve">татьи </w:t>
      </w:r>
      <w:r w:rsidRPr="00B64880">
        <w:rPr>
          <w:sz w:val="18"/>
          <w:szCs w:val="18"/>
        </w:rPr>
        <w:t>п</w:t>
      </w:r>
      <w:r w:rsidRPr="00B64880">
        <w:rPr>
          <w:noProof/>
          <w:sz w:val="18"/>
          <w:szCs w:val="18"/>
        </w:rPr>
        <w:t xml:space="preserve">риложений </w:t>
      </w:r>
      <w:r w:rsidRPr="00B64880">
        <w:rPr>
          <w:sz w:val="18"/>
          <w:szCs w:val="18"/>
        </w:rPr>
        <w:t>п</w:t>
      </w:r>
      <w:r w:rsidRPr="00B64880">
        <w:rPr>
          <w:noProof/>
          <w:sz w:val="18"/>
          <w:szCs w:val="18"/>
        </w:rPr>
        <w:t xml:space="preserve">ринимает </w:t>
      </w:r>
      <w:r w:rsidRPr="00B64880">
        <w:rPr>
          <w:sz w:val="18"/>
          <w:szCs w:val="18"/>
        </w:rPr>
        <w:t>р</w:t>
      </w:r>
      <w:r w:rsidRPr="00B64880">
        <w:rPr>
          <w:noProof/>
          <w:sz w:val="18"/>
          <w:szCs w:val="18"/>
        </w:rPr>
        <w:t xml:space="preserve">ешение </w:t>
      </w:r>
      <w:r w:rsidRPr="00B64880">
        <w:rPr>
          <w:sz w:val="18"/>
          <w:szCs w:val="18"/>
        </w:rPr>
        <w:t>о</w:t>
      </w:r>
      <w:r w:rsidRPr="00B64880">
        <w:rPr>
          <w:noProof/>
          <w:sz w:val="18"/>
          <w:szCs w:val="18"/>
        </w:rPr>
        <w:t xml:space="preserve"> </w:t>
      </w:r>
      <w:r w:rsidRPr="00B64880">
        <w:rPr>
          <w:sz w:val="18"/>
          <w:szCs w:val="18"/>
        </w:rPr>
        <w:t>н</w:t>
      </w:r>
      <w:r w:rsidRPr="00B64880">
        <w:rPr>
          <w:noProof/>
          <w:sz w:val="18"/>
          <w:szCs w:val="18"/>
        </w:rPr>
        <w:t xml:space="preserve">аправлении </w:t>
      </w:r>
      <w:r w:rsidRPr="00B64880">
        <w:rPr>
          <w:sz w:val="18"/>
          <w:szCs w:val="18"/>
        </w:rPr>
        <w:t>п</w:t>
      </w:r>
      <w:r w:rsidRPr="00B64880">
        <w:rPr>
          <w:noProof/>
          <w:sz w:val="18"/>
          <w:szCs w:val="18"/>
        </w:rPr>
        <w:t xml:space="preserve">роекта </w:t>
      </w:r>
      <w:r w:rsidRPr="00B64880">
        <w:rPr>
          <w:sz w:val="18"/>
          <w:szCs w:val="18"/>
        </w:rPr>
        <w:t>в</w:t>
      </w:r>
      <w:r w:rsidRPr="00B64880">
        <w:rPr>
          <w:noProof/>
          <w:sz w:val="18"/>
          <w:szCs w:val="18"/>
        </w:rPr>
        <w:t xml:space="preserve"> </w:t>
      </w:r>
      <w:r w:rsidRPr="00B64880">
        <w:rPr>
          <w:sz w:val="18"/>
          <w:szCs w:val="18"/>
        </w:rPr>
        <w:t>Совет Депутатов</w:t>
      </w:r>
      <w:r w:rsidRPr="00B64880">
        <w:rPr>
          <w:noProof/>
          <w:sz w:val="18"/>
          <w:szCs w:val="18"/>
        </w:rPr>
        <w:t xml:space="preserve"> поселения </w:t>
      </w:r>
      <w:r w:rsidRPr="00B64880">
        <w:rPr>
          <w:sz w:val="18"/>
          <w:szCs w:val="18"/>
        </w:rPr>
        <w:t>и</w:t>
      </w:r>
      <w:r w:rsidRPr="00B64880">
        <w:rPr>
          <w:noProof/>
          <w:sz w:val="18"/>
          <w:szCs w:val="18"/>
        </w:rPr>
        <w:t xml:space="preserve">ли </w:t>
      </w:r>
      <w:r w:rsidRPr="00B64880">
        <w:rPr>
          <w:sz w:val="18"/>
          <w:szCs w:val="18"/>
        </w:rPr>
        <w:t>о</w:t>
      </w:r>
      <w:r w:rsidRPr="00B64880">
        <w:rPr>
          <w:noProof/>
          <w:sz w:val="18"/>
          <w:szCs w:val="18"/>
        </w:rPr>
        <w:t xml:space="preserve">б </w:t>
      </w:r>
      <w:r w:rsidRPr="00B64880">
        <w:rPr>
          <w:sz w:val="18"/>
          <w:szCs w:val="18"/>
        </w:rPr>
        <w:t>о</w:t>
      </w:r>
      <w:r w:rsidRPr="00B64880">
        <w:rPr>
          <w:noProof/>
          <w:sz w:val="18"/>
          <w:szCs w:val="18"/>
        </w:rPr>
        <w:t xml:space="preserve">тклонении </w:t>
      </w:r>
      <w:r w:rsidRPr="00B64880">
        <w:rPr>
          <w:sz w:val="18"/>
          <w:szCs w:val="18"/>
        </w:rPr>
        <w:t>п</w:t>
      </w:r>
      <w:r w:rsidRPr="00B64880">
        <w:rPr>
          <w:noProof/>
          <w:sz w:val="18"/>
          <w:szCs w:val="18"/>
        </w:rPr>
        <w:t xml:space="preserve">роекта </w:t>
      </w:r>
      <w:r w:rsidRPr="00B64880">
        <w:rPr>
          <w:sz w:val="18"/>
          <w:szCs w:val="18"/>
        </w:rPr>
        <w:t>и</w:t>
      </w:r>
      <w:r w:rsidRPr="00B64880">
        <w:rPr>
          <w:noProof/>
          <w:sz w:val="18"/>
          <w:szCs w:val="18"/>
        </w:rPr>
        <w:t xml:space="preserve"> о </w:t>
      </w:r>
      <w:r w:rsidRPr="00B64880">
        <w:rPr>
          <w:sz w:val="18"/>
          <w:szCs w:val="18"/>
        </w:rPr>
        <w:t>н</w:t>
      </w:r>
      <w:r w:rsidRPr="00B64880">
        <w:rPr>
          <w:noProof/>
          <w:sz w:val="18"/>
          <w:szCs w:val="18"/>
        </w:rPr>
        <w:t xml:space="preserve">аправлении </w:t>
      </w:r>
      <w:r w:rsidRPr="00B64880">
        <w:rPr>
          <w:sz w:val="18"/>
          <w:szCs w:val="18"/>
        </w:rPr>
        <w:t>е</w:t>
      </w:r>
      <w:r w:rsidRPr="00B64880">
        <w:rPr>
          <w:noProof/>
          <w:sz w:val="18"/>
          <w:szCs w:val="18"/>
        </w:rPr>
        <w:t xml:space="preserve">го </w:t>
      </w:r>
      <w:r w:rsidRPr="00B64880">
        <w:rPr>
          <w:sz w:val="18"/>
          <w:szCs w:val="18"/>
        </w:rPr>
        <w:t>н</w:t>
      </w:r>
      <w:r w:rsidRPr="00B64880">
        <w:rPr>
          <w:noProof/>
          <w:sz w:val="18"/>
          <w:szCs w:val="18"/>
        </w:rPr>
        <w:t xml:space="preserve">а </w:t>
      </w:r>
      <w:r w:rsidRPr="00B64880">
        <w:rPr>
          <w:sz w:val="18"/>
          <w:szCs w:val="18"/>
        </w:rPr>
        <w:t>д</w:t>
      </w:r>
      <w:r w:rsidRPr="00B64880">
        <w:rPr>
          <w:noProof/>
          <w:sz w:val="18"/>
          <w:szCs w:val="18"/>
        </w:rPr>
        <w:t xml:space="preserve">оработку </w:t>
      </w:r>
      <w:r w:rsidRPr="00B64880">
        <w:rPr>
          <w:sz w:val="18"/>
          <w:szCs w:val="18"/>
        </w:rPr>
        <w:t>с</w:t>
      </w:r>
      <w:r w:rsidRPr="00B64880">
        <w:rPr>
          <w:noProof/>
          <w:sz w:val="18"/>
          <w:szCs w:val="18"/>
        </w:rPr>
        <w:t xml:space="preserve"> </w:t>
      </w:r>
      <w:r w:rsidRPr="00B64880">
        <w:rPr>
          <w:sz w:val="18"/>
          <w:szCs w:val="18"/>
        </w:rPr>
        <w:t>у</w:t>
      </w:r>
      <w:r w:rsidRPr="00B64880">
        <w:rPr>
          <w:noProof/>
          <w:sz w:val="18"/>
          <w:szCs w:val="18"/>
        </w:rPr>
        <w:t xml:space="preserve">казанием </w:t>
      </w:r>
      <w:r w:rsidRPr="00B64880">
        <w:rPr>
          <w:sz w:val="18"/>
          <w:szCs w:val="18"/>
        </w:rPr>
        <w:t>д</w:t>
      </w:r>
      <w:r w:rsidRPr="00B64880">
        <w:rPr>
          <w:noProof/>
          <w:sz w:val="18"/>
          <w:szCs w:val="18"/>
        </w:rPr>
        <w:t xml:space="preserve">аты </w:t>
      </w:r>
      <w:r w:rsidRPr="00B64880">
        <w:rPr>
          <w:sz w:val="18"/>
          <w:szCs w:val="18"/>
        </w:rPr>
        <w:t>п</w:t>
      </w:r>
      <w:r w:rsidRPr="00B64880">
        <w:rPr>
          <w:noProof/>
          <w:sz w:val="18"/>
          <w:szCs w:val="18"/>
        </w:rPr>
        <w:t xml:space="preserve">овторного </w:t>
      </w:r>
      <w:r w:rsidRPr="00B64880">
        <w:rPr>
          <w:sz w:val="18"/>
          <w:szCs w:val="18"/>
        </w:rPr>
        <w:t>представления проекта.</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14. </w:t>
      </w:r>
      <w:r w:rsidRPr="00B64880">
        <w:rPr>
          <w:sz w:val="18"/>
          <w:szCs w:val="18"/>
        </w:rPr>
        <w:t>Совет Депутатов</w:t>
      </w:r>
      <w:r w:rsidRPr="00B64880">
        <w:rPr>
          <w:noProof/>
          <w:sz w:val="18"/>
          <w:szCs w:val="18"/>
        </w:rPr>
        <w:t xml:space="preserve"> </w:t>
      </w:r>
      <w:r w:rsidRPr="00B64880">
        <w:rPr>
          <w:sz w:val="18"/>
          <w:szCs w:val="18"/>
        </w:rPr>
        <w:t>Батецкого</w:t>
      </w:r>
      <w:r w:rsidRPr="00B64880">
        <w:rPr>
          <w:noProof/>
          <w:sz w:val="18"/>
          <w:szCs w:val="18"/>
        </w:rPr>
        <w:t xml:space="preserve"> сельского поселения </w:t>
      </w:r>
      <w:r w:rsidRPr="00B64880">
        <w:rPr>
          <w:sz w:val="18"/>
          <w:szCs w:val="18"/>
        </w:rPr>
        <w:t>п</w:t>
      </w:r>
      <w:r w:rsidRPr="00B64880">
        <w:rPr>
          <w:noProof/>
          <w:sz w:val="18"/>
          <w:szCs w:val="18"/>
        </w:rPr>
        <w:t xml:space="preserve">о </w:t>
      </w:r>
      <w:r w:rsidRPr="00B64880">
        <w:rPr>
          <w:sz w:val="18"/>
          <w:szCs w:val="18"/>
        </w:rPr>
        <w:t>р</w:t>
      </w:r>
      <w:r w:rsidRPr="00B64880">
        <w:rPr>
          <w:noProof/>
          <w:sz w:val="18"/>
          <w:szCs w:val="18"/>
        </w:rPr>
        <w:t xml:space="preserve">езультатам </w:t>
      </w:r>
      <w:r w:rsidRPr="00B64880">
        <w:rPr>
          <w:sz w:val="18"/>
          <w:szCs w:val="18"/>
        </w:rPr>
        <w:t>р</w:t>
      </w:r>
      <w:r w:rsidRPr="00B64880">
        <w:rPr>
          <w:noProof/>
          <w:sz w:val="18"/>
          <w:szCs w:val="18"/>
        </w:rPr>
        <w:t xml:space="preserve">ассмотрения </w:t>
      </w:r>
      <w:r w:rsidRPr="00B64880">
        <w:rPr>
          <w:sz w:val="18"/>
          <w:szCs w:val="18"/>
        </w:rPr>
        <w:t>п</w:t>
      </w:r>
      <w:r w:rsidRPr="00B64880">
        <w:rPr>
          <w:noProof/>
          <w:sz w:val="18"/>
          <w:szCs w:val="18"/>
        </w:rPr>
        <w:t xml:space="preserve">роекта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несении изменений и (или) дополнений в Правила землепользования и застройки принимает одно из следующих решений:</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об утверждении изменений и (или) дополнений в Правила землепользования и застройки </w:t>
      </w:r>
      <w:r w:rsidRPr="00B64880">
        <w:rPr>
          <w:sz w:val="18"/>
          <w:szCs w:val="18"/>
        </w:rPr>
        <w:t>Батецкого</w:t>
      </w:r>
      <w:r w:rsidRPr="00B64880">
        <w:rPr>
          <w:noProof/>
          <w:sz w:val="18"/>
          <w:szCs w:val="18"/>
        </w:rPr>
        <w:t xml:space="preserve"> сельского поселения;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о направлении проекта </w:t>
      </w:r>
      <w:r w:rsidRPr="00B64880">
        <w:rPr>
          <w:sz w:val="18"/>
          <w:szCs w:val="18"/>
        </w:rPr>
        <w:t>о</w:t>
      </w:r>
      <w:r w:rsidRPr="00B64880">
        <w:rPr>
          <w:noProof/>
          <w:sz w:val="18"/>
          <w:szCs w:val="18"/>
        </w:rPr>
        <w:t xml:space="preserve"> </w:t>
      </w:r>
      <w:r w:rsidRPr="00B64880">
        <w:rPr>
          <w:sz w:val="18"/>
          <w:szCs w:val="18"/>
        </w:rPr>
        <w:t>в</w:t>
      </w:r>
      <w:r w:rsidRPr="00B64880">
        <w:rPr>
          <w:noProof/>
          <w:sz w:val="18"/>
          <w:szCs w:val="18"/>
        </w:rPr>
        <w:t xml:space="preserve">несении изменений и (или) дополнений в Правила землепользования и застройки </w:t>
      </w:r>
      <w:r w:rsidRPr="00B64880">
        <w:rPr>
          <w:sz w:val="18"/>
          <w:szCs w:val="18"/>
        </w:rPr>
        <w:t>Батецкого</w:t>
      </w:r>
      <w:r w:rsidRPr="00B64880">
        <w:rPr>
          <w:noProof/>
          <w:sz w:val="18"/>
          <w:szCs w:val="18"/>
        </w:rPr>
        <w:t xml:space="preserve"> сельского поселения на доработку в Администрацию </w:t>
      </w:r>
      <w:r w:rsidRPr="00B64880">
        <w:rPr>
          <w:sz w:val="18"/>
          <w:szCs w:val="18"/>
        </w:rPr>
        <w:t>Батецкого</w:t>
      </w:r>
      <w:r w:rsidRPr="00B64880">
        <w:rPr>
          <w:noProof/>
          <w:sz w:val="18"/>
          <w:szCs w:val="18"/>
        </w:rPr>
        <w:t xml:space="preserve"> сельского посления.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15. Изменения и (или) дополнения в Правила землепользования и застройки </w:t>
      </w:r>
      <w:r w:rsidRPr="00B64880">
        <w:rPr>
          <w:sz w:val="18"/>
          <w:szCs w:val="18"/>
        </w:rPr>
        <w:t>Батецкого</w:t>
      </w:r>
      <w:r w:rsidRPr="00B64880">
        <w:rPr>
          <w:noProof/>
          <w:sz w:val="18"/>
          <w:szCs w:val="18"/>
        </w:rPr>
        <w:t xml:space="preserve"> сельского поселения </w:t>
      </w:r>
      <w:r w:rsidRPr="00B64880">
        <w:rPr>
          <w:sz w:val="18"/>
          <w:szCs w:val="18"/>
        </w:rPr>
        <w:t>п</w:t>
      </w:r>
      <w:r w:rsidRPr="00B64880">
        <w:rPr>
          <w:noProof/>
          <w:sz w:val="18"/>
          <w:szCs w:val="18"/>
        </w:rPr>
        <w:t xml:space="preserve">одлежат </w:t>
      </w:r>
      <w:r w:rsidRPr="00B64880">
        <w:rPr>
          <w:sz w:val="18"/>
          <w:szCs w:val="18"/>
        </w:rPr>
        <w:t>о</w:t>
      </w:r>
      <w:r w:rsidRPr="00B64880">
        <w:rPr>
          <w:noProof/>
          <w:sz w:val="18"/>
          <w:szCs w:val="18"/>
        </w:rPr>
        <w:t xml:space="preserve">публикованию </w:t>
      </w:r>
      <w:r w:rsidRPr="00B64880">
        <w:rPr>
          <w:sz w:val="18"/>
          <w:szCs w:val="18"/>
        </w:rPr>
        <w:t>в</w:t>
      </w:r>
      <w:r w:rsidRPr="00B64880">
        <w:rPr>
          <w:noProof/>
          <w:sz w:val="18"/>
          <w:szCs w:val="18"/>
        </w:rPr>
        <w:t xml:space="preserve"> </w:t>
      </w:r>
      <w:r w:rsidRPr="00B64880">
        <w:rPr>
          <w:sz w:val="18"/>
          <w:szCs w:val="18"/>
        </w:rPr>
        <w:t>п</w:t>
      </w:r>
      <w:r w:rsidRPr="00B64880">
        <w:rPr>
          <w:noProof/>
          <w:sz w:val="18"/>
          <w:szCs w:val="18"/>
        </w:rPr>
        <w:t xml:space="preserve">орядке, </w:t>
      </w:r>
      <w:r w:rsidRPr="00B64880">
        <w:rPr>
          <w:sz w:val="18"/>
          <w:szCs w:val="18"/>
        </w:rPr>
        <w:t>у</w:t>
      </w:r>
      <w:r w:rsidRPr="00B64880">
        <w:rPr>
          <w:noProof/>
          <w:sz w:val="18"/>
          <w:szCs w:val="18"/>
        </w:rPr>
        <w:t xml:space="preserve">становленном </w:t>
      </w:r>
      <w:r w:rsidRPr="00B64880">
        <w:rPr>
          <w:sz w:val="18"/>
          <w:szCs w:val="18"/>
        </w:rPr>
        <w:t>решением Совета Депутатов поселения</w:t>
      </w:r>
      <w:r w:rsidRPr="00B64880">
        <w:rPr>
          <w:noProof/>
          <w:sz w:val="18"/>
          <w:szCs w:val="18"/>
        </w:rPr>
        <w:t>.</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16. </w:t>
      </w:r>
      <w:r w:rsidRPr="00B64880">
        <w:rPr>
          <w:sz w:val="18"/>
          <w:szCs w:val="18"/>
        </w:rPr>
        <w:t>Ф</w:t>
      </w:r>
      <w:r w:rsidRPr="00B64880">
        <w:rPr>
          <w:noProof/>
          <w:sz w:val="18"/>
          <w:szCs w:val="18"/>
        </w:rPr>
        <w:t xml:space="preserve">изические </w:t>
      </w:r>
      <w:r w:rsidRPr="00B64880">
        <w:rPr>
          <w:sz w:val="18"/>
          <w:szCs w:val="18"/>
        </w:rPr>
        <w:t>и</w:t>
      </w:r>
      <w:r w:rsidRPr="00B64880">
        <w:rPr>
          <w:noProof/>
          <w:sz w:val="18"/>
          <w:szCs w:val="18"/>
        </w:rPr>
        <w:t xml:space="preserve"> </w:t>
      </w:r>
      <w:r w:rsidRPr="00B64880">
        <w:rPr>
          <w:sz w:val="18"/>
          <w:szCs w:val="18"/>
        </w:rPr>
        <w:t>ю</w:t>
      </w:r>
      <w:r w:rsidRPr="00B64880">
        <w:rPr>
          <w:noProof/>
          <w:sz w:val="18"/>
          <w:szCs w:val="18"/>
        </w:rPr>
        <w:t xml:space="preserve">ридические </w:t>
      </w:r>
      <w:r w:rsidRPr="00B64880">
        <w:rPr>
          <w:sz w:val="18"/>
          <w:szCs w:val="18"/>
        </w:rPr>
        <w:t>л</w:t>
      </w:r>
      <w:r w:rsidRPr="00B64880">
        <w:rPr>
          <w:noProof/>
          <w:sz w:val="18"/>
          <w:szCs w:val="18"/>
        </w:rPr>
        <w:t xml:space="preserve">ица </w:t>
      </w:r>
      <w:r w:rsidRPr="00B64880">
        <w:rPr>
          <w:sz w:val="18"/>
          <w:szCs w:val="18"/>
        </w:rPr>
        <w:t>в</w:t>
      </w:r>
      <w:r w:rsidRPr="00B64880">
        <w:rPr>
          <w:noProof/>
          <w:sz w:val="18"/>
          <w:szCs w:val="18"/>
        </w:rPr>
        <w:t xml:space="preserve">праве </w:t>
      </w:r>
      <w:r w:rsidRPr="00B64880">
        <w:rPr>
          <w:sz w:val="18"/>
          <w:szCs w:val="18"/>
        </w:rPr>
        <w:t>о</w:t>
      </w:r>
      <w:r w:rsidRPr="00B64880">
        <w:rPr>
          <w:noProof/>
          <w:sz w:val="18"/>
          <w:szCs w:val="18"/>
        </w:rPr>
        <w:t xml:space="preserve">спорить </w:t>
      </w:r>
      <w:r w:rsidRPr="00B64880">
        <w:rPr>
          <w:sz w:val="18"/>
          <w:szCs w:val="18"/>
        </w:rPr>
        <w:t>р</w:t>
      </w:r>
      <w:r w:rsidRPr="00B64880">
        <w:rPr>
          <w:noProof/>
          <w:sz w:val="18"/>
          <w:szCs w:val="18"/>
        </w:rPr>
        <w:t xml:space="preserve">ешение </w:t>
      </w:r>
      <w:r w:rsidRPr="00B64880">
        <w:rPr>
          <w:sz w:val="18"/>
          <w:szCs w:val="18"/>
        </w:rPr>
        <w:t>о</w:t>
      </w:r>
      <w:r w:rsidRPr="00B64880">
        <w:rPr>
          <w:noProof/>
          <w:sz w:val="18"/>
          <w:szCs w:val="18"/>
        </w:rPr>
        <w:t xml:space="preserve">б </w:t>
      </w:r>
      <w:r w:rsidRPr="00B64880">
        <w:rPr>
          <w:sz w:val="18"/>
          <w:szCs w:val="18"/>
        </w:rPr>
        <w:t>у</w:t>
      </w:r>
      <w:r w:rsidRPr="00B64880">
        <w:rPr>
          <w:noProof/>
          <w:sz w:val="18"/>
          <w:szCs w:val="18"/>
        </w:rPr>
        <w:t xml:space="preserve">тверждении изменений и (или) дополнений в Правила землепользования и застройки </w:t>
      </w:r>
      <w:r w:rsidRPr="00B64880">
        <w:rPr>
          <w:sz w:val="18"/>
          <w:szCs w:val="18"/>
        </w:rPr>
        <w:t>Батецкого</w:t>
      </w:r>
      <w:r w:rsidRPr="00B64880">
        <w:rPr>
          <w:noProof/>
          <w:sz w:val="18"/>
          <w:szCs w:val="18"/>
        </w:rPr>
        <w:t xml:space="preserve"> сельского поселения</w:t>
      </w:r>
      <w:r w:rsidRPr="00B64880">
        <w:rPr>
          <w:sz w:val="18"/>
          <w:szCs w:val="18"/>
        </w:rPr>
        <w:t xml:space="preserve"> в</w:t>
      </w:r>
      <w:r w:rsidRPr="00B64880">
        <w:rPr>
          <w:noProof/>
          <w:sz w:val="18"/>
          <w:szCs w:val="18"/>
        </w:rPr>
        <w:t xml:space="preserve"> </w:t>
      </w:r>
      <w:r w:rsidRPr="00B64880">
        <w:rPr>
          <w:sz w:val="18"/>
          <w:szCs w:val="18"/>
        </w:rPr>
        <w:t>с</w:t>
      </w:r>
      <w:r w:rsidRPr="00B64880">
        <w:rPr>
          <w:noProof/>
          <w:sz w:val="18"/>
          <w:szCs w:val="18"/>
        </w:rPr>
        <w:t xml:space="preserve">удебном </w:t>
      </w:r>
      <w:r w:rsidRPr="00B64880">
        <w:rPr>
          <w:sz w:val="18"/>
          <w:szCs w:val="18"/>
        </w:rPr>
        <w:t>п</w:t>
      </w:r>
      <w:r w:rsidRPr="00B64880">
        <w:rPr>
          <w:noProof/>
          <w:sz w:val="18"/>
          <w:szCs w:val="18"/>
        </w:rPr>
        <w:t>орядке.</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17. Настоящая статья не применяется: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 при внесении технических изменений – исправление орфографических, пунктуац</w:t>
      </w:r>
      <w:r w:rsidRPr="00B64880">
        <w:rPr>
          <w:rFonts w:ascii="Times New Roman" w:hAnsi="Times New Roman" w:cs="Times New Roman"/>
          <w:sz w:val="18"/>
          <w:szCs w:val="18"/>
        </w:rPr>
        <w:t>и</w:t>
      </w:r>
      <w:r w:rsidRPr="00B64880">
        <w:rPr>
          <w:rFonts w:ascii="Times New Roman" w:hAnsi="Times New Roman" w:cs="Times New Roman"/>
          <w:sz w:val="18"/>
          <w:szCs w:val="18"/>
        </w:rPr>
        <w:t>онных, стилистических ошибок;</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2) в случае приведения настоящих Правил в соответствие с федеральным законод</w:t>
      </w:r>
      <w:r w:rsidRPr="00B64880">
        <w:rPr>
          <w:rFonts w:ascii="Times New Roman" w:hAnsi="Times New Roman" w:cs="Times New Roman"/>
          <w:sz w:val="18"/>
          <w:szCs w:val="18"/>
        </w:rPr>
        <w:t>а</w:t>
      </w:r>
      <w:r w:rsidRPr="00B64880">
        <w:rPr>
          <w:rFonts w:ascii="Times New Roman" w:hAnsi="Times New Roman" w:cs="Times New Roman"/>
          <w:sz w:val="18"/>
          <w:szCs w:val="18"/>
        </w:rPr>
        <w:t>тельством, законодательством Новгородской области и Уставом Батецкого сельского поселения при внесении н</w:t>
      </w:r>
      <w:r w:rsidRPr="00B64880">
        <w:rPr>
          <w:rFonts w:ascii="Times New Roman" w:hAnsi="Times New Roman" w:cs="Times New Roman"/>
          <w:sz w:val="18"/>
          <w:szCs w:val="18"/>
        </w:rPr>
        <w:t>е</w:t>
      </w:r>
      <w:r w:rsidRPr="00B64880">
        <w:rPr>
          <w:rFonts w:ascii="Times New Roman" w:hAnsi="Times New Roman" w:cs="Times New Roman"/>
          <w:sz w:val="18"/>
          <w:szCs w:val="18"/>
        </w:rPr>
        <w:t>принципиальных изменений.</w:t>
      </w:r>
    </w:p>
    <w:p w:rsidR="001C0EF4" w:rsidRPr="00B64880" w:rsidRDefault="001C0EF4" w:rsidP="001C0EF4">
      <w:pPr>
        <w:pStyle w:val="a5"/>
        <w:tabs>
          <w:tab w:val="left" w:pos="360"/>
        </w:tabs>
        <w:ind w:firstLine="539"/>
        <w:rPr>
          <w:b/>
          <w:sz w:val="18"/>
          <w:szCs w:val="18"/>
        </w:rPr>
      </w:pPr>
    </w:p>
    <w:p w:rsidR="001C0EF4" w:rsidRPr="00B64880" w:rsidRDefault="001C0EF4" w:rsidP="001C0EF4">
      <w:pPr>
        <w:pStyle w:val="a5"/>
        <w:tabs>
          <w:tab w:val="left" w:pos="360"/>
        </w:tabs>
        <w:ind w:firstLine="539"/>
        <w:rPr>
          <w:b/>
          <w:sz w:val="18"/>
          <w:szCs w:val="18"/>
        </w:rPr>
      </w:pPr>
    </w:p>
    <w:p w:rsidR="001C0EF4" w:rsidRPr="00B64880" w:rsidRDefault="001C0EF4" w:rsidP="001C0EF4">
      <w:pPr>
        <w:pStyle w:val="a5"/>
        <w:tabs>
          <w:tab w:val="left" w:pos="360"/>
        </w:tabs>
        <w:ind w:firstLine="539"/>
        <w:rPr>
          <w:b/>
          <w:sz w:val="18"/>
          <w:szCs w:val="18"/>
        </w:rPr>
      </w:pPr>
      <w:r w:rsidRPr="00B64880">
        <w:rPr>
          <w:b/>
          <w:sz w:val="18"/>
          <w:szCs w:val="18"/>
        </w:rPr>
        <w:t>Статья 13. Действие Правил по отношению к Генеральному плану поселения, документации по планировке территории, ранее возникшим правам</w:t>
      </w:r>
    </w:p>
    <w:p w:rsidR="001C0EF4" w:rsidRPr="00B64880" w:rsidRDefault="001C0EF4" w:rsidP="001C0EF4">
      <w:pPr>
        <w:pStyle w:val="a5"/>
        <w:tabs>
          <w:tab w:val="left" w:pos="360"/>
        </w:tabs>
        <w:ind w:firstLine="539"/>
        <w:rPr>
          <w:b/>
          <w:sz w:val="18"/>
          <w:szCs w:val="18"/>
        </w:rPr>
      </w:pPr>
    </w:p>
    <w:p w:rsidR="001C0EF4" w:rsidRPr="00B64880" w:rsidRDefault="001C0EF4" w:rsidP="001C0EF4">
      <w:pPr>
        <w:pStyle w:val="a5"/>
        <w:tabs>
          <w:tab w:val="left" w:pos="720"/>
        </w:tabs>
        <w:ind w:firstLine="540"/>
        <w:rPr>
          <w:sz w:val="18"/>
          <w:szCs w:val="18"/>
        </w:rPr>
      </w:pPr>
      <w:r w:rsidRPr="00B64880">
        <w:rPr>
          <w:sz w:val="18"/>
          <w:szCs w:val="18"/>
        </w:rPr>
        <w:t>1. Правила землепользования и застройки разработаны на основе Генерального плана Батецкого</w:t>
      </w:r>
      <w:r w:rsidRPr="00B64880">
        <w:rPr>
          <w:noProof/>
          <w:sz w:val="18"/>
          <w:szCs w:val="18"/>
        </w:rPr>
        <w:t xml:space="preserve"> </w:t>
      </w:r>
      <w:r w:rsidRPr="00B64880">
        <w:rPr>
          <w:sz w:val="18"/>
          <w:szCs w:val="18"/>
        </w:rPr>
        <w:t>сельского поселения и не должны ему противоречить.</w:t>
      </w:r>
    </w:p>
    <w:p w:rsidR="001C0EF4" w:rsidRPr="00B64880" w:rsidRDefault="001C0EF4" w:rsidP="001C0EF4">
      <w:pPr>
        <w:pStyle w:val="a5"/>
        <w:tabs>
          <w:tab w:val="left" w:pos="720"/>
        </w:tabs>
        <w:ind w:firstLine="540"/>
        <w:rPr>
          <w:sz w:val="18"/>
          <w:szCs w:val="18"/>
        </w:rPr>
      </w:pPr>
      <w:r w:rsidRPr="00B64880">
        <w:rPr>
          <w:sz w:val="18"/>
          <w:szCs w:val="18"/>
        </w:rPr>
        <w:t>2. 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а также изменений в указанные документы (документацию).</w:t>
      </w:r>
    </w:p>
    <w:p w:rsidR="001C0EF4" w:rsidRPr="00B64880" w:rsidRDefault="001C0EF4" w:rsidP="001C0EF4">
      <w:pPr>
        <w:pStyle w:val="a5"/>
        <w:tabs>
          <w:tab w:val="left" w:pos="720"/>
        </w:tabs>
        <w:ind w:firstLine="540"/>
        <w:rPr>
          <w:sz w:val="18"/>
          <w:szCs w:val="18"/>
        </w:rPr>
      </w:pPr>
      <w:r w:rsidRPr="00B64880">
        <w:rPr>
          <w:sz w:val="18"/>
          <w:szCs w:val="18"/>
        </w:rPr>
        <w:t>3. Нормативные и индивидуальные правовые акты Батецкого</w:t>
      </w:r>
      <w:r w:rsidRPr="00B64880">
        <w:rPr>
          <w:noProof/>
          <w:sz w:val="18"/>
          <w:szCs w:val="18"/>
        </w:rPr>
        <w:t xml:space="preserve"> </w:t>
      </w:r>
      <w:r w:rsidRPr="00B64880">
        <w:rPr>
          <w:sz w:val="18"/>
          <w:szCs w:val="18"/>
        </w:rPr>
        <w:t>сельского поселения  в области землепользования и застройки, за исключ</w:t>
      </w:r>
      <w:r w:rsidRPr="00B64880">
        <w:rPr>
          <w:sz w:val="18"/>
          <w:szCs w:val="18"/>
        </w:rPr>
        <w:t>е</w:t>
      </w:r>
      <w:r w:rsidRPr="00B64880">
        <w:rPr>
          <w:sz w:val="18"/>
          <w:szCs w:val="18"/>
        </w:rPr>
        <w:t>нием Генерального плана, принятые до вступления в силу Правил землепользования и застройки, применяются в части, не против</w:t>
      </w:r>
      <w:r w:rsidRPr="00B64880">
        <w:rPr>
          <w:sz w:val="18"/>
          <w:szCs w:val="18"/>
        </w:rPr>
        <w:t>о</w:t>
      </w:r>
      <w:r w:rsidRPr="00B64880">
        <w:rPr>
          <w:sz w:val="18"/>
          <w:szCs w:val="18"/>
        </w:rPr>
        <w:t>речащей им.</w:t>
      </w:r>
    </w:p>
    <w:p w:rsidR="001C0EF4" w:rsidRPr="00B64880" w:rsidRDefault="001C0EF4" w:rsidP="001C0EF4">
      <w:pPr>
        <w:pStyle w:val="a5"/>
        <w:tabs>
          <w:tab w:val="left" w:pos="720"/>
        </w:tabs>
        <w:ind w:firstLine="540"/>
        <w:rPr>
          <w:sz w:val="18"/>
          <w:szCs w:val="18"/>
        </w:rPr>
      </w:pPr>
      <w:r w:rsidRPr="00B64880">
        <w:rPr>
          <w:sz w:val="18"/>
          <w:szCs w:val="18"/>
        </w:rPr>
        <w:t>4. Разрешения на строительство, реконструкцию, выданные до вступления в силу настоящих Правил, являются действительными.</w:t>
      </w:r>
    </w:p>
    <w:p w:rsidR="001C0EF4" w:rsidRPr="00B64880" w:rsidRDefault="001C0EF4" w:rsidP="001C0EF4">
      <w:pPr>
        <w:pStyle w:val="a5"/>
        <w:tabs>
          <w:tab w:val="left" w:pos="0"/>
          <w:tab w:val="left" w:pos="720"/>
        </w:tabs>
        <w:ind w:firstLine="540"/>
        <w:rPr>
          <w:sz w:val="18"/>
          <w:szCs w:val="18"/>
        </w:rPr>
      </w:pPr>
      <w:r w:rsidRPr="00B64880">
        <w:rPr>
          <w:sz w:val="18"/>
          <w:szCs w:val="18"/>
        </w:rPr>
        <w:t>5. Объекты недвижимости, существующие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1C0EF4" w:rsidRPr="00B64880" w:rsidRDefault="001C0EF4" w:rsidP="001C0EF4">
      <w:pPr>
        <w:pStyle w:val="a5"/>
        <w:tabs>
          <w:tab w:val="left" w:pos="0"/>
          <w:tab w:val="left" w:pos="720"/>
        </w:tabs>
        <w:ind w:firstLine="540"/>
        <w:rPr>
          <w:sz w:val="18"/>
          <w:szCs w:val="18"/>
        </w:rPr>
      </w:pPr>
      <w:r w:rsidRPr="00B64880">
        <w:rPr>
          <w:sz w:val="18"/>
          <w:szCs w:val="18"/>
        </w:rPr>
        <w:t>- имеют вид, виды использования, которые не поименованы как разрешенные для соответствующих территориальных зон;</w:t>
      </w:r>
    </w:p>
    <w:p w:rsidR="001C0EF4" w:rsidRPr="00B64880" w:rsidRDefault="001C0EF4" w:rsidP="001C0EF4">
      <w:pPr>
        <w:pStyle w:val="a5"/>
        <w:tabs>
          <w:tab w:val="left" w:pos="0"/>
          <w:tab w:val="left" w:pos="720"/>
        </w:tabs>
        <w:ind w:firstLine="540"/>
        <w:rPr>
          <w:sz w:val="18"/>
          <w:szCs w:val="18"/>
        </w:rPr>
      </w:pPr>
      <w:r w:rsidRPr="00B64880">
        <w:rPr>
          <w:sz w:val="18"/>
          <w:szCs w:val="18"/>
        </w:rPr>
        <w:t xml:space="preserve"> -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водоохраных зонах, в пределах которых не предусмотрено размещение соответствующих объектов согласно настоящим Правилам; </w:t>
      </w:r>
    </w:p>
    <w:p w:rsidR="001C0EF4" w:rsidRPr="00B64880" w:rsidRDefault="001C0EF4" w:rsidP="001C0EF4">
      <w:pPr>
        <w:pStyle w:val="a5"/>
        <w:tabs>
          <w:tab w:val="left" w:pos="0"/>
          <w:tab w:val="left" w:pos="720"/>
        </w:tabs>
        <w:ind w:firstLine="540"/>
        <w:rPr>
          <w:sz w:val="18"/>
          <w:szCs w:val="18"/>
        </w:rPr>
      </w:pPr>
      <w:r w:rsidRPr="00B64880">
        <w:rPr>
          <w:sz w:val="18"/>
          <w:szCs w:val="18"/>
        </w:rPr>
        <w:t xml:space="preserve">-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w:t>
      </w:r>
      <w:r w:rsidRPr="00B64880">
        <w:rPr>
          <w:sz w:val="18"/>
          <w:szCs w:val="18"/>
        </w:rPr>
        <w:lastRenderedPageBreak/>
        <w:t>коэффициент использования участка) значений, установленных настоящими Правилами применительно к соответствующим зонам.</w:t>
      </w:r>
    </w:p>
    <w:p w:rsidR="001C0EF4" w:rsidRPr="00B64880" w:rsidRDefault="001C0EF4" w:rsidP="001C0EF4">
      <w:pPr>
        <w:pStyle w:val="a5"/>
        <w:tabs>
          <w:tab w:val="left" w:pos="0"/>
          <w:tab w:val="left" w:pos="720"/>
        </w:tabs>
        <w:ind w:firstLine="540"/>
        <w:rPr>
          <w:sz w:val="18"/>
          <w:szCs w:val="18"/>
        </w:rPr>
      </w:pPr>
      <w:r w:rsidRPr="00B64880">
        <w:rPr>
          <w:sz w:val="18"/>
          <w:szCs w:val="18"/>
        </w:rPr>
        <w:t>6.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1C0EF4" w:rsidRPr="00B64880" w:rsidRDefault="001C0EF4" w:rsidP="001C0EF4">
      <w:pPr>
        <w:pStyle w:val="a5"/>
        <w:tabs>
          <w:tab w:val="left" w:pos="0"/>
          <w:tab w:val="left" w:pos="720"/>
        </w:tabs>
        <w:ind w:firstLine="540"/>
        <w:rPr>
          <w:sz w:val="18"/>
          <w:szCs w:val="18"/>
        </w:rPr>
      </w:pPr>
      <w:r w:rsidRPr="00B64880">
        <w:rPr>
          <w:sz w:val="18"/>
          <w:szCs w:val="18"/>
        </w:rPr>
        <w:t>7. Постановлением администрации Батецкого</w:t>
      </w:r>
      <w:r w:rsidRPr="00B64880">
        <w:rPr>
          <w:noProof/>
          <w:sz w:val="18"/>
          <w:szCs w:val="18"/>
        </w:rPr>
        <w:t xml:space="preserve"> </w:t>
      </w:r>
      <w:r w:rsidRPr="00B64880">
        <w:rPr>
          <w:sz w:val="18"/>
          <w:szCs w:val="18"/>
        </w:rPr>
        <w:t>сельского поселения отдельные объекты недвижимости могут быть признаны не соответствующими градостроительному регламенту в случае, если  санитарно-защитные зоны указанных объектов распространяются за пределы территориальной зоны расположения объектов (согласно карте градостроительного зонирования) и функционирование указанных объектов наносит несоразмерный ущерб владельцам соседних объектов недвижимости, т.е. значительно снижает их стоимость.</w:t>
      </w:r>
    </w:p>
    <w:p w:rsidR="001C0EF4" w:rsidRPr="00B64880" w:rsidRDefault="001C0EF4" w:rsidP="001C0EF4">
      <w:pPr>
        <w:pStyle w:val="3"/>
        <w:ind w:firstLine="540"/>
        <w:jc w:val="both"/>
        <w:rPr>
          <w:sz w:val="18"/>
          <w:szCs w:val="18"/>
        </w:rPr>
      </w:pPr>
    </w:p>
    <w:p w:rsidR="001C0EF4" w:rsidRPr="00B64880" w:rsidRDefault="001C0EF4" w:rsidP="001C0EF4">
      <w:pPr>
        <w:pStyle w:val="3"/>
        <w:ind w:firstLine="540"/>
        <w:jc w:val="both"/>
        <w:rPr>
          <w:sz w:val="18"/>
          <w:szCs w:val="18"/>
        </w:rPr>
      </w:pPr>
      <w:r w:rsidRPr="00B64880">
        <w:rPr>
          <w:sz w:val="18"/>
          <w:szCs w:val="18"/>
        </w:rPr>
        <w:t xml:space="preserve">Статья 14. Использование объектов недвижимости,  не соответствующих Правилам </w:t>
      </w:r>
    </w:p>
    <w:p w:rsidR="001C0EF4" w:rsidRPr="00B64880" w:rsidRDefault="001C0EF4" w:rsidP="001C0EF4">
      <w:pPr>
        <w:ind w:firstLine="540"/>
        <w:jc w:val="both"/>
        <w:rPr>
          <w:sz w:val="18"/>
          <w:szCs w:val="18"/>
        </w:rPr>
      </w:pPr>
    </w:p>
    <w:p w:rsidR="001C0EF4" w:rsidRPr="00B64880" w:rsidRDefault="001C0EF4" w:rsidP="001C0EF4">
      <w:pPr>
        <w:pStyle w:val="a3"/>
        <w:tabs>
          <w:tab w:val="decimal" w:pos="0"/>
        </w:tabs>
        <w:ind w:firstLine="540"/>
        <w:rPr>
          <w:sz w:val="18"/>
          <w:szCs w:val="18"/>
        </w:rPr>
      </w:pPr>
      <w:r w:rsidRPr="00B64880">
        <w:rPr>
          <w:sz w:val="18"/>
          <w:szCs w:val="18"/>
        </w:rPr>
        <w:t>1. Объекты недвижимости, указанные в статье 13 настоящих Правил, а также ставшие несоответствующими градостроительным регламентам после внесения изменений и (или) дополнений в настоящие Правила, могут существовать и использоваться без установления срока их приведения в соответствие с настоящими Правилами.</w:t>
      </w:r>
    </w:p>
    <w:p w:rsidR="001C0EF4" w:rsidRPr="00B64880" w:rsidRDefault="001C0EF4" w:rsidP="001C0EF4">
      <w:pPr>
        <w:pStyle w:val="a3"/>
        <w:tabs>
          <w:tab w:val="decimal" w:pos="0"/>
        </w:tabs>
        <w:ind w:firstLine="540"/>
        <w:rPr>
          <w:sz w:val="18"/>
          <w:szCs w:val="18"/>
        </w:rPr>
      </w:pPr>
      <w:r w:rsidRPr="00B64880">
        <w:rPr>
          <w:sz w:val="18"/>
          <w:szCs w:val="18"/>
        </w:rPr>
        <w:t>Исключение составляют те несоответствующие одновременно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w:t>
      </w:r>
    </w:p>
    <w:p w:rsidR="001C0EF4" w:rsidRPr="00B64880" w:rsidRDefault="001C0EF4" w:rsidP="001C0EF4">
      <w:pPr>
        <w:pStyle w:val="a3"/>
        <w:tabs>
          <w:tab w:val="decimal" w:pos="0"/>
        </w:tabs>
        <w:ind w:firstLine="540"/>
        <w:rPr>
          <w:sz w:val="18"/>
          <w:szCs w:val="18"/>
        </w:rPr>
      </w:pPr>
      <w:r w:rsidRPr="00B64880">
        <w:rPr>
          <w:sz w:val="18"/>
          <w:szCs w:val="18"/>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1C0EF4" w:rsidRPr="00B64880" w:rsidRDefault="001C0EF4" w:rsidP="001C0EF4">
      <w:pPr>
        <w:pStyle w:val="a3"/>
        <w:tabs>
          <w:tab w:val="decimal" w:pos="0"/>
        </w:tabs>
        <w:ind w:firstLine="540"/>
        <w:rPr>
          <w:sz w:val="18"/>
          <w:szCs w:val="18"/>
        </w:rPr>
      </w:pPr>
      <w:r w:rsidRPr="00B64880">
        <w:rPr>
          <w:sz w:val="18"/>
          <w:szCs w:val="18"/>
        </w:rPr>
        <w:t>Площадь и строительный объем объектов недвижимости, вид (виды) использования которых не содержатся в списке разрешенных для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w:t>
      </w:r>
    </w:p>
    <w:p w:rsidR="001C0EF4" w:rsidRPr="00B64880" w:rsidRDefault="001C0EF4" w:rsidP="001C0EF4">
      <w:pPr>
        <w:pStyle w:val="a3"/>
        <w:tabs>
          <w:tab w:val="decimal" w:pos="0"/>
        </w:tabs>
        <w:ind w:firstLine="540"/>
        <w:rPr>
          <w:sz w:val="18"/>
          <w:szCs w:val="18"/>
        </w:rPr>
      </w:pPr>
      <w:r w:rsidRPr="00B64880">
        <w:rPr>
          <w:sz w:val="18"/>
          <w:szCs w:val="18"/>
        </w:rPr>
        <w:t>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ремонтируются при условии, что эти действия не увеличивают степень несоответствия этих объектов настоящим Правилам.</w:t>
      </w:r>
    </w:p>
    <w:p w:rsidR="001C0EF4" w:rsidRPr="00B64880" w:rsidRDefault="001C0EF4" w:rsidP="001C0EF4">
      <w:pPr>
        <w:pStyle w:val="a3"/>
        <w:tabs>
          <w:tab w:val="decimal" w:pos="0"/>
        </w:tabs>
        <w:ind w:firstLine="540"/>
        <w:rPr>
          <w:sz w:val="18"/>
          <w:szCs w:val="18"/>
        </w:rPr>
      </w:pPr>
      <w:r w:rsidRPr="00B64880">
        <w:rPr>
          <w:sz w:val="18"/>
          <w:szCs w:val="18"/>
        </w:rPr>
        <w:t>Несоответствующий вид использования объекта недвижимости не может быть заменен на иной несоответствующий вид использования.</w:t>
      </w:r>
    </w:p>
    <w:p w:rsidR="001C0EF4" w:rsidRPr="00B64880" w:rsidRDefault="001C0EF4" w:rsidP="001C0EF4">
      <w:pPr>
        <w:pStyle w:val="a3"/>
        <w:tabs>
          <w:tab w:val="decimal" w:pos="0"/>
        </w:tabs>
        <w:ind w:firstLine="540"/>
        <w:rPr>
          <w:sz w:val="18"/>
          <w:szCs w:val="18"/>
        </w:rPr>
      </w:pPr>
      <w:r w:rsidRPr="00B64880">
        <w:rPr>
          <w:sz w:val="18"/>
          <w:szCs w:val="18"/>
        </w:rPr>
        <w:t>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rsidR="001C0EF4" w:rsidRPr="00B64880" w:rsidRDefault="001C0EF4" w:rsidP="001C0EF4">
      <w:pPr>
        <w:pStyle w:val="a3"/>
        <w:tabs>
          <w:tab w:val="decimal" w:pos="0"/>
        </w:tabs>
        <w:ind w:firstLine="540"/>
        <w:rPr>
          <w:b/>
          <w:sz w:val="18"/>
          <w:szCs w:val="18"/>
        </w:rPr>
      </w:pPr>
    </w:p>
    <w:p w:rsidR="001C0EF4" w:rsidRPr="00B64880" w:rsidRDefault="001C0EF4" w:rsidP="001C0EF4">
      <w:pPr>
        <w:pStyle w:val="a3"/>
        <w:tabs>
          <w:tab w:val="decimal" w:pos="0"/>
        </w:tabs>
        <w:ind w:firstLine="540"/>
        <w:rPr>
          <w:b/>
          <w:sz w:val="18"/>
          <w:szCs w:val="18"/>
        </w:rPr>
      </w:pPr>
    </w:p>
    <w:p w:rsidR="001C0EF4" w:rsidRPr="00B64880" w:rsidRDefault="001C0EF4" w:rsidP="001C0EF4">
      <w:pPr>
        <w:tabs>
          <w:tab w:val="num" w:pos="0"/>
        </w:tabs>
        <w:jc w:val="center"/>
        <w:rPr>
          <w:b/>
          <w:sz w:val="18"/>
          <w:szCs w:val="18"/>
        </w:rPr>
      </w:pPr>
      <w:bookmarkStart w:id="38" w:name="_Toc130098619"/>
      <w:bookmarkStart w:id="39" w:name="_Toc154142021"/>
      <w:bookmarkEnd w:id="39"/>
      <w:r w:rsidRPr="00B64880">
        <w:rPr>
          <w:b/>
          <w:sz w:val="18"/>
          <w:szCs w:val="18"/>
        </w:rPr>
        <w:t>Глава 4. РЕГУЛИРОВАНИЕ ЗЕМЛЕПОЛЬЗОВАНИ</w:t>
      </w:r>
      <w:smartTag w:uri="urn:schemas-microsoft-com:office:smarttags" w:element="PersonName">
        <w:r w:rsidRPr="00B64880">
          <w:rPr>
            <w:b/>
            <w:sz w:val="18"/>
            <w:szCs w:val="18"/>
          </w:rPr>
          <w:t>Я</w:t>
        </w:r>
      </w:smartTag>
      <w:r w:rsidRPr="00B64880">
        <w:rPr>
          <w:b/>
          <w:sz w:val="18"/>
          <w:szCs w:val="18"/>
        </w:rPr>
        <w:t xml:space="preserve"> НА  ТЕРРИТОРИИ БАТЕЦКОГО СЕЛЬСКОГО ПОСЕЛЕНИ</w:t>
      </w:r>
      <w:smartTag w:uri="urn:schemas-microsoft-com:office:smarttags" w:element="PersonName">
        <w:r w:rsidRPr="00B64880">
          <w:rPr>
            <w:b/>
            <w:sz w:val="18"/>
            <w:szCs w:val="18"/>
          </w:rPr>
          <w:t>Я</w:t>
        </w:r>
      </w:smartTag>
    </w:p>
    <w:p w:rsidR="001C0EF4" w:rsidRPr="00B64880" w:rsidRDefault="001C0EF4" w:rsidP="001C0EF4">
      <w:pPr>
        <w:tabs>
          <w:tab w:val="num" w:pos="0"/>
        </w:tabs>
        <w:ind w:firstLine="540"/>
        <w:jc w:val="center"/>
        <w:rPr>
          <w:b/>
          <w:sz w:val="18"/>
          <w:szCs w:val="18"/>
        </w:rPr>
      </w:pPr>
    </w:p>
    <w:p w:rsidR="001C0EF4" w:rsidRPr="00B64880" w:rsidRDefault="001C0EF4" w:rsidP="001C0EF4">
      <w:pPr>
        <w:tabs>
          <w:tab w:val="num" w:pos="0"/>
        </w:tabs>
        <w:ind w:firstLine="540"/>
        <w:jc w:val="both"/>
        <w:rPr>
          <w:b/>
          <w:sz w:val="18"/>
          <w:szCs w:val="18"/>
        </w:rPr>
      </w:pPr>
      <w:r w:rsidRPr="00B64880">
        <w:rPr>
          <w:b/>
          <w:sz w:val="18"/>
          <w:szCs w:val="18"/>
        </w:rPr>
        <w:t>Статья 15. Право собственности на землю</w:t>
      </w:r>
    </w:p>
    <w:p w:rsidR="001C0EF4" w:rsidRPr="00B64880" w:rsidRDefault="001C0EF4" w:rsidP="001C0EF4">
      <w:pPr>
        <w:widowControl w:val="0"/>
        <w:autoSpaceDE w:val="0"/>
        <w:autoSpaceDN w:val="0"/>
        <w:adjustRightInd w:val="0"/>
        <w:ind w:firstLine="851"/>
        <w:jc w:val="both"/>
        <w:rPr>
          <w:b/>
          <w:sz w:val="18"/>
          <w:szCs w:val="18"/>
        </w:rPr>
      </w:pPr>
      <w:bookmarkStart w:id="40" w:name="sub_151"/>
    </w:p>
    <w:p w:rsidR="001C0EF4" w:rsidRPr="00B64880" w:rsidRDefault="001C0EF4" w:rsidP="001C0EF4">
      <w:pPr>
        <w:widowControl w:val="0"/>
        <w:autoSpaceDE w:val="0"/>
        <w:autoSpaceDN w:val="0"/>
        <w:adjustRightInd w:val="0"/>
        <w:jc w:val="both"/>
        <w:rPr>
          <w:sz w:val="18"/>
          <w:szCs w:val="18"/>
        </w:rPr>
      </w:pPr>
      <w:r w:rsidRPr="00B64880">
        <w:rPr>
          <w:sz w:val="18"/>
          <w:szCs w:val="18"/>
        </w:rPr>
        <w:t xml:space="preserve">         1. Государственной собственностью являются земли, не находящиеся в собственности граждан, юридических лиц или муниципальных образований. В соответствии с федеральным законодательством земли в границах Батецкого</w:t>
      </w:r>
      <w:r w:rsidRPr="00B64880">
        <w:rPr>
          <w:noProof/>
          <w:sz w:val="18"/>
          <w:szCs w:val="18"/>
        </w:rPr>
        <w:t xml:space="preserve"> </w:t>
      </w:r>
      <w:r w:rsidRPr="00B64880">
        <w:rPr>
          <w:sz w:val="18"/>
          <w:szCs w:val="18"/>
        </w:rPr>
        <w:t>сельского поселения, находящиеся в государственной собственности, подлежат разграничению на земли, находящиеся в собственности Российской Федерации, Новгородской области, Батецкого муниципального района и Батецкого</w:t>
      </w:r>
      <w:r w:rsidRPr="00B64880">
        <w:rPr>
          <w:noProof/>
          <w:sz w:val="18"/>
          <w:szCs w:val="18"/>
        </w:rPr>
        <w:t xml:space="preserve"> </w:t>
      </w:r>
      <w:r w:rsidRPr="00B64880">
        <w:rPr>
          <w:sz w:val="18"/>
          <w:szCs w:val="18"/>
        </w:rPr>
        <w:t>сельского поселения.</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2. В собственности Батецкого</w:t>
      </w:r>
      <w:r w:rsidRPr="00B64880">
        <w:rPr>
          <w:noProof/>
          <w:sz w:val="18"/>
          <w:szCs w:val="18"/>
        </w:rPr>
        <w:t xml:space="preserve"> </w:t>
      </w:r>
      <w:r w:rsidRPr="00B64880">
        <w:rPr>
          <w:sz w:val="18"/>
          <w:szCs w:val="18"/>
        </w:rPr>
        <w:t>сельского поселения находятся земельные участки:</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признанные таковыми федеральными законами и принятыми в соответствии с ними законами Новгородской области;</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право муниципальной собственности, на которые возникло при разграничении государственной собственности на землю;</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 приобретенные по основаниям, установленным гражданским законодательством.</w:t>
      </w:r>
    </w:p>
    <w:p w:rsidR="001C0EF4" w:rsidRPr="00B64880" w:rsidRDefault="001C0EF4" w:rsidP="001C0EF4">
      <w:pPr>
        <w:widowControl w:val="0"/>
        <w:autoSpaceDE w:val="0"/>
        <w:autoSpaceDN w:val="0"/>
        <w:adjustRightInd w:val="0"/>
        <w:ind w:firstLine="540"/>
        <w:jc w:val="both"/>
        <w:rPr>
          <w:sz w:val="18"/>
          <w:szCs w:val="18"/>
        </w:rPr>
      </w:pPr>
      <w:r w:rsidRPr="00B64880">
        <w:rPr>
          <w:sz w:val="18"/>
          <w:szCs w:val="18"/>
        </w:rPr>
        <w:t>3. В собственности юридических лиц (в частной собственности) находятся земли, приобретенные ими в соответствии с законодательством о приватизации государственного и муниципального имущества, а также по иным законным основаниям.</w:t>
      </w:r>
    </w:p>
    <w:p w:rsidR="001C0EF4" w:rsidRPr="00B64880" w:rsidRDefault="001C0EF4" w:rsidP="001C0EF4">
      <w:pPr>
        <w:tabs>
          <w:tab w:val="num" w:pos="0"/>
        </w:tabs>
        <w:ind w:firstLine="540"/>
        <w:jc w:val="both"/>
        <w:rPr>
          <w:sz w:val="18"/>
          <w:szCs w:val="18"/>
        </w:rPr>
      </w:pPr>
      <w:r w:rsidRPr="00B64880">
        <w:rPr>
          <w:sz w:val="18"/>
          <w:szCs w:val="18"/>
        </w:rPr>
        <w:t xml:space="preserve">4. В собственности физических лиц (в частной собственности) находятся земли, приобретенные ими в соответствии с гражданским и земельным законодательством. </w:t>
      </w:r>
    </w:p>
    <w:p w:rsidR="001C0EF4" w:rsidRPr="00B64880" w:rsidRDefault="001C0EF4" w:rsidP="001C0EF4">
      <w:pPr>
        <w:tabs>
          <w:tab w:val="num" w:pos="0"/>
        </w:tabs>
        <w:ind w:firstLine="540"/>
        <w:jc w:val="both"/>
        <w:rPr>
          <w:sz w:val="18"/>
          <w:szCs w:val="18"/>
        </w:rPr>
      </w:pPr>
      <w:r w:rsidRPr="00B64880">
        <w:rPr>
          <w:sz w:val="18"/>
          <w:szCs w:val="18"/>
        </w:rPr>
        <w:t xml:space="preserve">5. </w:t>
      </w:r>
      <w:bookmarkStart w:id="41" w:name="sub_26001"/>
      <w:r w:rsidRPr="00B64880">
        <w:rPr>
          <w:sz w:val="18"/>
          <w:szCs w:val="18"/>
        </w:rPr>
        <w:t xml:space="preserve"> Лица, имеющие в собственности земельный участок, вправе продать, подарить, отдать в залог, сдать его в аренду или распорядиться им иным образом, поскольку соответствующие земли на основании закона не исключены из оборота или не ограничены в обороте.</w:t>
      </w:r>
    </w:p>
    <w:p w:rsidR="001C0EF4" w:rsidRPr="00B64880" w:rsidRDefault="001C0EF4" w:rsidP="001C0EF4">
      <w:pPr>
        <w:tabs>
          <w:tab w:val="num" w:pos="0"/>
        </w:tabs>
        <w:ind w:firstLine="540"/>
        <w:jc w:val="both"/>
        <w:rPr>
          <w:sz w:val="18"/>
          <w:szCs w:val="18"/>
        </w:rPr>
      </w:pPr>
      <w:r w:rsidRPr="00B64880">
        <w:rPr>
          <w:sz w:val="18"/>
          <w:szCs w:val="18"/>
        </w:rPr>
        <w:t>Прекращение права собственности на земельный участок вследствие отказа от права собственности на него осуществляется на основании заявления собственника земельного участка, подаваемого в Управление регистрационной службы по Новгородской области.</w:t>
      </w:r>
    </w:p>
    <w:p w:rsidR="001C0EF4" w:rsidRPr="00B64880" w:rsidRDefault="001C0EF4" w:rsidP="001C0EF4">
      <w:pPr>
        <w:tabs>
          <w:tab w:val="num" w:pos="0"/>
        </w:tabs>
        <w:ind w:firstLine="540"/>
        <w:jc w:val="both"/>
        <w:rPr>
          <w:sz w:val="18"/>
          <w:szCs w:val="18"/>
        </w:rPr>
      </w:pPr>
      <w:r w:rsidRPr="00B64880">
        <w:rPr>
          <w:sz w:val="18"/>
          <w:szCs w:val="18"/>
        </w:rPr>
        <w:t>6. Если иное не установлено законом,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1C0EF4" w:rsidRPr="00B64880" w:rsidRDefault="001C0EF4" w:rsidP="001C0EF4">
      <w:pPr>
        <w:tabs>
          <w:tab w:val="num" w:pos="0"/>
        </w:tabs>
        <w:ind w:firstLine="540"/>
        <w:jc w:val="both"/>
        <w:rPr>
          <w:sz w:val="18"/>
          <w:szCs w:val="18"/>
        </w:rPr>
      </w:pPr>
      <w:r w:rsidRPr="00B64880">
        <w:rPr>
          <w:sz w:val="18"/>
          <w:szCs w:val="18"/>
        </w:rPr>
        <w:lastRenderedPageBreak/>
        <w:t>7.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законодательством о недрах, об использовании воздушного пространства, иными законами и не нарушает прав других лиц.</w:t>
      </w:r>
    </w:p>
    <w:p w:rsidR="001C0EF4" w:rsidRPr="00B64880" w:rsidRDefault="001C0EF4" w:rsidP="001C0EF4">
      <w:pPr>
        <w:tabs>
          <w:tab w:val="num" w:pos="0"/>
        </w:tabs>
        <w:ind w:firstLine="540"/>
        <w:jc w:val="both"/>
        <w:rPr>
          <w:sz w:val="18"/>
          <w:szCs w:val="18"/>
        </w:rPr>
      </w:pPr>
      <w:r w:rsidRPr="00B64880">
        <w:rPr>
          <w:sz w:val="18"/>
          <w:szCs w:val="18"/>
        </w:rPr>
        <w:t>8.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w:t>
      </w:r>
    </w:p>
    <w:p w:rsidR="001C0EF4" w:rsidRPr="00B64880" w:rsidRDefault="001C0EF4" w:rsidP="001C0EF4">
      <w:pPr>
        <w:tabs>
          <w:tab w:val="num" w:pos="0"/>
        </w:tabs>
        <w:ind w:firstLine="540"/>
        <w:jc w:val="both"/>
        <w:rPr>
          <w:sz w:val="18"/>
          <w:szCs w:val="18"/>
        </w:rPr>
      </w:pPr>
      <w:r w:rsidRPr="00B64880">
        <w:rPr>
          <w:sz w:val="18"/>
          <w:szCs w:val="18"/>
        </w:rPr>
        <w:t>9.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w:t>
      </w:r>
    </w:p>
    <w:bookmarkEnd w:id="40"/>
    <w:bookmarkEnd w:id="41"/>
    <w:p w:rsidR="001C0EF4" w:rsidRPr="00B64880" w:rsidRDefault="001C0EF4" w:rsidP="001C0EF4">
      <w:pPr>
        <w:autoSpaceDE w:val="0"/>
        <w:autoSpaceDN w:val="0"/>
        <w:adjustRightInd w:val="0"/>
        <w:ind w:firstLine="540"/>
        <w:jc w:val="both"/>
        <w:rPr>
          <w:b/>
          <w:sz w:val="18"/>
          <w:szCs w:val="18"/>
        </w:rPr>
      </w:pPr>
    </w:p>
    <w:p w:rsidR="001C0EF4" w:rsidRPr="00B64880" w:rsidRDefault="001C0EF4" w:rsidP="001C0EF4">
      <w:pPr>
        <w:autoSpaceDE w:val="0"/>
        <w:autoSpaceDN w:val="0"/>
        <w:adjustRightInd w:val="0"/>
        <w:ind w:firstLine="540"/>
        <w:jc w:val="both"/>
        <w:rPr>
          <w:b/>
          <w:sz w:val="18"/>
          <w:szCs w:val="18"/>
        </w:rPr>
      </w:pPr>
      <w:r w:rsidRPr="00B64880">
        <w:rPr>
          <w:b/>
          <w:sz w:val="18"/>
          <w:szCs w:val="18"/>
        </w:rPr>
        <w:t>Статья 16. Право постоянного (бессрочного) пользования земельными участками</w:t>
      </w:r>
    </w:p>
    <w:p w:rsidR="001C0EF4" w:rsidRPr="00B64880" w:rsidRDefault="001C0EF4" w:rsidP="001C0EF4">
      <w:pPr>
        <w:autoSpaceDE w:val="0"/>
        <w:autoSpaceDN w:val="0"/>
        <w:adjustRightInd w:val="0"/>
        <w:ind w:firstLine="540"/>
        <w:jc w:val="both"/>
        <w:rPr>
          <w:b/>
          <w:sz w:val="18"/>
          <w:szCs w:val="18"/>
        </w:rPr>
      </w:pPr>
    </w:p>
    <w:p w:rsidR="001C0EF4" w:rsidRPr="00B64880" w:rsidRDefault="001C0EF4" w:rsidP="001C0EF4">
      <w:pPr>
        <w:tabs>
          <w:tab w:val="num" w:pos="0"/>
        </w:tabs>
        <w:ind w:firstLine="539"/>
        <w:jc w:val="both"/>
        <w:rPr>
          <w:sz w:val="18"/>
          <w:szCs w:val="18"/>
        </w:rPr>
      </w:pPr>
      <w:r w:rsidRPr="00B64880">
        <w:rPr>
          <w:sz w:val="18"/>
          <w:szCs w:val="18"/>
        </w:rPr>
        <w:t>1. В постоянное (бессрочное) пользование земельные участки предоставляются государственным и муниципальным учреждениям, казенным предприятиям, а также органам государственной власти и органам местного самоуправления.</w:t>
      </w:r>
    </w:p>
    <w:p w:rsidR="001C0EF4" w:rsidRPr="00B64880" w:rsidRDefault="001C0EF4" w:rsidP="001C0EF4">
      <w:pPr>
        <w:tabs>
          <w:tab w:val="num" w:pos="0"/>
        </w:tabs>
        <w:ind w:firstLine="539"/>
        <w:jc w:val="both"/>
        <w:rPr>
          <w:sz w:val="18"/>
          <w:szCs w:val="18"/>
        </w:rPr>
      </w:pPr>
      <w:r w:rsidRPr="00B64880">
        <w:rPr>
          <w:sz w:val="18"/>
          <w:szCs w:val="18"/>
        </w:rPr>
        <w:t>2. Юридические лица, за исключением указанных в пункте 1 настоящей статьи юридических лиц,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 переоформить на право безвозмездного срочного пользования по своему желанию до 1 января 2010 года в соответствии с нормами Земельного кодекса Российской Федерации.</w:t>
      </w:r>
    </w:p>
    <w:p w:rsidR="001C0EF4" w:rsidRPr="00B64880" w:rsidRDefault="001C0EF4" w:rsidP="001C0EF4">
      <w:pPr>
        <w:tabs>
          <w:tab w:val="num" w:pos="0"/>
        </w:tabs>
        <w:ind w:firstLine="540"/>
        <w:jc w:val="both"/>
        <w:rPr>
          <w:sz w:val="18"/>
          <w:szCs w:val="18"/>
        </w:rPr>
      </w:pPr>
      <w:bookmarkStart w:id="42" w:name="sub_2002"/>
      <w:r w:rsidRPr="00B64880">
        <w:rPr>
          <w:sz w:val="18"/>
          <w:szCs w:val="18"/>
        </w:rPr>
        <w:t>3. Гражданам земельные участки в постоянное (бессрочное) пользование не предоставляются.</w:t>
      </w:r>
    </w:p>
    <w:p w:rsidR="001C0EF4" w:rsidRPr="00B64880" w:rsidRDefault="001C0EF4" w:rsidP="001C0EF4">
      <w:pPr>
        <w:tabs>
          <w:tab w:val="num" w:pos="0"/>
        </w:tabs>
        <w:ind w:firstLine="540"/>
        <w:jc w:val="both"/>
        <w:rPr>
          <w:sz w:val="18"/>
          <w:szCs w:val="18"/>
        </w:rPr>
      </w:pPr>
      <w:bookmarkStart w:id="43" w:name="sub_2003"/>
      <w:bookmarkEnd w:id="42"/>
      <w:r w:rsidRPr="00B64880">
        <w:rPr>
          <w:sz w:val="18"/>
          <w:szCs w:val="18"/>
        </w:rPr>
        <w:t>4.  Право постоянного (бессрочного) пользования находящимися в государственной или муниципальной собственности земельными участками, возникшее у граждан или юридических лиц до введения в действие Земельного кодекса Российской Федерации, сохраняется.</w:t>
      </w:r>
    </w:p>
    <w:p w:rsidR="001C0EF4" w:rsidRPr="00B64880" w:rsidRDefault="001C0EF4" w:rsidP="001C0EF4">
      <w:pPr>
        <w:tabs>
          <w:tab w:val="num" w:pos="0"/>
        </w:tabs>
        <w:ind w:firstLine="540"/>
        <w:jc w:val="both"/>
        <w:rPr>
          <w:sz w:val="18"/>
          <w:szCs w:val="18"/>
        </w:rPr>
      </w:pPr>
      <w:r w:rsidRPr="00B64880">
        <w:rPr>
          <w:sz w:val="18"/>
          <w:szCs w:val="18"/>
        </w:rPr>
        <w:t>Оформление в собственность граждан земельных участков, ранее предоставленных им в постоянное (бессрочное) пользование в установленных земельным законодательством случаях сроком не ограничивается.</w:t>
      </w:r>
    </w:p>
    <w:p w:rsidR="001C0EF4" w:rsidRPr="00B64880" w:rsidRDefault="001C0EF4" w:rsidP="001C0EF4">
      <w:pPr>
        <w:tabs>
          <w:tab w:val="num" w:pos="0"/>
        </w:tabs>
        <w:ind w:firstLine="540"/>
        <w:jc w:val="both"/>
        <w:rPr>
          <w:sz w:val="18"/>
          <w:szCs w:val="18"/>
        </w:rPr>
      </w:pPr>
      <w:bookmarkStart w:id="44" w:name="sub_2004"/>
      <w:bookmarkEnd w:id="43"/>
      <w:r w:rsidRPr="00B64880">
        <w:rPr>
          <w:sz w:val="18"/>
          <w:szCs w:val="18"/>
        </w:rPr>
        <w:t>5. Граждане или юридические лица, обладающие земельными участками на праве постоянного (бессрочного) пользования, не вправе распоряжаться этими земельными участками.</w:t>
      </w:r>
    </w:p>
    <w:p w:rsidR="001C0EF4" w:rsidRPr="00B64880" w:rsidRDefault="001C0EF4" w:rsidP="001C0EF4">
      <w:pPr>
        <w:tabs>
          <w:tab w:val="num" w:pos="0"/>
        </w:tabs>
        <w:ind w:firstLine="539"/>
        <w:jc w:val="both"/>
        <w:rPr>
          <w:sz w:val="18"/>
          <w:szCs w:val="18"/>
        </w:rPr>
      </w:pPr>
    </w:p>
    <w:bookmarkEnd w:id="44"/>
    <w:p w:rsidR="001C0EF4" w:rsidRPr="00B64880" w:rsidRDefault="001C0EF4" w:rsidP="001C0EF4">
      <w:pPr>
        <w:tabs>
          <w:tab w:val="num" w:pos="0"/>
        </w:tabs>
        <w:ind w:firstLine="539"/>
        <w:jc w:val="both"/>
        <w:rPr>
          <w:b/>
          <w:sz w:val="18"/>
          <w:szCs w:val="18"/>
        </w:rPr>
      </w:pPr>
      <w:r w:rsidRPr="00B64880">
        <w:rPr>
          <w:b/>
          <w:sz w:val="18"/>
          <w:szCs w:val="18"/>
        </w:rPr>
        <w:t>Статья 17. Право пожизненного наследуемого владения земельными участками</w:t>
      </w:r>
    </w:p>
    <w:p w:rsidR="001C0EF4" w:rsidRPr="00B64880" w:rsidRDefault="001C0EF4" w:rsidP="001C0EF4">
      <w:pPr>
        <w:tabs>
          <w:tab w:val="num" w:pos="0"/>
        </w:tabs>
        <w:ind w:firstLine="539"/>
        <w:jc w:val="both"/>
        <w:rPr>
          <w:b/>
          <w:sz w:val="18"/>
          <w:szCs w:val="18"/>
        </w:rPr>
      </w:pPr>
    </w:p>
    <w:p w:rsidR="001C0EF4" w:rsidRPr="00B64880" w:rsidRDefault="001C0EF4" w:rsidP="001C0EF4">
      <w:pPr>
        <w:tabs>
          <w:tab w:val="num" w:pos="0"/>
        </w:tabs>
        <w:ind w:firstLine="539"/>
        <w:jc w:val="both"/>
        <w:rPr>
          <w:sz w:val="18"/>
          <w:szCs w:val="18"/>
        </w:rPr>
      </w:pPr>
      <w:bookmarkStart w:id="45" w:name="sub_211"/>
      <w:bookmarkStart w:id="46" w:name="sub_2661"/>
      <w:r w:rsidRPr="00B64880">
        <w:rPr>
          <w:sz w:val="18"/>
          <w:szCs w:val="18"/>
        </w:rPr>
        <w:t>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bookmarkEnd w:id="46"/>
    <w:p w:rsidR="001C0EF4" w:rsidRPr="00B64880" w:rsidRDefault="001C0EF4" w:rsidP="001C0EF4">
      <w:pPr>
        <w:tabs>
          <w:tab w:val="num" w:pos="0"/>
        </w:tabs>
        <w:ind w:firstLine="539"/>
        <w:jc w:val="both"/>
        <w:rPr>
          <w:sz w:val="18"/>
          <w:szCs w:val="18"/>
        </w:rPr>
      </w:pPr>
      <w:r w:rsidRPr="00B64880">
        <w:rPr>
          <w:sz w:val="18"/>
          <w:szCs w:val="18"/>
        </w:rPr>
        <w:t>2. Право пожизненного наследуемого владения земельным участком, находящимся в государственной или муниципальной собственности, приобретенное гражданином до введения в действие Земельного кодекса, сохраняется. Предоставление земельных участков гражданам на праве пожизненного наследуемого владения после введения в действие Земельного кодекса не допускается.</w:t>
      </w:r>
    </w:p>
    <w:p w:rsidR="001C0EF4" w:rsidRPr="00B64880" w:rsidRDefault="001C0EF4" w:rsidP="001C0EF4">
      <w:pPr>
        <w:tabs>
          <w:tab w:val="num" w:pos="0"/>
        </w:tabs>
        <w:ind w:firstLine="540"/>
        <w:jc w:val="both"/>
        <w:rPr>
          <w:sz w:val="18"/>
          <w:szCs w:val="18"/>
        </w:rPr>
      </w:pPr>
      <w:r w:rsidRPr="00B64880">
        <w:rPr>
          <w:sz w:val="18"/>
          <w:szCs w:val="18"/>
        </w:rPr>
        <w:t>Оформление в собственность граждан земельных участков, ранее предоставленных им в пожизненное наследуемое владение в установленных земельным законодательством случаях, сроком не ограничивается.</w:t>
      </w:r>
    </w:p>
    <w:p w:rsidR="001C0EF4" w:rsidRPr="00B64880" w:rsidRDefault="001C0EF4" w:rsidP="001C0EF4">
      <w:pPr>
        <w:tabs>
          <w:tab w:val="num" w:pos="0"/>
        </w:tabs>
        <w:ind w:firstLine="540"/>
        <w:jc w:val="both"/>
        <w:rPr>
          <w:sz w:val="18"/>
          <w:szCs w:val="18"/>
        </w:rPr>
      </w:pPr>
      <w:bookmarkStart w:id="47" w:name="sub_222"/>
      <w:bookmarkEnd w:id="45"/>
      <w:r w:rsidRPr="00B64880">
        <w:rPr>
          <w:sz w:val="18"/>
          <w:szCs w:val="18"/>
        </w:rPr>
        <w:t>3. Распоряжение земельным участком, находящимся на праве пожизненного наследуемого владения, не допускается, за исключением перехода прав на земельный участок по наследству. Государственная регистрация перехода права пожизненного наследуемого владения земельным участком по наследству проводится на основании свидетельства о праве на наследство.</w:t>
      </w:r>
    </w:p>
    <w:p w:rsidR="001C0EF4" w:rsidRPr="00B64880" w:rsidRDefault="001C0EF4" w:rsidP="001C0EF4">
      <w:pPr>
        <w:tabs>
          <w:tab w:val="num" w:pos="0"/>
        </w:tabs>
        <w:ind w:firstLine="540"/>
        <w:jc w:val="both"/>
        <w:rPr>
          <w:sz w:val="18"/>
          <w:szCs w:val="18"/>
        </w:rPr>
      </w:pPr>
      <w:bookmarkStart w:id="48" w:name="sub_2662"/>
      <w:bookmarkEnd w:id="47"/>
      <w:r w:rsidRPr="00B64880">
        <w:rPr>
          <w:sz w:val="18"/>
          <w:szCs w:val="18"/>
        </w:rPr>
        <w:t>4.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bookmarkEnd w:id="48"/>
    </w:p>
    <w:p w:rsidR="001C0EF4" w:rsidRPr="00B64880" w:rsidRDefault="001C0EF4" w:rsidP="001C0EF4">
      <w:pPr>
        <w:tabs>
          <w:tab w:val="num" w:pos="0"/>
        </w:tabs>
        <w:ind w:firstLine="540"/>
        <w:jc w:val="both"/>
        <w:rPr>
          <w:sz w:val="18"/>
          <w:szCs w:val="18"/>
        </w:rPr>
      </w:pPr>
    </w:p>
    <w:p w:rsidR="001C0EF4" w:rsidRPr="00B64880" w:rsidRDefault="001C0EF4" w:rsidP="001C0EF4">
      <w:pPr>
        <w:tabs>
          <w:tab w:val="num" w:pos="0"/>
        </w:tabs>
        <w:ind w:firstLine="540"/>
        <w:jc w:val="both"/>
        <w:rPr>
          <w:sz w:val="18"/>
          <w:szCs w:val="18"/>
        </w:rPr>
      </w:pPr>
    </w:p>
    <w:p w:rsidR="001C0EF4" w:rsidRPr="00B64880" w:rsidRDefault="001C0EF4" w:rsidP="001C0EF4">
      <w:pPr>
        <w:tabs>
          <w:tab w:val="num" w:pos="0"/>
        </w:tabs>
        <w:ind w:firstLine="539"/>
        <w:jc w:val="both"/>
        <w:rPr>
          <w:b/>
          <w:sz w:val="18"/>
          <w:szCs w:val="18"/>
        </w:rPr>
      </w:pPr>
      <w:r w:rsidRPr="00B64880">
        <w:rPr>
          <w:b/>
          <w:sz w:val="18"/>
          <w:szCs w:val="18"/>
        </w:rPr>
        <w:t>Статья 18. Аренда земельных участков</w:t>
      </w:r>
    </w:p>
    <w:p w:rsidR="001C0EF4" w:rsidRPr="00B64880" w:rsidRDefault="001C0EF4" w:rsidP="001C0EF4">
      <w:pPr>
        <w:tabs>
          <w:tab w:val="num" w:pos="0"/>
        </w:tabs>
        <w:ind w:firstLine="539"/>
        <w:jc w:val="both"/>
        <w:rPr>
          <w:b/>
          <w:sz w:val="18"/>
          <w:szCs w:val="18"/>
        </w:rPr>
      </w:pPr>
    </w:p>
    <w:p w:rsidR="001C0EF4" w:rsidRPr="00B64880" w:rsidRDefault="001C0EF4" w:rsidP="001C0EF4">
      <w:pPr>
        <w:tabs>
          <w:tab w:val="num" w:pos="0"/>
        </w:tabs>
        <w:ind w:firstLine="540"/>
        <w:jc w:val="both"/>
        <w:rPr>
          <w:sz w:val="18"/>
          <w:szCs w:val="18"/>
        </w:rPr>
      </w:pPr>
      <w:bookmarkStart w:id="49" w:name="sub_6061"/>
      <w:bookmarkStart w:id="50" w:name="sub_2202"/>
      <w:r w:rsidRPr="00B64880">
        <w:rPr>
          <w:sz w:val="18"/>
          <w:szCs w:val="18"/>
        </w:rPr>
        <w:t>1. Земельные участки, за исключением изъятых из оборота земельных участков, могут быть предоставлены их собственниками в аренду в соответствии с гражданским законодательством и Земельным кодексом Российской Федерации.</w:t>
      </w:r>
    </w:p>
    <w:p w:rsidR="001C0EF4" w:rsidRPr="00B64880" w:rsidRDefault="001C0EF4" w:rsidP="001C0EF4">
      <w:pPr>
        <w:tabs>
          <w:tab w:val="num" w:pos="0"/>
        </w:tabs>
        <w:ind w:firstLine="540"/>
        <w:jc w:val="both"/>
        <w:rPr>
          <w:sz w:val="18"/>
          <w:szCs w:val="18"/>
        </w:rPr>
      </w:pPr>
      <w:r w:rsidRPr="00B64880">
        <w:rPr>
          <w:sz w:val="18"/>
          <w:szCs w:val="18"/>
        </w:rPr>
        <w:t>С</w:t>
      </w:r>
      <w:bookmarkStart w:id="51" w:name="sub_245121152"/>
      <w:bookmarkEnd w:id="50"/>
      <w:r w:rsidRPr="00B64880">
        <w:rPr>
          <w:sz w:val="18"/>
          <w:szCs w:val="18"/>
        </w:rPr>
        <w:t>огласно Федеральному закону от 24.07.2002г. № 101-ФЗ «Об обороте земель сельскохозяйственного назначения» объектом аренды земельных участков из земель сельскохозяйственного назначения могут быть только участки, прошедшие государственный кадастровый учет.</w:t>
      </w:r>
      <w:bookmarkEnd w:id="51"/>
    </w:p>
    <w:p w:rsidR="001C0EF4" w:rsidRPr="00B64880" w:rsidRDefault="001C0EF4" w:rsidP="001C0EF4">
      <w:pPr>
        <w:tabs>
          <w:tab w:val="num" w:pos="0"/>
        </w:tabs>
        <w:ind w:firstLine="540"/>
        <w:jc w:val="both"/>
        <w:rPr>
          <w:sz w:val="18"/>
          <w:szCs w:val="18"/>
        </w:rPr>
      </w:pPr>
      <w:r w:rsidRPr="00B64880">
        <w:rPr>
          <w:sz w:val="18"/>
          <w:szCs w:val="18"/>
        </w:rPr>
        <w:t>2. При предоставлении земельного участка в аренду его фактическое использование может быть изменено в целях приведения в соответствие с требованиями и ограничениями к его использованию согласно градостроительной и землеустроительной документации.</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3. Основным документом, регламентирующим отношения арендодателя и арендатора, является договор аренды земельного участка. </w:t>
      </w:r>
    </w:p>
    <w:p w:rsidR="001C0EF4" w:rsidRPr="00B64880" w:rsidRDefault="001C0EF4" w:rsidP="001C0EF4">
      <w:pPr>
        <w:tabs>
          <w:tab w:val="num" w:pos="0"/>
        </w:tabs>
        <w:ind w:firstLine="540"/>
        <w:jc w:val="both"/>
        <w:rPr>
          <w:sz w:val="18"/>
          <w:szCs w:val="18"/>
        </w:rPr>
      </w:pPr>
      <w:r w:rsidRPr="00B64880">
        <w:rPr>
          <w:sz w:val="18"/>
          <w:szCs w:val="18"/>
        </w:rPr>
        <w:t>По договору аренды арендодатель обязуется предоставить арендатору земельный участок за плату во временное владение и пользование или во временное пользование. В договоре аренды должны быть указаны данные, позволяющие определенно установить имущество, подлежащее передаче арендатору в качестве объекта аренды.</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4. Передача земельного участка арендодателем и принятие его арендатором оформляется актом приема-передачи земельного участка, подписываемого сторонами. С момента подписания акта обязанность арендодателя по передаче земельного участка считается исполненной.</w:t>
      </w:r>
    </w:p>
    <w:bookmarkEnd w:id="49"/>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5. При передаче в аренду земельных участков, государственная собственность на которые не разграничена, арендодателем является администрация Батецкого муниципального района. </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6. Срок аренды земельного участка устанавливается по соглашению сторон.</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lastRenderedPageBreak/>
        <w:t>Земельные участки, находящиеся в ведении Батецкого муниципального района или Батецкого</w:t>
      </w:r>
      <w:r w:rsidRPr="00B64880">
        <w:rPr>
          <w:noProof/>
          <w:sz w:val="18"/>
          <w:szCs w:val="18"/>
        </w:rPr>
        <w:t xml:space="preserve"> </w:t>
      </w:r>
      <w:r w:rsidRPr="00B64880">
        <w:rPr>
          <w:rFonts w:ascii="Times New Roman" w:hAnsi="Times New Roman" w:cs="Times New Roman"/>
          <w:sz w:val="18"/>
          <w:szCs w:val="18"/>
        </w:rPr>
        <w:t>сельского поселения, на которых расположены временные или  нестационарные объекты недвижимости, передаются в аренду на срок не более 5 лет.</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Земельные участки для огородничества, сенокошения и выпаса скота передаются в аренду на срок не более 3 лет.</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Договор аренды земельного участка с собственниками расположенных на нем капитальных строений, зданий и сооружений заключается на срок до 49 лет.</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Договор аренды земельного участка для размещения временных гаражей по месту жительства инвалидов с нарушением опорно-двигательного аппарата, имеющим в собственности легковой автомобиль и обладающим правом на его управление, заключается на неопределенный срок.</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Договор аренды земельного участка для проведения работ по проектированию объекта капитального строительства заключается на срок до трех лет.</w:t>
      </w:r>
    </w:p>
    <w:p w:rsidR="001C0EF4" w:rsidRPr="00B64880" w:rsidRDefault="001C0EF4" w:rsidP="001C0EF4">
      <w:pPr>
        <w:tabs>
          <w:tab w:val="num" w:pos="0"/>
        </w:tabs>
        <w:ind w:firstLine="540"/>
        <w:jc w:val="both"/>
        <w:rPr>
          <w:sz w:val="18"/>
          <w:szCs w:val="18"/>
        </w:rPr>
      </w:pPr>
      <w:r w:rsidRPr="00B64880">
        <w:rPr>
          <w:sz w:val="18"/>
          <w:szCs w:val="18"/>
        </w:rPr>
        <w:t>7. Договор аренды земельного участка, находящегося в государственной или муниципальной собственности и расположенного в границах земель, зарезервированных для государственных или муниципальных нужд, заключается на срок, продолжительность которого не может превышать срок резервирования таких земель.</w:t>
      </w:r>
    </w:p>
    <w:p w:rsidR="001C0EF4" w:rsidRPr="00B64880" w:rsidRDefault="001C0EF4" w:rsidP="001C0EF4">
      <w:pPr>
        <w:tabs>
          <w:tab w:val="num" w:pos="0"/>
        </w:tabs>
        <w:ind w:firstLine="540"/>
        <w:jc w:val="both"/>
        <w:rPr>
          <w:sz w:val="18"/>
          <w:szCs w:val="18"/>
        </w:rPr>
      </w:pPr>
      <w:bookmarkStart w:id="52" w:name="sub_223"/>
      <w:r w:rsidRPr="00B64880">
        <w:rPr>
          <w:sz w:val="18"/>
          <w:szCs w:val="18"/>
        </w:rPr>
        <w:t>8. По истечении срока договора аренды земельного участка его арендатор имеет преимущественное право на заключение нового договора аренды земельного участка, за исключением случаев, предусмотренных Земельным кодексом Российской Федерации.</w:t>
      </w:r>
    </w:p>
    <w:p w:rsidR="001C0EF4" w:rsidRPr="00B64880" w:rsidRDefault="001C0EF4" w:rsidP="001C0EF4">
      <w:pPr>
        <w:tabs>
          <w:tab w:val="num" w:pos="0"/>
        </w:tabs>
        <w:ind w:firstLine="540"/>
        <w:jc w:val="both"/>
        <w:rPr>
          <w:sz w:val="18"/>
          <w:szCs w:val="18"/>
        </w:rPr>
      </w:pPr>
      <w:bookmarkStart w:id="53" w:name="sub_2204"/>
      <w:bookmarkEnd w:id="52"/>
      <w:r w:rsidRPr="00B64880">
        <w:rPr>
          <w:sz w:val="18"/>
          <w:szCs w:val="18"/>
        </w:rPr>
        <w:t>9. Размер арендной платы определяется договором аренды. Общие начала определения арендной платы при аренде земельных участков, находящихся в государственной или муниципальной собственности, могут быть установлены Правительством Российской Федерации.</w:t>
      </w:r>
    </w:p>
    <w:bookmarkEnd w:id="53"/>
    <w:p w:rsidR="001C0EF4" w:rsidRPr="00B64880" w:rsidRDefault="001C0EF4" w:rsidP="001C0EF4">
      <w:pPr>
        <w:tabs>
          <w:tab w:val="num" w:pos="0"/>
        </w:tabs>
        <w:ind w:firstLine="540"/>
        <w:jc w:val="both"/>
        <w:rPr>
          <w:sz w:val="18"/>
          <w:szCs w:val="18"/>
        </w:rPr>
      </w:pPr>
      <w:r w:rsidRPr="00B64880">
        <w:rPr>
          <w:sz w:val="18"/>
          <w:szCs w:val="18"/>
        </w:rPr>
        <w:t xml:space="preserve">10. </w:t>
      </w:r>
      <w:hyperlink w:anchor="sub_5304" w:history="1">
        <w:r w:rsidRPr="00B64880">
          <w:rPr>
            <w:sz w:val="18"/>
            <w:szCs w:val="18"/>
          </w:rPr>
          <w:t xml:space="preserve"> Арендатор</w:t>
        </w:r>
      </w:hyperlink>
      <w:r w:rsidRPr="00B64880">
        <w:rPr>
          <w:sz w:val="18"/>
          <w:szCs w:val="18"/>
        </w:rPr>
        <w:t xml:space="preserve"> земельного участка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 участка без согласия </w:t>
      </w:r>
      <w:hyperlink w:anchor="sub_5301" w:history="1">
        <w:r w:rsidRPr="00B64880">
          <w:rPr>
            <w:sz w:val="18"/>
            <w:szCs w:val="18"/>
          </w:rPr>
          <w:t xml:space="preserve"> собственника земельного участка</w:t>
        </w:r>
      </w:hyperlink>
      <w:r w:rsidRPr="00B64880">
        <w:rPr>
          <w:sz w:val="18"/>
          <w:szCs w:val="18"/>
        </w:rPr>
        <w:t xml:space="preserve"> при условии его уведомления, если договором аренды земельного участка не предусмотрено иное.</w:t>
      </w:r>
    </w:p>
    <w:p w:rsidR="001C0EF4" w:rsidRPr="00B64880" w:rsidRDefault="001C0EF4" w:rsidP="001C0EF4">
      <w:pPr>
        <w:tabs>
          <w:tab w:val="num" w:pos="0"/>
        </w:tabs>
        <w:ind w:firstLine="540"/>
        <w:jc w:val="both"/>
        <w:rPr>
          <w:sz w:val="18"/>
          <w:szCs w:val="18"/>
        </w:rPr>
      </w:pPr>
      <w:r w:rsidRPr="00B64880">
        <w:rPr>
          <w:sz w:val="18"/>
          <w:szCs w:val="18"/>
        </w:rPr>
        <w:t>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1C0EF4" w:rsidRPr="00B64880" w:rsidRDefault="001C0EF4" w:rsidP="001C0EF4">
      <w:pPr>
        <w:tabs>
          <w:tab w:val="num" w:pos="0"/>
        </w:tabs>
        <w:ind w:firstLine="540"/>
        <w:jc w:val="both"/>
        <w:rPr>
          <w:sz w:val="18"/>
          <w:szCs w:val="18"/>
        </w:rPr>
      </w:pPr>
      <w:r w:rsidRPr="00B64880">
        <w:rPr>
          <w:sz w:val="18"/>
          <w:szCs w:val="18"/>
        </w:rPr>
        <w:t>11. Арендатор земельного участка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Земельным кодексом Российской Федерации.</w:t>
      </w:r>
    </w:p>
    <w:p w:rsidR="001C0EF4" w:rsidRPr="00B64880" w:rsidRDefault="001C0EF4" w:rsidP="001C0EF4">
      <w:pPr>
        <w:tabs>
          <w:tab w:val="num" w:pos="0"/>
        </w:tabs>
        <w:ind w:firstLine="540"/>
        <w:jc w:val="both"/>
        <w:rPr>
          <w:sz w:val="18"/>
          <w:szCs w:val="18"/>
        </w:rPr>
      </w:pPr>
      <w:bookmarkStart w:id="54" w:name="sub_227"/>
      <w:r w:rsidRPr="00B64880">
        <w:rPr>
          <w:sz w:val="18"/>
          <w:szCs w:val="18"/>
        </w:rPr>
        <w:t>12. 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
    <w:p w:rsidR="001C0EF4" w:rsidRPr="00B64880" w:rsidRDefault="001C0EF4" w:rsidP="001C0EF4">
      <w:pPr>
        <w:tabs>
          <w:tab w:val="num" w:pos="0"/>
        </w:tabs>
        <w:ind w:firstLine="540"/>
        <w:jc w:val="both"/>
        <w:rPr>
          <w:sz w:val="18"/>
          <w:szCs w:val="18"/>
        </w:rPr>
      </w:pPr>
      <w:bookmarkStart w:id="55" w:name="sub_228"/>
      <w:bookmarkEnd w:id="54"/>
      <w:r w:rsidRPr="00B64880">
        <w:rPr>
          <w:sz w:val="18"/>
          <w:szCs w:val="18"/>
        </w:rPr>
        <w:t>13. При продаже земельного участка, находящегося в государственной или муниципальной собственности, арендатор данного земельного участка имеет преимущественное право его покупки в порядке, установленном гражданским законодательством для случаев продажи доли в праве общей собственности постороннему лицу, за исключением случаев, предусмотренных пунктом 1 статьи 36 Земельного кодекса Российской Федерации.</w:t>
      </w:r>
    </w:p>
    <w:bookmarkEnd w:id="55"/>
    <w:p w:rsidR="001C0EF4" w:rsidRPr="00B64880" w:rsidRDefault="001C0EF4" w:rsidP="001C0EF4">
      <w:pPr>
        <w:tabs>
          <w:tab w:val="num" w:pos="0"/>
        </w:tabs>
        <w:ind w:firstLine="540"/>
        <w:jc w:val="both"/>
        <w:rPr>
          <w:sz w:val="18"/>
          <w:szCs w:val="18"/>
        </w:rPr>
      </w:pPr>
      <w:r w:rsidRPr="00B64880">
        <w:rPr>
          <w:sz w:val="18"/>
          <w:szCs w:val="18"/>
        </w:rPr>
        <w:t>14. При аренде земельного участка, находящегося в государственной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без согласия собственника земельного участка при условии его уведомления. Изменение условий договора аренды земельного участка без согласия его арендатора и ограничение установленных договором аренды земельного участка прав его арендатора не допускаются.</w:t>
      </w:r>
    </w:p>
    <w:p w:rsidR="001C0EF4" w:rsidRPr="00B64880" w:rsidRDefault="001C0EF4" w:rsidP="001C0EF4">
      <w:pPr>
        <w:tabs>
          <w:tab w:val="num" w:pos="0"/>
        </w:tabs>
        <w:ind w:firstLine="540"/>
        <w:jc w:val="both"/>
        <w:rPr>
          <w:sz w:val="18"/>
          <w:szCs w:val="18"/>
        </w:rPr>
      </w:pPr>
      <w:r w:rsidRPr="00B64880">
        <w:rPr>
          <w:sz w:val="18"/>
          <w:szCs w:val="18"/>
        </w:rPr>
        <w:t>Досрочное расторжение договора аренды земельного участка, заключенного на срок более чем пять лет, по требованию арендодателя возможно только на основании решения суда при существенном нарушении договора аренды земельного участка его арендатором.</w:t>
      </w:r>
    </w:p>
    <w:p w:rsidR="001C0EF4" w:rsidRPr="00B64880" w:rsidRDefault="001C0EF4" w:rsidP="001C0EF4">
      <w:pPr>
        <w:tabs>
          <w:tab w:val="num" w:pos="0"/>
        </w:tabs>
        <w:ind w:firstLine="540"/>
        <w:jc w:val="both"/>
        <w:rPr>
          <w:sz w:val="18"/>
          <w:szCs w:val="18"/>
        </w:rPr>
      </w:pPr>
      <w:bookmarkStart w:id="56" w:name="sub_2210"/>
      <w:r w:rsidRPr="00B64880">
        <w:rPr>
          <w:sz w:val="18"/>
          <w:szCs w:val="18"/>
        </w:rPr>
        <w:t>15. В случае смерти гражданина, арендующего земельный участок, его права и обязанности по договору аренды переходят к наследнику, если законом или договором не предусмотрено иное.</w:t>
      </w:r>
    </w:p>
    <w:p w:rsidR="001C0EF4" w:rsidRPr="00B64880" w:rsidRDefault="001C0EF4" w:rsidP="001C0EF4">
      <w:pPr>
        <w:tabs>
          <w:tab w:val="num" w:pos="0"/>
        </w:tabs>
        <w:ind w:firstLine="540"/>
        <w:jc w:val="both"/>
        <w:rPr>
          <w:sz w:val="18"/>
          <w:szCs w:val="18"/>
        </w:rPr>
      </w:pPr>
      <w:bookmarkStart w:id="57" w:name="sub_617202"/>
      <w:r w:rsidRPr="00B64880">
        <w:rPr>
          <w:sz w:val="18"/>
          <w:szCs w:val="18"/>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bookmarkEnd w:id="57"/>
    <w:p w:rsidR="001C0EF4" w:rsidRPr="00B64880" w:rsidRDefault="001C0EF4" w:rsidP="001C0EF4">
      <w:pPr>
        <w:tabs>
          <w:tab w:val="num" w:pos="0"/>
        </w:tabs>
        <w:ind w:firstLine="540"/>
        <w:jc w:val="both"/>
        <w:rPr>
          <w:sz w:val="18"/>
          <w:szCs w:val="18"/>
        </w:rPr>
      </w:pPr>
      <w:r w:rsidRPr="00B64880">
        <w:rPr>
          <w:sz w:val="18"/>
          <w:szCs w:val="18"/>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1C0EF4" w:rsidRPr="00B64880" w:rsidRDefault="001C0EF4" w:rsidP="001C0EF4">
      <w:pPr>
        <w:tabs>
          <w:tab w:val="num" w:pos="0"/>
        </w:tabs>
        <w:ind w:firstLine="540"/>
        <w:jc w:val="both"/>
        <w:rPr>
          <w:sz w:val="18"/>
          <w:szCs w:val="18"/>
        </w:rPr>
      </w:pPr>
      <w:r w:rsidRPr="00B64880">
        <w:rPr>
          <w:sz w:val="18"/>
          <w:szCs w:val="18"/>
        </w:rPr>
        <w:t>16. Договор аренды земельного участка, кроме заключенного на срок менее года, подлежит государственной регистрации.</w:t>
      </w:r>
    </w:p>
    <w:p w:rsidR="001C0EF4" w:rsidRPr="00B64880" w:rsidRDefault="001C0EF4" w:rsidP="001C0EF4">
      <w:pPr>
        <w:tabs>
          <w:tab w:val="num" w:pos="0"/>
        </w:tabs>
        <w:ind w:firstLine="539"/>
        <w:jc w:val="both"/>
        <w:rPr>
          <w:sz w:val="18"/>
          <w:szCs w:val="18"/>
        </w:rPr>
      </w:pPr>
      <w:bookmarkStart w:id="58" w:name="sub_2211"/>
      <w:bookmarkEnd w:id="56"/>
      <w:bookmarkEnd w:id="58"/>
    </w:p>
    <w:p w:rsidR="001C0EF4" w:rsidRPr="00B64880" w:rsidRDefault="001C0EF4" w:rsidP="001C0EF4">
      <w:pPr>
        <w:tabs>
          <w:tab w:val="num" w:pos="0"/>
        </w:tabs>
        <w:ind w:firstLine="539"/>
        <w:jc w:val="both"/>
        <w:rPr>
          <w:sz w:val="18"/>
          <w:szCs w:val="18"/>
        </w:rPr>
      </w:pPr>
    </w:p>
    <w:p w:rsidR="001C0EF4" w:rsidRPr="00B64880" w:rsidRDefault="001C0EF4" w:rsidP="001C0EF4">
      <w:pPr>
        <w:tabs>
          <w:tab w:val="num" w:pos="0"/>
        </w:tabs>
        <w:ind w:firstLine="539"/>
        <w:jc w:val="both"/>
        <w:rPr>
          <w:sz w:val="18"/>
          <w:szCs w:val="18"/>
        </w:rPr>
      </w:pPr>
    </w:p>
    <w:p w:rsidR="001C0EF4" w:rsidRPr="00B64880" w:rsidRDefault="001C0EF4" w:rsidP="001C0EF4">
      <w:pPr>
        <w:tabs>
          <w:tab w:val="num" w:pos="0"/>
        </w:tabs>
        <w:ind w:firstLine="539"/>
        <w:jc w:val="both"/>
        <w:rPr>
          <w:b/>
          <w:sz w:val="18"/>
          <w:szCs w:val="18"/>
        </w:rPr>
      </w:pPr>
      <w:r w:rsidRPr="00B64880">
        <w:rPr>
          <w:b/>
          <w:sz w:val="18"/>
          <w:szCs w:val="18"/>
        </w:rPr>
        <w:lastRenderedPageBreak/>
        <w:t>Статья 19. Право ограниченного пользования чужим земельным участком (сервитут), порядок его установления и прекращения</w:t>
      </w:r>
    </w:p>
    <w:p w:rsidR="001C0EF4" w:rsidRPr="00B64880" w:rsidRDefault="001C0EF4" w:rsidP="001C0EF4">
      <w:pPr>
        <w:tabs>
          <w:tab w:val="num" w:pos="0"/>
        </w:tabs>
        <w:ind w:firstLine="539"/>
        <w:jc w:val="both"/>
        <w:rPr>
          <w:b/>
          <w:sz w:val="18"/>
          <w:szCs w:val="18"/>
        </w:rPr>
      </w:pPr>
    </w:p>
    <w:p w:rsidR="001C0EF4" w:rsidRPr="00B64880" w:rsidRDefault="001C0EF4" w:rsidP="001C0EF4">
      <w:pPr>
        <w:tabs>
          <w:tab w:val="num" w:pos="0"/>
        </w:tabs>
        <w:ind w:firstLine="539"/>
        <w:jc w:val="both"/>
        <w:rPr>
          <w:sz w:val="18"/>
          <w:szCs w:val="18"/>
        </w:rPr>
      </w:pPr>
      <w:r w:rsidRPr="00B64880">
        <w:rPr>
          <w:sz w:val="18"/>
          <w:szCs w:val="18"/>
        </w:rPr>
        <w:t>1. Публичный сервитут – право ограниченного пользования чужим земельным учас</w:t>
      </w:r>
      <w:r w:rsidRPr="00B64880">
        <w:rPr>
          <w:sz w:val="18"/>
          <w:szCs w:val="18"/>
        </w:rPr>
        <w:t>т</w:t>
      </w:r>
      <w:r w:rsidRPr="00B64880">
        <w:rPr>
          <w:sz w:val="18"/>
          <w:szCs w:val="18"/>
        </w:rPr>
        <w:t>ком, возникающее на основании закона или иного нормативного правового акта органа государственной власти или органа местного самоуправления и обеспечивающее интересы Российской Ф</w:t>
      </w:r>
      <w:r w:rsidRPr="00B64880">
        <w:rPr>
          <w:sz w:val="18"/>
          <w:szCs w:val="18"/>
        </w:rPr>
        <w:t>е</w:t>
      </w:r>
      <w:r w:rsidRPr="00B64880">
        <w:rPr>
          <w:sz w:val="18"/>
          <w:szCs w:val="18"/>
        </w:rPr>
        <w:t xml:space="preserve">дерации, Новгородской области, местного самоуправления или местного населения, без изъятия земельных участков. </w:t>
      </w:r>
    </w:p>
    <w:p w:rsidR="001C0EF4" w:rsidRPr="00B64880" w:rsidRDefault="001C0EF4" w:rsidP="001C0EF4">
      <w:pPr>
        <w:tabs>
          <w:tab w:val="num" w:pos="0"/>
        </w:tabs>
        <w:ind w:firstLine="540"/>
        <w:jc w:val="both"/>
        <w:rPr>
          <w:sz w:val="18"/>
          <w:szCs w:val="18"/>
        </w:rPr>
      </w:pPr>
      <w:r w:rsidRPr="00B64880">
        <w:rPr>
          <w:sz w:val="18"/>
          <w:szCs w:val="18"/>
        </w:rPr>
        <w:t>Установление публичного сервитута осуществляется с учетом результатов публичных слушаний.</w:t>
      </w:r>
    </w:p>
    <w:p w:rsidR="001C0EF4" w:rsidRPr="00B64880" w:rsidRDefault="001C0EF4" w:rsidP="001C0EF4">
      <w:pPr>
        <w:tabs>
          <w:tab w:val="num" w:pos="0"/>
        </w:tabs>
        <w:ind w:firstLine="540"/>
        <w:jc w:val="both"/>
        <w:rPr>
          <w:sz w:val="18"/>
          <w:szCs w:val="18"/>
        </w:rPr>
      </w:pPr>
      <w:bookmarkStart w:id="59" w:name="sub_2301"/>
      <w:r w:rsidRPr="00B64880">
        <w:rPr>
          <w:sz w:val="18"/>
          <w:szCs w:val="18"/>
        </w:rPr>
        <w:t>2. Частный сервитут устанавливается в соответствии с гражданским законодательством Российской Федерации.</w:t>
      </w:r>
      <w:bookmarkStart w:id="60" w:name="sub_232"/>
      <w:bookmarkEnd w:id="59"/>
      <w:r w:rsidRPr="00B64880">
        <w:rPr>
          <w:sz w:val="18"/>
          <w:szCs w:val="18"/>
        </w:rPr>
        <w:t xml:space="preserve"> Права лиц, использующих земельный участок на основании частного сервитута, определяются договором.</w:t>
      </w:r>
    </w:p>
    <w:p w:rsidR="001C0EF4" w:rsidRPr="00B64880" w:rsidRDefault="001C0EF4" w:rsidP="001C0EF4">
      <w:pPr>
        <w:tabs>
          <w:tab w:val="num" w:pos="0"/>
        </w:tabs>
        <w:ind w:firstLine="540"/>
        <w:jc w:val="both"/>
        <w:rPr>
          <w:strike/>
          <w:sz w:val="18"/>
          <w:szCs w:val="18"/>
        </w:rPr>
      </w:pPr>
      <w:r w:rsidRPr="00B64880">
        <w:rPr>
          <w:sz w:val="18"/>
          <w:szCs w:val="18"/>
        </w:rPr>
        <w:t>3. Публичные сервитуты могут устанавливаться для:</w:t>
      </w:r>
    </w:p>
    <w:p w:rsidR="001C0EF4" w:rsidRPr="00B64880" w:rsidRDefault="001C0EF4" w:rsidP="001C0EF4">
      <w:pPr>
        <w:tabs>
          <w:tab w:val="num" w:pos="0"/>
        </w:tabs>
        <w:autoSpaceDE w:val="0"/>
        <w:autoSpaceDN w:val="0"/>
        <w:adjustRightInd w:val="0"/>
        <w:ind w:firstLine="540"/>
        <w:jc w:val="both"/>
        <w:rPr>
          <w:sz w:val="18"/>
          <w:szCs w:val="18"/>
        </w:rPr>
      </w:pPr>
      <w:r w:rsidRPr="00B64880">
        <w:rPr>
          <w:sz w:val="18"/>
          <w:szCs w:val="18"/>
        </w:rPr>
        <w:t>1) прохода или проезда через земельный участок;</w:t>
      </w:r>
    </w:p>
    <w:p w:rsidR="001C0EF4" w:rsidRPr="00B64880" w:rsidRDefault="001C0EF4" w:rsidP="001C0EF4">
      <w:pPr>
        <w:tabs>
          <w:tab w:val="num" w:pos="0"/>
        </w:tabs>
        <w:autoSpaceDE w:val="0"/>
        <w:autoSpaceDN w:val="0"/>
        <w:adjustRightInd w:val="0"/>
        <w:ind w:firstLine="540"/>
        <w:jc w:val="both"/>
        <w:rPr>
          <w:sz w:val="18"/>
          <w:szCs w:val="18"/>
        </w:rPr>
      </w:pPr>
      <w:r w:rsidRPr="00B64880">
        <w:rPr>
          <w:sz w:val="18"/>
          <w:szCs w:val="18"/>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1C0EF4" w:rsidRPr="00B64880" w:rsidRDefault="001C0EF4" w:rsidP="001C0EF4">
      <w:pPr>
        <w:tabs>
          <w:tab w:val="num" w:pos="0"/>
        </w:tabs>
        <w:autoSpaceDE w:val="0"/>
        <w:autoSpaceDN w:val="0"/>
        <w:adjustRightInd w:val="0"/>
        <w:ind w:firstLine="540"/>
        <w:jc w:val="both"/>
        <w:rPr>
          <w:sz w:val="18"/>
          <w:szCs w:val="18"/>
        </w:rPr>
      </w:pPr>
      <w:r w:rsidRPr="00B64880">
        <w:rPr>
          <w:sz w:val="18"/>
          <w:szCs w:val="18"/>
        </w:rPr>
        <w:t>3) размещения на земельном участке межевых и геодезических знаков и подъездов к ним;</w:t>
      </w:r>
    </w:p>
    <w:p w:rsidR="001C0EF4" w:rsidRPr="00B64880" w:rsidRDefault="001C0EF4" w:rsidP="001C0EF4">
      <w:pPr>
        <w:tabs>
          <w:tab w:val="num" w:pos="0"/>
        </w:tabs>
        <w:autoSpaceDE w:val="0"/>
        <w:autoSpaceDN w:val="0"/>
        <w:adjustRightInd w:val="0"/>
        <w:ind w:firstLine="540"/>
        <w:jc w:val="both"/>
        <w:rPr>
          <w:sz w:val="18"/>
          <w:szCs w:val="18"/>
        </w:rPr>
      </w:pPr>
      <w:r w:rsidRPr="00B64880">
        <w:rPr>
          <w:sz w:val="18"/>
          <w:szCs w:val="18"/>
        </w:rPr>
        <w:t>4) проведения дренажных работ на земельном участке;</w:t>
      </w:r>
    </w:p>
    <w:p w:rsidR="001C0EF4" w:rsidRPr="00B64880" w:rsidRDefault="001C0EF4" w:rsidP="001C0EF4">
      <w:pPr>
        <w:tabs>
          <w:tab w:val="num" w:pos="0"/>
        </w:tabs>
        <w:autoSpaceDE w:val="0"/>
        <w:autoSpaceDN w:val="0"/>
        <w:adjustRightInd w:val="0"/>
        <w:ind w:firstLine="540"/>
        <w:jc w:val="both"/>
        <w:rPr>
          <w:sz w:val="18"/>
          <w:szCs w:val="18"/>
        </w:rPr>
      </w:pPr>
      <w:r w:rsidRPr="00B64880">
        <w:rPr>
          <w:sz w:val="18"/>
          <w:szCs w:val="18"/>
        </w:rPr>
        <w:t>5) забора воды и водопоя;</w:t>
      </w:r>
    </w:p>
    <w:p w:rsidR="001C0EF4" w:rsidRPr="00B64880" w:rsidRDefault="001C0EF4" w:rsidP="001C0EF4">
      <w:pPr>
        <w:tabs>
          <w:tab w:val="num" w:pos="0"/>
        </w:tabs>
        <w:ind w:firstLine="540"/>
        <w:jc w:val="both"/>
        <w:rPr>
          <w:sz w:val="18"/>
          <w:szCs w:val="18"/>
        </w:rPr>
      </w:pPr>
      <w:r w:rsidRPr="00B64880">
        <w:rPr>
          <w:sz w:val="18"/>
          <w:szCs w:val="18"/>
        </w:rPr>
        <w:t>6) прогона сельскохозяйственных животных через земельный участок;</w:t>
      </w:r>
    </w:p>
    <w:p w:rsidR="001C0EF4" w:rsidRPr="00B64880" w:rsidRDefault="001C0EF4" w:rsidP="001C0EF4">
      <w:pPr>
        <w:tabs>
          <w:tab w:val="num" w:pos="0"/>
        </w:tabs>
        <w:ind w:firstLine="540"/>
        <w:jc w:val="both"/>
        <w:rPr>
          <w:sz w:val="18"/>
          <w:szCs w:val="18"/>
        </w:rPr>
      </w:pPr>
      <w:r w:rsidRPr="00B64880">
        <w:rPr>
          <w:sz w:val="18"/>
          <w:szCs w:val="18"/>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C0EF4" w:rsidRPr="00B64880" w:rsidRDefault="001C0EF4" w:rsidP="001C0EF4">
      <w:pPr>
        <w:pStyle w:val="af3"/>
        <w:tabs>
          <w:tab w:val="num" w:pos="0"/>
        </w:tabs>
        <w:ind w:left="0" w:firstLine="540"/>
        <w:rPr>
          <w:rFonts w:ascii="Times New Roman" w:hAnsi="Times New Roman" w:cs="Times New Roman"/>
          <w:i w:val="0"/>
          <w:color w:val="auto"/>
          <w:sz w:val="18"/>
          <w:szCs w:val="18"/>
        </w:rPr>
      </w:pPr>
      <w:r w:rsidRPr="00B64880">
        <w:rPr>
          <w:rFonts w:ascii="Times New Roman" w:hAnsi="Times New Roman" w:cs="Times New Roman"/>
          <w:i w:val="0"/>
          <w:color w:val="auto"/>
          <w:sz w:val="18"/>
          <w:szCs w:val="18"/>
        </w:rPr>
        <w:t>8) использования земельного участка в целях охоты и рыболовства;</w:t>
      </w:r>
    </w:p>
    <w:p w:rsidR="001C0EF4" w:rsidRPr="00B64880" w:rsidRDefault="001C0EF4" w:rsidP="001C0EF4">
      <w:pPr>
        <w:tabs>
          <w:tab w:val="num" w:pos="0"/>
        </w:tabs>
        <w:autoSpaceDE w:val="0"/>
        <w:autoSpaceDN w:val="0"/>
        <w:adjustRightInd w:val="0"/>
        <w:ind w:firstLine="540"/>
        <w:jc w:val="both"/>
        <w:rPr>
          <w:sz w:val="18"/>
          <w:szCs w:val="18"/>
        </w:rPr>
      </w:pPr>
      <w:r w:rsidRPr="00B64880">
        <w:rPr>
          <w:sz w:val="18"/>
          <w:szCs w:val="18"/>
        </w:rPr>
        <w:t>9) временного пользования земельным участком в целях проведения изыскател</w:t>
      </w:r>
      <w:r w:rsidRPr="00B64880">
        <w:rPr>
          <w:sz w:val="18"/>
          <w:szCs w:val="18"/>
        </w:rPr>
        <w:t>ь</w:t>
      </w:r>
      <w:r w:rsidRPr="00B64880">
        <w:rPr>
          <w:sz w:val="18"/>
          <w:szCs w:val="18"/>
        </w:rPr>
        <w:t>ских, исследовательских и других работ;</w:t>
      </w:r>
    </w:p>
    <w:p w:rsidR="001C0EF4" w:rsidRPr="00B64880" w:rsidRDefault="001C0EF4" w:rsidP="001C0EF4">
      <w:pPr>
        <w:tabs>
          <w:tab w:val="num" w:pos="0"/>
        </w:tabs>
        <w:autoSpaceDE w:val="0"/>
        <w:autoSpaceDN w:val="0"/>
        <w:adjustRightInd w:val="0"/>
        <w:ind w:firstLine="540"/>
        <w:jc w:val="both"/>
        <w:rPr>
          <w:sz w:val="18"/>
          <w:szCs w:val="18"/>
        </w:rPr>
      </w:pPr>
      <w:r w:rsidRPr="00B64880">
        <w:rPr>
          <w:sz w:val="18"/>
          <w:szCs w:val="18"/>
        </w:rPr>
        <w:t>10) свободного доступа к прибрежной полосе.</w:t>
      </w:r>
    </w:p>
    <w:bookmarkEnd w:id="60"/>
    <w:p w:rsidR="001C0EF4" w:rsidRPr="00B64880" w:rsidRDefault="001C0EF4" w:rsidP="001C0EF4">
      <w:pPr>
        <w:tabs>
          <w:tab w:val="num" w:pos="0"/>
        </w:tabs>
        <w:ind w:firstLine="540"/>
        <w:jc w:val="both"/>
        <w:rPr>
          <w:sz w:val="18"/>
          <w:szCs w:val="18"/>
        </w:rPr>
      </w:pPr>
      <w:r w:rsidRPr="00B64880">
        <w:rPr>
          <w:sz w:val="18"/>
          <w:szCs w:val="18"/>
        </w:rPr>
        <w:t>4. Сервитут сохраняется в случае перехода прав на земельный участок, который обременен этим сервитутом, к другому лицу.</w:t>
      </w:r>
    </w:p>
    <w:p w:rsidR="001C0EF4" w:rsidRPr="00B64880" w:rsidRDefault="001C0EF4" w:rsidP="001C0EF4">
      <w:pPr>
        <w:tabs>
          <w:tab w:val="num" w:pos="0"/>
        </w:tabs>
        <w:ind w:firstLine="540"/>
        <w:jc w:val="both"/>
        <w:rPr>
          <w:sz w:val="18"/>
          <w:szCs w:val="18"/>
        </w:rPr>
      </w:pPr>
      <w:bookmarkStart w:id="61" w:name="sub_236"/>
      <w:r w:rsidRPr="00B64880">
        <w:rPr>
          <w:sz w:val="18"/>
          <w:szCs w:val="18"/>
        </w:rPr>
        <w:t>5.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1C0EF4" w:rsidRPr="00B64880" w:rsidRDefault="001C0EF4" w:rsidP="001C0EF4">
      <w:pPr>
        <w:tabs>
          <w:tab w:val="num" w:pos="0"/>
        </w:tabs>
        <w:ind w:firstLine="540"/>
        <w:jc w:val="both"/>
        <w:rPr>
          <w:sz w:val="18"/>
          <w:szCs w:val="18"/>
        </w:rPr>
      </w:pPr>
      <w:bookmarkStart w:id="62" w:name="sub_237"/>
      <w:bookmarkEnd w:id="61"/>
      <w:r w:rsidRPr="00B64880">
        <w:rPr>
          <w:sz w:val="18"/>
          <w:szCs w:val="18"/>
        </w:rPr>
        <w:t>6.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1C0EF4" w:rsidRPr="00B64880" w:rsidRDefault="001C0EF4" w:rsidP="001C0EF4">
      <w:pPr>
        <w:tabs>
          <w:tab w:val="num" w:pos="0"/>
        </w:tabs>
        <w:ind w:firstLine="540"/>
        <w:jc w:val="both"/>
        <w:rPr>
          <w:sz w:val="18"/>
          <w:szCs w:val="18"/>
        </w:rPr>
      </w:pPr>
      <w:bookmarkStart w:id="63" w:name="sub_23702"/>
      <w:bookmarkEnd w:id="62"/>
      <w:r w:rsidRPr="00B64880">
        <w:rPr>
          <w:sz w:val="18"/>
          <w:szCs w:val="18"/>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1C0EF4" w:rsidRPr="00B64880" w:rsidRDefault="001C0EF4" w:rsidP="001C0EF4">
      <w:pPr>
        <w:tabs>
          <w:tab w:val="num" w:pos="0"/>
        </w:tabs>
        <w:ind w:firstLine="540"/>
        <w:jc w:val="both"/>
        <w:rPr>
          <w:sz w:val="18"/>
          <w:szCs w:val="18"/>
        </w:rPr>
      </w:pPr>
      <w:r w:rsidRPr="00B64880">
        <w:rPr>
          <w:sz w:val="18"/>
          <w:szCs w:val="18"/>
        </w:rPr>
        <w:t>7.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w:t>
      </w:r>
      <w:r w:rsidRPr="00B64880">
        <w:rPr>
          <w:sz w:val="18"/>
          <w:szCs w:val="18"/>
        </w:rPr>
        <w:t>е</w:t>
      </w:r>
      <w:r w:rsidRPr="00B64880">
        <w:rPr>
          <w:sz w:val="18"/>
          <w:szCs w:val="18"/>
        </w:rPr>
        <w:t>ния.</w:t>
      </w:r>
    </w:p>
    <w:p w:rsidR="001C0EF4" w:rsidRPr="00B64880" w:rsidRDefault="001C0EF4" w:rsidP="001C0EF4">
      <w:pPr>
        <w:tabs>
          <w:tab w:val="num" w:pos="0"/>
        </w:tabs>
        <w:ind w:firstLine="540"/>
        <w:jc w:val="both"/>
        <w:rPr>
          <w:sz w:val="18"/>
          <w:szCs w:val="18"/>
        </w:rPr>
      </w:pPr>
      <w:r w:rsidRPr="00B64880">
        <w:rPr>
          <w:sz w:val="18"/>
          <w:szCs w:val="18"/>
        </w:rPr>
        <w:t>Инициатор установления публичного сервитута подает в администрацию Батецкого</w:t>
      </w:r>
      <w:r w:rsidRPr="00B64880">
        <w:rPr>
          <w:noProof/>
          <w:sz w:val="18"/>
          <w:szCs w:val="18"/>
        </w:rPr>
        <w:t xml:space="preserve"> </w:t>
      </w:r>
      <w:r w:rsidRPr="00B64880">
        <w:rPr>
          <w:sz w:val="18"/>
          <w:szCs w:val="18"/>
        </w:rPr>
        <w:t>сельского поселения заявление об установлении публи</w:t>
      </w:r>
      <w:r w:rsidRPr="00B64880">
        <w:rPr>
          <w:sz w:val="18"/>
          <w:szCs w:val="18"/>
        </w:rPr>
        <w:t>ч</w:t>
      </w:r>
      <w:r w:rsidRPr="00B64880">
        <w:rPr>
          <w:sz w:val="18"/>
          <w:szCs w:val="18"/>
        </w:rPr>
        <w:t>ного сервитута, в котором указываются:</w:t>
      </w:r>
    </w:p>
    <w:p w:rsidR="001C0EF4" w:rsidRPr="00B64880" w:rsidRDefault="001C0EF4" w:rsidP="001C0EF4">
      <w:pPr>
        <w:tabs>
          <w:tab w:val="num" w:pos="0"/>
        </w:tabs>
        <w:ind w:firstLine="540"/>
        <w:jc w:val="both"/>
        <w:rPr>
          <w:sz w:val="18"/>
          <w:szCs w:val="18"/>
        </w:rPr>
      </w:pPr>
      <w:r w:rsidRPr="00B64880">
        <w:rPr>
          <w:sz w:val="18"/>
          <w:szCs w:val="18"/>
        </w:rPr>
        <w:t>- местонахождение земельного участка, в отношении которого предлагается  установить пу</w:t>
      </w:r>
      <w:r w:rsidRPr="00B64880">
        <w:rPr>
          <w:sz w:val="18"/>
          <w:szCs w:val="18"/>
        </w:rPr>
        <w:t>б</w:t>
      </w:r>
      <w:r w:rsidRPr="00B64880">
        <w:rPr>
          <w:sz w:val="18"/>
          <w:szCs w:val="18"/>
        </w:rPr>
        <w:t>личный сервитут;</w:t>
      </w:r>
    </w:p>
    <w:p w:rsidR="001C0EF4" w:rsidRPr="00B64880" w:rsidRDefault="001C0EF4" w:rsidP="001C0EF4">
      <w:pPr>
        <w:tabs>
          <w:tab w:val="num" w:pos="0"/>
        </w:tabs>
        <w:ind w:firstLine="540"/>
        <w:jc w:val="both"/>
        <w:rPr>
          <w:sz w:val="18"/>
          <w:szCs w:val="18"/>
        </w:rPr>
      </w:pPr>
      <w:r w:rsidRPr="00B64880">
        <w:rPr>
          <w:sz w:val="18"/>
          <w:szCs w:val="18"/>
        </w:rPr>
        <w:t>- сведения о собственнике (землевладельце, землепользователе) данного земельного участка;</w:t>
      </w:r>
    </w:p>
    <w:p w:rsidR="001C0EF4" w:rsidRPr="00B64880" w:rsidRDefault="001C0EF4" w:rsidP="001C0EF4">
      <w:pPr>
        <w:tabs>
          <w:tab w:val="num" w:pos="0"/>
        </w:tabs>
        <w:ind w:firstLine="540"/>
        <w:jc w:val="both"/>
        <w:rPr>
          <w:sz w:val="18"/>
          <w:szCs w:val="18"/>
        </w:rPr>
      </w:pPr>
      <w:r w:rsidRPr="00B64880">
        <w:rPr>
          <w:sz w:val="18"/>
          <w:szCs w:val="18"/>
        </w:rPr>
        <w:t>- сведения об инициаторе установления публичного серв</w:t>
      </w:r>
      <w:r w:rsidRPr="00B64880">
        <w:rPr>
          <w:sz w:val="18"/>
          <w:szCs w:val="18"/>
        </w:rPr>
        <w:t>и</w:t>
      </w:r>
      <w:r w:rsidRPr="00B64880">
        <w:rPr>
          <w:sz w:val="18"/>
          <w:szCs w:val="18"/>
        </w:rPr>
        <w:t>тута;</w:t>
      </w:r>
    </w:p>
    <w:p w:rsidR="001C0EF4" w:rsidRPr="00B64880" w:rsidRDefault="001C0EF4" w:rsidP="001C0EF4">
      <w:pPr>
        <w:tabs>
          <w:tab w:val="num" w:pos="0"/>
        </w:tabs>
        <w:ind w:firstLine="540"/>
        <w:jc w:val="both"/>
        <w:rPr>
          <w:sz w:val="18"/>
          <w:szCs w:val="18"/>
        </w:rPr>
      </w:pPr>
      <w:r w:rsidRPr="00B64880">
        <w:rPr>
          <w:sz w:val="18"/>
          <w:szCs w:val="18"/>
        </w:rPr>
        <w:t>- содержание публичного сервитута;</w:t>
      </w:r>
    </w:p>
    <w:p w:rsidR="001C0EF4" w:rsidRPr="00B64880" w:rsidRDefault="001C0EF4" w:rsidP="001C0EF4">
      <w:pPr>
        <w:tabs>
          <w:tab w:val="num" w:pos="0"/>
        </w:tabs>
        <w:ind w:firstLine="540"/>
        <w:jc w:val="both"/>
        <w:rPr>
          <w:sz w:val="18"/>
          <w:szCs w:val="18"/>
        </w:rPr>
      </w:pPr>
      <w:r w:rsidRPr="00B64880">
        <w:rPr>
          <w:sz w:val="18"/>
          <w:szCs w:val="18"/>
        </w:rPr>
        <w:t>- обоснование необходимости установления публичного сервитута;</w:t>
      </w:r>
    </w:p>
    <w:p w:rsidR="001C0EF4" w:rsidRPr="00B64880" w:rsidRDefault="001C0EF4" w:rsidP="001C0EF4">
      <w:pPr>
        <w:tabs>
          <w:tab w:val="num" w:pos="0"/>
        </w:tabs>
        <w:ind w:firstLine="540"/>
        <w:jc w:val="both"/>
        <w:rPr>
          <w:sz w:val="18"/>
          <w:szCs w:val="18"/>
        </w:rPr>
      </w:pPr>
      <w:r w:rsidRPr="00B64880">
        <w:rPr>
          <w:sz w:val="18"/>
          <w:szCs w:val="18"/>
        </w:rPr>
        <w:t>- ситуационный план и сфера действия публичного серв</w:t>
      </w:r>
      <w:r w:rsidRPr="00B64880">
        <w:rPr>
          <w:sz w:val="18"/>
          <w:szCs w:val="18"/>
        </w:rPr>
        <w:t>и</w:t>
      </w:r>
      <w:r w:rsidRPr="00B64880">
        <w:rPr>
          <w:sz w:val="18"/>
          <w:szCs w:val="18"/>
        </w:rPr>
        <w:t>тута;</w:t>
      </w:r>
    </w:p>
    <w:p w:rsidR="001C0EF4" w:rsidRPr="00B64880" w:rsidRDefault="001C0EF4" w:rsidP="001C0EF4">
      <w:pPr>
        <w:tabs>
          <w:tab w:val="num" w:pos="0"/>
        </w:tabs>
        <w:ind w:firstLine="540"/>
        <w:jc w:val="both"/>
        <w:rPr>
          <w:sz w:val="18"/>
          <w:szCs w:val="18"/>
        </w:rPr>
      </w:pPr>
      <w:r w:rsidRPr="00B64880">
        <w:rPr>
          <w:sz w:val="18"/>
          <w:szCs w:val="18"/>
        </w:rPr>
        <w:t>- срок действия публичного сервитута или указание на его бессрочность.</w:t>
      </w:r>
    </w:p>
    <w:p w:rsidR="001C0EF4" w:rsidRPr="00B64880" w:rsidRDefault="001C0EF4" w:rsidP="001C0EF4">
      <w:pPr>
        <w:tabs>
          <w:tab w:val="num" w:pos="0"/>
        </w:tabs>
        <w:ind w:firstLine="540"/>
        <w:jc w:val="both"/>
        <w:rPr>
          <w:sz w:val="18"/>
          <w:szCs w:val="18"/>
        </w:rPr>
      </w:pPr>
      <w:r w:rsidRPr="00B64880">
        <w:rPr>
          <w:sz w:val="18"/>
          <w:szCs w:val="18"/>
        </w:rPr>
        <w:t>8. Администрация поселения в течение десяти дней рассматривает заявление об установлении (прекращ</w:t>
      </w:r>
      <w:r w:rsidRPr="00B64880">
        <w:rPr>
          <w:sz w:val="18"/>
          <w:szCs w:val="18"/>
        </w:rPr>
        <w:t>е</w:t>
      </w:r>
      <w:r w:rsidRPr="00B64880">
        <w:rPr>
          <w:sz w:val="18"/>
          <w:szCs w:val="18"/>
        </w:rPr>
        <w:t>нии) публичного сервитута, выявляет необходимость проведения публичных слушаний по данному вопросу. В случае необходимости Главой Батецкого</w:t>
      </w:r>
      <w:r w:rsidRPr="00B64880">
        <w:rPr>
          <w:noProof/>
          <w:sz w:val="18"/>
          <w:szCs w:val="18"/>
        </w:rPr>
        <w:t xml:space="preserve"> </w:t>
      </w:r>
      <w:r w:rsidRPr="00B64880">
        <w:rPr>
          <w:sz w:val="18"/>
          <w:szCs w:val="18"/>
        </w:rPr>
        <w:t>сельского поселения принимается решение о проведении публичных слушаний по вопросу об установлении (прекращении) публи</w:t>
      </w:r>
      <w:r w:rsidRPr="00B64880">
        <w:rPr>
          <w:sz w:val="18"/>
          <w:szCs w:val="18"/>
        </w:rPr>
        <w:t>ч</w:t>
      </w:r>
      <w:r w:rsidRPr="00B64880">
        <w:rPr>
          <w:sz w:val="18"/>
          <w:szCs w:val="18"/>
        </w:rPr>
        <w:t>ного сервитута.</w:t>
      </w:r>
    </w:p>
    <w:p w:rsidR="001C0EF4" w:rsidRPr="00B64880" w:rsidRDefault="001C0EF4" w:rsidP="001C0EF4">
      <w:pPr>
        <w:tabs>
          <w:tab w:val="num" w:pos="0"/>
        </w:tabs>
        <w:ind w:firstLine="540"/>
        <w:jc w:val="both"/>
        <w:rPr>
          <w:sz w:val="18"/>
          <w:szCs w:val="18"/>
        </w:rPr>
      </w:pPr>
      <w:r w:rsidRPr="00B64880">
        <w:rPr>
          <w:sz w:val="18"/>
          <w:szCs w:val="18"/>
        </w:rPr>
        <w:t>9. Публичные слушания по вопросу об установлении (прекращении)  публичного се</w:t>
      </w:r>
      <w:r w:rsidRPr="00B64880">
        <w:rPr>
          <w:sz w:val="18"/>
          <w:szCs w:val="18"/>
        </w:rPr>
        <w:t>р</w:t>
      </w:r>
      <w:r w:rsidRPr="00B64880">
        <w:rPr>
          <w:sz w:val="18"/>
          <w:szCs w:val="18"/>
        </w:rPr>
        <w:t>витута проводятся в соответствии со статьей 4 настоящих Правил.</w:t>
      </w:r>
    </w:p>
    <w:p w:rsidR="001C0EF4" w:rsidRPr="00B64880" w:rsidRDefault="001C0EF4" w:rsidP="001C0EF4">
      <w:pPr>
        <w:tabs>
          <w:tab w:val="num" w:pos="0"/>
        </w:tabs>
        <w:ind w:firstLine="540"/>
        <w:jc w:val="both"/>
        <w:rPr>
          <w:sz w:val="18"/>
          <w:szCs w:val="18"/>
        </w:rPr>
      </w:pPr>
      <w:r w:rsidRPr="00B64880">
        <w:rPr>
          <w:sz w:val="18"/>
          <w:szCs w:val="18"/>
        </w:rPr>
        <w:t>10. На основании заключения о результатах публичных слушаний по вопросу об уст</w:t>
      </w:r>
      <w:r w:rsidRPr="00B64880">
        <w:rPr>
          <w:sz w:val="18"/>
          <w:szCs w:val="18"/>
        </w:rPr>
        <w:t>а</w:t>
      </w:r>
      <w:r w:rsidRPr="00B64880">
        <w:rPr>
          <w:sz w:val="18"/>
          <w:szCs w:val="18"/>
        </w:rPr>
        <w:t>новлении (прекращении) публичного сервитута ответственные за проведение публичных слушаний  лица осуществляют подготовку рекомендаций по установлению (прекращению) публичного сервитута либо по отказу в установлении (прекращении) публичного сервитута и направляют их не позднее следующего дня после по</w:t>
      </w:r>
      <w:r w:rsidRPr="00B64880">
        <w:rPr>
          <w:sz w:val="18"/>
          <w:szCs w:val="18"/>
        </w:rPr>
        <w:t>д</w:t>
      </w:r>
      <w:r w:rsidRPr="00B64880">
        <w:rPr>
          <w:sz w:val="18"/>
          <w:szCs w:val="18"/>
        </w:rPr>
        <w:t>готовки Главе Батецкого</w:t>
      </w:r>
      <w:r w:rsidRPr="00B64880">
        <w:rPr>
          <w:noProof/>
          <w:sz w:val="18"/>
          <w:szCs w:val="18"/>
        </w:rPr>
        <w:t xml:space="preserve"> </w:t>
      </w:r>
      <w:r w:rsidRPr="00B64880">
        <w:rPr>
          <w:sz w:val="18"/>
          <w:szCs w:val="18"/>
        </w:rPr>
        <w:t>сельского поселения.</w:t>
      </w:r>
    </w:p>
    <w:p w:rsidR="001C0EF4" w:rsidRPr="00B64880" w:rsidRDefault="001C0EF4" w:rsidP="001C0EF4">
      <w:pPr>
        <w:tabs>
          <w:tab w:val="num" w:pos="0"/>
        </w:tabs>
        <w:ind w:firstLine="540"/>
        <w:jc w:val="both"/>
        <w:rPr>
          <w:sz w:val="18"/>
          <w:szCs w:val="18"/>
        </w:rPr>
      </w:pPr>
      <w:r w:rsidRPr="00B64880">
        <w:rPr>
          <w:sz w:val="18"/>
          <w:szCs w:val="18"/>
        </w:rPr>
        <w:t>11. Администрация поселения в течение трех дней со дня поступления указанных в пункте 10 настоящей статьи рекомендаций принимает постановление об установлении (прекращении) публичного сервитута или об отказе в установлении (прекращении) публичн</w:t>
      </w:r>
      <w:r w:rsidRPr="00B64880">
        <w:rPr>
          <w:sz w:val="18"/>
          <w:szCs w:val="18"/>
        </w:rPr>
        <w:t>о</w:t>
      </w:r>
      <w:r w:rsidRPr="00B64880">
        <w:rPr>
          <w:sz w:val="18"/>
          <w:szCs w:val="18"/>
        </w:rPr>
        <w:t>го сервитута с указанием причин отказа. В постановлении об установлении публичного серв</w:t>
      </w:r>
      <w:r w:rsidRPr="00B64880">
        <w:rPr>
          <w:sz w:val="18"/>
          <w:szCs w:val="18"/>
        </w:rPr>
        <w:t>и</w:t>
      </w:r>
      <w:r w:rsidRPr="00B64880">
        <w:rPr>
          <w:sz w:val="18"/>
          <w:szCs w:val="18"/>
        </w:rPr>
        <w:t>тута должно быть указано:</w:t>
      </w:r>
    </w:p>
    <w:p w:rsidR="001C0EF4" w:rsidRPr="00B64880" w:rsidRDefault="001C0EF4" w:rsidP="001C0EF4">
      <w:pPr>
        <w:tabs>
          <w:tab w:val="num" w:pos="0"/>
        </w:tabs>
        <w:ind w:firstLine="540"/>
        <w:jc w:val="both"/>
        <w:rPr>
          <w:sz w:val="18"/>
          <w:szCs w:val="18"/>
        </w:rPr>
      </w:pPr>
      <w:r w:rsidRPr="00B64880">
        <w:rPr>
          <w:sz w:val="18"/>
          <w:szCs w:val="18"/>
        </w:rPr>
        <w:t>- местонахождение земельного участка, в отношении которого устанавливается пу</w:t>
      </w:r>
      <w:r w:rsidRPr="00B64880">
        <w:rPr>
          <w:sz w:val="18"/>
          <w:szCs w:val="18"/>
        </w:rPr>
        <w:t>б</w:t>
      </w:r>
      <w:r w:rsidRPr="00B64880">
        <w:rPr>
          <w:sz w:val="18"/>
          <w:szCs w:val="18"/>
        </w:rPr>
        <w:t>личный сервитут;</w:t>
      </w:r>
    </w:p>
    <w:p w:rsidR="001C0EF4" w:rsidRPr="00B64880" w:rsidRDefault="001C0EF4" w:rsidP="001C0EF4">
      <w:pPr>
        <w:tabs>
          <w:tab w:val="num" w:pos="0"/>
        </w:tabs>
        <w:ind w:firstLine="540"/>
        <w:jc w:val="both"/>
        <w:rPr>
          <w:sz w:val="18"/>
          <w:szCs w:val="18"/>
        </w:rPr>
      </w:pPr>
      <w:r w:rsidRPr="00B64880">
        <w:rPr>
          <w:sz w:val="18"/>
          <w:szCs w:val="18"/>
        </w:rPr>
        <w:t>- кадастровый план земельного участка (или проект границ земельного участка);</w:t>
      </w:r>
    </w:p>
    <w:p w:rsidR="001C0EF4" w:rsidRPr="00B64880" w:rsidRDefault="001C0EF4" w:rsidP="001C0EF4">
      <w:pPr>
        <w:tabs>
          <w:tab w:val="num" w:pos="0"/>
        </w:tabs>
        <w:ind w:firstLine="540"/>
        <w:jc w:val="both"/>
        <w:rPr>
          <w:sz w:val="18"/>
          <w:szCs w:val="18"/>
        </w:rPr>
      </w:pPr>
      <w:r w:rsidRPr="00B64880">
        <w:rPr>
          <w:sz w:val="18"/>
          <w:szCs w:val="18"/>
        </w:rPr>
        <w:t>- сведения о собственнике (землевладельце, землепользователе) данного земельного участка;</w:t>
      </w:r>
    </w:p>
    <w:p w:rsidR="001C0EF4" w:rsidRPr="00B64880" w:rsidRDefault="001C0EF4" w:rsidP="001C0EF4">
      <w:pPr>
        <w:tabs>
          <w:tab w:val="num" w:pos="0"/>
        </w:tabs>
        <w:ind w:firstLine="540"/>
        <w:jc w:val="both"/>
        <w:rPr>
          <w:sz w:val="18"/>
          <w:szCs w:val="18"/>
        </w:rPr>
      </w:pPr>
      <w:r w:rsidRPr="00B64880">
        <w:rPr>
          <w:sz w:val="18"/>
          <w:szCs w:val="18"/>
        </w:rPr>
        <w:t>- сведения об инициаторе установления публичного серв</w:t>
      </w:r>
      <w:r w:rsidRPr="00B64880">
        <w:rPr>
          <w:sz w:val="18"/>
          <w:szCs w:val="18"/>
        </w:rPr>
        <w:t>и</w:t>
      </w:r>
      <w:r w:rsidRPr="00B64880">
        <w:rPr>
          <w:sz w:val="18"/>
          <w:szCs w:val="18"/>
        </w:rPr>
        <w:t>тута;</w:t>
      </w:r>
    </w:p>
    <w:p w:rsidR="001C0EF4" w:rsidRPr="00B64880" w:rsidRDefault="001C0EF4" w:rsidP="001C0EF4">
      <w:pPr>
        <w:tabs>
          <w:tab w:val="num" w:pos="0"/>
        </w:tabs>
        <w:ind w:firstLine="540"/>
        <w:jc w:val="both"/>
        <w:rPr>
          <w:sz w:val="18"/>
          <w:szCs w:val="18"/>
        </w:rPr>
      </w:pPr>
      <w:r w:rsidRPr="00B64880">
        <w:rPr>
          <w:sz w:val="18"/>
          <w:szCs w:val="18"/>
        </w:rPr>
        <w:t>- содержание публичного сервитута;</w:t>
      </w:r>
    </w:p>
    <w:p w:rsidR="001C0EF4" w:rsidRPr="00B64880" w:rsidRDefault="001C0EF4" w:rsidP="001C0EF4">
      <w:pPr>
        <w:tabs>
          <w:tab w:val="num" w:pos="0"/>
        </w:tabs>
        <w:ind w:firstLine="540"/>
        <w:jc w:val="both"/>
        <w:rPr>
          <w:sz w:val="18"/>
          <w:szCs w:val="18"/>
        </w:rPr>
      </w:pPr>
      <w:r w:rsidRPr="00B64880">
        <w:rPr>
          <w:sz w:val="18"/>
          <w:szCs w:val="18"/>
        </w:rPr>
        <w:t>- срок действия публичного сервитута или указание на его бессрочность;</w:t>
      </w:r>
    </w:p>
    <w:p w:rsidR="001C0EF4" w:rsidRPr="00B64880" w:rsidRDefault="001C0EF4" w:rsidP="001C0EF4">
      <w:pPr>
        <w:tabs>
          <w:tab w:val="num" w:pos="0"/>
        </w:tabs>
        <w:ind w:firstLine="540"/>
        <w:jc w:val="both"/>
        <w:rPr>
          <w:sz w:val="18"/>
          <w:szCs w:val="18"/>
        </w:rPr>
      </w:pPr>
      <w:r w:rsidRPr="00B64880">
        <w:rPr>
          <w:sz w:val="18"/>
          <w:szCs w:val="18"/>
        </w:rPr>
        <w:lastRenderedPageBreak/>
        <w:t>- размер платы собственнику земельного участка, в отношении которого устанавливается публичный сервитут, или ук</w:t>
      </w:r>
      <w:r w:rsidRPr="00B64880">
        <w:rPr>
          <w:sz w:val="18"/>
          <w:szCs w:val="18"/>
        </w:rPr>
        <w:t>а</w:t>
      </w:r>
      <w:r w:rsidRPr="00B64880">
        <w:rPr>
          <w:sz w:val="18"/>
          <w:szCs w:val="18"/>
        </w:rPr>
        <w:t>зание на бесплатность его установления.</w:t>
      </w:r>
    </w:p>
    <w:p w:rsidR="001C0EF4" w:rsidRPr="00B64880" w:rsidRDefault="001C0EF4" w:rsidP="001C0EF4">
      <w:pPr>
        <w:tabs>
          <w:tab w:val="num" w:pos="0"/>
          <w:tab w:val="left" w:pos="7380"/>
        </w:tabs>
        <w:ind w:firstLine="540"/>
        <w:jc w:val="both"/>
        <w:rPr>
          <w:sz w:val="18"/>
          <w:szCs w:val="18"/>
        </w:rPr>
      </w:pPr>
      <w:r w:rsidRPr="00B64880">
        <w:rPr>
          <w:sz w:val="18"/>
          <w:szCs w:val="18"/>
        </w:rPr>
        <w:t>12. Срочный публичный сервитут прекращается по истечении срока его действия. Принятие нормативного правового акта о прекращении действия срочного публичн</w:t>
      </w:r>
      <w:r w:rsidRPr="00B64880">
        <w:rPr>
          <w:sz w:val="18"/>
          <w:szCs w:val="18"/>
        </w:rPr>
        <w:t>о</w:t>
      </w:r>
      <w:r w:rsidRPr="00B64880">
        <w:rPr>
          <w:sz w:val="18"/>
          <w:szCs w:val="18"/>
        </w:rPr>
        <w:t>го сервитута не требуется.</w:t>
      </w:r>
    </w:p>
    <w:p w:rsidR="001C0EF4" w:rsidRPr="00B64880" w:rsidRDefault="001C0EF4" w:rsidP="001C0EF4">
      <w:pPr>
        <w:tabs>
          <w:tab w:val="num" w:pos="0"/>
        </w:tabs>
        <w:ind w:firstLine="540"/>
        <w:jc w:val="both"/>
        <w:rPr>
          <w:sz w:val="18"/>
          <w:szCs w:val="18"/>
        </w:rPr>
      </w:pPr>
      <w:r w:rsidRPr="00B64880">
        <w:rPr>
          <w:sz w:val="18"/>
          <w:szCs w:val="18"/>
        </w:rPr>
        <w:t>13. Бессрочный публичный сервитут прекращается в случае отсутствия интересов Ро</w:t>
      </w:r>
      <w:r w:rsidRPr="00B64880">
        <w:rPr>
          <w:sz w:val="18"/>
          <w:szCs w:val="18"/>
        </w:rPr>
        <w:t>с</w:t>
      </w:r>
      <w:r w:rsidRPr="00B64880">
        <w:rPr>
          <w:sz w:val="18"/>
          <w:szCs w:val="18"/>
        </w:rPr>
        <w:t>сийской Федерации, Новгородской области, местного самоуправления или местного населения, для обеспеч</w:t>
      </w:r>
      <w:r w:rsidRPr="00B64880">
        <w:rPr>
          <w:sz w:val="18"/>
          <w:szCs w:val="18"/>
        </w:rPr>
        <w:t>е</w:t>
      </w:r>
      <w:r w:rsidRPr="00B64880">
        <w:rPr>
          <w:sz w:val="18"/>
          <w:szCs w:val="18"/>
        </w:rPr>
        <w:t>ния которых он был установлен.</w:t>
      </w:r>
    </w:p>
    <w:p w:rsidR="001C0EF4" w:rsidRPr="00B64880" w:rsidRDefault="001C0EF4" w:rsidP="001C0EF4">
      <w:pPr>
        <w:tabs>
          <w:tab w:val="num" w:pos="0"/>
        </w:tabs>
        <w:ind w:firstLine="540"/>
        <w:jc w:val="both"/>
        <w:rPr>
          <w:sz w:val="18"/>
          <w:szCs w:val="18"/>
        </w:rPr>
      </w:pPr>
      <w:r w:rsidRPr="00B64880">
        <w:rPr>
          <w:sz w:val="18"/>
          <w:szCs w:val="18"/>
        </w:rPr>
        <w:t>14.</w:t>
      </w:r>
      <w:bookmarkStart w:id="64" w:name="sub_238"/>
      <w:bookmarkEnd w:id="63"/>
      <w:r w:rsidRPr="00B64880">
        <w:rPr>
          <w:sz w:val="18"/>
          <w:szCs w:val="18"/>
        </w:rPr>
        <w:t xml:space="preserve">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C0EF4" w:rsidRPr="00B64880" w:rsidRDefault="001C0EF4" w:rsidP="001C0EF4">
      <w:pPr>
        <w:tabs>
          <w:tab w:val="num" w:pos="0"/>
        </w:tabs>
        <w:ind w:firstLine="540"/>
        <w:jc w:val="both"/>
        <w:rPr>
          <w:sz w:val="18"/>
          <w:szCs w:val="18"/>
        </w:rPr>
      </w:pPr>
      <w:bookmarkStart w:id="65" w:name="sub_239"/>
      <w:bookmarkEnd w:id="64"/>
      <w:r w:rsidRPr="00B64880">
        <w:rPr>
          <w:sz w:val="18"/>
          <w:szCs w:val="18"/>
        </w:rPr>
        <w:t>15. Публичный сервитут (его прекращение) подлежит г</w:t>
      </w:r>
      <w:r w:rsidRPr="00B64880">
        <w:rPr>
          <w:sz w:val="18"/>
          <w:szCs w:val="18"/>
        </w:rPr>
        <w:t>о</w:t>
      </w:r>
      <w:r w:rsidRPr="00B64880">
        <w:rPr>
          <w:sz w:val="18"/>
          <w:szCs w:val="18"/>
        </w:rPr>
        <w:t>сударственной регистрации в соответствии с Федеральным законом от 21.07.1997г. № 122-ФЗ «О государственной регистрации прав на недв</w:t>
      </w:r>
      <w:r w:rsidRPr="00B64880">
        <w:rPr>
          <w:sz w:val="18"/>
          <w:szCs w:val="18"/>
        </w:rPr>
        <w:t>и</w:t>
      </w:r>
      <w:r w:rsidRPr="00B64880">
        <w:rPr>
          <w:sz w:val="18"/>
          <w:szCs w:val="18"/>
        </w:rPr>
        <w:t>жимое имущество и сделок с ним».</w:t>
      </w:r>
    </w:p>
    <w:p w:rsidR="001C0EF4" w:rsidRPr="00B64880" w:rsidRDefault="001C0EF4" w:rsidP="001C0EF4">
      <w:pPr>
        <w:tabs>
          <w:tab w:val="num" w:pos="0"/>
        </w:tabs>
        <w:autoSpaceDE w:val="0"/>
        <w:autoSpaceDN w:val="0"/>
        <w:adjustRightInd w:val="0"/>
        <w:ind w:firstLine="540"/>
        <w:jc w:val="both"/>
        <w:rPr>
          <w:sz w:val="18"/>
          <w:szCs w:val="18"/>
        </w:rPr>
      </w:pPr>
      <w:r w:rsidRPr="00B64880">
        <w:rPr>
          <w:sz w:val="18"/>
          <w:szCs w:val="18"/>
        </w:rPr>
        <w:t>16. Границы зон действия публичных сервитутов обозначаются на градостроительных планах земельных участков, в документах Государственного кадастра недвижимости.</w:t>
      </w:r>
    </w:p>
    <w:bookmarkEnd w:id="65"/>
    <w:p w:rsidR="001C0EF4" w:rsidRPr="00B64880" w:rsidRDefault="001C0EF4" w:rsidP="001C0EF4">
      <w:pPr>
        <w:tabs>
          <w:tab w:val="num" w:pos="0"/>
        </w:tabs>
        <w:ind w:firstLine="539"/>
        <w:jc w:val="both"/>
        <w:rPr>
          <w:b/>
          <w:sz w:val="18"/>
          <w:szCs w:val="18"/>
        </w:rPr>
      </w:pPr>
    </w:p>
    <w:p w:rsidR="001C0EF4" w:rsidRPr="00B64880" w:rsidRDefault="001C0EF4" w:rsidP="001C0EF4">
      <w:pPr>
        <w:tabs>
          <w:tab w:val="num" w:pos="0"/>
        </w:tabs>
        <w:ind w:firstLine="539"/>
        <w:jc w:val="both"/>
        <w:rPr>
          <w:b/>
          <w:sz w:val="18"/>
          <w:szCs w:val="18"/>
        </w:rPr>
      </w:pPr>
    </w:p>
    <w:p w:rsidR="001C0EF4" w:rsidRPr="00B64880" w:rsidRDefault="001C0EF4" w:rsidP="001C0EF4">
      <w:pPr>
        <w:tabs>
          <w:tab w:val="num" w:pos="0"/>
        </w:tabs>
        <w:ind w:firstLine="539"/>
        <w:jc w:val="both"/>
        <w:rPr>
          <w:b/>
          <w:sz w:val="18"/>
          <w:szCs w:val="18"/>
        </w:rPr>
      </w:pPr>
      <w:r w:rsidRPr="00B64880">
        <w:rPr>
          <w:b/>
          <w:sz w:val="18"/>
          <w:szCs w:val="18"/>
        </w:rPr>
        <w:t>Статья 20. Право безвозмездного срочного пользования земельными участками</w:t>
      </w:r>
    </w:p>
    <w:p w:rsidR="001C0EF4" w:rsidRPr="00B64880" w:rsidRDefault="001C0EF4" w:rsidP="001C0EF4">
      <w:pPr>
        <w:tabs>
          <w:tab w:val="num" w:pos="0"/>
        </w:tabs>
        <w:ind w:firstLine="539"/>
        <w:jc w:val="both"/>
        <w:rPr>
          <w:sz w:val="18"/>
          <w:szCs w:val="18"/>
        </w:rPr>
      </w:pPr>
    </w:p>
    <w:p w:rsidR="001C0EF4" w:rsidRPr="00B64880" w:rsidRDefault="001C0EF4" w:rsidP="001C0EF4">
      <w:pPr>
        <w:tabs>
          <w:tab w:val="num" w:pos="0"/>
        </w:tabs>
        <w:ind w:firstLine="539"/>
        <w:jc w:val="both"/>
        <w:rPr>
          <w:sz w:val="18"/>
          <w:szCs w:val="18"/>
        </w:rPr>
      </w:pPr>
      <w:r w:rsidRPr="00B64880">
        <w:rPr>
          <w:sz w:val="18"/>
          <w:szCs w:val="18"/>
        </w:rPr>
        <w:t>1. В безвозмездное срочное пользование могут предоставляться земельные участки:</w:t>
      </w:r>
    </w:p>
    <w:p w:rsidR="001C0EF4" w:rsidRPr="00B64880" w:rsidRDefault="001C0EF4" w:rsidP="001C0EF4">
      <w:pPr>
        <w:tabs>
          <w:tab w:val="num" w:pos="0"/>
        </w:tabs>
        <w:ind w:firstLine="540"/>
        <w:jc w:val="both"/>
        <w:rPr>
          <w:strike/>
          <w:sz w:val="18"/>
          <w:szCs w:val="18"/>
        </w:rPr>
      </w:pPr>
      <w:bookmarkStart w:id="66" w:name="sub_2411"/>
      <w:r w:rsidRPr="00B64880">
        <w:rPr>
          <w:sz w:val="18"/>
          <w:szCs w:val="18"/>
        </w:rPr>
        <w:t xml:space="preserve">1) из земель, находящихся в государственной или муниципальной собственности, исполнительными органами государственной власти или органами местного самоуправления Батецкого муниципального района: </w:t>
      </w:r>
    </w:p>
    <w:p w:rsidR="001C0EF4" w:rsidRPr="00B64880" w:rsidRDefault="001C0EF4" w:rsidP="001C0EF4">
      <w:pPr>
        <w:autoSpaceDE w:val="0"/>
        <w:autoSpaceDN w:val="0"/>
        <w:adjustRightInd w:val="0"/>
        <w:ind w:firstLine="540"/>
        <w:jc w:val="both"/>
        <w:rPr>
          <w:sz w:val="18"/>
          <w:szCs w:val="18"/>
        </w:rPr>
      </w:pPr>
      <w:bookmarkStart w:id="67" w:name="sub_2412"/>
      <w:bookmarkEnd w:id="66"/>
      <w:r w:rsidRPr="00B64880">
        <w:rPr>
          <w:sz w:val="18"/>
          <w:szCs w:val="18"/>
        </w:rPr>
        <w:t>-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 на срок не более чем один год;</w:t>
      </w:r>
    </w:p>
    <w:p w:rsidR="001C0EF4" w:rsidRPr="00B64880" w:rsidRDefault="001C0EF4" w:rsidP="001C0EF4">
      <w:pPr>
        <w:tabs>
          <w:tab w:val="num" w:pos="0"/>
        </w:tabs>
        <w:ind w:firstLine="540"/>
        <w:jc w:val="both"/>
        <w:rPr>
          <w:sz w:val="18"/>
          <w:szCs w:val="18"/>
        </w:rPr>
      </w:pPr>
      <w:r w:rsidRPr="00B64880">
        <w:rPr>
          <w:sz w:val="18"/>
          <w:szCs w:val="18"/>
        </w:rPr>
        <w:t>- религиозным организациям, имеющим в соответствии с федеральными законами на праве безвозмездного пользования здания, строения, сооружения религиозного и благотворительного назначения - на срок безвозмездного пользования этими зданиями, строениями, сооружениями, а также для строительства зданий, строений, сооружений религиозного и благотворительного назначения - на срок строительства этих зданий, строений, сооружений;</w:t>
      </w:r>
    </w:p>
    <w:p w:rsidR="001C0EF4" w:rsidRPr="00B64880" w:rsidRDefault="001C0EF4" w:rsidP="001C0EF4">
      <w:pPr>
        <w:tabs>
          <w:tab w:val="num" w:pos="0"/>
        </w:tabs>
        <w:ind w:firstLine="540"/>
        <w:jc w:val="both"/>
        <w:rPr>
          <w:sz w:val="18"/>
          <w:szCs w:val="18"/>
        </w:rPr>
      </w:pPr>
      <w:r w:rsidRPr="00B64880">
        <w:rPr>
          <w:sz w:val="18"/>
          <w:szCs w:val="18"/>
        </w:rPr>
        <w:t>- лицам, с которыми заключен государственный или муниципальный контракт на строительство объекта недвижимости, осуществляемое полностью за счет бюджетных средств, на основе заказа, размещенного в соответствии с Федеральным законом от 21.07.2005г. № 94-ФЗ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1C0EF4" w:rsidRPr="00B64880" w:rsidRDefault="001C0EF4" w:rsidP="001C0EF4">
      <w:pPr>
        <w:tabs>
          <w:tab w:val="num" w:pos="0"/>
        </w:tabs>
        <w:ind w:firstLine="540"/>
        <w:jc w:val="both"/>
        <w:rPr>
          <w:sz w:val="18"/>
          <w:szCs w:val="18"/>
        </w:rPr>
      </w:pPr>
      <w:r w:rsidRPr="00B64880">
        <w:rPr>
          <w:sz w:val="18"/>
          <w:szCs w:val="18"/>
        </w:rPr>
        <w:t>2) из земель, находящихся в собственности граждан или юридических лиц, иным гражданам и юридическим лицам на основании договора;</w:t>
      </w:r>
    </w:p>
    <w:p w:rsidR="001C0EF4" w:rsidRPr="00B64880" w:rsidRDefault="001C0EF4" w:rsidP="001C0EF4">
      <w:pPr>
        <w:tabs>
          <w:tab w:val="num" w:pos="0"/>
        </w:tabs>
        <w:ind w:firstLine="540"/>
        <w:jc w:val="both"/>
        <w:rPr>
          <w:strike/>
          <w:sz w:val="18"/>
          <w:szCs w:val="18"/>
        </w:rPr>
      </w:pPr>
      <w:bookmarkStart w:id="68" w:name="sub_2413"/>
      <w:bookmarkEnd w:id="67"/>
      <w:r w:rsidRPr="00B64880">
        <w:rPr>
          <w:sz w:val="18"/>
          <w:szCs w:val="18"/>
        </w:rPr>
        <w:t xml:space="preserve">3) из земель организаций отдельных отраслей экономики, в том числе организаций транспорта, лесного хозяйства, лесной промышленности, охотничьих хозяйств, государственных природных заповедников и национальных парков, в виде служебного надела </w:t>
      </w:r>
      <w:bookmarkStart w:id="69" w:name="sub_242"/>
      <w:bookmarkEnd w:id="68"/>
      <w:r w:rsidRPr="00B64880">
        <w:rPr>
          <w:sz w:val="18"/>
          <w:szCs w:val="18"/>
        </w:rPr>
        <w:t>работникам указанных организаций</w:t>
      </w:r>
      <w:bookmarkStart w:id="70" w:name="sub_24202"/>
      <w:bookmarkEnd w:id="69"/>
      <w:r w:rsidRPr="00B64880">
        <w:rPr>
          <w:sz w:val="18"/>
          <w:szCs w:val="18"/>
        </w:rPr>
        <w:t xml:space="preserve"> </w:t>
      </w:r>
      <w:bookmarkStart w:id="71" w:name="sub_24203"/>
      <w:bookmarkEnd w:id="70"/>
      <w:r w:rsidRPr="00B64880">
        <w:rPr>
          <w:sz w:val="18"/>
          <w:szCs w:val="18"/>
        </w:rPr>
        <w:t xml:space="preserve">на время установления трудовых отношений по решению соответствующих организаций. </w:t>
      </w:r>
    </w:p>
    <w:p w:rsidR="001C0EF4" w:rsidRPr="00B64880" w:rsidRDefault="001C0EF4" w:rsidP="001C0EF4">
      <w:pPr>
        <w:rPr>
          <w:sz w:val="18"/>
          <w:szCs w:val="18"/>
        </w:rPr>
      </w:pPr>
    </w:p>
    <w:bookmarkEnd w:id="71"/>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sz w:val="18"/>
          <w:szCs w:val="18"/>
        </w:rPr>
        <w:t>Статья 21. Основания возникновения прав на землю и документы о правах на земельные участки</w:t>
      </w:r>
    </w:p>
    <w:p w:rsidR="001C0EF4" w:rsidRPr="00B64880" w:rsidRDefault="001C0EF4" w:rsidP="001C0EF4">
      <w:pPr>
        <w:tabs>
          <w:tab w:val="num" w:pos="0"/>
        </w:tabs>
        <w:ind w:firstLine="540"/>
        <w:jc w:val="both"/>
        <w:rPr>
          <w:sz w:val="18"/>
          <w:szCs w:val="18"/>
        </w:rPr>
      </w:pPr>
    </w:p>
    <w:p w:rsidR="001C0EF4" w:rsidRPr="00B64880" w:rsidRDefault="001C0EF4" w:rsidP="001C0EF4">
      <w:pPr>
        <w:tabs>
          <w:tab w:val="num" w:pos="0"/>
        </w:tabs>
        <w:ind w:firstLine="540"/>
        <w:jc w:val="both"/>
        <w:rPr>
          <w:sz w:val="18"/>
          <w:szCs w:val="18"/>
        </w:rPr>
      </w:pPr>
      <w:bookmarkStart w:id="72" w:name="sub_251"/>
      <w:r w:rsidRPr="00B64880">
        <w:rPr>
          <w:sz w:val="18"/>
          <w:szCs w:val="18"/>
        </w:rPr>
        <w:t>1. Права на земельные участки, возникают по основаниям, установленным гражданским законодательством, федеральными законами, и удостоверяются документами в соответствии с Федеральным законом от 21.07.1997г. № 122-ФЗ «О государственной регистрации прав на недвижимое имущество и сделок с ним».</w:t>
      </w:r>
    </w:p>
    <w:p w:rsidR="001C0EF4" w:rsidRPr="00B64880" w:rsidRDefault="001C0EF4" w:rsidP="001C0EF4">
      <w:pPr>
        <w:tabs>
          <w:tab w:val="num" w:pos="0"/>
        </w:tabs>
        <w:ind w:firstLine="540"/>
        <w:jc w:val="both"/>
        <w:rPr>
          <w:sz w:val="18"/>
          <w:szCs w:val="18"/>
        </w:rPr>
      </w:pPr>
      <w:bookmarkStart w:id="73" w:name="sub_252"/>
      <w:bookmarkEnd w:id="72"/>
      <w:r w:rsidRPr="00B64880">
        <w:rPr>
          <w:sz w:val="18"/>
          <w:szCs w:val="18"/>
        </w:rPr>
        <w:t>2. Государственная регистрация сделок с земельными участками обязательна в случаях, указанных в федеральных законах.</w:t>
      </w:r>
    </w:p>
    <w:p w:rsidR="001C0EF4" w:rsidRPr="00B64880" w:rsidRDefault="001C0EF4" w:rsidP="001C0EF4">
      <w:pPr>
        <w:tabs>
          <w:tab w:val="num" w:pos="0"/>
        </w:tabs>
        <w:ind w:firstLine="540"/>
        <w:jc w:val="both"/>
        <w:rPr>
          <w:sz w:val="18"/>
          <w:szCs w:val="18"/>
        </w:rPr>
      </w:pPr>
      <w:bookmarkStart w:id="74" w:name="sub_262"/>
      <w:bookmarkEnd w:id="73"/>
      <w:r w:rsidRPr="00B64880">
        <w:rPr>
          <w:sz w:val="18"/>
          <w:szCs w:val="18"/>
        </w:rPr>
        <w:t>3. Договоры аренды земельного участка, субаренды земельного участка, безвозмездного срочного пользования земельным участком, заключенные на неопределенный срок и на срок менее чем один год, не подлежат государственной регистрации, за исключением случаев, установленных федеральными законами.</w:t>
      </w:r>
    </w:p>
    <w:p w:rsidR="001C0EF4" w:rsidRPr="00B64880" w:rsidRDefault="001C0EF4" w:rsidP="001C0EF4">
      <w:pPr>
        <w:tabs>
          <w:tab w:val="num" w:pos="0"/>
        </w:tabs>
        <w:ind w:firstLine="540"/>
        <w:jc w:val="both"/>
        <w:rPr>
          <w:sz w:val="18"/>
          <w:szCs w:val="18"/>
        </w:rPr>
      </w:pPr>
    </w:p>
    <w:bookmarkEnd w:id="74"/>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22.</w:t>
      </w:r>
      <w:r w:rsidRPr="00B64880">
        <w:rPr>
          <w:rFonts w:ascii="Times New Roman" w:hAnsi="Times New Roman" w:cs="Times New Roman"/>
          <w:b/>
          <w:sz w:val="18"/>
          <w:szCs w:val="18"/>
        </w:rPr>
        <w:t xml:space="preserve"> Ограничения оборотоспособности земельных участков</w:t>
      </w:r>
    </w:p>
    <w:p w:rsidR="001C0EF4" w:rsidRPr="00B64880" w:rsidRDefault="001C0EF4" w:rsidP="001C0EF4">
      <w:pPr>
        <w:tabs>
          <w:tab w:val="num" w:pos="0"/>
        </w:tabs>
        <w:ind w:firstLine="540"/>
        <w:jc w:val="both"/>
        <w:rPr>
          <w:b/>
          <w:sz w:val="18"/>
          <w:szCs w:val="18"/>
        </w:rPr>
      </w:pPr>
    </w:p>
    <w:p w:rsidR="001C0EF4" w:rsidRPr="00B64880" w:rsidRDefault="001C0EF4" w:rsidP="001C0EF4">
      <w:pPr>
        <w:tabs>
          <w:tab w:val="num" w:pos="0"/>
        </w:tabs>
        <w:ind w:firstLine="540"/>
        <w:jc w:val="both"/>
        <w:rPr>
          <w:sz w:val="18"/>
          <w:szCs w:val="18"/>
        </w:rPr>
      </w:pPr>
      <w:bookmarkStart w:id="75" w:name="sub_271"/>
      <w:r w:rsidRPr="00B64880">
        <w:rPr>
          <w:sz w:val="18"/>
          <w:szCs w:val="18"/>
        </w:rPr>
        <w:t>1. Оборот земельных участков осуществляется в соответствии с гражданским законодательством и Земельным кодексом Российской Федерации.</w:t>
      </w:r>
    </w:p>
    <w:p w:rsidR="001C0EF4" w:rsidRPr="00B64880" w:rsidRDefault="001C0EF4" w:rsidP="001C0EF4">
      <w:pPr>
        <w:tabs>
          <w:tab w:val="num" w:pos="0"/>
        </w:tabs>
        <w:ind w:firstLine="540"/>
        <w:jc w:val="both"/>
        <w:rPr>
          <w:sz w:val="18"/>
          <w:szCs w:val="18"/>
        </w:rPr>
      </w:pPr>
      <w:bookmarkStart w:id="76" w:name="sub_272"/>
      <w:bookmarkEnd w:id="75"/>
      <w:r w:rsidRPr="00B64880">
        <w:rPr>
          <w:sz w:val="18"/>
          <w:szCs w:val="18"/>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1C0EF4" w:rsidRPr="00B64880" w:rsidRDefault="001C0EF4" w:rsidP="001C0EF4">
      <w:pPr>
        <w:tabs>
          <w:tab w:val="num" w:pos="0"/>
        </w:tabs>
        <w:ind w:firstLine="540"/>
        <w:jc w:val="both"/>
        <w:rPr>
          <w:sz w:val="18"/>
          <w:szCs w:val="18"/>
        </w:rPr>
      </w:pPr>
      <w:bookmarkStart w:id="77" w:name="sub_27202"/>
      <w:bookmarkEnd w:id="76"/>
      <w:r w:rsidRPr="00B64880">
        <w:rPr>
          <w:sz w:val="18"/>
          <w:szCs w:val="18"/>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1C0EF4" w:rsidRPr="00B64880" w:rsidRDefault="001C0EF4" w:rsidP="001C0EF4">
      <w:pPr>
        <w:tabs>
          <w:tab w:val="num" w:pos="0"/>
        </w:tabs>
        <w:ind w:firstLine="540"/>
        <w:jc w:val="both"/>
        <w:rPr>
          <w:sz w:val="18"/>
          <w:szCs w:val="18"/>
        </w:rPr>
      </w:pPr>
      <w:bookmarkStart w:id="78" w:name="sub_273"/>
      <w:bookmarkEnd w:id="77"/>
      <w:r w:rsidRPr="00B64880">
        <w:rPr>
          <w:sz w:val="18"/>
          <w:szCs w:val="18"/>
        </w:rPr>
        <w:t>3. Содержание ограничений оборота земельных участков устанавливается Земельным кодексом Российской Федерации и федеральными законами.</w:t>
      </w:r>
    </w:p>
    <w:p w:rsidR="001C0EF4" w:rsidRPr="00B64880" w:rsidRDefault="001C0EF4" w:rsidP="001C0EF4">
      <w:pPr>
        <w:tabs>
          <w:tab w:val="num" w:pos="0"/>
        </w:tabs>
        <w:ind w:firstLine="540"/>
        <w:jc w:val="both"/>
        <w:rPr>
          <w:sz w:val="18"/>
          <w:szCs w:val="18"/>
        </w:rPr>
      </w:pPr>
      <w:bookmarkStart w:id="79" w:name="sub_276"/>
      <w:bookmarkEnd w:id="78"/>
      <w:r w:rsidRPr="00B64880">
        <w:rPr>
          <w:sz w:val="18"/>
          <w:szCs w:val="18"/>
        </w:rPr>
        <w:t>4. Оборот земель сельскохозяйственного назначения регулируется Федеральным законом от 24.07.2002г. № 101-ФЗ «Об обороте земель сельскохозяйственного назначения»</w:t>
      </w:r>
      <w:bookmarkStart w:id="80" w:name="sub_277"/>
      <w:bookmarkEnd w:id="79"/>
      <w:r w:rsidRPr="00B64880">
        <w:rPr>
          <w:sz w:val="18"/>
          <w:szCs w:val="18"/>
        </w:rPr>
        <w:t>. Данный пункт не распространяется на земельные участки, предоставленные из земель сельскохозяйственного назначения гражданам для индивидуального жилищного, гаражного строительства, ведения личного подсобного и дачного хозяйства, садоводства, животноводства и огородничества, а также на земельные участки, занятые зданиями, строениями, сооружениями.</w:t>
      </w:r>
    </w:p>
    <w:bookmarkEnd w:id="80"/>
    <w:p w:rsidR="001C0EF4" w:rsidRPr="00B64880" w:rsidRDefault="001C0EF4" w:rsidP="001C0EF4">
      <w:pPr>
        <w:tabs>
          <w:tab w:val="num" w:pos="0"/>
        </w:tabs>
        <w:ind w:firstLine="540"/>
        <w:jc w:val="both"/>
        <w:rPr>
          <w:sz w:val="18"/>
          <w:szCs w:val="18"/>
        </w:rPr>
      </w:pPr>
      <w:r w:rsidRPr="00B64880">
        <w:rPr>
          <w:sz w:val="18"/>
          <w:szCs w:val="18"/>
        </w:rPr>
        <w:lastRenderedPageBreak/>
        <w:t>5.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1C0EF4" w:rsidRPr="00B64880" w:rsidRDefault="001C0EF4" w:rsidP="001C0EF4">
      <w:pPr>
        <w:pStyle w:val="af3"/>
        <w:tabs>
          <w:tab w:val="num" w:pos="0"/>
        </w:tabs>
        <w:ind w:left="0" w:firstLine="540"/>
        <w:rPr>
          <w:i w:val="0"/>
          <w:color w:val="auto"/>
          <w:sz w:val="18"/>
          <w:szCs w:val="18"/>
        </w:rPr>
      </w:pPr>
    </w:p>
    <w:p w:rsidR="001C0EF4" w:rsidRPr="00B64880" w:rsidRDefault="001C0EF4" w:rsidP="001C0EF4">
      <w:pPr>
        <w:pStyle w:val="af2"/>
        <w:tabs>
          <w:tab w:val="num" w:pos="0"/>
        </w:tabs>
        <w:ind w:left="0" w:firstLine="540"/>
        <w:rPr>
          <w:rFonts w:ascii="Times New Roman" w:hAnsi="Times New Roman" w:cs="Times New Roman"/>
          <w:b/>
          <w:sz w:val="18"/>
          <w:szCs w:val="18"/>
        </w:rPr>
      </w:pPr>
      <w:bookmarkStart w:id="81" w:name="sub_28"/>
      <w:r w:rsidRPr="00B64880">
        <w:rPr>
          <w:rFonts w:ascii="Times New Roman" w:hAnsi="Times New Roman" w:cs="Times New Roman"/>
          <w:b/>
          <w:bCs/>
          <w:sz w:val="18"/>
          <w:szCs w:val="18"/>
        </w:rPr>
        <w:t>Статья 23.</w:t>
      </w:r>
      <w:r w:rsidRPr="00B64880">
        <w:rPr>
          <w:rFonts w:ascii="Times New Roman" w:hAnsi="Times New Roman" w:cs="Times New Roman"/>
          <w:b/>
          <w:sz w:val="18"/>
          <w:szCs w:val="18"/>
        </w:rPr>
        <w:t xml:space="preserve"> Приобретение права собственности на земельные участки, находящиеся в государственной или муниципальной собственности</w:t>
      </w:r>
    </w:p>
    <w:p w:rsidR="001C0EF4" w:rsidRPr="00B64880" w:rsidRDefault="001C0EF4" w:rsidP="001C0EF4">
      <w:pPr>
        <w:tabs>
          <w:tab w:val="num" w:pos="0"/>
        </w:tabs>
        <w:ind w:firstLine="540"/>
        <w:jc w:val="both"/>
        <w:rPr>
          <w:b/>
          <w:sz w:val="18"/>
          <w:szCs w:val="18"/>
        </w:rPr>
      </w:pPr>
      <w:bookmarkStart w:id="82" w:name="sub_281"/>
      <w:bookmarkEnd w:id="81"/>
    </w:p>
    <w:p w:rsidR="001C0EF4" w:rsidRPr="00B64880" w:rsidRDefault="001C0EF4" w:rsidP="001C0EF4">
      <w:pPr>
        <w:tabs>
          <w:tab w:val="num" w:pos="0"/>
        </w:tabs>
        <w:ind w:firstLine="540"/>
        <w:jc w:val="both"/>
        <w:rPr>
          <w:sz w:val="18"/>
          <w:szCs w:val="18"/>
        </w:rPr>
      </w:pPr>
      <w:bookmarkStart w:id="83" w:name="sub_2802"/>
      <w:bookmarkEnd w:id="82"/>
      <w:r w:rsidRPr="00B64880">
        <w:rPr>
          <w:sz w:val="18"/>
          <w:szCs w:val="18"/>
        </w:rPr>
        <w:t>1. Предоставление земельных участков, находящихся в государственной или муниципальной собственности, в собственность граждан и юридических лиц осуществляется за плату.</w:t>
      </w:r>
    </w:p>
    <w:p w:rsidR="001C0EF4" w:rsidRPr="00B64880" w:rsidRDefault="001C0EF4" w:rsidP="001C0EF4">
      <w:pPr>
        <w:tabs>
          <w:tab w:val="num" w:pos="0"/>
        </w:tabs>
        <w:ind w:firstLine="540"/>
        <w:jc w:val="both"/>
        <w:rPr>
          <w:sz w:val="18"/>
          <w:szCs w:val="18"/>
        </w:rPr>
      </w:pPr>
      <w:r w:rsidRPr="00B64880">
        <w:rPr>
          <w:sz w:val="18"/>
          <w:szCs w:val="18"/>
        </w:rPr>
        <w:t>Предоставление земельных участков в собственность граждан и юридических лиц может осуществляться бесплатно в случаях, предусмотренных Земельным кодексом Российской Федерации, федеральными законами и законами Новгородской области.</w:t>
      </w:r>
    </w:p>
    <w:bookmarkEnd w:id="83"/>
    <w:p w:rsidR="001C0EF4" w:rsidRPr="00B64880" w:rsidRDefault="001C0EF4" w:rsidP="001C0EF4">
      <w:pPr>
        <w:tabs>
          <w:tab w:val="num" w:pos="0"/>
        </w:tabs>
        <w:ind w:firstLine="540"/>
        <w:jc w:val="both"/>
        <w:rPr>
          <w:sz w:val="18"/>
          <w:szCs w:val="18"/>
        </w:rPr>
      </w:pPr>
      <w:r w:rsidRPr="00B64880">
        <w:rPr>
          <w:sz w:val="18"/>
          <w:szCs w:val="18"/>
        </w:rPr>
        <w:t>2. 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1C0EF4" w:rsidRPr="00B64880" w:rsidRDefault="001C0EF4" w:rsidP="001C0EF4">
      <w:pPr>
        <w:tabs>
          <w:tab w:val="num" w:pos="0"/>
        </w:tabs>
        <w:ind w:firstLine="540"/>
        <w:jc w:val="both"/>
        <w:rPr>
          <w:sz w:val="18"/>
          <w:szCs w:val="18"/>
        </w:rPr>
      </w:pPr>
      <w:r w:rsidRPr="00B64880">
        <w:rPr>
          <w:sz w:val="18"/>
          <w:szCs w:val="18"/>
        </w:rPr>
        <w:t>- изъятия земельных участков из оборота;</w:t>
      </w:r>
    </w:p>
    <w:p w:rsidR="001C0EF4" w:rsidRPr="00B64880" w:rsidRDefault="001C0EF4" w:rsidP="001C0EF4">
      <w:pPr>
        <w:tabs>
          <w:tab w:val="num" w:pos="0"/>
        </w:tabs>
        <w:ind w:firstLine="540"/>
        <w:jc w:val="both"/>
        <w:rPr>
          <w:sz w:val="18"/>
          <w:szCs w:val="18"/>
        </w:rPr>
      </w:pPr>
      <w:r w:rsidRPr="00B64880">
        <w:rPr>
          <w:sz w:val="18"/>
          <w:szCs w:val="18"/>
        </w:rPr>
        <w:t>- установленного федеральным законом запрета на приватизацию земельных участков;</w:t>
      </w:r>
    </w:p>
    <w:p w:rsidR="001C0EF4" w:rsidRPr="00B64880" w:rsidRDefault="001C0EF4" w:rsidP="001C0EF4">
      <w:pPr>
        <w:tabs>
          <w:tab w:val="num" w:pos="0"/>
        </w:tabs>
        <w:ind w:firstLine="540"/>
        <w:jc w:val="both"/>
        <w:rPr>
          <w:sz w:val="18"/>
          <w:szCs w:val="18"/>
        </w:rPr>
      </w:pPr>
      <w:bookmarkStart w:id="84" w:name="sub_28404"/>
      <w:r w:rsidRPr="00B64880">
        <w:rPr>
          <w:sz w:val="18"/>
          <w:szCs w:val="18"/>
        </w:rPr>
        <w:t>-</w:t>
      </w:r>
      <w:hyperlink w:anchor="sub_7010" w:history="1">
        <w:r w:rsidRPr="00B64880">
          <w:rPr>
            <w:sz w:val="18"/>
            <w:szCs w:val="18"/>
          </w:rPr>
          <w:t xml:space="preserve"> резервирования земель</w:t>
        </w:r>
      </w:hyperlink>
      <w:r w:rsidRPr="00B64880">
        <w:rPr>
          <w:sz w:val="18"/>
          <w:szCs w:val="18"/>
        </w:rPr>
        <w:t xml:space="preserve"> для государственных или муниципальных нужд.</w:t>
      </w:r>
    </w:p>
    <w:p w:rsidR="001C0EF4" w:rsidRPr="00B64880" w:rsidRDefault="001C0EF4" w:rsidP="001C0EF4">
      <w:pPr>
        <w:tabs>
          <w:tab w:val="num" w:pos="0"/>
        </w:tabs>
        <w:ind w:firstLine="540"/>
        <w:jc w:val="both"/>
        <w:rPr>
          <w:sz w:val="18"/>
          <w:szCs w:val="18"/>
        </w:rPr>
      </w:pPr>
      <w:bookmarkStart w:id="85" w:name="sub_28405"/>
      <w:bookmarkEnd w:id="84"/>
      <w:r w:rsidRPr="00B64880">
        <w:rPr>
          <w:sz w:val="18"/>
          <w:szCs w:val="18"/>
        </w:rPr>
        <w:t>Не допускается отказ в предоставлении в собственность граждан и юридических лиц земельных участков, ограниченных в обороте и находящихся в государственной или муниципальной собственности, если федеральным законом разрешено предоставлять их в собственность граждан и юридических лиц.</w:t>
      </w:r>
    </w:p>
    <w:p w:rsidR="001C0EF4" w:rsidRPr="00B64880" w:rsidRDefault="001C0EF4" w:rsidP="001C0EF4">
      <w:pPr>
        <w:tabs>
          <w:tab w:val="num" w:pos="0"/>
        </w:tabs>
        <w:ind w:firstLine="540"/>
        <w:jc w:val="both"/>
        <w:rPr>
          <w:sz w:val="18"/>
          <w:szCs w:val="18"/>
        </w:rPr>
      </w:pPr>
      <w:bookmarkStart w:id="86" w:name="sub_2805"/>
      <w:bookmarkEnd w:id="85"/>
      <w:r w:rsidRPr="00B64880">
        <w:rPr>
          <w:sz w:val="18"/>
          <w:szCs w:val="18"/>
        </w:rPr>
        <w:t>3. Иностранным гражданам, лицам без гражданства и иностранным юридическим лицам в соответствии с настоящей статьей земельные участки предоставляются в собственность только за плату, размер которой устанавливается Земельным кодексом Российской Федерации.</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4. Собственники зданий, строений, сооружений имеют исключительное право на приватизацию земельных участков, занятых этими объектами и необходимых для их эксплуатации.</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5. При выкупе земельных участков под приватизированными объектами недвижимости, собственнику такого объекта необходимо обратиться:</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в Администрацию Батецкого муниципального района, если приватизация объекта недвижимости проходила из состава муниципального имущества;</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в Администрацию Новгородской области, если приватизация объекта недвижимости проходила из состава имущества Российской Федерации или имущества Новгородской области.</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6. Решение о предоставлении земельного участка в собственность под приватизированными объектами недвижимости принимается указанными в пункте 5 настоящей статьи органами в месячный срок со дня подачи заявления в письменной форме в указанные органы.</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7. В существующей застройке земельные участки, на которых находятся сооружения, входящие в состав общего имущества многоквартирного дома, жилые здания и иные строения, предоставляются в качестве общего имущества в общую долевую собственность домовладельцев. </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8. </w:t>
      </w:r>
      <w:bookmarkStart w:id="87" w:name="sub_304"/>
      <w:r w:rsidRPr="00B64880">
        <w:rPr>
          <w:rFonts w:ascii="Times New Roman" w:hAnsi="Times New Roman" w:cs="Times New Roman"/>
          <w:sz w:val="18"/>
          <w:szCs w:val="18"/>
        </w:rPr>
        <w:t>Граждане Российской Федерации, имеющие в фактическом пользовании земельные участки с расположенными на них жилыми домами, приобретенные ими в результате сделок, которые были совершены до вступления в силу Закона СССР от 6.03.1990г. № 1305-I «О собственности в СССР», но которые не были надлежаще оформлены и зарегистрированы, имеют право бесплатно приобрести право собственности на указанные земельные участки в соответствии с правилами, установленными статьей 36 Земельного кодекса Российской Федерации.</w:t>
      </w:r>
    </w:p>
    <w:bookmarkEnd w:id="87"/>
    <w:p w:rsidR="001C0EF4" w:rsidRPr="00B64880" w:rsidRDefault="001C0EF4" w:rsidP="001C0EF4">
      <w:pPr>
        <w:autoSpaceDE w:val="0"/>
        <w:autoSpaceDN w:val="0"/>
        <w:adjustRightInd w:val="0"/>
        <w:ind w:firstLine="540"/>
        <w:jc w:val="both"/>
        <w:rPr>
          <w:sz w:val="18"/>
          <w:szCs w:val="18"/>
        </w:rPr>
      </w:pPr>
      <w:r w:rsidRPr="00B64880">
        <w:rPr>
          <w:bCs/>
          <w:iCs/>
          <w:sz w:val="18"/>
          <w:szCs w:val="18"/>
        </w:rPr>
        <w:t>9. Граждане Российской Федерации,</w:t>
      </w:r>
      <w:r w:rsidRPr="00B64880">
        <w:rPr>
          <w:b/>
          <w:bCs/>
          <w:i/>
          <w:iCs/>
          <w:sz w:val="18"/>
          <w:szCs w:val="18"/>
        </w:rPr>
        <w:t xml:space="preserve"> </w:t>
      </w:r>
      <w:r w:rsidRPr="00B64880">
        <w:rPr>
          <w:sz w:val="18"/>
          <w:szCs w:val="18"/>
        </w:rPr>
        <w:t>которые после введения в действие Земельного кодекса Российской Федерации не осуществляли право на бесплатное предоставление земельных участков в собственность, имеют право на однократное бесплатное приобретение в собственность земельных участков, находящихся в государственной или муниципальной собственности, в случае если:</w:t>
      </w:r>
    </w:p>
    <w:p w:rsidR="001C0EF4" w:rsidRPr="00B64880" w:rsidRDefault="001C0EF4" w:rsidP="001C0EF4">
      <w:pPr>
        <w:autoSpaceDE w:val="0"/>
        <w:autoSpaceDN w:val="0"/>
        <w:adjustRightInd w:val="0"/>
        <w:ind w:firstLine="540"/>
        <w:jc w:val="both"/>
        <w:rPr>
          <w:sz w:val="18"/>
          <w:szCs w:val="18"/>
        </w:rPr>
      </w:pPr>
      <w:r w:rsidRPr="00B64880">
        <w:rPr>
          <w:sz w:val="18"/>
          <w:szCs w:val="18"/>
        </w:rPr>
        <w:t>1) земельные участки с расположенными на них жилыми, дачными или садовыми домами, приобретенными в собственность до введения в действие Земельного кодекса Российской Федерации, находятся в их фактическом пользовании, но права, на которые не были надлежащим образом оформлены и зарегистрированы;</w:t>
      </w:r>
    </w:p>
    <w:p w:rsidR="001C0EF4" w:rsidRPr="00B64880" w:rsidRDefault="001C0EF4" w:rsidP="001C0EF4">
      <w:pPr>
        <w:autoSpaceDE w:val="0"/>
        <w:autoSpaceDN w:val="0"/>
        <w:adjustRightInd w:val="0"/>
        <w:ind w:firstLine="540"/>
        <w:jc w:val="both"/>
        <w:rPr>
          <w:sz w:val="18"/>
          <w:szCs w:val="18"/>
        </w:rPr>
      </w:pPr>
      <w:r w:rsidRPr="00B64880">
        <w:rPr>
          <w:sz w:val="18"/>
          <w:szCs w:val="18"/>
        </w:rPr>
        <w:t>2) на земельных участках расположены жилые, дачные или садовые дома, приобретенные гражданами в результате наследования либо по иным предусмотренным законом основаниям, и эти земельные участки наследодатель или иной прежний собственник жилого, дачного или садового дома имел право приобрести в собственность бесплатно, но данное право не реализовал;</w:t>
      </w:r>
    </w:p>
    <w:p w:rsidR="001C0EF4" w:rsidRPr="00B64880" w:rsidRDefault="001C0EF4" w:rsidP="001C0EF4">
      <w:pPr>
        <w:autoSpaceDE w:val="0"/>
        <w:autoSpaceDN w:val="0"/>
        <w:adjustRightInd w:val="0"/>
        <w:ind w:firstLine="540"/>
        <w:jc w:val="both"/>
        <w:rPr>
          <w:sz w:val="18"/>
          <w:szCs w:val="18"/>
        </w:rPr>
      </w:pPr>
      <w:r w:rsidRPr="00B64880">
        <w:rPr>
          <w:sz w:val="18"/>
          <w:szCs w:val="18"/>
        </w:rPr>
        <w:t>3) земельные участки предоставлены гражданам для индивидуального жилищного строительства и эксплуатации индивидуального жилого дома, дачного строительства и ведения дачного хозяйства, индивидуального гаражного строительства и эксплуатации индивидуального гаража независимо от вида предоставленных прав на земельные участки. При этом земельные участки, предоставленные для индивидуального жилищного, дачного или гаражного строительства на праве аренды, могут быть приобретены в собственность бесплатно не ранее представления документов, подтверждающих факт создания на таком земельном участке объекта индивидуального жилищного строительства (объекта недвижимого имущества), либо документов, подтверждающих право собственности на индивидуальный жилой (дачный) дом или гараж как объект незавершенного строительства;</w:t>
      </w:r>
    </w:p>
    <w:p w:rsidR="001C0EF4" w:rsidRPr="00B64880" w:rsidRDefault="001C0EF4" w:rsidP="001C0EF4">
      <w:pPr>
        <w:autoSpaceDE w:val="0"/>
        <w:autoSpaceDN w:val="0"/>
        <w:adjustRightInd w:val="0"/>
        <w:ind w:firstLine="540"/>
        <w:jc w:val="both"/>
        <w:rPr>
          <w:sz w:val="18"/>
          <w:szCs w:val="18"/>
        </w:rPr>
      </w:pPr>
      <w:r w:rsidRPr="00B64880">
        <w:rPr>
          <w:sz w:val="18"/>
          <w:szCs w:val="18"/>
        </w:rPr>
        <w:t>4) земельные участки предоставлены гражданам для ведения личного подсобного хозяйства или садоводства независимо от вида предоставленных прав на земельные участки. При этом земельные участки, предоставленные в указанных целях на праве аренды, могут быть приобретены в собственность бесплатно не ранее чем через три года с момента заключения договора аренды при условии его надлежащего исполнения со стороны арендатора;</w:t>
      </w:r>
    </w:p>
    <w:p w:rsidR="001C0EF4" w:rsidRPr="00B64880" w:rsidRDefault="001C0EF4" w:rsidP="001C0EF4">
      <w:pPr>
        <w:autoSpaceDE w:val="0"/>
        <w:autoSpaceDN w:val="0"/>
        <w:adjustRightInd w:val="0"/>
        <w:ind w:firstLine="540"/>
        <w:jc w:val="both"/>
        <w:rPr>
          <w:sz w:val="18"/>
          <w:szCs w:val="18"/>
        </w:rPr>
      </w:pPr>
      <w:r w:rsidRPr="00B64880">
        <w:rPr>
          <w:sz w:val="18"/>
          <w:szCs w:val="18"/>
        </w:rPr>
        <w:t>5) земельные участки предоставлены гражданам для огородничества на праве постоянного (бессрочного) пользования или пожизненного наследуемого владения.</w:t>
      </w:r>
    </w:p>
    <w:bookmarkEnd w:id="86"/>
    <w:p w:rsidR="001C0EF4" w:rsidRPr="00B64880" w:rsidRDefault="001C0EF4" w:rsidP="001C0EF4">
      <w:pPr>
        <w:pStyle w:val="af2"/>
        <w:tabs>
          <w:tab w:val="num" w:pos="0"/>
        </w:tabs>
        <w:ind w:left="0" w:firstLine="540"/>
        <w:rPr>
          <w:rFonts w:ascii="Times New Roman" w:hAnsi="Times New Roman" w:cs="Times New Roman"/>
          <w:b/>
          <w:bCs/>
          <w:sz w:val="18"/>
          <w:szCs w:val="18"/>
        </w:rPr>
      </w:pPr>
    </w:p>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24.</w:t>
      </w:r>
      <w:r w:rsidRPr="00B64880">
        <w:rPr>
          <w:rFonts w:ascii="Times New Roman" w:hAnsi="Times New Roman" w:cs="Times New Roman"/>
          <w:b/>
          <w:sz w:val="18"/>
          <w:szCs w:val="18"/>
        </w:rPr>
        <w:t xml:space="preserve"> Порядок предоставления земельных участков для строительства из земель, находящихся в государственной или муниципальной собственности</w:t>
      </w:r>
    </w:p>
    <w:p w:rsidR="001C0EF4" w:rsidRPr="00B64880" w:rsidRDefault="001C0EF4" w:rsidP="001C0EF4">
      <w:pPr>
        <w:tabs>
          <w:tab w:val="num" w:pos="0"/>
        </w:tabs>
        <w:ind w:firstLine="540"/>
        <w:jc w:val="both"/>
        <w:rPr>
          <w:b/>
          <w:sz w:val="18"/>
          <w:szCs w:val="18"/>
        </w:rPr>
      </w:pPr>
    </w:p>
    <w:p w:rsidR="001C0EF4" w:rsidRPr="00B64880" w:rsidRDefault="001C0EF4" w:rsidP="001C0EF4">
      <w:pPr>
        <w:pStyle w:val="ConsNormal"/>
        <w:widowControl/>
        <w:ind w:firstLine="540"/>
        <w:jc w:val="both"/>
        <w:rPr>
          <w:rFonts w:ascii="Times New Roman" w:hAnsi="Times New Roman" w:cs="Times New Roman"/>
          <w:sz w:val="18"/>
          <w:szCs w:val="18"/>
        </w:rPr>
      </w:pPr>
      <w:bookmarkStart w:id="88" w:name="sub_3001"/>
      <w:r w:rsidRPr="00B64880">
        <w:rPr>
          <w:rFonts w:ascii="Times New Roman" w:hAnsi="Times New Roman" w:cs="Times New Roman"/>
          <w:sz w:val="18"/>
          <w:szCs w:val="18"/>
        </w:rPr>
        <w:t>1. Для получения земельного участка для строительства из земель, находящихся в государственной или муниципальной собственности, заинтересованное лицо подает заявление в Администрацию Батецкого муниципального района или в случаях, установленных законом Новгородской области, в Администрацию Новгородской области с приложением необходимых документов. В заявлении указывается: назначение объекта, предполагаемое место его размещения, обоснование размера земельного участка, испрашиваемое право на земельный участок, перечень необходимого инженерного обеспечения объекта.</w:t>
      </w:r>
    </w:p>
    <w:p w:rsidR="001C0EF4" w:rsidRPr="00B64880" w:rsidRDefault="001C0EF4" w:rsidP="001C0EF4">
      <w:pPr>
        <w:tabs>
          <w:tab w:val="num" w:pos="0"/>
        </w:tabs>
        <w:ind w:firstLine="540"/>
        <w:jc w:val="both"/>
        <w:rPr>
          <w:sz w:val="18"/>
          <w:szCs w:val="18"/>
        </w:rPr>
      </w:pPr>
      <w:r w:rsidRPr="00B64880">
        <w:rPr>
          <w:sz w:val="18"/>
          <w:szCs w:val="18"/>
        </w:rPr>
        <w:t>2. Предоставление земельных участков для строительства из земель, находящихся в государственной или муниципальной собственности, осуществляется с проведением работ по их формированию:</w:t>
      </w:r>
    </w:p>
    <w:p w:rsidR="001C0EF4" w:rsidRPr="00B64880" w:rsidRDefault="001C0EF4" w:rsidP="001C0EF4">
      <w:pPr>
        <w:tabs>
          <w:tab w:val="num" w:pos="0"/>
        </w:tabs>
        <w:ind w:firstLine="540"/>
        <w:jc w:val="both"/>
        <w:rPr>
          <w:sz w:val="18"/>
          <w:szCs w:val="18"/>
        </w:rPr>
      </w:pPr>
      <w:bookmarkStart w:id="89" w:name="sub_3011"/>
      <w:bookmarkEnd w:id="88"/>
      <w:r w:rsidRPr="00B64880">
        <w:rPr>
          <w:sz w:val="18"/>
          <w:szCs w:val="18"/>
        </w:rPr>
        <w:t>- без предварительного согласования мест размещения объектов;</w:t>
      </w:r>
    </w:p>
    <w:p w:rsidR="001C0EF4" w:rsidRPr="00B64880" w:rsidRDefault="001C0EF4" w:rsidP="001C0EF4">
      <w:pPr>
        <w:tabs>
          <w:tab w:val="num" w:pos="0"/>
        </w:tabs>
        <w:ind w:firstLine="540"/>
        <w:jc w:val="both"/>
        <w:rPr>
          <w:sz w:val="18"/>
          <w:szCs w:val="18"/>
        </w:rPr>
      </w:pPr>
      <w:bookmarkStart w:id="90" w:name="sub_3012"/>
      <w:bookmarkEnd w:id="89"/>
      <w:r w:rsidRPr="00B64880">
        <w:rPr>
          <w:sz w:val="18"/>
          <w:szCs w:val="18"/>
        </w:rPr>
        <w:t>- с предварительным согласованием мест размещения объектов.</w:t>
      </w:r>
    </w:p>
    <w:p w:rsidR="001C0EF4" w:rsidRPr="00B64880" w:rsidRDefault="001C0EF4" w:rsidP="001C0EF4">
      <w:pPr>
        <w:tabs>
          <w:tab w:val="num" w:pos="0"/>
        </w:tabs>
        <w:ind w:firstLine="540"/>
        <w:jc w:val="both"/>
        <w:rPr>
          <w:sz w:val="18"/>
          <w:szCs w:val="18"/>
        </w:rPr>
      </w:pPr>
      <w:bookmarkStart w:id="91" w:name="sub_3002"/>
      <w:bookmarkEnd w:id="90"/>
      <w:r w:rsidRPr="00B64880">
        <w:rPr>
          <w:sz w:val="18"/>
          <w:szCs w:val="18"/>
        </w:rPr>
        <w:t xml:space="preserve">3. Предоставление земельных участков для строительства в собственность без предварительного согласования мест размещения объектов осуществляется исключительно на торгах (конкурсах, аукционах) за исключением случаев, предусмотренных </w:t>
      </w:r>
      <w:hyperlink w:anchor="sub_3021" w:history="1">
        <w:r w:rsidRPr="00B64880">
          <w:rPr>
            <w:sz w:val="18"/>
            <w:szCs w:val="18"/>
          </w:rPr>
          <w:t>пунктом</w:t>
        </w:r>
      </w:hyperlink>
      <w:r w:rsidRPr="00B64880">
        <w:rPr>
          <w:sz w:val="18"/>
          <w:szCs w:val="18"/>
        </w:rPr>
        <w:t xml:space="preserve"> 4 настоящей статьи.</w:t>
      </w:r>
    </w:p>
    <w:p w:rsidR="001C0EF4" w:rsidRPr="00B64880" w:rsidRDefault="001C0EF4" w:rsidP="001C0EF4">
      <w:pPr>
        <w:tabs>
          <w:tab w:val="num" w:pos="0"/>
        </w:tabs>
        <w:ind w:firstLine="540"/>
        <w:jc w:val="both"/>
        <w:rPr>
          <w:sz w:val="18"/>
          <w:szCs w:val="18"/>
        </w:rPr>
      </w:pPr>
      <w:bookmarkStart w:id="92" w:name="sub_3021"/>
      <w:bookmarkEnd w:id="91"/>
      <w:r w:rsidRPr="00B64880">
        <w:rPr>
          <w:sz w:val="18"/>
          <w:szCs w:val="18"/>
        </w:rPr>
        <w:t>4. Земельный участок, находящийся в муниципальной собственности или на который государственная собственность не разграничена и который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 без проведения торгов лицу, с которым в установленном порядке заключен договор о развитии застроенной территории. Указанный земельный участок по выбору лица, с которым заключен договор о развитии застроенной территории, предоставляется бесплатно в собственность или в аренду. Размер арендной платы за указанный земельный участок определяется в размере земельного налога, установленного решением Совета Депутатов Батецкого</w:t>
      </w:r>
      <w:r w:rsidRPr="00B64880">
        <w:rPr>
          <w:noProof/>
          <w:sz w:val="18"/>
          <w:szCs w:val="18"/>
        </w:rPr>
        <w:t xml:space="preserve"> </w:t>
      </w:r>
      <w:r w:rsidRPr="00B64880">
        <w:rPr>
          <w:sz w:val="18"/>
          <w:szCs w:val="18"/>
        </w:rPr>
        <w:t>сельского поселения.</w:t>
      </w:r>
    </w:p>
    <w:p w:rsidR="001C0EF4" w:rsidRPr="00B64880" w:rsidRDefault="001C0EF4" w:rsidP="001C0EF4">
      <w:pPr>
        <w:tabs>
          <w:tab w:val="num" w:pos="0"/>
        </w:tabs>
        <w:ind w:firstLine="540"/>
        <w:jc w:val="both"/>
        <w:rPr>
          <w:sz w:val="18"/>
          <w:szCs w:val="18"/>
        </w:rPr>
      </w:pPr>
      <w:bookmarkStart w:id="93" w:name="sub_30212"/>
      <w:bookmarkEnd w:id="92"/>
      <w:r w:rsidRPr="00B64880">
        <w:rPr>
          <w:sz w:val="18"/>
          <w:szCs w:val="18"/>
        </w:rPr>
        <w:t>Администрация  Батецкого муниципального района или в случаях, установленных законом Новгородской области, Администрация Новгородской области, после утверждения документации по планировке застроенной территории, в отношении которой принято решение о развитии, на основании заявления о предоставлении земельного участка, указанного в абзаце первом настоящего пункта, лица, заключившего с органом местного самоуправления договор о развитии застроенной территории, определяет технические условия подключения объектов к сетям инженерно-технического обеспечения, плату за подключение и принимает решение о предоставлении указанного земельного участка.</w:t>
      </w:r>
    </w:p>
    <w:p w:rsidR="001C0EF4" w:rsidRPr="00B64880" w:rsidRDefault="001C0EF4" w:rsidP="001C0EF4">
      <w:pPr>
        <w:tabs>
          <w:tab w:val="num" w:pos="0"/>
        </w:tabs>
        <w:ind w:firstLine="540"/>
        <w:jc w:val="both"/>
        <w:rPr>
          <w:sz w:val="18"/>
          <w:szCs w:val="18"/>
        </w:rPr>
      </w:pPr>
      <w:bookmarkStart w:id="94" w:name="sub_30213"/>
      <w:bookmarkEnd w:id="93"/>
      <w:r w:rsidRPr="00B64880">
        <w:rPr>
          <w:sz w:val="18"/>
          <w:szCs w:val="18"/>
        </w:rPr>
        <w:t>Решение о предоставлении земельного участка, указанное в абзаце втором настоящего пункта, является основанием установления в соответствии с заявлением лица, заключившего с органом местного самоуправления договор о развитии застроенной территории, и за его счет границ такого земельного участка и проведения его государственного кадастрового учета.</w:t>
      </w:r>
    </w:p>
    <w:p w:rsidR="001C0EF4" w:rsidRPr="00B64880" w:rsidRDefault="001C0EF4" w:rsidP="001C0EF4">
      <w:pPr>
        <w:tabs>
          <w:tab w:val="num" w:pos="0"/>
        </w:tabs>
        <w:ind w:firstLine="540"/>
        <w:jc w:val="both"/>
        <w:rPr>
          <w:sz w:val="18"/>
          <w:szCs w:val="18"/>
        </w:rPr>
      </w:pPr>
      <w:bookmarkStart w:id="95" w:name="sub_3003"/>
      <w:bookmarkEnd w:id="94"/>
      <w:r w:rsidRPr="00B64880">
        <w:rPr>
          <w:sz w:val="18"/>
          <w:szCs w:val="18"/>
        </w:rPr>
        <w:t xml:space="preserve">5. Предоставление земельных участков для строительства с предварительным согласованием мест размещения объектов осуществляется в аренду, а лицам, указанным в </w:t>
      </w:r>
      <w:hyperlink w:anchor="sub_2001" w:history="1">
        <w:r w:rsidRPr="00B64880">
          <w:rPr>
            <w:sz w:val="18"/>
            <w:szCs w:val="18"/>
          </w:rPr>
          <w:t xml:space="preserve"> пункте 1 статьи 20</w:t>
        </w:r>
      </w:hyperlink>
      <w:r w:rsidRPr="00B64880">
        <w:rPr>
          <w:sz w:val="18"/>
          <w:szCs w:val="18"/>
        </w:rPr>
        <w:t xml:space="preserve"> Земельного кодекса Российской Федерации, - в постоянное (бессрочное) пользование, религиозным организациям для строительства зданий, строений, сооружений религиозного и благотворительного назначения - в безвозмездное срочное пользование на срок строительства  этих  зданий, строений, сооружений.</w:t>
      </w:r>
    </w:p>
    <w:p w:rsidR="001C0EF4" w:rsidRPr="00B64880" w:rsidRDefault="001C0EF4" w:rsidP="001C0EF4">
      <w:pPr>
        <w:tabs>
          <w:tab w:val="num" w:pos="0"/>
        </w:tabs>
        <w:ind w:firstLine="540"/>
        <w:jc w:val="both"/>
        <w:rPr>
          <w:sz w:val="18"/>
          <w:szCs w:val="18"/>
        </w:rPr>
      </w:pPr>
      <w:bookmarkStart w:id="96" w:name="sub_3004"/>
      <w:bookmarkEnd w:id="95"/>
      <w:r w:rsidRPr="00B64880">
        <w:rPr>
          <w:sz w:val="18"/>
          <w:szCs w:val="18"/>
        </w:rPr>
        <w:t xml:space="preserve">6. Предоставление земельного участка для строительства </w:t>
      </w:r>
      <w:r w:rsidRPr="00B64880">
        <w:rPr>
          <w:b/>
          <w:sz w:val="18"/>
          <w:szCs w:val="18"/>
        </w:rPr>
        <w:t xml:space="preserve">без предварительного согласования </w:t>
      </w:r>
      <w:r w:rsidRPr="00B64880">
        <w:rPr>
          <w:sz w:val="18"/>
          <w:szCs w:val="18"/>
        </w:rPr>
        <w:t>места размещения объекта осуществляется в следующем порядке:</w:t>
      </w:r>
    </w:p>
    <w:bookmarkEnd w:id="96"/>
    <w:p w:rsidR="001C0EF4" w:rsidRPr="00B64880" w:rsidRDefault="001C0EF4" w:rsidP="001C0EF4">
      <w:pPr>
        <w:tabs>
          <w:tab w:val="num" w:pos="0"/>
        </w:tabs>
        <w:ind w:firstLine="540"/>
        <w:jc w:val="both"/>
        <w:rPr>
          <w:sz w:val="18"/>
          <w:szCs w:val="18"/>
        </w:rPr>
      </w:pPr>
      <w:r w:rsidRPr="00B64880">
        <w:rPr>
          <w:sz w:val="18"/>
          <w:szCs w:val="18"/>
        </w:rPr>
        <w:t>1) проведение работ по формированию земельного участка:</w:t>
      </w:r>
    </w:p>
    <w:p w:rsidR="001C0EF4" w:rsidRPr="00B64880" w:rsidRDefault="001C0EF4" w:rsidP="001C0EF4">
      <w:pPr>
        <w:tabs>
          <w:tab w:val="num" w:pos="0"/>
        </w:tabs>
        <w:ind w:firstLine="540"/>
        <w:jc w:val="both"/>
        <w:rPr>
          <w:sz w:val="18"/>
          <w:szCs w:val="18"/>
        </w:rPr>
      </w:pPr>
      <w:bookmarkStart w:id="97" w:name="sub_300412"/>
      <w:r w:rsidRPr="00B64880">
        <w:rPr>
          <w:sz w:val="18"/>
          <w:szCs w:val="18"/>
        </w:rPr>
        <w:t>- выполнение в отношении земельного участка в соответствии с требованиями, установленными Федеральным законом от 24.07.2007г. № 221-ФЗ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осуществление государственного кадастрового учета такого земельного участка;</w:t>
      </w:r>
    </w:p>
    <w:p w:rsidR="001C0EF4" w:rsidRPr="00B64880" w:rsidRDefault="001C0EF4" w:rsidP="001C0EF4">
      <w:pPr>
        <w:tabs>
          <w:tab w:val="num" w:pos="0"/>
        </w:tabs>
        <w:ind w:firstLine="540"/>
        <w:jc w:val="both"/>
        <w:rPr>
          <w:sz w:val="18"/>
          <w:szCs w:val="18"/>
        </w:rPr>
      </w:pPr>
      <w:bookmarkStart w:id="98" w:name="sub_300413"/>
      <w:bookmarkEnd w:id="97"/>
      <w:r w:rsidRPr="00B64880">
        <w:rPr>
          <w:sz w:val="18"/>
          <w:szCs w:val="18"/>
        </w:rPr>
        <w:t>- определение разрешенного использования земельного участка;</w:t>
      </w:r>
    </w:p>
    <w:p w:rsidR="001C0EF4" w:rsidRPr="00B64880" w:rsidRDefault="001C0EF4" w:rsidP="001C0EF4">
      <w:pPr>
        <w:tabs>
          <w:tab w:val="num" w:pos="0"/>
        </w:tabs>
        <w:ind w:firstLine="540"/>
        <w:jc w:val="both"/>
        <w:rPr>
          <w:sz w:val="18"/>
          <w:szCs w:val="18"/>
        </w:rPr>
      </w:pPr>
      <w:bookmarkStart w:id="99" w:name="sub_300414"/>
      <w:bookmarkEnd w:id="98"/>
      <w:r w:rsidRPr="00B64880">
        <w:rPr>
          <w:sz w:val="18"/>
          <w:szCs w:val="18"/>
        </w:rPr>
        <w:t>- определение технических условий подключения объектов к сетям инженерно-технического обеспечения и платы за подключение объектов к сетям инженерно-технического обеспечения (далее - плата за подключение);</w:t>
      </w:r>
    </w:p>
    <w:bookmarkEnd w:id="99"/>
    <w:p w:rsidR="001C0EF4" w:rsidRPr="00B64880" w:rsidRDefault="001C0EF4" w:rsidP="001C0EF4">
      <w:pPr>
        <w:tabs>
          <w:tab w:val="num" w:pos="0"/>
        </w:tabs>
        <w:ind w:firstLine="540"/>
        <w:jc w:val="both"/>
        <w:rPr>
          <w:sz w:val="18"/>
          <w:szCs w:val="18"/>
        </w:rPr>
      </w:pPr>
      <w:r w:rsidRPr="00B64880">
        <w:rPr>
          <w:sz w:val="18"/>
          <w:szCs w:val="18"/>
        </w:rPr>
        <w:t>- принятие решения о проведении торгов (конкурсов, аукционов) или предоставлении земельных участков без проведения торгов (конкурсов, аукционов);</w:t>
      </w:r>
    </w:p>
    <w:p w:rsidR="001C0EF4" w:rsidRPr="00B64880" w:rsidRDefault="001C0EF4" w:rsidP="001C0EF4">
      <w:pPr>
        <w:tabs>
          <w:tab w:val="num" w:pos="0"/>
        </w:tabs>
        <w:ind w:firstLine="540"/>
        <w:jc w:val="both"/>
        <w:rPr>
          <w:sz w:val="18"/>
          <w:szCs w:val="18"/>
        </w:rPr>
      </w:pPr>
      <w:r w:rsidRPr="00B64880">
        <w:rPr>
          <w:sz w:val="18"/>
          <w:szCs w:val="18"/>
        </w:rPr>
        <w:t>- публикация сообщения о проведении торгов (конкурсов, аукционов) или приеме заявлений о предоставлении земельных участков без проведения торгов (конкурсов, аукционов);</w:t>
      </w:r>
    </w:p>
    <w:p w:rsidR="001C0EF4" w:rsidRPr="00B64880" w:rsidRDefault="001C0EF4" w:rsidP="001C0EF4">
      <w:pPr>
        <w:tabs>
          <w:tab w:val="num" w:pos="0"/>
        </w:tabs>
        <w:ind w:firstLine="540"/>
        <w:jc w:val="both"/>
        <w:rPr>
          <w:sz w:val="18"/>
          <w:szCs w:val="18"/>
        </w:rPr>
      </w:pPr>
      <w:bookmarkStart w:id="100" w:name="sub_30043"/>
      <w:r w:rsidRPr="00B64880">
        <w:rPr>
          <w:sz w:val="18"/>
          <w:szCs w:val="18"/>
        </w:rPr>
        <w:t>2) проведение торгов (конкурсов, аукционов) по продаже земельного участка или продаже права на заключение договора аренды земельного участка или предоставление земельного участка в аренду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1C0EF4" w:rsidRPr="00B64880" w:rsidRDefault="001C0EF4" w:rsidP="001C0EF4">
      <w:pPr>
        <w:tabs>
          <w:tab w:val="num" w:pos="0"/>
        </w:tabs>
        <w:ind w:firstLine="540"/>
        <w:jc w:val="both"/>
        <w:rPr>
          <w:sz w:val="18"/>
          <w:szCs w:val="18"/>
        </w:rPr>
      </w:pPr>
      <w:bookmarkStart w:id="101" w:name="sub_30044"/>
      <w:bookmarkEnd w:id="100"/>
      <w:r w:rsidRPr="00B64880">
        <w:rPr>
          <w:sz w:val="18"/>
          <w:szCs w:val="18"/>
        </w:rPr>
        <w:t>3) подписание протокола о результатах торгов (конкурсов, аукционов) или подписание договора аренды земельного участка в результате предоставления земельного участка без проведения торгов (конкурсов, аукционов).</w:t>
      </w:r>
    </w:p>
    <w:p w:rsidR="001C0EF4" w:rsidRPr="00B64880" w:rsidRDefault="001C0EF4" w:rsidP="001C0EF4">
      <w:pPr>
        <w:tabs>
          <w:tab w:val="num" w:pos="0"/>
        </w:tabs>
        <w:ind w:firstLine="540"/>
        <w:jc w:val="both"/>
        <w:rPr>
          <w:sz w:val="18"/>
          <w:szCs w:val="18"/>
        </w:rPr>
      </w:pPr>
      <w:bookmarkStart w:id="102" w:name="sub_3005"/>
      <w:bookmarkEnd w:id="101"/>
      <w:r w:rsidRPr="00B64880">
        <w:rPr>
          <w:sz w:val="18"/>
          <w:szCs w:val="18"/>
        </w:rPr>
        <w:t xml:space="preserve">7. Предоставление земельного участка для строительства </w:t>
      </w:r>
      <w:r w:rsidRPr="00B64880">
        <w:rPr>
          <w:b/>
          <w:sz w:val="18"/>
          <w:szCs w:val="18"/>
        </w:rPr>
        <w:t xml:space="preserve">с предварительным согласованием </w:t>
      </w:r>
      <w:r w:rsidRPr="00B64880">
        <w:rPr>
          <w:sz w:val="18"/>
          <w:szCs w:val="18"/>
        </w:rPr>
        <w:t>места размещения объекта осуществляется в следующем порядке:</w:t>
      </w:r>
    </w:p>
    <w:p w:rsidR="001C0EF4" w:rsidRPr="00B64880" w:rsidRDefault="001C0EF4" w:rsidP="001C0EF4">
      <w:pPr>
        <w:tabs>
          <w:tab w:val="num" w:pos="0"/>
        </w:tabs>
        <w:ind w:firstLine="540"/>
        <w:jc w:val="both"/>
        <w:rPr>
          <w:sz w:val="18"/>
          <w:szCs w:val="18"/>
        </w:rPr>
      </w:pPr>
      <w:bookmarkStart w:id="103" w:name="sub_3051"/>
      <w:bookmarkEnd w:id="102"/>
      <w:r w:rsidRPr="00B64880">
        <w:rPr>
          <w:sz w:val="18"/>
          <w:szCs w:val="18"/>
        </w:rPr>
        <w:t>1) выбор земельного участка и принятие в порядке, установленном статьей 31 Земельного кодекса Российской Федерации, решения о предварительном согласовании места размещения объекта;</w:t>
      </w:r>
    </w:p>
    <w:bookmarkEnd w:id="103"/>
    <w:p w:rsidR="001C0EF4" w:rsidRPr="00B64880" w:rsidRDefault="001C0EF4" w:rsidP="001C0EF4">
      <w:pPr>
        <w:tabs>
          <w:tab w:val="num" w:pos="0"/>
        </w:tabs>
        <w:ind w:firstLine="540"/>
        <w:jc w:val="both"/>
        <w:rPr>
          <w:sz w:val="18"/>
          <w:szCs w:val="18"/>
        </w:rPr>
      </w:pPr>
      <w:r w:rsidRPr="00B64880">
        <w:rPr>
          <w:sz w:val="18"/>
          <w:szCs w:val="18"/>
        </w:rPr>
        <w:lastRenderedPageBreak/>
        <w:t>2) выполнение в отношении земельного участка кадастровых работ, осуществление его государственного кадастрового учета;</w:t>
      </w:r>
    </w:p>
    <w:p w:rsidR="001C0EF4" w:rsidRPr="00B64880" w:rsidRDefault="001C0EF4" w:rsidP="001C0EF4">
      <w:pPr>
        <w:tabs>
          <w:tab w:val="num" w:pos="0"/>
        </w:tabs>
        <w:ind w:firstLine="540"/>
        <w:jc w:val="both"/>
        <w:rPr>
          <w:sz w:val="18"/>
          <w:szCs w:val="18"/>
        </w:rPr>
      </w:pPr>
      <w:bookmarkStart w:id="104" w:name="sub_3054"/>
      <w:r w:rsidRPr="00B64880">
        <w:rPr>
          <w:sz w:val="18"/>
          <w:szCs w:val="18"/>
        </w:rPr>
        <w:t>3) принятие решения о предоставлении земельного участка для строительства в соответствии с правилами, установленными статьей 32 Земельного кодекса Российской Федерации.</w:t>
      </w:r>
    </w:p>
    <w:p w:rsidR="001C0EF4" w:rsidRPr="00B64880" w:rsidRDefault="001C0EF4" w:rsidP="001C0EF4">
      <w:pPr>
        <w:tabs>
          <w:tab w:val="num" w:pos="0"/>
        </w:tabs>
        <w:ind w:firstLine="540"/>
        <w:jc w:val="both"/>
        <w:rPr>
          <w:sz w:val="18"/>
          <w:szCs w:val="18"/>
        </w:rPr>
      </w:pPr>
      <w:bookmarkStart w:id="105" w:name="sub_3006"/>
      <w:bookmarkEnd w:id="104"/>
      <w:r w:rsidRPr="00B64880">
        <w:rPr>
          <w:sz w:val="18"/>
          <w:szCs w:val="18"/>
        </w:rPr>
        <w:t>8. В случае если земельный участок сформирован, но не закреплен за гражданином или юридическим лицом, его предоставление для строительства осуществляется в соответствии с  подпунктами 2, 3 пункта 6 настоящей статьи, если иной порядок не установлен Земельным кодексом Российской Федерации.</w:t>
      </w:r>
    </w:p>
    <w:p w:rsidR="001C0EF4" w:rsidRPr="00B64880" w:rsidRDefault="001C0EF4" w:rsidP="001C0EF4">
      <w:pPr>
        <w:tabs>
          <w:tab w:val="num" w:pos="0"/>
        </w:tabs>
        <w:ind w:firstLine="540"/>
        <w:jc w:val="both"/>
        <w:rPr>
          <w:sz w:val="18"/>
          <w:szCs w:val="18"/>
        </w:rPr>
      </w:pPr>
      <w:bookmarkStart w:id="106" w:name="sub_3007"/>
      <w:bookmarkEnd w:id="105"/>
      <w:r w:rsidRPr="00B64880">
        <w:rPr>
          <w:sz w:val="18"/>
          <w:szCs w:val="18"/>
        </w:rPr>
        <w:t>9. Решение Администрации Новгородской области или Администрации Батецкого муниципального района о предоставлении земельного участка для строительства или протокол о результатах торгов (конкурсов, аукционов) является основанием для:</w:t>
      </w:r>
    </w:p>
    <w:p w:rsidR="001C0EF4" w:rsidRPr="00B64880" w:rsidRDefault="001C0EF4" w:rsidP="001C0EF4">
      <w:pPr>
        <w:tabs>
          <w:tab w:val="num" w:pos="0"/>
        </w:tabs>
        <w:ind w:firstLine="540"/>
        <w:jc w:val="both"/>
        <w:rPr>
          <w:sz w:val="18"/>
          <w:szCs w:val="18"/>
        </w:rPr>
      </w:pPr>
      <w:bookmarkStart w:id="107" w:name="sub_3071"/>
      <w:bookmarkEnd w:id="106"/>
      <w:r w:rsidRPr="00B64880">
        <w:rPr>
          <w:sz w:val="18"/>
          <w:szCs w:val="18"/>
        </w:rPr>
        <w:t>1) государственной регистрации права постоянного (бессрочного) пользования при предоставлении земельного участка в постоянное (бессрочное) пользование;</w:t>
      </w:r>
    </w:p>
    <w:p w:rsidR="001C0EF4" w:rsidRPr="00B64880" w:rsidRDefault="001C0EF4" w:rsidP="001C0EF4">
      <w:pPr>
        <w:tabs>
          <w:tab w:val="num" w:pos="0"/>
        </w:tabs>
        <w:ind w:firstLine="540"/>
        <w:jc w:val="both"/>
        <w:rPr>
          <w:sz w:val="18"/>
          <w:szCs w:val="18"/>
        </w:rPr>
      </w:pPr>
      <w:bookmarkStart w:id="108" w:name="sub_3072"/>
      <w:bookmarkEnd w:id="107"/>
      <w:r w:rsidRPr="00B64880">
        <w:rPr>
          <w:sz w:val="18"/>
          <w:szCs w:val="18"/>
        </w:rPr>
        <w:t>2)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1C0EF4" w:rsidRPr="00B64880" w:rsidRDefault="001C0EF4" w:rsidP="001C0EF4">
      <w:pPr>
        <w:tabs>
          <w:tab w:val="num" w:pos="0"/>
        </w:tabs>
        <w:ind w:firstLine="540"/>
        <w:jc w:val="both"/>
        <w:rPr>
          <w:sz w:val="18"/>
          <w:szCs w:val="18"/>
        </w:rPr>
      </w:pPr>
      <w:bookmarkStart w:id="109" w:name="sub_3073"/>
      <w:bookmarkEnd w:id="108"/>
      <w:r w:rsidRPr="00B64880">
        <w:rPr>
          <w:sz w:val="18"/>
          <w:szCs w:val="18"/>
        </w:rPr>
        <w:t>3) заключения договора аренды земельного участка и государственной регистрации данного договора при передаче земельного участка в аренду.</w:t>
      </w:r>
    </w:p>
    <w:p w:rsidR="001C0EF4" w:rsidRPr="00B64880" w:rsidRDefault="001C0EF4" w:rsidP="001C0EF4">
      <w:pPr>
        <w:tabs>
          <w:tab w:val="num" w:pos="0"/>
        </w:tabs>
        <w:ind w:firstLine="540"/>
        <w:jc w:val="both"/>
        <w:rPr>
          <w:sz w:val="18"/>
          <w:szCs w:val="18"/>
        </w:rPr>
      </w:pPr>
      <w:bookmarkStart w:id="110" w:name="sub_3008"/>
      <w:bookmarkEnd w:id="109"/>
      <w:r w:rsidRPr="00B64880">
        <w:rPr>
          <w:sz w:val="18"/>
          <w:szCs w:val="18"/>
        </w:rPr>
        <w:t>10. Решение или выписка из него о предоставлении земельного участка для строительства либо об отказе в его предоставлении выдается заявителю в семидневный срок со дня его принятия.</w:t>
      </w:r>
    </w:p>
    <w:p w:rsidR="001C0EF4" w:rsidRPr="00B64880" w:rsidRDefault="001C0EF4" w:rsidP="001C0EF4">
      <w:pPr>
        <w:tabs>
          <w:tab w:val="num" w:pos="0"/>
        </w:tabs>
        <w:ind w:firstLine="540"/>
        <w:jc w:val="both"/>
        <w:rPr>
          <w:sz w:val="18"/>
          <w:szCs w:val="18"/>
        </w:rPr>
      </w:pPr>
      <w:bookmarkStart w:id="111" w:name="sub_3009"/>
      <w:bookmarkEnd w:id="110"/>
      <w:r w:rsidRPr="00B64880">
        <w:rPr>
          <w:sz w:val="18"/>
          <w:szCs w:val="18"/>
        </w:rPr>
        <w:t>11. Решение об отказе в предоставлении земельного участка для строительства может быть обжаловано заявителем в суд.</w:t>
      </w:r>
    </w:p>
    <w:p w:rsidR="001C0EF4" w:rsidRPr="00B64880" w:rsidRDefault="001C0EF4" w:rsidP="001C0EF4">
      <w:pPr>
        <w:tabs>
          <w:tab w:val="num" w:pos="0"/>
        </w:tabs>
        <w:ind w:firstLine="540"/>
        <w:jc w:val="both"/>
        <w:rPr>
          <w:sz w:val="18"/>
          <w:szCs w:val="18"/>
        </w:rPr>
      </w:pPr>
      <w:bookmarkStart w:id="112" w:name="sub_3010"/>
      <w:bookmarkEnd w:id="111"/>
      <w:r w:rsidRPr="00B64880">
        <w:rPr>
          <w:sz w:val="18"/>
          <w:szCs w:val="18"/>
        </w:rPr>
        <w:t>12. В случае признания судом недействительным отказа в предоставлении земельного участка для строительства суд в своем решении обязывает Администрацию Новгородской области или Администрацию Батецкого муниципального района, предоставить земельный участок с указанием срока и условий его предоставления.</w:t>
      </w:r>
    </w:p>
    <w:p w:rsidR="001C0EF4" w:rsidRPr="00B64880" w:rsidRDefault="001C0EF4" w:rsidP="001C0EF4">
      <w:pPr>
        <w:tabs>
          <w:tab w:val="num" w:pos="0"/>
        </w:tabs>
        <w:ind w:firstLine="540"/>
        <w:jc w:val="both"/>
        <w:rPr>
          <w:sz w:val="18"/>
          <w:szCs w:val="18"/>
        </w:rPr>
      </w:pPr>
      <w:bookmarkStart w:id="113" w:name="sub_30011"/>
      <w:bookmarkEnd w:id="112"/>
      <w:r w:rsidRPr="00B64880">
        <w:rPr>
          <w:sz w:val="18"/>
          <w:szCs w:val="18"/>
        </w:rPr>
        <w:t>13. Предварительное согласование места размещения объекта не проводится при размещении объекта в Батецкого</w:t>
      </w:r>
      <w:r w:rsidRPr="00B64880">
        <w:rPr>
          <w:noProof/>
          <w:sz w:val="18"/>
          <w:szCs w:val="18"/>
        </w:rPr>
        <w:t xml:space="preserve"> </w:t>
      </w:r>
      <w:r w:rsidRPr="00B64880">
        <w:rPr>
          <w:sz w:val="18"/>
          <w:szCs w:val="18"/>
        </w:rPr>
        <w:t>сельском поселении в соответствии с градостроительной документацией о застройке и Правилами землепользования и застройки Батецкого</w:t>
      </w:r>
      <w:r w:rsidRPr="00B64880">
        <w:rPr>
          <w:noProof/>
          <w:sz w:val="18"/>
          <w:szCs w:val="18"/>
        </w:rPr>
        <w:t xml:space="preserve"> </w:t>
      </w:r>
      <w:r w:rsidRPr="00B64880">
        <w:rPr>
          <w:sz w:val="18"/>
          <w:szCs w:val="18"/>
        </w:rPr>
        <w:t>сельского поселения (зонированием территорий), а также в случае предоставления земельного участка для нужд сельскохозяйственного производства или земельных участков из состава земель лесного фонда либо гражданину для индивидуального жилищного строительства, ведения личного подсобного хозяйства.</w:t>
      </w:r>
    </w:p>
    <w:bookmarkEnd w:id="113"/>
    <w:p w:rsidR="001C0EF4" w:rsidRPr="00B64880" w:rsidRDefault="001C0EF4" w:rsidP="001C0EF4">
      <w:pPr>
        <w:pStyle w:val="ConsNonformat"/>
        <w:widowControl/>
        <w:ind w:firstLine="851"/>
        <w:rPr>
          <w:rFonts w:ascii="Times New Roman" w:hAnsi="Times New Roman" w:cs="Times New Roman"/>
          <w:b/>
          <w:sz w:val="18"/>
          <w:szCs w:val="18"/>
        </w:rPr>
      </w:pPr>
    </w:p>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25.</w:t>
      </w:r>
      <w:r w:rsidRPr="00B64880">
        <w:rPr>
          <w:rFonts w:ascii="Times New Roman" w:hAnsi="Times New Roman" w:cs="Times New Roman"/>
          <w:b/>
          <w:sz w:val="18"/>
          <w:szCs w:val="18"/>
        </w:rPr>
        <w:t xml:space="preserve"> Особенности предоставления земельных участков для жилищного строительства и комплексного освоения в целях жилищного строительства</w:t>
      </w:r>
    </w:p>
    <w:p w:rsidR="001C0EF4" w:rsidRPr="00B64880" w:rsidRDefault="001C0EF4" w:rsidP="001C0EF4">
      <w:pPr>
        <w:tabs>
          <w:tab w:val="num" w:pos="0"/>
        </w:tabs>
        <w:ind w:firstLine="540"/>
        <w:jc w:val="both"/>
        <w:rPr>
          <w:b/>
          <w:strike/>
          <w:sz w:val="18"/>
          <w:szCs w:val="18"/>
        </w:rPr>
      </w:pPr>
    </w:p>
    <w:p w:rsidR="001C0EF4" w:rsidRPr="00B64880" w:rsidRDefault="001C0EF4" w:rsidP="001C0EF4">
      <w:pPr>
        <w:tabs>
          <w:tab w:val="num" w:pos="0"/>
        </w:tabs>
        <w:ind w:firstLine="540"/>
        <w:jc w:val="both"/>
        <w:rPr>
          <w:sz w:val="18"/>
          <w:szCs w:val="18"/>
        </w:rPr>
      </w:pPr>
      <w:bookmarkStart w:id="114" w:name="sub_3101"/>
      <w:r w:rsidRPr="00B64880">
        <w:rPr>
          <w:sz w:val="18"/>
          <w:szCs w:val="18"/>
        </w:rPr>
        <w:t xml:space="preserve">1. Земельные участки для жилищного строительства из земель, находящихся в государственной или муниципальной собственности, предоставляются в собственность или в аренду, а в случаях, установленных </w:t>
      </w:r>
      <w:hyperlink w:anchor="sub_2415" w:history="1">
        <w:r w:rsidRPr="00B64880">
          <w:rPr>
            <w:sz w:val="18"/>
            <w:szCs w:val="18"/>
          </w:rPr>
          <w:t xml:space="preserve"> подпунктом 5 пункта 1 статьи 24</w:t>
        </w:r>
      </w:hyperlink>
      <w:r w:rsidRPr="00B64880">
        <w:rPr>
          <w:sz w:val="18"/>
          <w:szCs w:val="18"/>
        </w:rPr>
        <w:t xml:space="preserve"> Земельного кодекса Российской Федерации - в безвозмездное срочное пользование без предварительного согласования места размещения объекта.</w:t>
      </w:r>
    </w:p>
    <w:p w:rsidR="001C0EF4" w:rsidRPr="00B64880" w:rsidRDefault="001C0EF4" w:rsidP="001C0EF4">
      <w:pPr>
        <w:tabs>
          <w:tab w:val="num" w:pos="0"/>
        </w:tabs>
        <w:ind w:firstLine="540"/>
        <w:jc w:val="both"/>
        <w:rPr>
          <w:sz w:val="18"/>
          <w:szCs w:val="18"/>
        </w:rPr>
      </w:pPr>
      <w:bookmarkStart w:id="115" w:name="sub_3102"/>
      <w:bookmarkEnd w:id="114"/>
      <w:r w:rsidRPr="00B64880">
        <w:rPr>
          <w:sz w:val="18"/>
          <w:szCs w:val="18"/>
        </w:rPr>
        <w:t xml:space="preserve">2. Продажа земельных участков для жилищного строительства или продажа права на заключение договоров аренды земельных участков для жилищного строительства осуществляется на аукционах, за исключением случаев, установленных </w:t>
      </w:r>
      <w:hyperlink w:anchor="sub_2415" w:history="1">
        <w:r w:rsidRPr="00B64880">
          <w:rPr>
            <w:sz w:val="18"/>
            <w:szCs w:val="18"/>
          </w:rPr>
          <w:t xml:space="preserve"> подпунктом 5 пункта 1 статьи 24</w:t>
        </w:r>
      </w:hyperlink>
      <w:r w:rsidRPr="00B64880">
        <w:rPr>
          <w:sz w:val="18"/>
          <w:szCs w:val="18"/>
        </w:rPr>
        <w:t xml:space="preserve">, </w:t>
      </w:r>
      <w:hyperlink w:anchor="sub_3021" w:history="1">
        <w:r w:rsidRPr="00B64880">
          <w:rPr>
            <w:sz w:val="18"/>
            <w:szCs w:val="18"/>
          </w:rPr>
          <w:t xml:space="preserve"> пунктом 2.1 статьи 30</w:t>
        </w:r>
      </w:hyperlink>
      <w:r w:rsidRPr="00B64880">
        <w:rPr>
          <w:sz w:val="18"/>
          <w:szCs w:val="18"/>
        </w:rPr>
        <w:t xml:space="preserve"> и </w:t>
      </w:r>
      <w:hyperlink w:anchor="sub_380127" w:history="1">
        <w:r w:rsidRPr="00B64880">
          <w:rPr>
            <w:sz w:val="18"/>
            <w:szCs w:val="18"/>
          </w:rPr>
          <w:t xml:space="preserve"> пунктом 27 статьи 38.1</w:t>
        </w:r>
      </w:hyperlink>
      <w:r w:rsidRPr="00B64880">
        <w:rPr>
          <w:sz w:val="18"/>
          <w:szCs w:val="18"/>
        </w:rPr>
        <w:t xml:space="preserve"> Земельного кодекса Российской Федерации.</w:t>
      </w:r>
    </w:p>
    <w:p w:rsidR="001C0EF4" w:rsidRPr="00B64880" w:rsidRDefault="001C0EF4" w:rsidP="001C0EF4">
      <w:pPr>
        <w:tabs>
          <w:tab w:val="num" w:pos="0"/>
        </w:tabs>
        <w:ind w:firstLine="540"/>
        <w:jc w:val="both"/>
        <w:rPr>
          <w:sz w:val="18"/>
          <w:szCs w:val="18"/>
        </w:rPr>
      </w:pPr>
      <w:bookmarkStart w:id="116" w:name="sub_31031"/>
      <w:bookmarkStart w:id="117" w:name="sub_3103"/>
      <w:bookmarkEnd w:id="115"/>
      <w:r w:rsidRPr="00B64880">
        <w:rPr>
          <w:sz w:val="18"/>
          <w:szCs w:val="18"/>
        </w:rPr>
        <w:t xml:space="preserve">3. Предоставление земельного участка в аренду для индивидуального жилищного строительства осуществляется </w:t>
      </w:r>
      <w:r w:rsidRPr="00B64880">
        <w:rPr>
          <w:b/>
          <w:sz w:val="18"/>
          <w:szCs w:val="18"/>
        </w:rPr>
        <w:t>на основании заявления гражданина,</w:t>
      </w:r>
      <w:r w:rsidRPr="00B64880">
        <w:rPr>
          <w:sz w:val="18"/>
          <w:szCs w:val="18"/>
        </w:rPr>
        <w:t xml:space="preserve"> заинтересованного в предоставлении земельного участка.</w:t>
      </w:r>
    </w:p>
    <w:p w:rsidR="001C0EF4" w:rsidRPr="00B64880" w:rsidRDefault="001C0EF4" w:rsidP="001C0EF4">
      <w:pPr>
        <w:tabs>
          <w:tab w:val="num" w:pos="0"/>
        </w:tabs>
        <w:ind w:firstLine="540"/>
        <w:jc w:val="both"/>
        <w:rPr>
          <w:sz w:val="18"/>
          <w:szCs w:val="18"/>
        </w:rPr>
      </w:pPr>
      <w:bookmarkStart w:id="118" w:name="sub_31032"/>
      <w:bookmarkEnd w:id="116"/>
      <w:bookmarkEnd w:id="117"/>
      <w:r w:rsidRPr="00B64880">
        <w:rPr>
          <w:sz w:val="18"/>
          <w:szCs w:val="18"/>
        </w:rPr>
        <w:t>В двухнедельный срок со дня получения заявления гражданина о предоставлении в аренду земельного участка Администрация Новгородской области или Администрация Батецкого муниципального района, может принять решение о проведении аукциона по продаже земельного участка или права на заключение договора аренды такого земельного участка либо опубликовать сообщение о приеме заявлений о предоставлении в аренду такого земельного участка с указанием местоположения земельного участка, его площади, разрешенного использования в периодическом печатном издании</w:t>
      </w:r>
      <w:bookmarkStart w:id="119" w:name="sub_31033"/>
      <w:bookmarkEnd w:id="118"/>
      <w:r w:rsidRPr="00B64880">
        <w:rPr>
          <w:sz w:val="18"/>
          <w:szCs w:val="18"/>
        </w:rPr>
        <w:t>, определяемом соответственно Администрацией Новгородской области или администрацией Батецкого муниципального района.</w:t>
      </w:r>
    </w:p>
    <w:p w:rsidR="001C0EF4" w:rsidRPr="00B64880" w:rsidRDefault="001C0EF4" w:rsidP="001C0EF4">
      <w:pPr>
        <w:tabs>
          <w:tab w:val="num" w:pos="0"/>
        </w:tabs>
        <w:ind w:firstLine="540"/>
        <w:jc w:val="both"/>
        <w:rPr>
          <w:sz w:val="18"/>
          <w:szCs w:val="18"/>
        </w:rPr>
      </w:pPr>
      <w:r w:rsidRPr="00B64880">
        <w:rPr>
          <w:sz w:val="18"/>
          <w:szCs w:val="18"/>
        </w:rPr>
        <w:t xml:space="preserve">В случае если по истечении месяца со дня опубликования, сообщения о приеме заявлений о предоставлении в аренду земельного участка заявления не поступили, Администрацией Новгородской области или Администрацией Батецкого муниципального района принимается решение о предоставлении такого земельного участка для жилищного строительства в аренду гражданину, указанному в </w:t>
      </w:r>
      <w:hyperlink w:anchor="sub_31031" w:history="1">
        <w:r w:rsidRPr="00B64880">
          <w:rPr>
            <w:sz w:val="18"/>
            <w:szCs w:val="18"/>
          </w:rPr>
          <w:t xml:space="preserve"> абзаце первом</w:t>
        </w:r>
      </w:hyperlink>
      <w:r w:rsidRPr="00B64880">
        <w:rPr>
          <w:sz w:val="18"/>
          <w:szCs w:val="18"/>
        </w:rPr>
        <w:t xml:space="preserve"> настоящего пункта.</w:t>
      </w:r>
    </w:p>
    <w:p w:rsidR="001C0EF4" w:rsidRPr="00B64880" w:rsidRDefault="001C0EF4" w:rsidP="001C0EF4">
      <w:pPr>
        <w:tabs>
          <w:tab w:val="num" w:pos="0"/>
        </w:tabs>
        <w:ind w:firstLine="540"/>
        <w:jc w:val="both"/>
        <w:rPr>
          <w:sz w:val="18"/>
          <w:szCs w:val="18"/>
        </w:rPr>
      </w:pPr>
      <w:r w:rsidRPr="00B64880">
        <w:rPr>
          <w:sz w:val="18"/>
          <w:szCs w:val="18"/>
        </w:rPr>
        <w:t>Договор аренды земельного участка подлежит заключению с указанным гражданином в двухнедельный срок после государственного кадастрового учета такого земельного участка.</w:t>
      </w:r>
    </w:p>
    <w:bookmarkEnd w:id="119"/>
    <w:p w:rsidR="001C0EF4" w:rsidRPr="00B64880" w:rsidRDefault="001C0EF4" w:rsidP="001C0EF4">
      <w:pPr>
        <w:tabs>
          <w:tab w:val="num" w:pos="0"/>
        </w:tabs>
        <w:ind w:firstLine="540"/>
        <w:jc w:val="both"/>
        <w:rPr>
          <w:sz w:val="18"/>
          <w:szCs w:val="18"/>
        </w:rPr>
      </w:pPr>
      <w:r w:rsidRPr="00B64880">
        <w:rPr>
          <w:sz w:val="18"/>
          <w:szCs w:val="18"/>
        </w:rPr>
        <w:t>В случае поступления заявления о предоставлении в аренду такого земельного участка проводится аукцион по продаже права на заключение договора аренды земельного участка.</w:t>
      </w:r>
    </w:p>
    <w:p w:rsidR="001C0EF4" w:rsidRPr="00B64880" w:rsidRDefault="001C0EF4" w:rsidP="001C0EF4">
      <w:pPr>
        <w:tabs>
          <w:tab w:val="num" w:pos="0"/>
        </w:tabs>
        <w:ind w:firstLine="540"/>
        <w:jc w:val="both"/>
        <w:rPr>
          <w:sz w:val="18"/>
          <w:szCs w:val="18"/>
        </w:rPr>
      </w:pPr>
      <w:bookmarkStart w:id="120" w:name="sub_3201"/>
      <w:r w:rsidRPr="00B64880">
        <w:rPr>
          <w:sz w:val="18"/>
          <w:szCs w:val="18"/>
        </w:rPr>
        <w:t>4. Земельные участки для их комплексного освоения в целях жилищного строительства, которое включает в себя подготовку документации по планировке территории, выполнение работ по обустройству территории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из земель, находящихся в государственной или муниципальной собственности, предоставляются в аренду без предварительного согласования места размещения объекта.</w:t>
      </w:r>
    </w:p>
    <w:p w:rsidR="001C0EF4" w:rsidRPr="00B64880" w:rsidRDefault="001C0EF4" w:rsidP="001C0EF4">
      <w:pPr>
        <w:pStyle w:val="af2"/>
        <w:ind w:left="0" w:firstLine="540"/>
        <w:rPr>
          <w:rFonts w:ascii="Times New Roman" w:hAnsi="Times New Roman" w:cs="Times New Roman"/>
          <w:sz w:val="18"/>
          <w:szCs w:val="18"/>
        </w:rPr>
      </w:pPr>
      <w:r w:rsidRPr="00B64880">
        <w:rPr>
          <w:rFonts w:ascii="Times New Roman" w:hAnsi="Times New Roman" w:cs="Times New Roman"/>
          <w:sz w:val="18"/>
          <w:szCs w:val="18"/>
        </w:rPr>
        <w:t>Особенности предоставления земельных участков для их комплексного освоения в целях жилищного строительства из земель, находящихся в государственной или муниципальной собственности, устанавливаются статьей 30.2 Земельного кодекса Российской Федерации.</w:t>
      </w:r>
    </w:p>
    <w:p w:rsidR="001C0EF4" w:rsidRPr="00B64880" w:rsidRDefault="001C0EF4" w:rsidP="001C0EF4">
      <w:pPr>
        <w:rPr>
          <w:sz w:val="18"/>
          <w:szCs w:val="18"/>
        </w:rPr>
      </w:pPr>
      <w:r w:rsidRPr="00B64880">
        <w:rPr>
          <w:sz w:val="18"/>
          <w:szCs w:val="18"/>
        </w:rPr>
        <w:t xml:space="preserve"> </w:t>
      </w:r>
    </w:p>
    <w:p w:rsidR="001C0EF4" w:rsidRPr="00B64880" w:rsidRDefault="001C0EF4" w:rsidP="001C0EF4">
      <w:pPr>
        <w:pStyle w:val="af2"/>
        <w:tabs>
          <w:tab w:val="num" w:pos="0"/>
        </w:tabs>
        <w:ind w:left="0" w:firstLine="540"/>
        <w:rPr>
          <w:rFonts w:ascii="Times New Roman" w:hAnsi="Times New Roman" w:cs="Times New Roman"/>
          <w:b/>
          <w:sz w:val="18"/>
          <w:szCs w:val="18"/>
        </w:rPr>
      </w:pPr>
      <w:bookmarkStart w:id="121" w:name="_Toc154142018"/>
      <w:bookmarkEnd w:id="120"/>
      <w:r w:rsidRPr="00B64880">
        <w:rPr>
          <w:rFonts w:ascii="Times New Roman" w:hAnsi="Times New Roman" w:cs="Times New Roman"/>
          <w:b/>
          <w:bCs/>
          <w:sz w:val="18"/>
          <w:szCs w:val="18"/>
        </w:rPr>
        <w:lastRenderedPageBreak/>
        <w:t>Статья 26.</w:t>
      </w:r>
      <w:r w:rsidRPr="00B64880">
        <w:rPr>
          <w:rFonts w:ascii="Times New Roman" w:hAnsi="Times New Roman" w:cs="Times New Roman"/>
          <w:b/>
          <w:sz w:val="18"/>
          <w:szCs w:val="18"/>
        </w:rPr>
        <w:t xml:space="preserve"> Выбор земельных участков для строительства и</w:t>
      </w:r>
      <w:r w:rsidRPr="00B64880">
        <w:rPr>
          <w:rFonts w:ascii="Times New Roman" w:hAnsi="Times New Roman" w:cs="Times New Roman"/>
          <w:sz w:val="18"/>
          <w:szCs w:val="18"/>
        </w:rPr>
        <w:t xml:space="preserve"> </w:t>
      </w:r>
      <w:r w:rsidRPr="00B64880">
        <w:rPr>
          <w:rFonts w:ascii="Times New Roman" w:hAnsi="Times New Roman" w:cs="Times New Roman"/>
          <w:b/>
          <w:sz w:val="18"/>
          <w:szCs w:val="18"/>
        </w:rPr>
        <w:t>принятие решения о предоставлении земельного участка для строительства</w:t>
      </w:r>
    </w:p>
    <w:p w:rsidR="001C0EF4" w:rsidRPr="00B64880" w:rsidRDefault="001C0EF4" w:rsidP="001C0EF4">
      <w:pPr>
        <w:tabs>
          <w:tab w:val="num" w:pos="0"/>
        </w:tabs>
        <w:ind w:firstLine="540"/>
        <w:jc w:val="both"/>
        <w:rPr>
          <w:sz w:val="18"/>
          <w:szCs w:val="18"/>
        </w:rPr>
      </w:pPr>
    </w:p>
    <w:p w:rsidR="001C0EF4" w:rsidRPr="00B64880" w:rsidRDefault="001C0EF4" w:rsidP="001C0EF4">
      <w:pPr>
        <w:tabs>
          <w:tab w:val="num" w:pos="0"/>
        </w:tabs>
        <w:ind w:firstLine="540"/>
        <w:jc w:val="both"/>
        <w:rPr>
          <w:sz w:val="18"/>
          <w:szCs w:val="18"/>
        </w:rPr>
      </w:pPr>
      <w:bookmarkStart w:id="122" w:name="sub_311"/>
      <w:r w:rsidRPr="00B64880">
        <w:rPr>
          <w:sz w:val="18"/>
          <w:szCs w:val="18"/>
        </w:rPr>
        <w:t>1. Гражданин или юридическое лицо, заинтересованные в предоставлении земельного участка для строительства, обращаются в Администрацию Новгородской области или в Администрацию Батецкого муниципального района с заявлением о выборе земельного участка и предварительном согласовании места размещения объекта. В данном заявлении должны быть указаны назначение объекта, предполагаемое место его размещения, обоснование примерного размера земельного участка, испрашиваемое право на земельный участок. К заявлению могут прилагаться технико-экономическое обоснование проекта строительства или необходимые расчеты.</w:t>
      </w:r>
    </w:p>
    <w:bookmarkEnd w:id="122"/>
    <w:p w:rsidR="001C0EF4" w:rsidRPr="00B64880" w:rsidRDefault="001C0EF4" w:rsidP="001C0EF4">
      <w:pPr>
        <w:tabs>
          <w:tab w:val="num" w:pos="0"/>
        </w:tabs>
        <w:ind w:firstLine="540"/>
        <w:jc w:val="both"/>
        <w:rPr>
          <w:sz w:val="18"/>
          <w:szCs w:val="18"/>
        </w:rPr>
      </w:pPr>
      <w:r w:rsidRPr="00B64880">
        <w:rPr>
          <w:sz w:val="18"/>
          <w:szCs w:val="18"/>
        </w:rPr>
        <w:t>2. Администрация Батецкого муниципального района по заявлению гражданина, юридического лица либо по обращению Администрации Новгородской области обеспечивает выбор земельного участка на основе документов государственного кадастра недвижимости с учетом экологических, градостроительных и иных условий использования соответствующей территории и недр в ее границах посредством определения вариантов размещения объекта и проведения процедур согласования с государственными органами, Администрацией Батецкого</w:t>
      </w:r>
      <w:r w:rsidRPr="00B64880">
        <w:rPr>
          <w:noProof/>
          <w:sz w:val="18"/>
          <w:szCs w:val="18"/>
        </w:rPr>
        <w:t xml:space="preserve"> </w:t>
      </w:r>
      <w:r w:rsidRPr="00B64880">
        <w:rPr>
          <w:sz w:val="18"/>
          <w:szCs w:val="18"/>
        </w:rPr>
        <w:t>сельского поселения и муниципальными организациями.</w:t>
      </w:r>
    </w:p>
    <w:p w:rsidR="001C0EF4" w:rsidRPr="00B64880" w:rsidRDefault="001C0EF4" w:rsidP="001C0EF4">
      <w:pPr>
        <w:tabs>
          <w:tab w:val="num" w:pos="0"/>
        </w:tabs>
        <w:ind w:firstLine="540"/>
        <w:jc w:val="both"/>
        <w:rPr>
          <w:sz w:val="18"/>
          <w:szCs w:val="18"/>
        </w:rPr>
      </w:pPr>
      <w:bookmarkStart w:id="123" w:name="sub_3121"/>
      <w:r w:rsidRPr="00B64880">
        <w:rPr>
          <w:sz w:val="18"/>
          <w:szCs w:val="18"/>
        </w:rPr>
        <w:t>Необходимая информация о разрешенном использовании земельных участков и об обеспечении этих земельных участков объектами инженерной, транспортной и социальной инфраструктур, технические условия подключения объектов к сетям инженерно-технического обеспечения предоставляются бесплатно соответствующими государственными органами, органами местного самоуправления, муниципальными организациями в двухнедельный срок со дня получения запроса от администрации Батецкого муниципального района.</w:t>
      </w:r>
    </w:p>
    <w:bookmarkEnd w:id="123"/>
    <w:p w:rsidR="001C0EF4" w:rsidRPr="00B64880" w:rsidRDefault="001C0EF4" w:rsidP="001C0EF4">
      <w:pPr>
        <w:tabs>
          <w:tab w:val="num" w:pos="0"/>
        </w:tabs>
        <w:ind w:firstLine="540"/>
        <w:jc w:val="both"/>
        <w:rPr>
          <w:sz w:val="18"/>
          <w:szCs w:val="18"/>
        </w:rPr>
      </w:pPr>
      <w:r w:rsidRPr="00B64880">
        <w:rPr>
          <w:sz w:val="18"/>
          <w:szCs w:val="18"/>
        </w:rPr>
        <w:t>3. Администрация Батецкого</w:t>
      </w:r>
      <w:r w:rsidRPr="00B64880">
        <w:rPr>
          <w:noProof/>
          <w:sz w:val="18"/>
          <w:szCs w:val="18"/>
        </w:rPr>
        <w:t xml:space="preserve"> </w:t>
      </w:r>
      <w:r w:rsidRPr="00B64880">
        <w:rPr>
          <w:sz w:val="18"/>
          <w:szCs w:val="18"/>
        </w:rPr>
        <w:t>сельского поселения информирует население о возможном или предстоящем предоставлении земельных участков для строительства.</w:t>
      </w:r>
    </w:p>
    <w:p w:rsidR="001C0EF4" w:rsidRPr="00B64880" w:rsidRDefault="001C0EF4" w:rsidP="001C0EF4">
      <w:pPr>
        <w:tabs>
          <w:tab w:val="num" w:pos="0"/>
        </w:tabs>
        <w:ind w:firstLine="540"/>
        <w:jc w:val="both"/>
        <w:rPr>
          <w:sz w:val="18"/>
          <w:szCs w:val="18"/>
        </w:rPr>
      </w:pPr>
      <w:bookmarkStart w:id="124" w:name="sub_3132"/>
      <w:r w:rsidRPr="00B64880">
        <w:rPr>
          <w:sz w:val="18"/>
          <w:szCs w:val="18"/>
        </w:rPr>
        <w:t>Граждане, общественные организации (объединения), религиозные организации и органы территориального общественного самоуправления имеют право участвовать в решении вопросов, затрагивающих интересы населения, религиозных организаций и связанных с изъятием, в том числе путем выкупа, земельных участков для государственных и муниципальных нужд и предоставлением этих земельных участков для строительства.</w:t>
      </w:r>
    </w:p>
    <w:p w:rsidR="001C0EF4" w:rsidRPr="00B64880" w:rsidRDefault="001C0EF4" w:rsidP="001C0EF4">
      <w:pPr>
        <w:pStyle w:val="af3"/>
        <w:tabs>
          <w:tab w:val="num" w:pos="0"/>
        </w:tabs>
        <w:ind w:left="139" w:firstLine="540"/>
        <w:rPr>
          <w:color w:val="auto"/>
          <w:sz w:val="18"/>
          <w:szCs w:val="18"/>
        </w:rPr>
      </w:pPr>
      <w:bookmarkStart w:id="125" w:name="sub_314"/>
      <w:bookmarkEnd w:id="124"/>
      <w:r w:rsidRPr="00B64880">
        <w:rPr>
          <w:rFonts w:ascii="Times New Roman" w:hAnsi="Times New Roman" w:cs="Times New Roman"/>
          <w:i w:val="0"/>
          <w:color w:val="auto"/>
          <w:sz w:val="18"/>
          <w:szCs w:val="18"/>
        </w:rPr>
        <w:t xml:space="preserve">4. Администрация Батецкого муниципального района информирует </w:t>
      </w:r>
      <w:hyperlink w:anchor="sub_5302" w:history="1">
        <w:r w:rsidRPr="00B64880">
          <w:rPr>
            <w:rFonts w:ascii="Times New Roman" w:hAnsi="Times New Roman" w:cs="Times New Roman"/>
            <w:i w:val="0"/>
            <w:color w:val="auto"/>
            <w:sz w:val="18"/>
            <w:szCs w:val="18"/>
          </w:rPr>
          <w:t xml:space="preserve"> землепользователей</w:t>
        </w:r>
      </w:hyperlink>
      <w:r w:rsidRPr="00B64880">
        <w:rPr>
          <w:rFonts w:ascii="Times New Roman" w:hAnsi="Times New Roman" w:cs="Times New Roman"/>
          <w:i w:val="0"/>
          <w:color w:val="auto"/>
          <w:sz w:val="18"/>
          <w:szCs w:val="18"/>
        </w:rPr>
        <w:t>, землевладельцев и арендаторов земельных участков, законные интересы которых могут быть затронуты в результате возможного изъятия для государственных и муниципальных нужд, находящихся соответственно в их пользовании и владении земельных участков, в связи с предоставлением этих земельных участков для строительства. В случае если в целях размещения объектов необходимо выкупить земельные участки для государственных или муниципальных нужд из земель, находящихся в собственности граждан или юридических лиц, Администрация Батецкого муниципального района информирует собственников этих земельных участков об их возможном выкупе.</w:t>
      </w:r>
      <w:bookmarkEnd w:id="125"/>
    </w:p>
    <w:p w:rsidR="001C0EF4" w:rsidRPr="00B64880" w:rsidRDefault="001C0EF4" w:rsidP="001C0EF4">
      <w:pPr>
        <w:tabs>
          <w:tab w:val="num" w:pos="0"/>
        </w:tabs>
        <w:ind w:firstLine="540"/>
        <w:jc w:val="both"/>
        <w:rPr>
          <w:sz w:val="18"/>
          <w:szCs w:val="18"/>
        </w:rPr>
      </w:pPr>
      <w:r w:rsidRPr="00B64880">
        <w:rPr>
          <w:sz w:val="18"/>
          <w:szCs w:val="18"/>
        </w:rPr>
        <w:t>5. Результаты выбора земельного участка оформляются актом о выборе земельного участка для строительства, а в необходимых случаях и для установления его охранной или санитарно-защитной зоны. К данному акту прилагаются утвержденные Администрацией Батецкого</w:t>
      </w:r>
      <w:r w:rsidRPr="00B64880">
        <w:rPr>
          <w:i/>
          <w:sz w:val="18"/>
          <w:szCs w:val="18"/>
        </w:rPr>
        <w:t xml:space="preserve"> </w:t>
      </w:r>
      <w:r w:rsidRPr="00B64880">
        <w:rPr>
          <w:sz w:val="18"/>
          <w:szCs w:val="18"/>
        </w:rPr>
        <w:t>муниципального района схемы расположения каждого земельного участка на кадастровом плане или кадастровой карте соответствующей территории в соответствии с возможными вариантами их выбора.</w:t>
      </w:r>
    </w:p>
    <w:p w:rsidR="001C0EF4" w:rsidRPr="00B64880" w:rsidRDefault="001C0EF4" w:rsidP="001C0EF4">
      <w:pPr>
        <w:tabs>
          <w:tab w:val="num" w:pos="0"/>
        </w:tabs>
        <w:ind w:firstLine="540"/>
        <w:jc w:val="both"/>
        <w:rPr>
          <w:sz w:val="18"/>
          <w:szCs w:val="18"/>
        </w:rPr>
      </w:pPr>
      <w:bookmarkStart w:id="126" w:name="sub_31502"/>
      <w:r w:rsidRPr="00B64880">
        <w:rPr>
          <w:sz w:val="18"/>
          <w:szCs w:val="18"/>
        </w:rPr>
        <w:t>В случае предполагаемого изъятия, в том числе путем выкупа, земельного участка для государственных или муниципальных нужд к акту о выборе земельного участка также прилагаются расчеты убытков собственников земельных участков, землепользователей, землевладельцев, арендаторов земельных участков.</w:t>
      </w:r>
    </w:p>
    <w:p w:rsidR="001C0EF4" w:rsidRPr="00B64880" w:rsidRDefault="001C0EF4" w:rsidP="001C0EF4">
      <w:pPr>
        <w:tabs>
          <w:tab w:val="num" w:pos="0"/>
        </w:tabs>
        <w:ind w:firstLine="540"/>
        <w:jc w:val="both"/>
        <w:rPr>
          <w:sz w:val="18"/>
          <w:szCs w:val="18"/>
        </w:rPr>
      </w:pPr>
      <w:bookmarkStart w:id="127" w:name="sub_316"/>
      <w:bookmarkEnd w:id="126"/>
      <w:r w:rsidRPr="00B64880">
        <w:rPr>
          <w:sz w:val="18"/>
          <w:szCs w:val="18"/>
        </w:rPr>
        <w:t>6. Администрация Новгородской области или Администрация Батецкого муниципального района принимает решение о предварительном согласовании места размещения объекта, утверждающее акт о выборе земельного участка в соответствии с одним из вариантов выбора земельного участка, или об отказе в размещении объекта.</w:t>
      </w:r>
    </w:p>
    <w:bookmarkEnd w:id="127"/>
    <w:p w:rsidR="001C0EF4" w:rsidRPr="00B64880" w:rsidRDefault="001C0EF4" w:rsidP="001C0EF4">
      <w:pPr>
        <w:tabs>
          <w:tab w:val="num" w:pos="0"/>
        </w:tabs>
        <w:ind w:firstLine="540"/>
        <w:jc w:val="both"/>
        <w:rPr>
          <w:sz w:val="18"/>
          <w:szCs w:val="18"/>
        </w:rPr>
      </w:pPr>
      <w:r w:rsidRPr="00B64880">
        <w:rPr>
          <w:sz w:val="18"/>
          <w:szCs w:val="18"/>
        </w:rPr>
        <w:t>7. Копия решения о предварительном согласовании места размещения объекта либо об отказе в размещении объекта выдается заявителю в семидневный срок со дня его утверждения.</w:t>
      </w:r>
    </w:p>
    <w:p w:rsidR="001C0EF4" w:rsidRPr="00B64880" w:rsidRDefault="001C0EF4" w:rsidP="001C0EF4">
      <w:pPr>
        <w:tabs>
          <w:tab w:val="num" w:pos="0"/>
        </w:tabs>
        <w:ind w:firstLine="540"/>
        <w:jc w:val="both"/>
        <w:rPr>
          <w:sz w:val="18"/>
          <w:szCs w:val="18"/>
        </w:rPr>
      </w:pPr>
      <w:r w:rsidRPr="00B64880">
        <w:rPr>
          <w:sz w:val="18"/>
          <w:szCs w:val="18"/>
        </w:rPr>
        <w:t>8. Решение о предварительном согласовании места размещения объекта является основанием последующего принятия решения о предоставлении земельного участка для строительства и действует в течение трех лет.</w:t>
      </w:r>
    </w:p>
    <w:p w:rsidR="001C0EF4" w:rsidRPr="00B64880" w:rsidRDefault="001C0EF4" w:rsidP="001C0EF4">
      <w:pPr>
        <w:tabs>
          <w:tab w:val="num" w:pos="0"/>
        </w:tabs>
        <w:ind w:firstLine="540"/>
        <w:jc w:val="both"/>
        <w:rPr>
          <w:sz w:val="18"/>
          <w:szCs w:val="18"/>
        </w:rPr>
      </w:pPr>
      <w:bookmarkStart w:id="128" w:name="sub_319"/>
      <w:r w:rsidRPr="00B64880">
        <w:rPr>
          <w:sz w:val="18"/>
          <w:szCs w:val="18"/>
        </w:rPr>
        <w:t>9. Решение о предварительном согласовании места размещения объекта или об отказе в размещении объекта может быть обжаловано заинтересованными лицами в суд. В случае признания в судебном порядке недействительным решения о предварительном согласовании места размещения объекта орган, принявший такое решение, возмещает гражданину или юридическому лицу расходы, понесенные ими в связи с подготовкой документов, необходимых для принятия решения о предварительном согласовании места размещения объекта.</w:t>
      </w:r>
    </w:p>
    <w:p w:rsidR="001C0EF4" w:rsidRPr="00B64880" w:rsidRDefault="001C0EF4" w:rsidP="001C0EF4">
      <w:pPr>
        <w:tabs>
          <w:tab w:val="num" w:pos="0"/>
        </w:tabs>
        <w:ind w:firstLine="540"/>
        <w:jc w:val="both"/>
        <w:rPr>
          <w:sz w:val="18"/>
          <w:szCs w:val="18"/>
        </w:rPr>
      </w:pPr>
      <w:bookmarkStart w:id="129" w:name="sub_321"/>
      <w:bookmarkEnd w:id="128"/>
      <w:r w:rsidRPr="00B64880">
        <w:rPr>
          <w:sz w:val="18"/>
          <w:szCs w:val="18"/>
        </w:rPr>
        <w:t>10. Решение о предварительном согласовании места размещения объекта является основанием установления в соответствии с заявками граждан или юридических лиц, заинтересованных в предоставлении земельного участка для строительства, и за их счет границ такого земельного участка и его государственного кадастрового учета в порядке, установленном федеральными законами.</w:t>
      </w:r>
    </w:p>
    <w:p w:rsidR="001C0EF4" w:rsidRPr="00B64880" w:rsidRDefault="001C0EF4" w:rsidP="001C0EF4">
      <w:pPr>
        <w:tabs>
          <w:tab w:val="num" w:pos="0"/>
        </w:tabs>
        <w:ind w:firstLine="540"/>
        <w:jc w:val="both"/>
        <w:rPr>
          <w:sz w:val="18"/>
          <w:szCs w:val="18"/>
        </w:rPr>
      </w:pPr>
      <w:bookmarkStart w:id="130" w:name="sub_322"/>
      <w:bookmarkEnd w:id="129"/>
      <w:r w:rsidRPr="00B64880">
        <w:rPr>
          <w:sz w:val="18"/>
          <w:szCs w:val="18"/>
        </w:rPr>
        <w:t>11. Администрация Новгородской области или Администрация Батецкого муниципального района на основании заявления гражданина или юридического лица, заинтересованных в предоставлении земельного участка для строительства, и приложенного к нему кадастрового паспорта земельного участка в двухнедельный срок принимает решение о предоставлении земельного участка для строительства.</w:t>
      </w:r>
    </w:p>
    <w:p w:rsidR="001C0EF4" w:rsidRPr="00B64880" w:rsidRDefault="001C0EF4" w:rsidP="001C0EF4">
      <w:pPr>
        <w:tabs>
          <w:tab w:val="num" w:pos="0"/>
        </w:tabs>
        <w:ind w:firstLine="540"/>
        <w:jc w:val="both"/>
        <w:rPr>
          <w:sz w:val="18"/>
          <w:szCs w:val="18"/>
        </w:rPr>
      </w:pPr>
    </w:p>
    <w:bookmarkEnd w:id="130"/>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27.</w:t>
      </w:r>
      <w:r w:rsidRPr="00B64880">
        <w:rPr>
          <w:rFonts w:ascii="Times New Roman" w:hAnsi="Times New Roman" w:cs="Times New Roman"/>
          <w:b/>
          <w:sz w:val="18"/>
          <w:szCs w:val="18"/>
        </w:rPr>
        <w:t xml:space="preserve"> Нормы предоставления земельных участков</w:t>
      </w:r>
    </w:p>
    <w:p w:rsidR="001C0EF4" w:rsidRPr="00B64880" w:rsidRDefault="001C0EF4" w:rsidP="001C0EF4">
      <w:pPr>
        <w:tabs>
          <w:tab w:val="num" w:pos="0"/>
        </w:tabs>
        <w:ind w:firstLine="540"/>
        <w:jc w:val="both"/>
        <w:rPr>
          <w:sz w:val="18"/>
          <w:szCs w:val="18"/>
        </w:rPr>
      </w:pPr>
      <w:bookmarkStart w:id="131" w:name="sub_3301"/>
      <w:bookmarkStart w:id="132" w:name="sub_201"/>
    </w:p>
    <w:p w:rsidR="001C0EF4" w:rsidRPr="00B64880" w:rsidRDefault="001C0EF4" w:rsidP="001C0EF4">
      <w:pPr>
        <w:tabs>
          <w:tab w:val="num" w:pos="0"/>
        </w:tabs>
        <w:ind w:firstLine="540"/>
        <w:jc w:val="both"/>
        <w:rPr>
          <w:sz w:val="18"/>
          <w:szCs w:val="18"/>
        </w:rPr>
      </w:pPr>
      <w:r w:rsidRPr="00B64880">
        <w:rPr>
          <w:sz w:val="18"/>
          <w:szCs w:val="18"/>
        </w:rPr>
        <w:lastRenderedPageBreak/>
        <w:t>1. Законом Новгородской области от 02.04.2002 г. № 30-ОЗ «О предельных размерах земельных участков, предоставляемых гражданам в собственность на территории Новгородской области из земель, находящихся в государственной или муниципальной собственности» устанавливаются:</w:t>
      </w:r>
    </w:p>
    <w:p w:rsidR="001C0EF4" w:rsidRPr="00B64880" w:rsidRDefault="001C0EF4" w:rsidP="001C0EF4">
      <w:pPr>
        <w:tabs>
          <w:tab w:val="num" w:pos="0"/>
        </w:tabs>
        <w:ind w:firstLine="540"/>
        <w:jc w:val="both"/>
        <w:rPr>
          <w:sz w:val="18"/>
          <w:szCs w:val="18"/>
        </w:rPr>
      </w:pPr>
      <w:r w:rsidRPr="00B64880">
        <w:rPr>
          <w:sz w:val="18"/>
          <w:szCs w:val="18"/>
        </w:rPr>
        <w:t>1)  предельные максимальные размеры земельных участков:</w:t>
      </w:r>
    </w:p>
    <w:bookmarkEnd w:id="132"/>
    <w:p w:rsidR="001C0EF4" w:rsidRPr="00B64880" w:rsidRDefault="001C0EF4" w:rsidP="001C0EF4">
      <w:pPr>
        <w:tabs>
          <w:tab w:val="num" w:pos="0"/>
        </w:tabs>
        <w:ind w:firstLine="540"/>
        <w:jc w:val="both"/>
        <w:rPr>
          <w:sz w:val="18"/>
          <w:szCs w:val="18"/>
        </w:rPr>
      </w:pPr>
      <w:r w:rsidRPr="00B64880">
        <w:rPr>
          <w:sz w:val="18"/>
          <w:szCs w:val="18"/>
        </w:rPr>
        <w:t xml:space="preserve">- для ведения крестьянского (фермерского) хозяйства - </w:t>
      </w:r>
      <w:smartTag w:uri="urn:schemas-microsoft-com:office:smarttags" w:element="metricconverter">
        <w:smartTagPr>
          <w:attr w:name="ProductID" w:val="50 гектаров"/>
        </w:smartTagPr>
        <w:r w:rsidRPr="00B64880">
          <w:rPr>
            <w:sz w:val="18"/>
            <w:szCs w:val="18"/>
          </w:rPr>
          <w:t>50 гектаров</w:t>
        </w:r>
      </w:smartTag>
    </w:p>
    <w:p w:rsidR="001C0EF4" w:rsidRPr="00B64880" w:rsidRDefault="001C0EF4" w:rsidP="001C0EF4">
      <w:pPr>
        <w:tabs>
          <w:tab w:val="num" w:pos="0"/>
        </w:tabs>
        <w:ind w:firstLine="540"/>
        <w:jc w:val="both"/>
        <w:rPr>
          <w:sz w:val="18"/>
          <w:szCs w:val="18"/>
        </w:rPr>
      </w:pPr>
      <w:r w:rsidRPr="00B64880">
        <w:rPr>
          <w:sz w:val="18"/>
          <w:szCs w:val="18"/>
        </w:rPr>
        <w:t>- для садоводства - 0,3 гектара</w:t>
      </w:r>
    </w:p>
    <w:p w:rsidR="001C0EF4" w:rsidRPr="00B64880" w:rsidRDefault="001C0EF4" w:rsidP="001C0EF4">
      <w:pPr>
        <w:tabs>
          <w:tab w:val="num" w:pos="0"/>
        </w:tabs>
        <w:ind w:firstLine="540"/>
        <w:jc w:val="both"/>
        <w:rPr>
          <w:sz w:val="18"/>
          <w:szCs w:val="18"/>
        </w:rPr>
      </w:pPr>
      <w:r w:rsidRPr="00B64880">
        <w:rPr>
          <w:sz w:val="18"/>
          <w:szCs w:val="18"/>
        </w:rPr>
        <w:t>- для огородничества - 0,3 гектара</w:t>
      </w:r>
    </w:p>
    <w:p w:rsidR="001C0EF4" w:rsidRPr="00B64880" w:rsidRDefault="001C0EF4" w:rsidP="001C0EF4">
      <w:pPr>
        <w:tabs>
          <w:tab w:val="num" w:pos="0"/>
        </w:tabs>
        <w:ind w:firstLine="540"/>
        <w:jc w:val="both"/>
        <w:rPr>
          <w:sz w:val="18"/>
          <w:szCs w:val="18"/>
        </w:rPr>
      </w:pPr>
      <w:r w:rsidRPr="00B64880">
        <w:rPr>
          <w:sz w:val="18"/>
          <w:szCs w:val="18"/>
        </w:rPr>
        <w:t xml:space="preserve">- для животноводства – </w:t>
      </w:r>
      <w:smartTag w:uri="urn:schemas-microsoft-com:office:smarttags" w:element="metricconverter">
        <w:smartTagPr>
          <w:attr w:name="ProductID" w:val="0,5 гектар"/>
        </w:smartTagPr>
        <w:r w:rsidRPr="00B64880">
          <w:rPr>
            <w:sz w:val="18"/>
            <w:szCs w:val="18"/>
          </w:rPr>
          <w:t>0,5 гектар</w:t>
        </w:r>
      </w:smartTag>
    </w:p>
    <w:p w:rsidR="001C0EF4" w:rsidRPr="00B64880" w:rsidRDefault="001C0EF4" w:rsidP="001C0EF4">
      <w:pPr>
        <w:tabs>
          <w:tab w:val="num" w:pos="0"/>
        </w:tabs>
        <w:ind w:firstLine="540"/>
        <w:jc w:val="both"/>
        <w:rPr>
          <w:sz w:val="18"/>
          <w:szCs w:val="18"/>
        </w:rPr>
      </w:pPr>
      <w:r w:rsidRPr="00B64880">
        <w:rPr>
          <w:sz w:val="18"/>
          <w:szCs w:val="18"/>
        </w:rPr>
        <w:t>- для дачного строительства - 0,3 гектара</w:t>
      </w:r>
    </w:p>
    <w:p w:rsidR="001C0EF4" w:rsidRPr="00B64880" w:rsidRDefault="001C0EF4" w:rsidP="001C0EF4">
      <w:pPr>
        <w:tabs>
          <w:tab w:val="num" w:pos="0"/>
        </w:tabs>
        <w:ind w:firstLine="540"/>
        <w:jc w:val="both"/>
        <w:rPr>
          <w:sz w:val="18"/>
          <w:szCs w:val="18"/>
        </w:rPr>
      </w:pPr>
      <w:bookmarkStart w:id="133" w:name="sub_202"/>
      <w:r w:rsidRPr="00B64880">
        <w:rPr>
          <w:sz w:val="18"/>
          <w:szCs w:val="18"/>
        </w:rPr>
        <w:t>2) предельные минимальные размеры земельных участков:</w:t>
      </w:r>
      <w:bookmarkEnd w:id="133"/>
    </w:p>
    <w:p w:rsidR="001C0EF4" w:rsidRPr="00B64880" w:rsidRDefault="001C0EF4" w:rsidP="001C0EF4">
      <w:pPr>
        <w:tabs>
          <w:tab w:val="num" w:pos="0"/>
        </w:tabs>
        <w:ind w:firstLine="540"/>
        <w:jc w:val="both"/>
        <w:rPr>
          <w:sz w:val="18"/>
          <w:szCs w:val="18"/>
        </w:rPr>
      </w:pPr>
      <w:r w:rsidRPr="00B64880">
        <w:rPr>
          <w:sz w:val="18"/>
          <w:szCs w:val="18"/>
        </w:rPr>
        <w:t xml:space="preserve">- для ведения крестьянского (фермерского) хозяйства - </w:t>
      </w:r>
      <w:smartTag w:uri="urn:schemas-microsoft-com:office:smarttags" w:element="metricconverter">
        <w:smartTagPr>
          <w:attr w:name="ProductID" w:val="2 гектар"/>
        </w:smartTagPr>
        <w:r w:rsidRPr="00B64880">
          <w:rPr>
            <w:sz w:val="18"/>
            <w:szCs w:val="18"/>
          </w:rPr>
          <w:t>2 гектар</w:t>
        </w:r>
      </w:smartTag>
    </w:p>
    <w:p w:rsidR="001C0EF4" w:rsidRPr="00B64880" w:rsidRDefault="001C0EF4" w:rsidP="001C0EF4">
      <w:pPr>
        <w:tabs>
          <w:tab w:val="num" w:pos="0"/>
        </w:tabs>
        <w:ind w:firstLine="540"/>
        <w:jc w:val="both"/>
        <w:rPr>
          <w:sz w:val="18"/>
          <w:szCs w:val="18"/>
        </w:rPr>
      </w:pPr>
      <w:r w:rsidRPr="00B64880">
        <w:rPr>
          <w:sz w:val="18"/>
          <w:szCs w:val="18"/>
        </w:rPr>
        <w:t>- для садоводства - 0,06 гектара</w:t>
      </w:r>
    </w:p>
    <w:p w:rsidR="001C0EF4" w:rsidRPr="00B64880" w:rsidRDefault="001C0EF4" w:rsidP="001C0EF4">
      <w:pPr>
        <w:tabs>
          <w:tab w:val="num" w:pos="0"/>
        </w:tabs>
        <w:ind w:firstLine="540"/>
        <w:jc w:val="both"/>
        <w:rPr>
          <w:sz w:val="18"/>
          <w:szCs w:val="18"/>
        </w:rPr>
      </w:pPr>
      <w:r w:rsidRPr="00B64880">
        <w:rPr>
          <w:sz w:val="18"/>
          <w:szCs w:val="18"/>
        </w:rPr>
        <w:t>- для огородничества - 0,04 гектара</w:t>
      </w:r>
    </w:p>
    <w:p w:rsidR="001C0EF4" w:rsidRPr="00B64880" w:rsidRDefault="001C0EF4" w:rsidP="001C0EF4">
      <w:pPr>
        <w:tabs>
          <w:tab w:val="num" w:pos="0"/>
        </w:tabs>
        <w:ind w:firstLine="540"/>
        <w:jc w:val="both"/>
        <w:rPr>
          <w:sz w:val="18"/>
          <w:szCs w:val="18"/>
        </w:rPr>
      </w:pPr>
      <w:r w:rsidRPr="00B64880">
        <w:rPr>
          <w:sz w:val="18"/>
          <w:szCs w:val="18"/>
        </w:rPr>
        <w:t>- для животноводства - 0,25 гектара</w:t>
      </w:r>
    </w:p>
    <w:p w:rsidR="001C0EF4" w:rsidRPr="00B64880" w:rsidRDefault="001C0EF4" w:rsidP="001C0EF4">
      <w:pPr>
        <w:tabs>
          <w:tab w:val="num" w:pos="0"/>
        </w:tabs>
        <w:ind w:firstLine="540"/>
        <w:jc w:val="both"/>
        <w:rPr>
          <w:sz w:val="18"/>
          <w:szCs w:val="18"/>
        </w:rPr>
      </w:pPr>
      <w:r w:rsidRPr="00B64880">
        <w:rPr>
          <w:sz w:val="18"/>
          <w:szCs w:val="18"/>
        </w:rPr>
        <w:t>- для дачного строительства - 0,1 гектара.</w:t>
      </w:r>
    </w:p>
    <w:p w:rsidR="001C0EF4" w:rsidRPr="00B64880" w:rsidRDefault="001C0EF4" w:rsidP="001C0EF4">
      <w:pPr>
        <w:tabs>
          <w:tab w:val="num" w:pos="0"/>
        </w:tabs>
        <w:ind w:firstLine="540"/>
        <w:jc w:val="both"/>
        <w:rPr>
          <w:sz w:val="18"/>
          <w:szCs w:val="18"/>
        </w:rPr>
      </w:pPr>
      <w:bookmarkStart w:id="134" w:name="sub_203"/>
      <w:r w:rsidRPr="00B64880">
        <w:rPr>
          <w:sz w:val="18"/>
          <w:szCs w:val="18"/>
        </w:rPr>
        <w:t>2. Предоставление гражданам земельных участков на территории Новгородской области для указанных целей сверх установленных указанным Законом Новгородской области предельных максимальных размеров осуществляется на основании договоров аренды.</w:t>
      </w:r>
    </w:p>
    <w:p w:rsidR="001C0EF4" w:rsidRPr="00B64880" w:rsidRDefault="001C0EF4" w:rsidP="001C0EF4">
      <w:pPr>
        <w:tabs>
          <w:tab w:val="num" w:pos="0"/>
        </w:tabs>
        <w:ind w:firstLine="540"/>
        <w:jc w:val="both"/>
        <w:rPr>
          <w:sz w:val="18"/>
          <w:szCs w:val="18"/>
        </w:rPr>
      </w:pPr>
      <w:bookmarkStart w:id="135" w:name="sub_204"/>
      <w:bookmarkEnd w:id="134"/>
      <w:r w:rsidRPr="00B64880">
        <w:rPr>
          <w:sz w:val="18"/>
          <w:szCs w:val="18"/>
        </w:rPr>
        <w:t xml:space="preserve">3. Земельные участки в установленном порядке предоставленные гражданам в собственность до вступления в силу указанного Закона Новгородской области сверх предельных максимальных либо ниже предельных минимальных размеров, предусмотренных </w:t>
      </w:r>
      <w:hyperlink w:anchor="sub_201" w:history="1">
        <w:r w:rsidRPr="00B64880">
          <w:rPr>
            <w:sz w:val="18"/>
            <w:szCs w:val="18"/>
          </w:rPr>
          <w:t>пунктом 1</w:t>
        </w:r>
      </w:hyperlink>
      <w:r w:rsidRPr="00B64880">
        <w:rPr>
          <w:sz w:val="18"/>
          <w:szCs w:val="18"/>
        </w:rPr>
        <w:t xml:space="preserve"> настоящей статьи, сохраняются за ними на праве собственности.</w:t>
      </w:r>
      <w:bookmarkStart w:id="136" w:name="sub_1"/>
    </w:p>
    <w:p w:rsidR="001C0EF4" w:rsidRPr="00B64880" w:rsidRDefault="001C0EF4" w:rsidP="001C0EF4">
      <w:pPr>
        <w:tabs>
          <w:tab w:val="num" w:pos="0"/>
        </w:tabs>
        <w:ind w:firstLine="540"/>
        <w:jc w:val="both"/>
        <w:rPr>
          <w:sz w:val="18"/>
          <w:szCs w:val="18"/>
        </w:rPr>
      </w:pPr>
      <w:r w:rsidRPr="00B64880">
        <w:rPr>
          <w:sz w:val="18"/>
          <w:szCs w:val="18"/>
        </w:rPr>
        <w:t>4. Решением Совета Депутатов Батецкого муниципального района Новгородской области от 27.12.2002 г. № 151 «О предельных размерах земельных участков, предоставляемых гражданам в собственность на территории Батецкого муниципального района» установлены предельные (максимальные и минимальные) размеры земельных участков, предоставляемых гражданам в собственность из земель, находящихся в муниципальной собственности Батецкого муниципального района:</w:t>
      </w:r>
    </w:p>
    <w:bookmarkEnd w:id="136"/>
    <w:p w:rsidR="001C0EF4" w:rsidRPr="00B64880" w:rsidRDefault="001C0EF4" w:rsidP="001C0EF4">
      <w:pPr>
        <w:tabs>
          <w:tab w:val="num" w:pos="0"/>
        </w:tabs>
        <w:ind w:firstLine="540"/>
        <w:jc w:val="both"/>
        <w:rPr>
          <w:sz w:val="18"/>
          <w:szCs w:val="18"/>
        </w:rPr>
      </w:pPr>
      <w:r w:rsidRPr="00B64880">
        <w:rPr>
          <w:sz w:val="18"/>
          <w:szCs w:val="18"/>
        </w:rPr>
        <w:t>1) для ведения личного подсобного хозяйства:</w:t>
      </w:r>
    </w:p>
    <w:p w:rsidR="001C0EF4" w:rsidRPr="00B64880" w:rsidRDefault="001C0EF4" w:rsidP="001C0EF4">
      <w:pPr>
        <w:pStyle w:val="af4"/>
        <w:tabs>
          <w:tab w:val="num" w:pos="0"/>
        </w:tabs>
        <w:ind w:firstLine="540"/>
        <w:rPr>
          <w:rFonts w:ascii="Times New Roman" w:hAnsi="Times New Roman" w:cs="Times New Roman"/>
          <w:sz w:val="18"/>
          <w:szCs w:val="18"/>
        </w:rPr>
      </w:pPr>
      <w:r w:rsidRPr="00B64880">
        <w:rPr>
          <w:rFonts w:ascii="Times New Roman" w:hAnsi="Times New Roman" w:cs="Times New Roman"/>
          <w:noProof/>
          <w:sz w:val="18"/>
          <w:szCs w:val="18"/>
        </w:rPr>
        <w:t>- минимальный размер земельного участка        400 кв.м.</w:t>
      </w:r>
    </w:p>
    <w:p w:rsidR="001C0EF4" w:rsidRPr="00B64880" w:rsidRDefault="001C0EF4" w:rsidP="001C0EF4">
      <w:pPr>
        <w:pStyle w:val="af4"/>
        <w:tabs>
          <w:tab w:val="num" w:pos="0"/>
        </w:tabs>
        <w:ind w:firstLine="540"/>
        <w:rPr>
          <w:rFonts w:ascii="Times New Roman" w:hAnsi="Times New Roman" w:cs="Times New Roman"/>
          <w:sz w:val="18"/>
          <w:szCs w:val="18"/>
        </w:rPr>
      </w:pPr>
      <w:r w:rsidRPr="00B64880">
        <w:rPr>
          <w:rFonts w:ascii="Times New Roman" w:hAnsi="Times New Roman" w:cs="Times New Roman"/>
          <w:noProof/>
          <w:sz w:val="18"/>
          <w:szCs w:val="18"/>
        </w:rPr>
        <w:t>- максимальный размер земельного участка       3000 кв.м.</w:t>
      </w:r>
    </w:p>
    <w:p w:rsidR="001C0EF4" w:rsidRPr="00B64880" w:rsidRDefault="001C0EF4" w:rsidP="001C0EF4">
      <w:pPr>
        <w:tabs>
          <w:tab w:val="num" w:pos="0"/>
        </w:tabs>
        <w:ind w:firstLine="540"/>
        <w:jc w:val="both"/>
        <w:rPr>
          <w:sz w:val="18"/>
          <w:szCs w:val="18"/>
        </w:rPr>
      </w:pPr>
      <w:r w:rsidRPr="00B64880">
        <w:rPr>
          <w:sz w:val="18"/>
          <w:szCs w:val="18"/>
        </w:rPr>
        <w:t>2) для индивидуального жилищного строительства и эксплуатации индивидуальных жилых домов</w:t>
      </w:r>
    </w:p>
    <w:p w:rsidR="001C0EF4" w:rsidRPr="00B64880" w:rsidRDefault="001C0EF4" w:rsidP="001C0EF4">
      <w:pPr>
        <w:pStyle w:val="af4"/>
        <w:tabs>
          <w:tab w:val="num" w:pos="0"/>
        </w:tabs>
        <w:ind w:firstLine="540"/>
        <w:rPr>
          <w:rFonts w:ascii="Times New Roman" w:hAnsi="Times New Roman" w:cs="Times New Roman"/>
          <w:sz w:val="18"/>
          <w:szCs w:val="18"/>
        </w:rPr>
      </w:pPr>
      <w:r w:rsidRPr="00B64880">
        <w:rPr>
          <w:rFonts w:ascii="Times New Roman" w:hAnsi="Times New Roman" w:cs="Times New Roman"/>
          <w:noProof/>
          <w:sz w:val="18"/>
          <w:szCs w:val="18"/>
        </w:rPr>
        <w:t>- минимальный размер земельного участка        400 кв.м.</w:t>
      </w:r>
    </w:p>
    <w:p w:rsidR="001C0EF4" w:rsidRPr="00B64880" w:rsidRDefault="001C0EF4" w:rsidP="001C0EF4">
      <w:pPr>
        <w:pStyle w:val="af4"/>
        <w:tabs>
          <w:tab w:val="num" w:pos="0"/>
        </w:tabs>
        <w:ind w:firstLine="540"/>
        <w:rPr>
          <w:rFonts w:ascii="Times New Roman" w:hAnsi="Times New Roman" w:cs="Times New Roman"/>
          <w:sz w:val="18"/>
          <w:szCs w:val="18"/>
        </w:rPr>
      </w:pPr>
      <w:r w:rsidRPr="00B64880">
        <w:rPr>
          <w:rFonts w:ascii="Times New Roman" w:hAnsi="Times New Roman" w:cs="Times New Roman"/>
          <w:noProof/>
          <w:sz w:val="18"/>
          <w:szCs w:val="18"/>
        </w:rPr>
        <w:t>- максимальный размер земельного участка       2500 кв.м.</w:t>
      </w:r>
    </w:p>
    <w:p w:rsidR="001C0EF4" w:rsidRPr="00B64880" w:rsidRDefault="001C0EF4" w:rsidP="001C0EF4">
      <w:pPr>
        <w:tabs>
          <w:tab w:val="num" w:pos="0"/>
        </w:tabs>
        <w:ind w:firstLine="540"/>
        <w:jc w:val="both"/>
        <w:rPr>
          <w:sz w:val="18"/>
          <w:szCs w:val="18"/>
        </w:rPr>
      </w:pPr>
      <w:bookmarkStart w:id="137" w:name="sub_302"/>
      <w:bookmarkEnd w:id="135"/>
      <w:r w:rsidRPr="00B64880">
        <w:rPr>
          <w:sz w:val="18"/>
          <w:szCs w:val="18"/>
        </w:rPr>
        <w:t xml:space="preserve">5. Максимальные размеры земельных участков, предоставляемых гражданам в собственность </w:t>
      </w:r>
      <w:r w:rsidRPr="00B64880">
        <w:rPr>
          <w:b/>
          <w:sz w:val="18"/>
          <w:szCs w:val="18"/>
        </w:rPr>
        <w:t xml:space="preserve">бесплатно </w:t>
      </w:r>
      <w:r w:rsidRPr="00B64880">
        <w:rPr>
          <w:sz w:val="18"/>
          <w:szCs w:val="18"/>
        </w:rPr>
        <w:t>из земель, находящихся в федеральной собственности, устанавливаются федеральными законами.</w:t>
      </w:r>
    </w:p>
    <w:bookmarkEnd w:id="137"/>
    <w:p w:rsidR="001C0EF4" w:rsidRPr="00B64880" w:rsidRDefault="001C0EF4" w:rsidP="001C0EF4">
      <w:pPr>
        <w:tabs>
          <w:tab w:val="num" w:pos="0"/>
        </w:tabs>
        <w:ind w:firstLine="540"/>
        <w:jc w:val="both"/>
        <w:rPr>
          <w:sz w:val="18"/>
          <w:szCs w:val="18"/>
        </w:rPr>
      </w:pPr>
      <w:r w:rsidRPr="00B64880">
        <w:rPr>
          <w:sz w:val="18"/>
          <w:szCs w:val="18"/>
        </w:rPr>
        <w:t xml:space="preserve">6. Максимальные размеры земельных участков, предоставляемых гражданам в собственность </w:t>
      </w:r>
      <w:r w:rsidRPr="00B64880">
        <w:rPr>
          <w:b/>
          <w:sz w:val="18"/>
          <w:szCs w:val="18"/>
        </w:rPr>
        <w:t>бесплатно</w:t>
      </w:r>
      <w:r w:rsidRPr="00B64880">
        <w:rPr>
          <w:sz w:val="18"/>
          <w:szCs w:val="18"/>
        </w:rPr>
        <w:t xml:space="preserve"> из земель, находящихся в государственной собственности Новгородской области, установлены Законом Новгородской области от 02.04.2002 г. № 30-ОЗ «О предельных размерах земельных участков, предоставляемых гражданам в собственность на территории Новгородской области из земель, находящихся в государственной или муниципальной собственности».</w:t>
      </w:r>
      <w:bookmarkStart w:id="138" w:name="sub_30305"/>
    </w:p>
    <w:bookmarkEnd w:id="138"/>
    <w:p w:rsidR="001C0EF4" w:rsidRPr="00B64880" w:rsidRDefault="001C0EF4" w:rsidP="001C0EF4">
      <w:pPr>
        <w:tabs>
          <w:tab w:val="num" w:pos="0"/>
        </w:tabs>
        <w:ind w:firstLine="540"/>
        <w:jc w:val="both"/>
        <w:rPr>
          <w:sz w:val="18"/>
          <w:szCs w:val="18"/>
        </w:rPr>
      </w:pPr>
      <w:r w:rsidRPr="00B64880">
        <w:rPr>
          <w:sz w:val="18"/>
          <w:szCs w:val="18"/>
        </w:rPr>
        <w:t>7</w:t>
      </w:r>
      <w:bookmarkStart w:id="139" w:name="sub_189719256"/>
      <w:bookmarkStart w:id="140" w:name="sub_3"/>
      <w:r w:rsidRPr="00B64880">
        <w:rPr>
          <w:sz w:val="18"/>
          <w:szCs w:val="18"/>
        </w:rPr>
        <w:t xml:space="preserve">. Максимальные размеры земельных участков, предоставляемых гражданам в собственность </w:t>
      </w:r>
      <w:r w:rsidRPr="00B64880">
        <w:rPr>
          <w:b/>
          <w:sz w:val="18"/>
          <w:szCs w:val="18"/>
        </w:rPr>
        <w:t>бесплатно</w:t>
      </w:r>
      <w:r w:rsidRPr="00B64880">
        <w:rPr>
          <w:sz w:val="18"/>
          <w:szCs w:val="18"/>
        </w:rPr>
        <w:t xml:space="preserve"> из земель, находящихся в муниципальной собственности Батецкого муниципального района, установлены решением Совета Депутатов Батецкого муниципального района Новгородской области от 27.12.2002 г. № 151 «О предельных размерах земельных участков, предоставляемых гражданам в собственность на территории Батецкого муниципального района» и не могут превышать:</w:t>
      </w:r>
    </w:p>
    <w:p w:rsidR="001C0EF4" w:rsidRPr="00B64880" w:rsidRDefault="001C0EF4" w:rsidP="001C0EF4">
      <w:pPr>
        <w:tabs>
          <w:tab w:val="num" w:pos="0"/>
        </w:tabs>
        <w:ind w:firstLine="540"/>
        <w:jc w:val="both"/>
        <w:rPr>
          <w:sz w:val="18"/>
          <w:szCs w:val="18"/>
        </w:rPr>
      </w:pPr>
      <w:bookmarkStart w:id="141" w:name="sub_31"/>
      <w:bookmarkEnd w:id="139"/>
      <w:bookmarkEnd w:id="140"/>
      <w:r w:rsidRPr="00B64880">
        <w:rPr>
          <w:sz w:val="18"/>
          <w:szCs w:val="18"/>
        </w:rPr>
        <w:t xml:space="preserve">1) для индивидуального жилищного строительства и эксплуатации индивидуального жилого дома - </w:t>
      </w:r>
      <w:smartTag w:uri="urn:schemas-microsoft-com:office:smarttags" w:element="metricconverter">
        <w:smartTagPr>
          <w:attr w:name="ProductID" w:val="0,20 га"/>
        </w:smartTagPr>
        <w:r w:rsidRPr="00B64880">
          <w:rPr>
            <w:sz w:val="18"/>
            <w:szCs w:val="18"/>
          </w:rPr>
          <w:t>0,20 га</w:t>
        </w:r>
      </w:smartTag>
      <w:r w:rsidRPr="00B64880">
        <w:rPr>
          <w:sz w:val="18"/>
          <w:szCs w:val="18"/>
        </w:rPr>
        <w:t>;</w:t>
      </w:r>
    </w:p>
    <w:p w:rsidR="001C0EF4" w:rsidRPr="00B64880" w:rsidRDefault="001C0EF4" w:rsidP="001C0EF4">
      <w:pPr>
        <w:tabs>
          <w:tab w:val="num" w:pos="0"/>
        </w:tabs>
        <w:ind w:firstLine="540"/>
        <w:jc w:val="both"/>
        <w:rPr>
          <w:sz w:val="18"/>
          <w:szCs w:val="18"/>
        </w:rPr>
      </w:pPr>
      <w:bookmarkStart w:id="142" w:name="sub_32"/>
      <w:bookmarkEnd w:id="141"/>
      <w:r w:rsidRPr="00B64880">
        <w:rPr>
          <w:sz w:val="18"/>
          <w:szCs w:val="18"/>
        </w:rPr>
        <w:t xml:space="preserve">2) для ведения личного подсобного хозяйства - </w:t>
      </w:r>
      <w:smartTag w:uri="urn:schemas-microsoft-com:office:smarttags" w:element="metricconverter">
        <w:smartTagPr>
          <w:attr w:name="ProductID" w:val="0,50 га"/>
        </w:smartTagPr>
        <w:r w:rsidRPr="00B64880">
          <w:rPr>
            <w:sz w:val="18"/>
            <w:szCs w:val="18"/>
          </w:rPr>
          <w:t>0,50 га</w:t>
        </w:r>
      </w:smartTag>
      <w:r w:rsidRPr="00B64880">
        <w:rPr>
          <w:sz w:val="18"/>
          <w:szCs w:val="18"/>
        </w:rPr>
        <w:t>;</w:t>
      </w:r>
    </w:p>
    <w:p w:rsidR="001C0EF4" w:rsidRPr="00B64880" w:rsidRDefault="001C0EF4" w:rsidP="001C0EF4">
      <w:pPr>
        <w:tabs>
          <w:tab w:val="num" w:pos="0"/>
        </w:tabs>
        <w:ind w:firstLine="540"/>
        <w:jc w:val="both"/>
        <w:rPr>
          <w:sz w:val="18"/>
          <w:szCs w:val="18"/>
        </w:rPr>
      </w:pPr>
      <w:bookmarkStart w:id="143" w:name="sub_3303"/>
      <w:bookmarkEnd w:id="131"/>
      <w:bookmarkEnd w:id="142"/>
      <w:r w:rsidRPr="00B64880">
        <w:rPr>
          <w:sz w:val="18"/>
          <w:szCs w:val="18"/>
        </w:rPr>
        <w:t xml:space="preserve">8. Для целей, не указанных в </w:t>
      </w:r>
      <w:hyperlink w:anchor="sub_3301" w:history="1">
        <w:r w:rsidRPr="00B64880">
          <w:rPr>
            <w:sz w:val="18"/>
            <w:szCs w:val="18"/>
          </w:rPr>
          <w:t xml:space="preserve"> пунктах 1</w:t>
        </w:r>
      </w:hyperlink>
      <w:r w:rsidRPr="00B64880">
        <w:rPr>
          <w:sz w:val="18"/>
          <w:szCs w:val="18"/>
        </w:rPr>
        <w:t xml:space="preserve"> и 4 настоящей статьи, предельные размеры земельных участков устанавливаются в соответствии с утвержденными нормами отвода земель для конкретных видов деятельности или в соответствии с Правилами землепользования и застройки Батецкого</w:t>
      </w:r>
      <w:r w:rsidRPr="00B64880">
        <w:rPr>
          <w:noProof/>
          <w:sz w:val="18"/>
          <w:szCs w:val="18"/>
        </w:rPr>
        <w:t xml:space="preserve"> </w:t>
      </w:r>
      <w:r w:rsidRPr="00B64880">
        <w:rPr>
          <w:sz w:val="18"/>
          <w:szCs w:val="18"/>
        </w:rPr>
        <w:t>сельского поселения, землеустроительной, градостроительной и проектной документацией.</w:t>
      </w:r>
      <w:bookmarkEnd w:id="143"/>
    </w:p>
    <w:p w:rsidR="001C0EF4" w:rsidRPr="00B64880" w:rsidRDefault="001C0EF4" w:rsidP="001C0EF4">
      <w:pPr>
        <w:tabs>
          <w:tab w:val="num" w:pos="0"/>
        </w:tabs>
        <w:ind w:firstLine="540"/>
        <w:jc w:val="both"/>
        <w:rPr>
          <w:sz w:val="18"/>
          <w:szCs w:val="18"/>
        </w:rPr>
      </w:pPr>
    </w:p>
    <w:p w:rsidR="001C0EF4" w:rsidRPr="00B64880" w:rsidRDefault="001C0EF4" w:rsidP="001C0EF4">
      <w:pPr>
        <w:tabs>
          <w:tab w:val="num" w:pos="0"/>
        </w:tabs>
        <w:ind w:firstLine="540"/>
        <w:jc w:val="both"/>
        <w:rPr>
          <w:b/>
          <w:sz w:val="18"/>
          <w:szCs w:val="18"/>
        </w:rPr>
      </w:pPr>
      <w:r w:rsidRPr="00B64880">
        <w:rPr>
          <w:b/>
          <w:bCs/>
          <w:sz w:val="18"/>
          <w:szCs w:val="18"/>
        </w:rPr>
        <w:t>Статья 28.</w:t>
      </w:r>
      <w:r w:rsidRPr="00B64880">
        <w:rPr>
          <w:b/>
          <w:sz w:val="18"/>
          <w:szCs w:val="18"/>
        </w:rPr>
        <w:t xml:space="preserve"> Порядок предоставления гражданам земельных участков, находящихся в государственной или муниципальной собственности, для целей, не связанных со строительством</w:t>
      </w:r>
    </w:p>
    <w:p w:rsidR="001C0EF4" w:rsidRPr="00B64880" w:rsidRDefault="001C0EF4" w:rsidP="001C0EF4">
      <w:pPr>
        <w:pStyle w:val="af3"/>
        <w:tabs>
          <w:tab w:val="num" w:pos="0"/>
        </w:tabs>
        <w:ind w:firstLine="540"/>
        <w:rPr>
          <w:color w:val="auto"/>
          <w:sz w:val="18"/>
          <w:szCs w:val="18"/>
        </w:rPr>
      </w:pPr>
      <w:r w:rsidRPr="00B64880">
        <w:rPr>
          <w:color w:val="auto"/>
          <w:sz w:val="18"/>
          <w:szCs w:val="18"/>
        </w:rPr>
        <w:t xml:space="preserve"> </w:t>
      </w:r>
    </w:p>
    <w:p w:rsidR="001C0EF4" w:rsidRPr="00B64880" w:rsidRDefault="001C0EF4" w:rsidP="001C0EF4">
      <w:pPr>
        <w:pStyle w:val="ConsNormal"/>
        <w:widowControl/>
        <w:ind w:firstLine="540"/>
        <w:jc w:val="both"/>
        <w:rPr>
          <w:rFonts w:ascii="Times New Roman" w:hAnsi="Times New Roman" w:cs="Times New Roman"/>
          <w:sz w:val="18"/>
          <w:szCs w:val="18"/>
        </w:rPr>
      </w:pPr>
      <w:bookmarkStart w:id="144" w:name="sub_341"/>
      <w:r w:rsidRPr="00B64880">
        <w:rPr>
          <w:rFonts w:ascii="Times New Roman" w:hAnsi="Times New Roman" w:cs="Times New Roman"/>
          <w:sz w:val="18"/>
          <w:szCs w:val="18"/>
        </w:rPr>
        <w:t>1. Земельные участки для целей, не связанных со строительством, предоставляются для ведения крестьянского (фермерского хозяйства), животноводства, садоводства, огородничества, сенокошения, выпаса скота</w:t>
      </w:r>
      <w:r w:rsidRPr="00B64880">
        <w:rPr>
          <w:rFonts w:ascii="Times New Roman" w:hAnsi="Times New Roman" w:cs="Times New Roman"/>
          <w:b/>
          <w:sz w:val="18"/>
          <w:szCs w:val="18"/>
        </w:rPr>
        <w:t xml:space="preserve"> </w:t>
      </w:r>
      <w:r w:rsidRPr="00B64880">
        <w:rPr>
          <w:rFonts w:ascii="Times New Roman" w:hAnsi="Times New Roman" w:cs="Times New Roman"/>
          <w:sz w:val="18"/>
          <w:szCs w:val="18"/>
        </w:rPr>
        <w:t>и других целей без права застройки.</w:t>
      </w:r>
    </w:p>
    <w:p w:rsidR="001C0EF4" w:rsidRPr="00B64880" w:rsidRDefault="001C0EF4" w:rsidP="001C0EF4">
      <w:pPr>
        <w:tabs>
          <w:tab w:val="num" w:pos="0"/>
        </w:tabs>
        <w:ind w:firstLine="540"/>
        <w:jc w:val="both"/>
        <w:rPr>
          <w:sz w:val="18"/>
          <w:szCs w:val="18"/>
        </w:rPr>
      </w:pPr>
      <w:bookmarkStart w:id="145" w:name="sub_342"/>
      <w:bookmarkEnd w:id="144"/>
      <w:r w:rsidRPr="00B64880">
        <w:rPr>
          <w:sz w:val="18"/>
          <w:szCs w:val="18"/>
        </w:rPr>
        <w:t>2. Граждане, заинтересованные в предоставлении или передаче земельных участков в собственность или в аренду из земель, находящихся в государственной или муниципальной собственности, для целей, не связанных со строительством, подают заявления в Администрацию Новгородской области или в Администрацию Батецкого муниципального района</w:t>
      </w:r>
      <w:bookmarkStart w:id="146" w:name="sub_343"/>
      <w:bookmarkEnd w:id="145"/>
      <w:r w:rsidRPr="00B64880">
        <w:rPr>
          <w:sz w:val="18"/>
          <w:szCs w:val="18"/>
        </w:rPr>
        <w:t>.</w:t>
      </w:r>
    </w:p>
    <w:p w:rsidR="001C0EF4" w:rsidRPr="00B64880" w:rsidRDefault="001C0EF4" w:rsidP="001C0EF4">
      <w:pPr>
        <w:tabs>
          <w:tab w:val="num" w:pos="0"/>
        </w:tabs>
        <w:ind w:firstLine="540"/>
        <w:jc w:val="both"/>
        <w:rPr>
          <w:sz w:val="18"/>
          <w:szCs w:val="18"/>
        </w:rPr>
      </w:pPr>
      <w:r w:rsidRPr="00B64880">
        <w:rPr>
          <w:sz w:val="18"/>
          <w:szCs w:val="18"/>
        </w:rPr>
        <w:t>В  заявлении должны быть определены цель использования земельного участка, его предполагаемые размеры и местоположение, испрашиваемое право на землю.</w:t>
      </w:r>
    </w:p>
    <w:p w:rsidR="001C0EF4" w:rsidRPr="00B64880" w:rsidRDefault="001C0EF4" w:rsidP="001C0EF4">
      <w:pPr>
        <w:tabs>
          <w:tab w:val="num" w:pos="0"/>
        </w:tabs>
        <w:ind w:firstLine="540"/>
        <w:jc w:val="both"/>
        <w:rPr>
          <w:sz w:val="18"/>
          <w:szCs w:val="18"/>
        </w:rPr>
      </w:pPr>
      <w:bookmarkStart w:id="147" w:name="sub_344"/>
      <w:bookmarkEnd w:id="146"/>
      <w:r w:rsidRPr="00B64880">
        <w:rPr>
          <w:sz w:val="18"/>
          <w:szCs w:val="18"/>
        </w:rPr>
        <w:t xml:space="preserve">3. Администрация Батецкого муниципального района на основании указанного в пункте 2 настоящей статьи заявления либо обращения Администрации Новгородской области с учетом зонирования территорий в месячный срок со дня поступления заявления или обращения утверждает и выдает заявителю схему расположения земельного участка на кадастровом плане или кадастровой карте соответствующей территории. Заявитель обеспечивает за свой счет выполнение в отношении земельного участка кадастровых работ и обращается с заявлением об осуществлении государственного кадастрового учета этого земельного участка в </w:t>
      </w:r>
      <w:r w:rsidRPr="00B64880">
        <w:rPr>
          <w:sz w:val="18"/>
          <w:szCs w:val="18"/>
        </w:rPr>
        <w:lastRenderedPageBreak/>
        <w:t>порядке, установленном Федеральным законом от 24.07.2007г. № 221-ФЗ «О государственном кадастре недвижимости».</w:t>
      </w:r>
    </w:p>
    <w:p w:rsidR="001C0EF4" w:rsidRPr="00B64880" w:rsidRDefault="001C0EF4" w:rsidP="001C0EF4">
      <w:pPr>
        <w:tabs>
          <w:tab w:val="num" w:pos="0"/>
        </w:tabs>
        <w:ind w:firstLine="540"/>
        <w:jc w:val="both"/>
        <w:rPr>
          <w:sz w:val="18"/>
          <w:szCs w:val="18"/>
        </w:rPr>
      </w:pPr>
      <w:bookmarkStart w:id="148" w:name="sub_345"/>
      <w:bookmarkEnd w:id="147"/>
      <w:r w:rsidRPr="00B64880">
        <w:rPr>
          <w:sz w:val="18"/>
          <w:szCs w:val="18"/>
        </w:rPr>
        <w:t>4. Администрация Новгородской области или Администрация Батецкого муниципального района в двухнедельный срок со дня представления кадастрового паспорта, испрашиваемого земельного участка принимает решение о предоставлении этого земельного участка в собственность за плату или бесплатно либо о передаче в аренду земельного участка заявителю и направляет ему копию такого решения с приложением кадастрового паспорта этого земельного участка.</w:t>
      </w:r>
    </w:p>
    <w:p w:rsidR="001C0EF4" w:rsidRPr="00B64880" w:rsidRDefault="001C0EF4" w:rsidP="001C0EF4">
      <w:pPr>
        <w:tabs>
          <w:tab w:val="num" w:pos="0"/>
        </w:tabs>
        <w:ind w:firstLine="540"/>
        <w:jc w:val="both"/>
        <w:rPr>
          <w:sz w:val="18"/>
          <w:szCs w:val="18"/>
        </w:rPr>
      </w:pPr>
      <w:bookmarkStart w:id="149" w:name="sub_346"/>
      <w:bookmarkEnd w:id="148"/>
      <w:r w:rsidRPr="00B64880">
        <w:rPr>
          <w:sz w:val="18"/>
          <w:szCs w:val="18"/>
        </w:rPr>
        <w:t>5. Договор купли-продажи или аренды земельного участка заключается в недельный срок со дня принятия указанного в пункте 4 настоящей статьи решения.</w:t>
      </w:r>
    </w:p>
    <w:p w:rsidR="001C0EF4" w:rsidRPr="00B64880" w:rsidRDefault="001C0EF4" w:rsidP="001C0EF4">
      <w:pPr>
        <w:pStyle w:val="ConsNormal"/>
        <w:widowControl/>
        <w:tabs>
          <w:tab w:val="left" w:pos="3120"/>
        </w:tabs>
        <w:ind w:firstLine="540"/>
        <w:jc w:val="both"/>
        <w:rPr>
          <w:rFonts w:ascii="Times New Roman" w:hAnsi="Times New Roman" w:cs="Times New Roman"/>
          <w:sz w:val="18"/>
          <w:szCs w:val="18"/>
        </w:rPr>
      </w:pPr>
      <w:r w:rsidRPr="00B64880">
        <w:rPr>
          <w:rFonts w:ascii="Times New Roman" w:hAnsi="Times New Roman" w:cs="Times New Roman"/>
          <w:sz w:val="18"/>
          <w:szCs w:val="18"/>
        </w:rPr>
        <w:t>6. Отказ в предоставлении земельного участка для целей, не связанных со строительством, может быть обжалован в судебном порядке.</w:t>
      </w:r>
    </w:p>
    <w:bookmarkEnd w:id="149"/>
    <w:p w:rsidR="001C0EF4" w:rsidRPr="00B64880" w:rsidRDefault="001C0EF4" w:rsidP="001C0EF4">
      <w:pPr>
        <w:tabs>
          <w:tab w:val="num" w:pos="0"/>
        </w:tabs>
        <w:ind w:firstLine="540"/>
        <w:jc w:val="both"/>
        <w:rPr>
          <w:sz w:val="18"/>
          <w:szCs w:val="18"/>
        </w:rPr>
      </w:pPr>
      <w:r w:rsidRPr="00B64880">
        <w:rPr>
          <w:sz w:val="18"/>
          <w:szCs w:val="18"/>
        </w:rPr>
        <w:t>7. В соответствии с Федеральным законом от 24.07.2002г. № 101-ФЗ «Об обороте земель сельскохозяйственного назначения» в случае, если подано два и более заявлений о передаче земельных участков из земель сельскохозяйственного назначения в аренду, такие земельные участки предоставляются в аренду на торгах (конкурсах, аукционах).</w:t>
      </w:r>
    </w:p>
    <w:p w:rsidR="001C0EF4" w:rsidRPr="00B64880" w:rsidRDefault="001C0EF4" w:rsidP="001C0EF4">
      <w:pPr>
        <w:pStyle w:val="af3"/>
        <w:tabs>
          <w:tab w:val="num" w:pos="0"/>
        </w:tabs>
        <w:ind w:firstLine="540"/>
        <w:rPr>
          <w:color w:val="auto"/>
          <w:sz w:val="18"/>
          <w:szCs w:val="18"/>
        </w:rPr>
      </w:pPr>
    </w:p>
    <w:p w:rsidR="001C0EF4" w:rsidRPr="00B64880" w:rsidRDefault="001C0EF4" w:rsidP="001C0EF4">
      <w:pPr>
        <w:pStyle w:val="af2"/>
        <w:tabs>
          <w:tab w:val="num" w:pos="0"/>
        </w:tabs>
        <w:ind w:left="0" w:firstLine="540"/>
        <w:rPr>
          <w:rFonts w:ascii="Times New Roman" w:hAnsi="Times New Roman" w:cs="Times New Roman"/>
          <w:b/>
          <w:sz w:val="18"/>
          <w:szCs w:val="18"/>
        </w:rPr>
      </w:pPr>
      <w:bookmarkStart w:id="150" w:name="sub_35"/>
      <w:r w:rsidRPr="00B64880">
        <w:rPr>
          <w:rFonts w:ascii="Times New Roman" w:hAnsi="Times New Roman" w:cs="Times New Roman"/>
          <w:b/>
          <w:bCs/>
          <w:sz w:val="18"/>
          <w:szCs w:val="18"/>
        </w:rPr>
        <w:t>Статья 29.</w:t>
      </w:r>
      <w:r w:rsidRPr="00B64880">
        <w:rPr>
          <w:rFonts w:ascii="Times New Roman" w:hAnsi="Times New Roman" w:cs="Times New Roman"/>
          <w:b/>
          <w:sz w:val="18"/>
          <w:szCs w:val="18"/>
        </w:rPr>
        <w:t xml:space="preserve"> Переход права на земельный участок при переходе права собственности на здание, строение, сооружение </w:t>
      </w:r>
    </w:p>
    <w:bookmarkEnd w:id="150"/>
    <w:p w:rsidR="001C0EF4" w:rsidRPr="00B64880" w:rsidRDefault="001C0EF4" w:rsidP="001C0EF4">
      <w:pPr>
        <w:pStyle w:val="af3"/>
        <w:tabs>
          <w:tab w:val="num" w:pos="0"/>
        </w:tabs>
        <w:ind w:firstLine="540"/>
        <w:rPr>
          <w:color w:val="auto"/>
          <w:sz w:val="18"/>
          <w:szCs w:val="18"/>
        </w:rPr>
      </w:pPr>
    </w:p>
    <w:p w:rsidR="001C0EF4" w:rsidRPr="00B64880" w:rsidRDefault="001C0EF4" w:rsidP="001C0EF4">
      <w:pPr>
        <w:tabs>
          <w:tab w:val="num" w:pos="0"/>
        </w:tabs>
        <w:ind w:firstLine="540"/>
        <w:jc w:val="both"/>
        <w:rPr>
          <w:sz w:val="18"/>
          <w:szCs w:val="18"/>
        </w:rPr>
      </w:pPr>
      <w:bookmarkStart w:id="151" w:name="sub_351"/>
      <w:r w:rsidRPr="00B64880">
        <w:rPr>
          <w:sz w:val="18"/>
          <w:szCs w:val="18"/>
        </w:rPr>
        <w:t>1. При переходе права собственности на здание, строение, сооружение, находящиеся на чужом земельном участке, к другому лицу оно приобретает право на использование соответствующей части земельного участка, занятой зданием, строением, сооружением и необходимой для их использования, на тех же условиях и в том же объеме, что и прежний их собственник.</w:t>
      </w:r>
    </w:p>
    <w:p w:rsidR="001C0EF4" w:rsidRPr="00B64880" w:rsidRDefault="001C0EF4" w:rsidP="001C0EF4">
      <w:pPr>
        <w:tabs>
          <w:tab w:val="num" w:pos="0"/>
        </w:tabs>
        <w:ind w:firstLine="540"/>
        <w:jc w:val="both"/>
        <w:rPr>
          <w:sz w:val="18"/>
          <w:szCs w:val="18"/>
        </w:rPr>
      </w:pPr>
      <w:bookmarkStart w:id="152" w:name="sub_35102"/>
      <w:bookmarkEnd w:id="151"/>
      <w:r w:rsidRPr="00B64880">
        <w:rPr>
          <w:sz w:val="18"/>
          <w:szCs w:val="18"/>
        </w:rPr>
        <w:t>В случае перехода права собственности на здание, строение, сооружение к нескольким собственникам порядок пользования земельным участком определяется с учетом долей в праве собственности на здание, строение, сооружение или сложившегося порядка пользования земельным участком.</w:t>
      </w:r>
    </w:p>
    <w:p w:rsidR="001C0EF4" w:rsidRPr="00B64880" w:rsidRDefault="001C0EF4" w:rsidP="001C0EF4">
      <w:pPr>
        <w:tabs>
          <w:tab w:val="num" w:pos="0"/>
        </w:tabs>
        <w:ind w:firstLine="540"/>
        <w:jc w:val="both"/>
        <w:rPr>
          <w:sz w:val="18"/>
          <w:szCs w:val="18"/>
        </w:rPr>
      </w:pPr>
      <w:bookmarkStart w:id="153" w:name="sub_352"/>
      <w:bookmarkEnd w:id="152"/>
      <w:r w:rsidRPr="00B64880">
        <w:rPr>
          <w:sz w:val="18"/>
          <w:szCs w:val="18"/>
        </w:rPr>
        <w:t>2. Площадь части земельного участка, занятой зданием, строением, сооружением и необходимой для их использования, определяется в соответствии с пунктом 8 статьи 27 настоящих Правил.</w:t>
      </w:r>
    </w:p>
    <w:p w:rsidR="001C0EF4" w:rsidRPr="00B64880" w:rsidRDefault="001C0EF4" w:rsidP="001C0EF4">
      <w:pPr>
        <w:tabs>
          <w:tab w:val="num" w:pos="0"/>
        </w:tabs>
        <w:ind w:firstLine="540"/>
        <w:jc w:val="both"/>
        <w:rPr>
          <w:sz w:val="18"/>
          <w:szCs w:val="18"/>
        </w:rPr>
      </w:pPr>
      <w:bookmarkStart w:id="154" w:name="sub_3503"/>
      <w:bookmarkEnd w:id="153"/>
      <w:r w:rsidRPr="00B64880">
        <w:rPr>
          <w:sz w:val="18"/>
          <w:szCs w:val="18"/>
        </w:rPr>
        <w:t xml:space="preserve">3. Собственник здания, строения, сооружения, находящихся на чужом земельном участке, имеет преимущественное право покупки или аренды земельного участка, которое осуществляется в порядке, установленном гражданским законодательством для случаев продажи доли в праве общей собственности постороннему лицу. В случае если земельный участок находится в государственной или муниципальной собственности, применяются правила, установленные </w:t>
      </w:r>
      <w:hyperlink w:anchor="sub_3601" w:history="1">
        <w:r w:rsidRPr="00B64880">
          <w:rPr>
            <w:sz w:val="18"/>
            <w:szCs w:val="18"/>
          </w:rPr>
          <w:t xml:space="preserve"> пунктом 1 статьи 36</w:t>
        </w:r>
      </w:hyperlink>
      <w:r w:rsidRPr="00B64880">
        <w:rPr>
          <w:sz w:val="18"/>
          <w:szCs w:val="18"/>
        </w:rPr>
        <w:t xml:space="preserve"> Земельного кодекса Российской Федерации.</w:t>
      </w:r>
    </w:p>
    <w:p w:rsidR="001C0EF4" w:rsidRPr="00B64880" w:rsidRDefault="001C0EF4" w:rsidP="001C0EF4">
      <w:pPr>
        <w:tabs>
          <w:tab w:val="num" w:pos="0"/>
        </w:tabs>
        <w:ind w:firstLine="540"/>
        <w:jc w:val="both"/>
        <w:rPr>
          <w:sz w:val="18"/>
          <w:szCs w:val="18"/>
        </w:rPr>
      </w:pPr>
      <w:bookmarkStart w:id="155" w:name="sub_354"/>
      <w:bookmarkEnd w:id="154"/>
      <w:r w:rsidRPr="00B64880">
        <w:rPr>
          <w:sz w:val="18"/>
          <w:szCs w:val="18"/>
        </w:rPr>
        <w:t>4. Отчуждение здания, строения, сооружения, находящихся на земельном участке и принадлежащих одному лицу, проводится вместе с земельным участком, за исключением следующих случаев:</w:t>
      </w:r>
    </w:p>
    <w:p w:rsidR="001C0EF4" w:rsidRPr="00B64880" w:rsidRDefault="001C0EF4" w:rsidP="001C0EF4">
      <w:pPr>
        <w:tabs>
          <w:tab w:val="num" w:pos="0"/>
        </w:tabs>
        <w:ind w:firstLine="540"/>
        <w:jc w:val="both"/>
        <w:rPr>
          <w:sz w:val="18"/>
          <w:szCs w:val="18"/>
        </w:rPr>
      </w:pPr>
      <w:bookmarkStart w:id="156" w:name="sub_3541"/>
      <w:bookmarkEnd w:id="155"/>
      <w:r w:rsidRPr="00B64880">
        <w:rPr>
          <w:sz w:val="18"/>
          <w:szCs w:val="18"/>
        </w:rPr>
        <w:t>1) отчуждение части здания, строения, сооружения, которая не может быть выделена в натуре вместе с частью земельного участка;</w:t>
      </w:r>
    </w:p>
    <w:p w:rsidR="001C0EF4" w:rsidRPr="00B64880" w:rsidRDefault="001C0EF4" w:rsidP="001C0EF4">
      <w:pPr>
        <w:tabs>
          <w:tab w:val="num" w:pos="0"/>
        </w:tabs>
        <w:ind w:firstLine="540"/>
        <w:jc w:val="both"/>
        <w:rPr>
          <w:sz w:val="18"/>
          <w:szCs w:val="18"/>
        </w:rPr>
      </w:pPr>
      <w:bookmarkStart w:id="157" w:name="sub_3542"/>
      <w:bookmarkEnd w:id="156"/>
      <w:r w:rsidRPr="00B64880">
        <w:rPr>
          <w:sz w:val="18"/>
          <w:szCs w:val="18"/>
        </w:rPr>
        <w:t>2) отчуждение здания, строения, сооружения, находящихся на земельном участке, изъятом из оборота.</w:t>
      </w:r>
    </w:p>
    <w:p w:rsidR="001C0EF4" w:rsidRPr="00B64880" w:rsidRDefault="001C0EF4" w:rsidP="001C0EF4">
      <w:pPr>
        <w:tabs>
          <w:tab w:val="num" w:pos="0"/>
        </w:tabs>
        <w:ind w:firstLine="540"/>
        <w:jc w:val="both"/>
        <w:rPr>
          <w:sz w:val="18"/>
          <w:szCs w:val="18"/>
        </w:rPr>
      </w:pPr>
      <w:bookmarkStart w:id="158" w:name="sub_3543"/>
      <w:bookmarkEnd w:id="157"/>
      <w:r w:rsidRPr="00B64880">
        <w:rPr>
          <w:sz w:val="18"/>
          <w:szCs w:val="18"/>
        </w:rPr>
        <w:t>5. Отчуждение здания, строения, сооружения, находящихся на ограниченном в обороте земельном участке и принадлежащих одному лицу, проводится вместе с земельным участком, если федеральным законом разрешено предоставлять такой земельный участок в собственность граждан и юридических лиц.</w:t>
      </w:r>
    </w:p>
    <w:p w:rsidR="001C0EF4" w:rsidRPr="00B64880" w:rsidRDefault="001C0EF4" w:rsidP="001C0EF4">
      <w:pPr>
        <w:tabs>
          <w:tab w:val="num" w:pos="0"/>
        </w:tabs>
        <w:ind w:firstLine="540"/>
        <w:jc w:val="both"/>
        <w:rPr>
          <w:sz w:val="18"/>
          <w:szCs w:val="18"/>
        </w:rPr>
      </w:pPr>
      <w:bookmarkStart w:id="159" w:name="sub_35403"/>
      <w:bookmarkEnd w:id="158"/>
      <w:r w:rsidRPr="00B64880">
        <w:rPr>
          <w:sz w:val="18"/>
          <w:szCs w:val="18"/>
        </w:rPr>
        <w:t>Не допускается отчуждение земельного участка без находящихся на нем здания, строения, сооружения в случае, если они принадлежат одному лицу.</w:t>
      </w:r>
    </w:p>
    <w:p w:rsidR="001C0EF4" w:rsidRPr="00B64880" w:rsidRDefault="001C0EF4" w:rsidP="001C0EF4">
      <w:pPr>
        <w:tabs>
          <w:tab w:val="num" w:pos="0"/>
        </w:tabs>
        <w:ind w:firstLine="540"/>
        <w:jc w:val="both"/>
        <w:rPr>
          <w:sz w:val="18"/>
          <w:szCs w:val="18"/>
        </w:rPr>
      </w:pPr>
      <w:bookmarkStart w:id="160" w:name="sub_35404"/>
      <w:bookmarkEnd w:id="159"/>
      <w:r w:rsidRPr="00B64880">
        <w:rPr>
          <w:sz w:val="18"/>
          <w:szCs w:val="18"/>
        </w:rPr>
        <w:t>6. Отчуждение доли в праве собственности на здание, строение, сооружение, находящиеся на земельном участке, принадлежащем на праве собственности нескольким лицам, влечет за собой отчуждение доли в праве собственности на земельный участок, размер которой пропорционален доле в праве собственности на здание, строение, сооружение.</w:t>
      </w:r>
    </w:p>
    <w:bookmarkEnd w:id="160"/>
    <w:p w:rsidR="001C0EF4" w:rsidRPr="00B64880" w:rsidRDefault="001C0EF4" w:rsidP="001C0EF4">
      <w:pPr>
        <w:rPr>
          <w:sz w:val="18"/>
          <w:szCs w:val="18"/>
        </w:rPr>
      </w:pPr>
    </w:p>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30.</w:t>
      </w:r>
      <w:r w:rsidRPr="00B64880">
        <w:rPr>
          <w:rFonts w:ascii="Times New Roman" w:hAnsi="Times New Roman" w:cs="Times New Roman"/>
          <w:b/>
          <w:sz w:val="18"/>
          <w:szCs w:val="18"/>
        </w:rPr>
        <w:t xml:space="preserve"> Приобретение прав на земельные участки, которые находятся в государственной или муниципальной собственности и на которых расположены здания, строения, сооружения</w:t>
      </w:r>
    </w:p>
    <w:p w:rsidR="001C0EF4" w:rsidRPr="00B64880" w:rsidRDefault="001C0EF4" w:rsidP="001C0EF4">
      <w:pPr>
        <w:tabs>
          <w:tab w:val="num" w:pos="0"/>
        </w:tabs>
        <w:ind w:firstLine="540"/>
        <w:jc w:val="both"/>
        <w:rPr>
          <w:sz w:val="18"/>
          <w:szCs w:val="18"/>
        </w:rPr>
      </w:pPr>
    </w:p>
    <w:p w:rsidR="001C0EF4" w:rsidRPr="00B64880" w:rsidRDefault="001C0EF4" w:rsidP="001C0EF4">
      <w:pPr>
        <w:tabs>
          <w:tab w:val="num" w:pos="0"/>
        </w:tabs>
        <w:ind w:firstLine="540"/>
        <w:jc w:val="both"/>
        <w:rPr>
          <w:sz w:val="18"/>
          <w:szCs w:val="18"/>
        </w:rPr>
      </w:pPr>
      <w:bookmarkStart w:id="161" w:name="sub_3601"/>
      <w:r w:rsidRPr="00B64880">
        <w:rPr>
          <w:sz w:val="18"/>
          <w:szCs w:val="18"/>
        </w:rPr>
        <w:t>1. Граждане и юридические лица, имеющие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приобретают права на эти земельные участки в соответствии с Земельным кодексом Российской Федерации и настоящими Правилами.</w:t>
      </w:r>
    </w:p>
    <w:p w:rsidR="001C0EF4" w:rsidRPr="00B64880" w:rsidRDefault="001C0EF4" w:rsidP="001C0EF4">
      <w:pPr>
        <w:tabs>
          <w:tab w:val="num" w:pos="0"/>
        </w:tabs>
        <w:ind w:firstLine="540"/>
        <w:jc w:val="both"/>
        <w:rPr>
          <w:sz w:val="18"/>
          <w:szCs w:val="18"/>
        </w:rPr>
      </w:pPr>
      <w:bookmarkStart w:id="162" w:name="sub_106"/>
      <w:bookmarkEnd w:id="161"/>
      <w:r w:rsidRPr="00B64880">
        <w:rPr>
          <w:sz w:val="18"/>
          <w:szCs w:val="18"/>
        </w:rPr>
        <w:t>Если иное не установлено федеральными законами, исключительное право на приватизацию земельных участков или приобретение права аренды земельных участков имеют граждане и юридические лица - собственники зданий, строений, сооружений.</w:t>
      </w:r>
      <w:bookmarkStart w:id="163" w:name="sub_360102"/>
      <w:bookmarkEnd w:id="162"/>
    </w:p>
    <w:p w:rsidR="001C0EF4" w:rsidRPr="00B64880" w:rsidRDefault="001C0EF4" w:rsidP="001C0EF4">
      <w:pPr>
        <w:tabs>
          <w:tab w:val="num" w:pos="0"/>
        </w:tabs>
        <w:ind w:firstLine="540"/>
        <w:jc w:val="both"/>
        <w:rPr>
          <w:strike/>
          <w:sz w:val="18"/>
          <w:szCs w:val="18"/>
        </w:rPr>
      </w:pPr>
      <w:bookmarkStart w:id="164" w:name="sub_36011"/>
      <w:bookmarkEnd w:id="163"/>
      <w:r w:rsidRPr="00B64880">
        <w:rPr>
          <w:sz w:val="18"/>
          <w:szCs w:val="18"/>
        </w:rPr>
        <w:t xml:space="preserve">2. Продажа земельных участков, находящихся в государственной или муниципальной собственности, собственникам зданий, строений, сооружений, расположенных на этих земельных участках, осуществляется по цене, установленной соответственно органами исполнительной власти и органами местного самоуправления. </w:t>
      </w:r>
      <w:bookmarkStart w:id="165" w:name="sub_360113"/>
      <w:bookmarkEnd w:id="164"/>
    </w:p>
    <w:p w:rsidR="001C0EF4" w:rsidRPr="00B64880" w:rsidRDefault="001C0EF4" w:rsidP="001C0EF4">
      <w:pPr>
        <w:tabs>
          <w:tab w:val="num" w:pos="0"/>
          <w:tab w:val="left" w:pos="4500"/>
        </w:tabs>
        <w:ind w:firstLine="540"/>
        <w:jc w:val="both"/>
        <w:rPr>
          <w:sz w:val="18"/>
          <w:szCs w:val="18"/>
        </w:rPr>
      </w:pPr>
      <w:bookmarkStart w:id="166" w:name="sub_36012"/>
      <w:bookmarkEnd w:id="165"/>
      <w:r w:rsidRPr="00B64880">
        <w:rPr>
          <w:sz w:val="18"/>
          <w:szCs w:val="18"/>
        </w:rPr>
        <w:t xml:space="preserve">3. Цена земельных участков, указанных в пункте 2 настоящей статьи, не может превышать их кадастровую стоимость. </w:t>
      </w:r>
      <w:bookmarkStart w:id="167" w:name="sub_362"/>
      <w:bookmarkEnd w:id="166"/>
      <w:r w:rsidRPr="00B64880">
        <w:rPr>
          <w:sz w:val="18"/>
          <w:szCs w:val="18"/>
        </w:rPr>
        <w:t>На территории Новгородской области до 1 января 2010 года продажа земельных участков осуществляется на основании статьи 1 Закона Новгородской области от      №    «О цене земельных участков, находящихся в государственной или муниципальной собственности».</w:t>
      </w:r>
    </w:p>
    <w:bookmarkEnd w:id="167"/>
    <w:p w:rsidR="001C0EF4" w:rsidRPr="00B64880" w:rsidRDefault="001C0EF4" w:rsidP="001C0EF4">
      <w:pPr>
        <w:tabs>
          <w:tab w:val="num" w:pos="0"/>
        </w:tabs>
        <w:ind w:firstLine="540"/>
        <w:jc w:val="both"/>
        <w:rPr>
          <w:sz w:val="18"/>
          <w:szCs w:val="18"/>
        </w:rPr>
      </w:pPr>
      <w:r w:rsidRPr="00B64880">
        <w:rPr>
          <w:sz w:val="18"/>
          <w:szCs w:val="18"/>
        </w:rPr>
        <w:t>4. Для приобретения прав на земельный участок граждане или юридические лица, указанные в настоящей статье, совместно обращаются в Администрацию Новгородской области или в Администрацию Батецкого муниципального района с заявлением о приобретении прав на земельный участок с приложением его кадастрового паспорта.</w:t>
      </w:r>
    </w:p>
    <w:p w:rsidR="001C0EF4" w:rsidRPr="00B64880" w:rsidRDefault="001C0EF4" w:rsidP="001C0EF4">
      <w:pPr>
        <w:pStyle w:val="1"/>
        <w:spacing w:before="0" w:after="0"/>
        <w:ind w:firstLine="539"/>
        <w:jc w:val="both"/>
        <w:rPr>
          <w:rFonts w:ascii="Times New Roman" w:hAnsi="Times New Roman" w:cs="Times New Roman"/>
          <w:b w:val="0"/>
          <w:sz w:val="18"/>
          <w:szCs w:val="18"/>
        </w:rPr>
      </w:pPr>
      <w:bookmarkStart w:id="168" w:name="sub_36051"/>
      <w:r w:rsidRPr="00B64880">
        <w:rPr>
          <w:rFonts w:ascii="Times New Roman" w:hAnsi="Times New Roman" w:cs="Times New Roman"/>
          <w:b w:val="0"/>
          <w:sz w:val="18"/>
          <w:szCs w:val="18"/>
        </w:rPr>
        <w:lastRenderedPageBreak/>
        <w:t>Перечень документов, прилагаемых к заявлению о приобретении прав на земельный участок, который находится в государственной или муниципальной собственности и на котором расположены здания, строения, сооружения, определен Приказом Минэкономразвития Российской Федерации от 30.10.2007г. № 370. Администрация Новгородской области или Администрация Батецкого муниципального района не вправе требовать от заявителя предоставление дополнительных документов, за исключением документов, предусмотренных указанным перечнем.</w:t>
      </w:r>
    </w:p>
    <w:p w:rsidR="001C0EF4" w:rsidRPr="00B64880" w:rsidRDefault="001C0EF4" w:rsidP="001C0EF4">
      <w:pPr>
        <w:tabs>
          <w:tab w:val="num" w:pos="0"/>
        </w:tabs>
        <w:ind w:firstLine="540"/>
        <w:jc w:val="both"/>
        <w:rPr>
          <w:sz w:val="18"/>
          <w:szCs w:val="18"/>
        </w:rPr>
      </w:pPr>
      <w:bookmarkStart w:id="169" w:name="sub_366"/>
      <w:bookmarkEnd w:id="168"/>
      <w:r w:rsidRPr="00B64880">
        <w:rPr>
          <w:sz w:val="18"/>
          <w:szCs w:val="18"/>
        </w:rPr>
        <w:t xml:space="preserve">5. В месячный срок со дня поступления указанного в пункте 4 настоящей статьи заявления Администрация Новгородской области или Администрация Батецкого муниципального района принимает решение о предоставлении земельного участка на праве собственности, в аренду или в случаях, указанных в </w:t>
      </w:r>
      <w:hyperlink w:anchor="sub_2001" w:history="1">
        <w:r w:rsidRPr="00B64880">
          <w:rPr>
            <w:sz w:val="18"/>
            <w:szCs w:val="18"/>
          </w:rPr>
          <w:t xml:space="preserve"> пункте 1 статьи 20</w:t>
        </w:r>
      </w:hyperlink>
      <w:r w:rsidRPr="00B64880">
        <w:rPr>
          <w:sz w:val="18"/>
          <w:szCs w:val="18"/>
        </w:rPr>
        <w:t xml:space="preserve">  Земельного кодекса Российской Федерации - на праве постоянного (бессрочного) пользования. В месячный срок с даты принятия указанного решения Администрация Новгородской области или Администрация Батецкого муниципального района осуществляет подготовку проекта договора купли-продажи или аренды земельного участка и направляет его заявителю с предложением о заключении соответствующего договора.</w:t>
      </w:r>
    </w:p>
    <w:p w:rsidR="001C0EF4" w:rsidRPr="00B64880" w:rsidRDefault="001C0EF4" w:rsidP="001C0EF4">
      <w:pPr>
        <w:tabs>
          <w:tab w:val="num" w:pos="0"/>
        </w:tabs>
        <w:ind w:firstLine="540"/>
        <w:jc w:val="both"/>
        <w:rPr>
          <w:sz w:val="18"/>
          <w:szCs w:val="18"/>
        </w:rPr>
      </w:pPr>
      <w:r w:rsidRPr="00B64880">
        <w:rPr>
          <w:sz w:val="18"/>
          <w:szCs w:val="18"/>
        </w:rPr>
        <w:t xml:space="preserve">6.  </w:t>
      </w:r>
      <w:bookmarkEnd w:id="169"/>
      <w:r w:rsidRPr="00B64880">
        <w:rPr>
          <w:sz w:val="18"/>
          <w:szCs w:val="18"/>
        </w:rPr>
        <w:t>В случае, если не осуществлен государственный кадастровый учет земельного участка или в государственном кадастре недвижимости отсутствуют сведения о земельном участке, необходимые для выдачи кадастрового паспорта земельного участка, Администрация Батецкого муниципального района на основании заявления гражданина или юридического лица либо обращения Администрации Новгородской области в месячный срок со дня поступления указанного заявления или обращения утверждает и выдает заявителю схему расположения земельного участка на кадастровом плане или кадастровой карте соответствующей территории. Лицо, которое обратилось с заявлением о предоставлении земельного участка, обеспечивает за свой счет выполнение в отношении этого земельного участка кадастровых работ и обращается с заявлением об осуществлении государственного кадастрового учета этого земельного участка в порядке, установленном Федеральным законом от 24.07.2007г. № 221-ФЗ «О государственном кадастре недвижимости».</w:t>
      </w:r>
    </w:p>
    <w:p w:rsidR="001C0EF4" w:rsidRPr="00B64880" w:rsidRDefault="001C0EF4" w:rsidP="001C0EF4">
      <w:pPr>
        <w:tabs>
          <w:tab w:val="num" w:pos="0"/>
        </w:tabs>
        <w:ind w:firstLine="540"/>
        <w:jc w:val="both"/>
        <w:rPr>
          <w:b/>
          <w:iCs/>
          <w:sz w:val="18"/>
          <w:szCs w:val="18"/>
        </w:rPr>
      </w:pPr>
      <w:bookmarkStart w:id="170" w:name="sub_3672"/>
      <w:r w:rsidRPr="00B64880">
        <w:rPr>
          <w:iCs/>
          <w:sz w:val="18"/>
          <w:szCs w:val="18"/>
        </w:rPr>
        <w:t>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Местоположение границ земельного участка определяется с учетом красных линий, местоположения границ смежных земельных участков (при их наличии), естественных границ земельного участка.</w:t>
      </w:r>
    </w:p>
    <w:bookmarkEnd w:id="170"/>
    <w:p w:rsidR="001C0EF4" w:rsidRPr="00B64880" w:rsidRDefault="001C0EF4" w:rsidP="001C0EF4">
      <w:pPr>
        <w:tabs>
          <w:tab w:val="num" w:pos="0"/>
        </w:tabs>
        <w:ind w:firstLine="540"/>
        <w:jc w:val="both"/>
        <w:rPr>
          <w:sz w:val="18"/>
          <w:szCs w:val="18"/>
        </w:rPr>
      </w:pPr>
      <w:r w:rsidRPr="00B64880">
        <w:rPr>
          <w:sz w:val="18"/>
          <w:szCs w:val="18"/>
        </w:rPr>
        <w:t xml:space="preserve">7. Администрация Новгородской области или Администрация Батецкого муниципального района в двухнедельный срок со дня представления кадастрового паспорта земельного участка принимает решение о предоставлении этого земельного участка лицам, указанным в </w:t>
      </w:r>
      <w:hyperlink w:anchor="sub_3605" w:history="1">
        <w:r w:rsidRPr="00B64880">
          <w:rPr>
            <w:sz w:val="18"/>
            <w:szCs w:val="18"/>
          </w:rPr>
          <w:t xml:space="preserve"> пункте 4</w:t>
        </w:r>
      </w:hyperlink>
      <w:r w:rsidRPr="00B64880">
        <w:rPr>
          <w:sz w:val="18"/>
          <w:szCs w:val="18"/>
        </w:rPr>
        <w:t xml:space="preserve"> настоящей статьи, и направляет им копию такого решения постановления с приложением кадастрового паспорта этого земельного участка.</w:t>
      </w:r>
    </w:p>
    <w:p w:rsidR="001C0EF4" w:rsidRPr="00B64880" w:rsidRDefault="001C0EF4" w:rsidP="001C0EF4">
      <w:pPr>
        <w:tabs>
          <w:tab w:val="num" w:pos="0"/>
        </w:tabs>
        <w:ind w:firstLine="540"/>
        <w:jc w:val="both"/>
        <w:rPr>
          <w:sz w:val="18"/>
          <w:szCs w:val="18"/>
        </w:rPr>
      </w:pPr>
    </w:p>
    <w:p w:rsidR="001C0EF4" w:rsidRPr="00B64880" w:rsidRDefault="001C0EF4" w:rsidP="001C0EF4">
      <w:pPr>
        <w:pStyle w:val="af2"/>
        <w:tabs>
          <w:tab w:val="num" w:pos="0"/>
        </w:tabs>
        <w:ind w:left="0" w:firstLine="540"/>
        <w:rPr>
          <w:rFonts w:ascii="Times New Roman" w:hAnsi="Times New Roman" w:cs="Times New Roman"/>
          <w:b/>
          <w:sz w:val="18"/>
          <w:szCs w:val="18"/>
        </w:rPr>
      </w:pPr>
      <w:bookmarkStart w:id="171" w:name="sub_44"/>
      <w:r w:rsidRPr="00B64880">
        <w:rPr>
          <w:rFonts w:ascii="Times New Roman" w:hAnsi="Times New Roman" w:cs="Times New Roman"/>
          <w:b/>
          <w:bCs/>
          <w:sz w:val="18"/>
          <w:szCs w:val="18"/>
        </w:rPr>
        <w:t>Статья 31.</w:t>
      </w:r>
      <w:r w:rsidRPr="00B64880">
        <w:rPr>
          <w:rFonts w:ascii="Times New Roman" w:hAnsi="Times New Roman" w:cs="Times New Roman"/>
          <w:b/>
          <w:sz w:val="18"/>
          <w:szCs w:val="18"/>
        </w:rPr>
        <w:t xml:space="preserve"> Основания прекращения прав на земельные участки</w:t>
      </w:r>
    </w:p>
    <w:p w:rsidR="001C0EF4" w:rsidRPr="00B64880" w:rsidRDefault="001C0EF4" w:rsidP="001C0EF4">
      <w:pPr>
        <w:tabs>
          <w:tab w:val="num" w:pos="0"/>
        </w:tabs>
        <w:ind w:firstLine="540"/>
        <w:jc w:val="both"/>
        <w:rPr>
          <w:sz w:val="18"/>
          <w:szCs w:val="18"/>
        </w:rPr>
      </w:pPr>
    </w:p>
    <w:bookmarkEnd w:id="171"/>
    <w:p w:rsidR="001C0EF4" w:rsidRPr="00B64880" w:rsidRDefault="001C0EF4" w:rsidP="001C0EF4">
      <w:pPr>
        <w:tabs>
          <w:tab w:val="num" w:pos="0"/>
        </w:tabs>
        <w:ind w:firstLine="540"/>
        <w:jc w:val="both"/>
        <w:rPr>
          <w:sz w:val="18"/>
          <w:szCs w:val="18"/>
        </w:rPr>
      </w:pPr>
      <w:r w:rsidRPr="00B64880">
        <w:rPr>
          <w:sz w:val="18"/>
          <w:szCs w:val="18"/>
        </w:rPr>
        <w:t>1. 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в силу принудительного изъятия у собственника его земельного участка в порядке, установленном гражданским законодательством.</w:t>
      </w:r>
    </w:p>
    <w:p w:rsidR="001C0EF4" w:rsidRPr="00B64880" w:rsidRDefault="001C0EF4" w:rsidP="001C0EF4">
      <w:pPr>
        <w:tabs>
          <w:tab w:val="num" w:pos="0"/>
        </w:tabs>
        <w:ind w:firstLine="540"/>
        <w:jc w:val="both"/>
        <w:rPr>
          <w:sz w:val="18"/>
          <w:szCs w:val="18"/>
        </w:rPr>
      </w:pPr>
      <w:r w:rsidRPr="00B64880">
        <w:rPr>
          <w:sz w:val="18"/>
          <w:szCs w:val="18"/>
        </w:rPr>
        <w:t xml:space="preserve">2. </w:t>
      </w:r>
      <w:bookmarkStart w:id="172" w:name="sub_4501"/>
      <w:r w:rsidRPr="00B64880">
        <w:rPr>
          <w:sz w:val="18"/>
          <w:szCs w:val="18"/>
        </w:rPr>
        <w:t xml:space="preserve">Право постоянного (бессрочного) пользования земельным участком, право пожизненного наследуемого владения земельным участком прекращаются при отказе </w:t>
      </w:r>
      <w:hyperlink w:anchor="sub_5302" w:history="1">
        <w:r w:rsidRPr="00B64880">
          <w:rPr>
            <w:sz w:val="18"/>
            <w:szCs w:val="18"/>
          </w:rPr>
          <w:t xml:space="preserve"> землепользователя</w:t>
        </w:r>
      </w:hyperlink>
      <w:r w:rsidRPr="00B64880">
        <w:rPr>
          <w:sz w:val="18"/>
          <w:szCs w:val="18"/>
        </w:rPr>
        <w:t xml:space="preserve">, </w:t>
      </w:r>
      <w:hyperlink w:anchor="sub_5303" w:history="1">
        <w:r w:rsidRPr="00B64880">
          <w:rPr>
            <w:sz w:val="18"/>
            <w:szCs w:val="18"/>
          </w:rPr>
          <w:t xml:space="preserve"> землевладельца</w:t>
        </w:r>
      </w:hyperlink>
      <w:r w:rsidRPr="00B64880">
        <w:rPr>
          <w:sz w:val="18"/>
          <w:szCs w:val="18"/>
        </w:rPr>
        <w:t xml:space="preserve"> от принадлежащего им права на земельный участок на условиях и в порядке, которые предусмотрены статьей 53 Земельного кодекса Российской Федерации и в силу принудительного прекращения права по решению суда за исключением случаев, установленных федеральными законами.</w:t>
      </w:r>
    </w:p>
    <w:p w:rsidR="001C0EF4" w:rsidRPr="00B64880" w:rsidRDefault="001C0EF4" w:rsidP="001C0EF4">
      <w:pPr>
        <w:tabs>
          <w:tab w:val="num" w:pos="0"/>
          <w:tab w:val="left" w:pos="4140"/>
        </w:tabs>
        <w:ind w:firstLine="540"/>
        <w:jc w:val="both"/>
        <w:rPr>
          <w:sz w:val="18"/>
          <w:szCs w:val="18"/>
        </w:rPr>
      </w:pPr>
      <w:r w:rsidRPr="00B64880">
        <w:rPr>
          <w:sz w:val="18"/>
          <w:szCs w:val="18"/>
        </w:rPr>
        <w:t>3. Аренда земельного участка прекращается по основаниям и в порядке, которые предусмотрены гражданским законодательством. Аренда земельного участка может быть также прекращена по инициативе арендодателя в случаях, указанных в статье 46 Земельного кодекса Российской Федерации.</w:t>
      </w:r>
    </w:p>
    <w:p w:rsidR="001C0EF4" w:rsidRPr="00B64880" w:rsidRDefault="001C0EF4" w:rsidP="001C0EF4">
      <w:pPr>
        <w:tabs>
          <w:tab w:val="num" w:pos="0"/>
        </w:tabs>
        <w:ind w:firstLine="540"/>
        <w:jc w:val="both"/>
        <w:rPr>
          <w:sz w:val="18"/>
          <w:szCs w:val="18"/>
        </w:rPr>
      </w:pPr>
      <w:bookmarkStart w:id="173" w:name="sub_471"/>
      <w:r w:rsidRPr="00B64880">
        <w:rPr>
          <w:sz w:val="18"/>
          <w:szCs w:val="18"/>
        </w:rPr>
        <w:t>4. Право безвозмездного срочного пользования земельным участком прекращается по решению лица, предоставившего земельный участок, или по соглашению сторон:</w:t>
      </w:r>
    </w:p>
    <w:p w:rsidR="001C0EF4" w:rsidRPr="00B64880" w:rsidRDefault="001C0EF4" w:rsidP="001C0EF4">
      <w:pPr>
        <w:tabs>
          <w:tab w:val="num" w:pos="0"/>
        </w:tabs>
        <w:ind w:firstLine="540"/>
        <w:jc w:val="both"/>
        <w:rPr>
          <w:sz w:val="18"/>
          <w:szCs w:val="18"/>
        </w:rPr>
      </w:pPr>
      <w:bookmarkStart w:id="174" w:name="sub_4711"/>
      <w:bookmarkEnd w:id="173"/>
      <w:r w:rsidRPr="00B64880">
        <w:rPr>
          <w:sz w:val="18"/>
          <w:szCs w:val="18"/>
        </w:rPr>
        <w:t>1) по истечении срока, на который земельный участок был предоставлен;</w:t>
      </w:r>
    </w:p>
    <w:bookmarkEnd w:id="174"/>
    <w:p w:rsidR="001C0EF4" w:rsidRPr="00B64880" w:rsidRDefault="001C0EF4" w:rsidP="001C0EF4">
      <w:pPr>
        <w:tabs>
          <w:tab w:val="num" w:pos="0"/>
        </w:tabs>
        <w:ind w:firstLine="540"/>
        <w:jc w:val="both"/>
        <w:rPr>
          <w:sz w:val="18"/>
          <w:szCs w:val="18"/>
        </w:rPr>
      </w:pPr>
      <w:r w:rsidRPr="00B64880">
        <w:rPr>
          <w:sz w:val="18"/>
          <w:szCs w:val="18"/>
        </w:rPr>
        <w:t xml:space="preserve">2) по основаниям, указанным в </w:t>
      </w:r>
      <w:hyperlink w:anchor="sub_4501" w:history="1">
        <w:r w:rsidRPr="00B64880">
          <w:rPr>
            <w:sz w:val="18"/>
            <w:szCs w:val="18"/>
          </w:rPr>
          <w:t xml:space="preserve"> пунктах 1</w:t>
        </w:r>
      </w:hyperlink>
      <w:r w:rsidRPr="00B64880">
        <w:rPr>
          <w:sz w:val="18"/>
          <w:szCs w:val="18"/>
        </w:rPr>
        <w:t xml:space="preserve"> и 2 статьи 45 Земельного кодекса Российской Федерации.</w:t>
      </w:r>
    </w:p>
    <w:p w:rsidR="001C0EF4" w:rsidRPr="00B64880" w:rsidRDefault="001C0EF4" w:rsidP="001C0EF4">
      <w:pPr>
        <w:tabs>
          <w:tab w:val="num" w:pos="0"/>
        </w:tabs>
        <w:ind w:firstLine="540"/>
        <w:jc w:val="both"/>
        <w:rPr>
          <w:sz w:val="18"/>
          <w:szCs w:val="18"/>
        </w:rPr>
      </w:pPr>
      <w:bookmarkStart w:id="175" w:name="sub_481"/>
      <w:bookmarkEnd w:id="172"/>
      <w:r w:rsidRPr="00B64880">
        <w:rPr>
          <w:sz w:val="18"/>
          <w:szCs w:val="18"/>
        </w:rPr>
        <w:t>5. Частный сервитут может быть прекращен по основаниям, предусмотренным гражданским законодательством.</w:t>
      </w:r>
      <w:bookmarkStart w:id="176" w:name="sub_482"/>
      <w:bookmarkEnd w:id="175"/>
      <w:r w:rsidRPr="00B64880">
        <w:rPr>
          <w:sz w:val="18"/>
          <w:szCs w:val="18"/>
        </w:rPr>
        <w:t xml:space="preserve">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1C0EF4" w:rsidRPr="00B64880" w:rsidRDefault="001C0EF4" w:rsidP="001C0EF4">
      <w:pPr>
        <w:pStyle w:val="ConsNormal"/>
        <w:widowControl/>
        <w:ind w:firstLine="851"/>
        <w:jc w:val="both"/>
        <w:rPr>
          <w:rFonts w:ascii="Times New Roman" w:hAnsi="Times New Roman" w:cs="Times New Roman"/>
          <w:b/>
          <w:sz w:val="18"/>
          <w:szCs w:val="18"/>
        </w:rPr>
      </w:pPr>
      <w:bookmarkStart w:id="177" w:name="sub_49"/>
      <w:bookmarkEnd w:id="176"/>
    </w:p>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32.</w:t>
      </w:r>
      <w:r w:rsidRPr="00B64880">
        <w:rPr>
          <w:rFonts w:ascii="Times New Roman" w:hAnsi="Times New Roman" w:cs="Times New Roman"/>
          <w:b/>
          <w:sz w:val="18"/>
          <w:szCs w:val="18"/>
        </w:rPr>
        <w:t xml:space="preserve"> Изъятие, в том числе путем выкупа, земельных участков для государственных или муниципальных нужд</w:t>
      </w:r>
    </w:p>
    <w:p w:rsidR="001C0EF4" w:rsidRPr="00B64880" w:rsidRDefault="001C0EF4" w:rsidP="001C0EF4">
      <w:pPr>
        <w:tabs>
          <w:tab w:val="num" w:pos="0"/>
        </w:tabs>
        <w:ind w:firstLine="540"/>
        <w:jc w:val="both"/>
        <w:rPr>
          <w:sz w:val="18"/>
          <w:szCs w:val="18"/>
        </w:rPr>
      </w:pPr>
    </w:p>
    <w:p w:rsidR="001C0EF4" w:rsidRPr="00B64880" w:rsidRDefault="001C0EF4" w:rsidP="001C0EF4">
      <w:pPr>
        <w:tabs>
          <w:tab w:val="num" w:pos="0"/>
        </w:tabs>
        <w:ind w:firstLine="540"/>
        <w:jc w:val="both"/>
        <w:rPr>
          <w:sz w:val="18"/>
          <w:szCs w:val="18"/>
        </w:rPr>
      </w:pPr>
      <w:bookmarkStart w:id="178" w:name="sub_491"/>
      <w:bookmarkEnd w:id="177"/>
      <w:r w:rsidRPr="00B64880">
        <w:rPr>
          <w:sz w:val="18"/>
          <w:szCs w:val="18"/>
        </w:rPr>
        <w:t>1. Изъятие, в том числе путем выкупа, земельных участков для государственных или муниципальных нужд осуществляется в исключительных случаях, установленных статьей 49 Земельного кодекса Российской Федерации.</w:t>
      </w:r>
    </w:p>
    <w:p w:rsidR="001C0EF4" w:rsidRPr="00B64880" w:rsidRDefault="001C0EF4" w:rsidP="001C0EF4">
      <w:pPr>
        <w:pStyle w:val="ConsNormal"/>
        <w:widowControl/>
        <w:ind w:firstLine="540"/>
        <w:jc w:val="both"/>
        <w:rPr>
          <w:rFonts w:ascii="Times New Roman" w:hAnsi="Times New Roman" w:cs="Times New Roman"/>
          <w:sz w:val="18"/>
          <w:szCs w:val="18"/>
        </w:rPr>
      </w:pPr>
      <w:bookmarkStart w:id="179" w:name="sub_56"/>
      <w:bookmarkEnd w:id="178"/>
      <w:r w:rsidRPr="00B64880">
        <w:rPr>
          <w:rFonts w:ascii="Times New Roman" w:hAnsi="Times New Roman" w:cs="Times New Roman"/>
          <w:sz w:val="18"/>
          <w:szCs w:val="18"/>
        </w:rPr>
        <w:t>2. Изъятие  земельного участка, в том числе путем выкупа, для государственных или муниципальных нужд может быть проведено только после:</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предоставления по желанию лиц, у которых изымаются земельные участки, равноценных земельных участков;</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возмещения стоимости жилых, производственных  и иных зданий, строений, сооружений, находящихся на изымаемых земельных участках;</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возмещения в полном объеме убытков, в том числе упущенной выгоды.</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3. Предложения по изъятию земельного участка для муниципальных нужд, подготовленные администрацией Батецкого муниципального района или администрацией Батецкого</w:t>
      </w:r>
      <w:r w:rsidRPr="00B64880">
        <w:rPr>
          <w:noProof/>
          <w:sz w:val="18"/>
          <w:szCs w:val="18"/>
        </w:rPr>
        <w:t xml:space="preserve"> </w:t>
      </w:r>
      <w:r w:rsidRPr="00B64880">
        <w:rPr>
          <w:rFonts w:ascii="Times New Roman" w:hAnsi="Times New Roman" w:cs="Times New Roman"/>
          <w:sz w:val="18"/>
          <w:szCs w:val="18"/>
        </w:rPr>
        <w:t>сельского поселения, рассматриваются Комиссией по землепользованию и застройке Батецкого муниципального района.</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lastRenderedPageBreak/>
        <w:t xml:space="preserve">4. Комиссия по землепользованию и застройке готовит заключение о необходимости изъятия земельного участка для муниципальных нужд и проект постановления администрации Батецкого муниципального района об изъятии земельного участка для муниципальных нужд. </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5. На основании постановления администрации Батецкого муниципального района об изъятии земельного участка для муниципальных нужд Администрация Батецкого муниципального района:</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не менее чем за год до предстоящего изъятия информирует собственника (землевладельца, землепользователя, арендатора) земельного участка о предстоящем изъятии;</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определяет размер убытков, которые будут причинены изъятием, на основании оценки, производимой в соответствии с Федеральным законом об оценочной деятельности;</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 готовит и направляет собственнику (землевладельцу, землепользователю, арендатору) земельного участка проект соглашения о выкупе земельного участка (уступке прав на земельный участок).</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7. Изъятие, в том числе путем выкупа, земельного участка до истечения года со дня получения уведомления  допускается только с согласия собственников земельных участков, землепользователей, землевладельцев, арендаторов земельных участков.</w:t>
      </w:r>
    </w:p>
    <w:p w:rsidR="001C0EF4" w:rsidRPr="00B64880" w:rsidRDefault="001C0EF4" w:rsidP="001C0EF4">
      <w:pPr>
        <w:autoSpaceDE w:val="0"/>
        <w:autoSpaceDN w:val="0"/>
        <w:adjustRightInd w:val="0"/>
        <w:ind w:firstLine="540"/>
        <w:jc w:val="both"/>
        <w:rPr>
          <w:sz w:val="18"/>
          <w:szCs w:val="18"/>
        </w:rPr>
      </w:pPr>
      <w:r w:rsidRPr="00B64880">
        <w:rPr>
          <w:sz w:val="18"/>
          <w:szCs w:val="18"/>
        </w:rPr>
        <w:t>8. Расходы, понесенные собственниками земельных участков, землепользователями, землевладельцами, арендаторами земельных участков на осуществление застройки земельных участков зданиями капитального типа и проведение других мероприятий, существенно повышающих стоимость земли, после уведомления о предстоящем изъятии, в том числе путем выкупа, земельных участков, возмещению не подлежат.</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9. Принудительное изъятие земельного участка для государственных или муниципальных нужд может быть проведено только на основании решения суда.</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При отказе собственника (землевладельца, землепользователя, арендатора) земельного участка от заключения соглашения по истечении года с момента уведомления Администрация Батецкого муниципального района направляет в суд иск об изъятии земельного участка для государственных или муниципальных нужд.</w:t>
      </w:r>
    </w:p>
    <w:p w:rsidR="001C0EF4" w:rsidRPr="00B64880" w:rsidRDefault="001C0EF4" w:rsidP="001C0EF4">
      <w:pPr>
        <w:pStyle w:val="Con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По истечении десятидневного срока с момента вступления в силу решения суда о прекращении права на земельный участок Администрация Батецкого муниципального района направляет заявление о государственной регистрации прекращения права на земельный участок в учреждение юстиции по регистрации прав на недвижимое имущество и сделок с ним.</w:t>
      </w:r>
    </w:p>
    <w:p w:rsidR="001C0EF4" w:rsidRPr="00B64880" w:rsidRDefault="001C0EF4" w:rsidP="001C0EF4">
      <w:pPr>
        <w:pStyle w:val="ConsNormal"/>
        <w:widowControl/>
        <w:ind w:firstLine="851"/>
        <w:jc w:val="both"/>
        <w:rPr>
          <w:rFonts w:ascii="Times New Roman" w:hAnsi="Times New Roman" w:cs="Times New Roman"/>
          <w:b/>
          <w:sz w:val="18"/>
          <w:szCs w:val="18"/>
        </w:rPr>
      </w:pPr>
    </w:p>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33.</w:t>
      </w:r>
      <w:r w:rsidRPr="00B64880">
        <w:rPr>
          <w:rFonts w:ascii="Times New Roman" w:hAnsi="Times New Roman" w:cs="Times New Roman"/>
          <w:b/>
          <w:sz w:val="18"/>
          <w:szCs w:val="18"/>
        </w:rPr>
        <w:t xml:space="preserve"> Ограничение прав на землю</w:t>
      </w:r>
    </w:p>
    <w:p w:rsidR="001C0EF4" w:rsidRPr="00B64880" w:rsidRDefault="001C0EF4" w:rsidP="001C0EF4">
      <w:pPr>
        <w:tabs>
          <w:tab w:val="num" w:pos="0"/>
        </w:tabs>
        <w:ind w:firstLine="540"/>
        <w:jc w:val="both"/>
        <w:rPr>
          <w:sz w:val="18"/>
          <w:szCs w:val="18"/>
        </w:rPr>
      </w:pPr>
    </w:p>
    <w:p w:rsidR="001C0EF4" w:rsidRPr="00B64880" w:rsidRDefault="001C0EF4" w:rsidP="001C0EF4">
      <w:pPr>
        <w:tabs>
          <w:tab w:val="num" w:pos="0"/>
        </w:tabs>
        <w:ind w:firstLine="540"/>
        <w:jc w:val="both"/>
        <w:rPr>
          <w:sz w:val="18"/>
          <w:szCs w:val="18"/>
        </w:rPr>
      </w:pPr>
      <w:bookmarkStart w:id="180" w:name="sub_561"/>
      <w:bookmarkEnd w:id="179"/>
      <w:r w:rsidRPr="00B64880">
        <w:rPr>
          <w:sz w:val="18"/>
          <w:szCs w:val="18"/>
        </w:rPr>
        <w:t>1. Права на землю могут быть ограничены по основаниям, установленным Земельным кодексом Российской Федерации и  федеральными законами.</w:t>
      </w:r>
    </w:p>
    <w:p w:rsidR="001C0EF4" w:rsidRPr="00B64880" w:rsidRDefault="001C0EF4" w:rsidP="001C0EF4">
      <w:pPr>
        <w:tabs>
          <w:tab w:val="num" w:pos="0"/>
        </w:tabs>
        <w:ind w:firstLine="540"/>
        <w:jc w:val="both"/>
        <w:rPr>
          <w:sz w:val="18"/>
          <w:szCs w:val="18"/>
        </w:rPr>
      </w:pPr>
      <w:r w:rsidRPr="00B64880">
        <w:rPr>
          <w:sz w:val="18"/>
          <w:szCs w:val="18"/>
        </w:rPr>
        <w:t>2. Виды ограничений прав на землю устанавливаются статьей 56 Земельного кодекса Российской Федерации.</w:t>
      </w:r>
    </w:p>
    <w:p w:rsidR="001C0EF4" w:rsidRPr="00B64880" w:rsidRDefault="001C0EF4" w:rsidP="001C0EF4">
      <w:pPr>
        <w:tabs>
          <w:tab w:val="num" w:pos="0"/>
        </w:tabs>
        <w:ind w:firstLine="540"/>
        <w:jc w:val="both"/>
        <w:rPr>
          <w:sz w:val="18"/>
          <w:szCs w:val="18"/>
        </w:rPr>
      </w:pPr>
      <w:bookmarkStart w:id="181" w:name="sub_563"/>
      <w:bookmarkEnd w:id="180"/>
      <w:r w:rsidRPr="00B64880">
        <w:rPr>
          <w:sz w:val="18"/>
          <w:szCs w:val="18"/>
        </w:rPr>
        <w:t>3. Ограничения прав на землю устанавливаются актами исполнительных органов государственной власти Российской Федерации и Новгородской области, постановлениями администрации Батецкого муниципального района, постановлениями администрации Батецкого сельского поселения или решением суда.</w:t>
      </w:r>
    </w:p>
    <w:p w:rsidR="001C0EF4" w:rsidRPr="00B64880" w:rsidRDefault="001C0EF4" w:rsidP="001C0EF4">
      <w:pPr>
        <w:tabs>
          <w:tab w:val="num" w:pos="0"/>
        </w:tabs>
        <w:ind w:firstLine="540"/>
        <w:jc w:val="both"/>
        <w:rPr>
          <w:sz w:val="18"/>
          <w:szCs w:val="18"/>
        </w:rPr>
      </w:pPr>
      <w:bookmarkStart w:id="182" w:name="sub_564"/>
      <w:bookmarkEnd w:id="181"/>
      <w:r w:rsidRPr="00B64880">
        <w:rPr>
          <w:sz w:val="18"/>
          <w:szCs w:val="18"/>
        </w:rPr>
        <w:t>4. Ограничения прав на землю устанавливаются бессрочно или на определенный срок.</w:t>
      </w:r>
    </w:p>
    <w:p w:rsidR="001C0EF4" w:rsidRPr="00B64880" w:rsidRDefault="001C0EF4" w:rsidP="001C0EF4">
      <w:pPr>
        <w:tabs>
          <w:tab w:val="num" w:pos="0"/>
        </w:tabs>
        <w:ind w:firstLine="540"/>
        <w:jc w:val="both"/>
        <w:rPr>
          <w:sz w:val="18"/>
          <w:szCs w:val="18"/>
        </w:rPr>
      </w:pPr>
      <w:bookmarkStart w:id="183" w:name="sub_565"/>
      <w:bookmarkEnd w:id="182"/>
      <w:r w:rsidRPr="00B64880">
        <w:rPr>
          <w:sz w:val="18"/>
          <w:szCs w:val="18"/>
        </w:rPr>
        <w:t>5. Ограничения прав на землю сохраняются при переходе права собственности на земельный участок к другому лицу.</w:t>
      </w:r>
    </w:p>
    <w:p w:rsidR="001C0EF4" w:rsidRPr="00B64880" w:rsidRDefault="001C0EF4" w:rsidP="001C0EF4">
      <w:pPr>
        <w:tabs>
          <w:tab w:val="num" w:pos="0"/>
        </w:tabs>
        <w:ind w:firstLine="540"/>
        <w:jc w:val="both"/>
        <w:rPr>
          <w:sz w:val="18"/>
          <w:szCs w:val="18"/>
        </w:rPr>
      </w:pPr>
      <w:bookmarkStart w:id="184" w:name="sub_566"/>
      <w:bookmarkEnd w:id="183"/>
      <w:r w:rsidRPr="00B64880">
        <w:rPr>
          <w:sz w:val="18"/>
          <w:szCs w:val="18"/>
        </w:rPr>
        <w:t>6. Ограничение прав на землю подлежит государственной регистрации в порядке, установленном Федеральным законом от 21.07.1997г. № 122-ФЗ «О государственной регистрации прав на недвижимое имущество и сделок с ним».</w:t>
      </w:r>
    </w:p>
    <w:p w:rsidR="001C0EF4" w:rsidRPr="00B64880" w:rsidRDefault="001C0EF4" w:rsidP="001C0EF4">
      <w:pPr>
        <w:tabs>
          <w:tab w:val="num" w:pos="0"/>
        </w:tabs>
        <w:ind w:firstLine="540"/>
        <w:jc w:val="both"/>
        <w:rPr>
          <w:sz w:val="18"/>
          <w:szCs w:val="18"/>
        </w:rPr>
      </w:pPr>
      <w:bookmarkStart w:id="185" w:name="sub_567"/>
      <w:bookmarkEnd w:id="184"/>
      <w:r w:rsidRPr="00B64880">
        <w:rPr>
          <w:sz w:val="18"/>
          <w:szCs w:val="18"/>
        </w:rPr>
        <w:t>7. Ограничение прав на землю может быть обжаловано лицом, чьи права ограничены, в судебном порядке.</w:t>
      </w:r>
    </w:p>
    <w:bookmarkEnd w:id="185"/>
    <w:p w:rsidR="001C0EF4" w:rsidRPr="00B64880" w:rsidRDefault="001C0EF4" w:rsidP="001C0EF4">
      <w:pPr>
        <w:tabs>
          <w:tab w:val="num" w:pos="0"/>
        </w:tabs>
        <w:ind w:firstLine="540"/>
        <w:jc w:val="both"/>
        <w:rPr>
          <w:sz w:val="18"/>
          <w:szCs w:val="18"/>
        </w:rPr>
      </w:pPr>
    </w:p>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34</w:t>
      </w:r>
      <w:r w:rsidRPr="00B64880">
        <w:rPr>
          <w:rFonts w:ascii="Times New Roman" w:hAnsi="Times New Roman" w:cs="Times New Roman"/>
          <w:b/>
          <w:sz w:val="18"/>
          <w:szCs w:val="18"/>
        </w:rPr>
        <w:t>. Резервирование земель для государственных или муниципальных нужд</w:t>
      </w:r>
    </w:p>
    <w:p w:rsidR="001C0EF4" w:rsidRPr="00B64880" w:rsidRDefault="001C0EF4" w:rsidP="001C0EF4">
      <w:pPr>
        <w:tabs>
          <w:tab w:val="num" w:pos="0"/>
        </w:tabs>
        <w:ind w:firstLine="540"/>
        <w:jc w:val="both"/>
        <w:rPr>
          <w:sz w:val="18"/>
          <w:szCs w:val="18"/>
        </w:rPr>
      </w:pPr>
    </w:p>
    <w:p w:rsidR="001C0EF4" w:rsidRPr="00B64880" w:rsidRDefault="001C0EF4" w:rsidP="001C0EF4">
      <w:pPr>
        <w:tabs>
          <w:tab w:val="num" w:pos="0"/>
        </w:tabs>
        <w:ind w:firstLine="540"/>
        <w:jc w:val="both"/>
        <w:rPr>
          <w:sz w:val="18"/>
          <w:szCs w:val="18"/>
        </w:rPr>
      </w:pPr>
      <w:bookmarkStart w:id="186" w:name="sub_70101"/>
      <w:r w:rsidRPr="00B64880">
        <w:rPr>
          <w:sz w:val="18"/>
          <w:szCs w:val="18"/>
        </w:rPr>
        <w:t>1. 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1C0EF4" w:rsidRPr="00B64880" w:rsidRDefault="001C0EF4" w:rsidP="001C0EF4">
      <w:pPr>
        <w:tabs>
          <w:tab w:val="num" w:pos="0"/>
        </w:tabs>
        <w:ind w:firstLine="540"/>
        <w:jc w:val="both"/>
        <w:rPr>
          <w:sz w:val="18"/>
          <w:szCs w:val="18"/>
        </w:rPr>
      </w:pPr>
      <w:bookmarkStart w:id="187" w:name="sub_70103"/>
      <w:bookmarkEnd w:id="186"/>
      <w:r w:rsidRPr="00B64880">
        <w:rPr>
          <w:sz w:val="18"/>
          <w:szCs w:val="18"/>
        </w:rPr>
        <w:t xml:space="preserve">2. Земли для государственных или муниципальных нужд могут резервироваться на срок не более чем семь лет.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 </w:t>
      </w:r>
    </w:p>
    <w:p w:rsidR="001C0EF4" w:rsidRPr="00B64880" w:rsidRDefault="001C0EF4" w:rsidP="001C0EF4">
      <w:pPr>
        <w:tabs>
          <w:tab w:val="num" w:pos="0"/>
        </w:tabs>
        <w:ind w:firstLine="540"/>
        <w:jc w:val="both"/>
        <w:rPr>
          <w:sz w:val="18"/>
          <w:szCs w:val="18"/>
        </w:rPr>
      </w:pPr>
      <w:bookmarkStart w:id="188" w:name="sub_70104"/>
      <w:bookmarkEnd w:id="187"/>
      <w:r w:rsidRPr="00B64880">
        <w:rPr>
          <w:sz w:val="18"/>
          <w:szCs w:val="18"/>
        </w:rPr>
        <w:t>3. Порядок резервирования земель для государственных или муниципальных нужд определен Положением о резервировании земель для государственных или муниципальных нужд, утвержденным Постановлением Правительства Российской Федерации от 22.07.2008г.   №  561.</w:t>
      </w:r>
    </w:p>
    <w:bookmarkEnd w:id="188"/>
    <w:p w:rsidR="001C0EF4" w:rsidRPr="00B64880" w:rsidRDefault="001C0EF4" w:rsidP="001C0EF4">
      <w:pPr>
        <w:tabs>
          <w:tab w:val="num" w:pos="0"/>
        </w:tabs>
        <w:ind w:firstLine="540"/>
        <w:jc w:val="both"/>
        <w:rPr>
          <w:sz w:val="18"/>
          <w:szCs w:val="18"/>
        </w:rPr>
      </w:pPr>
      <w:r w:rsidRPr="00B64880">
        <w:rPr>
          <w:sz w:val="18"/>
          <w:szCs w:val="18"/>
        </w:rPr>
        <w:t xml:space="preserve">4. Могут быть ограничены в связи с </w:t>
      </w:r>
      <w:hyperlink w:anchor="sub_7010" w:history="1">
        <w:r w:rsidRPr="00B64880">
          <w:rPr>
            <w:sz w:val="18"/>
            <w:szCs w:val="18"/>
          </w:rPr>
          <w:t xml:space="preserve"> резервированием земель</w:t>
        </w:r>
      </w:hyperlink>
      <w:r w:rsidRPr="00B64880">
        <w:rPr>
          <w:sz w:val="18"/>
          <w:szCs w:val="18"/>
        </w:rPr>
        <w:t xml:space="preserve"> для государственных или муниципальных нужд следующие права собственников, землепользователей, землевладельцев, арендаторов земельных участков на использование земельных участков:</w:t>
      </w:r>
    </w:p>
    <w:p w:rsidR="001C0EF4" w:rsidRPr="00B64880" w:rsidRDefault="001C0EF4" w:rsidP="001C0EF4">
      <w:pPr>
        <w:tabs>
          <w:tab w:val="num" w:pos="0"/>
        </w:tabs>
        <w:ind w:firstLine="540"/>
        <w:jc w:val="both"/>
        <w:rPr>
          <w:sz w:val="18"/>
          <w:szCs w:val="18"/>
        </w:rPr>
      </w:pPr>
      <w:bookmarkStart w:id="189" w:name="sub_4012"/>
      <w:r w:rsidRPr="00B64880">
        <w:rPr>
          <w:sz w:val="18"/>
          <w:szCs w:val="18"/>
        </w:rPr>
        <w:t>- по возведению жилых, производственных, культурно-бытовых и иных зданий, строений, сооружений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bookmarkEnd w:id="189"/>
    <w:p w:rsidR="001C0EF4" w:rsidRPr="00B64880" w:rsidRDefault="001C0EF4" w:rsidP="001C0EF4">
      <w:pPr>
        <w:tabs>
          <w:tab w:val="num" w:pos="0"/>
        </w:tabs>
        <w:ind w:firstLine="540"/>
        <w:jc w:val="both"/>
        <w:rPr>
          <w:sz w:val="18"/>
          <w:szCs w:val="18"/>
        </w:rPr>
      </w:pPr>
      <w:r w:rsidRPr="00B64880">
        <w:rPr>
          <w:sz w:val="18"/>
          <w:szCs w:val="18"/>
        </w:rPr>
        <w:t xml:space="preserve">- по проведению в соответствии с разрешенным использованием оросительных, осушительных, культурно-технических и других мелиоративных работ, строительства прудов и иных водных объектов в </w:t>
      </w:r>
      <w:r w:rsidRPr="00B64880">
        <w:rPr>
          <w:sz w:val="18"/>
          <w:szCs w:val="18"/>
        </w:rPr>
        <w:lastRenderedPageBreak/>
        <w:t>соответствии с установленными законодательством экологическими, строительными, санитарно-гигиеническими и иными специальными требованиями.</w:t>
      </w:r>
    </w:p>
    <w:p w:rsidR="001C0EF4" w:rsidRPr="00B64880" w:rsidRDefault="001C0EF4" w:rsidP="001C0EF4">
      <w:pPr>
        <w:pStyle w:val="ConsNormal"/>
        <w:widowControl/>
        <w:ind w:firstLine="540"/>
        <w:jc w:val="both"/>
        <w:rPr>
          <w:sz w:val="18"/>
          <w:szCs w:val="18"/>
        </w:rPr>
      </w:pPr>
      <w:r w:rsidRPr="00B64880">
        <w:rPr>
          <w:sz w:val="18"/>
          <w:szCs w:val="18"/>
        </w:rPr>
        <w:t xml:space="preserve">5. Решение о резервировании земель для муниципальных нужд принимается постановлением Администрации Батецкого муниципального района с графическим приложением – планом границ резервируемой территории. </w:t>
      </w:r>
    </w:p>
    <w:p w:rsidR="001C0EF4" w:rsidRPr="00B64880" w:rsidRDefault="001C0EF4" w:rsidP="001C0EF4">
      <w:pPr>
        <w:pStyle w:val="ConsNormal"/>
        <w:widowControl/>
        <w:ind w:firstLine="540"/>
        <w:jc w:val="both"/>
        <w:rPr>
          <w:rFonts w:ascii="Times New Roman" w:hAnsi="Times New Roman" w:cs="Times New Roman"/>
          <w:sz w:val="18"/>
          <w:szCs w:val="18"/>
        </w:rPr>
      </w:pPr>
    </w:p>
    <w:p w:rsidR="001C0EF4" w:rsidRPr="00B64880" w:rsidRDefault="001C0EF4" w:rsidP="001C0EF4">
      <w:pPr>
        <w:pStyle w:val="33"/>
        <w:spacing w:after="0"/>
        <w:ind w:left="0" w:firstLine="539"/>
        <w:rPr>
          <w:b/>
          <w:sz w:val="18"/>
          <w:szCs w:val="18"/>
        </w:rPr>
      </w:pPr>
      <w:bookmarkStart w:id="190" w:name="sub_642"/>
      <w:r w:rsidRPr="00B64880">
        <w:rPr>
          <w:b/>
          <w:sz w:val="18"/>
          <w:szCs w:val="18"/>
        </w:rPr>
        <w:t>Статья 35. Способы защиты прав на землю</w:t>
      </w:r>
    </w:p>
    <w:p w:rsidR="001C0EF4" w:rsidRPr="00B64880" w:rsidRDefault="001C0EF4" w:rsidP="001C0EF4">
      <w:pPr>
        <w:pStyle w:val="33"/>
        <w:spacing w:after="0"/>
        <w:ind w:left="0" w:firstLine="539"/>
        <w:rPr>
          <w:b/>
          <w:sz w:val="18"/>
          <w:szCs w:val="18"/>
        </w:rPr>
      </w:pPr>
    </w:p>
    <w:p w:rsidR="001C0EF4" w:rsidRPr="00B64880" w:rsidRDefault="001C0EF4" w:rsidP="001C0EF4">
      <w:pPr>
        <w:pStyle w:val="33"/>
        <w:spacing w:after="0"/>
        <w:ind w:left="0" w:firstLine="539"/>
        <w:rPr>
          <w:sz w:val="18"/>
          <w:szCs w:val="18"/>
        </w:rPr>
      </w:pPr>
      <w:r w:rsidRPr="00B64880">
        <w:rPr>
          <w:sz w:val="18"/>
          <w:szCs w:val="18"/>
        </w:rPr>
        <w:t>1. Признание права на земельный участок.</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1.1.  Признание права на земельный участок осуществляется в судебном порядке.</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1.2. Судебное решение, установившее право на землю, является юридическим основанием, при наличии которого органы государственной регистрации прав на недвижимое имущество и сделок с ним обязаны осуществить государственную регистрацию права на землю или сделки с землей в порядке, установленном Федеральным законом «О государственной регистрации прав на недвижимое имущество и сделок с ним».</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2. Восстановление положения, существовавшего до нарушения права на земельный участок</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2.1. Нарушенное право на земельный участок подлежит восстановлению в случаях:</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 признания судом недействительным акта исполнительного органа государственной власти или акта органа местного самоуправления, повлекших за собой нарушение права на земельный участок;</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  самовольного занятия земельного участка;</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  в иных предусмотренных федеральными законами случаях.</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2.2. Действия, нарушающие права на землю граждан и юридических лиц или создающие угрозу их нарушения, могут быть пресечены путем:</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 признания недействительными в судебном порядке в соответствии со статьей 61 Земельного кодекса Российской Федерации не соответствующих законодательству актов исполнительных органов государственной власти или актов органов местного самоуправления;</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 приостановления исполнения не соответствующих законодательству актов исполнительных органов государственной власти или актов органов местного самоуправления;</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 приостановления промышленного, гражданско-жилищного и другого строительства, проведения иных работ в порядке, установленном Правительством Российской Федерации;</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 восстановления положения, существовавшего до нарушения права, и пресечения действий, нарушающих право или создающих угрозу его нарушения.</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3. Признание недействительным акта исполнительного органа государственной власти или акта органа местного самоуправления.</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3.1. Ненормативный акт исполнительного органа государственной власти или ненормативный акт органа местного самоуправления, а также нормативный акт, не соответствующий закону или иным нормативным правовым актам и нарушающий права и охраняемые законом интересы гражданина или юридического лица в области использования и охраны земель, может быть признан судом недействительным.</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 xml:space="preserve">3.2. Убытки, причиненные гражданину или юридическому лицу в результате издания не соответствующего закону и нарушающего права на землю и охраняемые законом интересы гражданина или юридического лица акта органа местного самоуправления, подлежат возмещению эти органом. </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4. Возмещение убытков.</w:t>
      </w:r>
    </w:p>
    <w:p w:rsidR="001C0EF4" w:rsidRPr="00B64880" w:rsidRDefault="001C0EF4" w:rsidP="001C0EF4">
      <w:pPr>
        <w:pStyle w:val="ConsNormal"/>
        <w:widowControl/>
        <w:ind w:firstLine="539"/>
        <w:jc w:val="both"/>
        <w:rPr>
          <w:rFonts w:ascii="Times New Roman" w:hAnsi="Times New Roman" w:cs="Times New Roman"/>
          <w:b/>
          <w:sz w:val="18"/>
          <w:szCs w:val="18"/>
        </w:rPr>
      </w:pPr>
      <w:r w:rsidRPr="00B64880">
        <w:rPr>
          <w:rFonts w:ascii="Times New Roman" w:hAnsi="Times New Roman" w:cs="Times New Roman"/>
          <w:sz w:val="18"/>
          <w:szCs w:val="18"/>
        </w:rPr>
        <w:t xml:space="preserve">4.1. Убытки, причиненные нарушением прав собственников земельных участков, землепользователей, землевладельцев и арендаторов земельных участков, подлежат возмещению в полном объеме, в том числе упущенная выгода, в порядке, предусмотренном гражданским законодательством. </w:t>
      </w:r>
    </w:p>
    <w:p w:rsidR="001C0EF4" w:rsidRPr="00B64880" w:rsidRDefault="001C0EF4" w:rsidP="001C0EF4">
      <w:pPr>
        <w:pStyle w:val="ConsNonformat"/>
        <w:widowControl/>
        <w:ind w:firstLine="539"/>
        <w:rPr>
          <w:b/>
          <w:i/>
          <w:sz w:val="18"/>
          <w:szCs w:val="18"/>
        </w:rPr>
      </w:pPr>
    </w:p>
    <w:p w:rsidR="001C0EF4" w:rsidRPr="00B64880" w:rsidRDefault="001C0EF4" w:rsidP="001C0EF4">
      <w:pPr>
        <w:pStyle w:val="33"/>
        <w:spacing w:after="0"/>
        <w:ind w:left="0" w:firstLine="539"/>
        <w:rPr>
          <w:b/>
          <w:sz w:val="18"/>
          <w:szCs w:val="18"/>
        </w:rPr>
      </w:pPr>
      <w:r w:rsidRPr="00B64880">
        <w:rPr>
          <w:b/>
          <w:sz w:val="18"/>
          <w:szCs w:val="18"/>
        </w:rPr>
        <w:t>Статья 36. Рассмотрение земельных споров</w:t>
      </w:r>
    </w:p>
    <w:p w:rsidR="001C0EF4" w:rsidRPr="00B64880" w:rsidRDefault="001C0EF4" w:rsidP="001C0EF4">
      <w:pPr>
        <w:pStyle w:val="33"/>
        <w:spacing w:after="0"/>
        <w:ind w:left="0" w:firstLine="539"/>
        <w:rPr>
          <w:i/>
          <w:sz w:val="18"/>
          <w:szCs w:val="18"/>
        </w:rPr>
      </w:pP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1. Земельный спор между собственниками земельных участков, землевладельцами, и землепользователями на территории Батецкого сельского поселения может быть передан на рассмотрение в Комиссию по землепользованию и застройке Батецкого сельского поселения.</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2. Если стороны не удовлетворены результатами рассмотрения земельного спора  Комиссией по землепользованию и застройке, они вправе передать дело на рассмотрение в суд.</w:t>
      </w:r>
    </w:p>
    <w:p w:rsidR="001C0EF4" w:rsidRPr="00B64880" w:rsidRDefault="001C0EF4" w:rsidP="001C0EF4">
      <w:pPr>
        <w:pStyle w:val="ConsNormal"/>
        <w:widowControl/>
        <w:ind w:firstLine="539"/>
        <w:jc w:val="both"/>
        <w:rPr>
          <w:rFonts w:ascii="Times New Roman" w:hAnsi="Times New Roman" w:cs="Times New Roman"/>
          <w:sz w:val="18"/>
          <w:szCs w:val="18"/>
        </w:rPr>
      </w:pPr>
      <w:r w:rsidRPr="00B64880">
        <w:rPr>
          <w:rFonts w:ascii="Times New Roman" w:hAnsi="Times New Roman" w:cs="Times New Roman"/>
          <w:sz w:val="18"/>
          <w:szCs w:val="18"/>
        </w:rPr>
        <w:t>3. Рассмотрение земельного спора Комиссией по землепользованию и застройке не является обязательным условием для подачи заявления по земельному спору в суд.</w:t>
      </w:r>
    </w:p>
    <w:p w:rsidR="001C0EF4" w:rsidRPr="00B64880" w:rsidRDefault="001C0EF4" w:rsidP="001C0EF4">
      <w:pPr>
        <w:tabs>
          <w:tab w:val="num" w:pos="0"/>
        </w:tabs>
        <w:ind w:firstLine="539"/>
        <w:jc w:val="both"/>
        <w:rPr>
          <w:sz w:val="18"/>
          <w:szCs w:val="18"/>
        </w:rPr>
      </w:pPr>
    </w:p>
    <w:bookmarkEnd w:id="190"/>
    <w:p w:rsidR="001C0EF4" w:rsidRPr="00B64880" w:rsidRDefault="001C0EF4" w:rsidP="001C0EF4">
      <w:pPr>
        <w:pStyle w:val="af2"/>
        <w:tabs>
          <w:tab w:val="num" w:pos="0"/>
        </w:tabs>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37.</w:t>
      </w:r>
      <w:r w:rsidRPr="00B64880">
        <w:rPr>
          <w:rFonts w:ascii="Times New Roman" w:hAnsi="Times New Roman" w:cs="Times New Roman"/>
          <w:b/>
          <w:sz w:val="18"/>
          <w:szCs w:val="18"/>
        </w:rPr>
        <w:t xml:space="preserve"> Платность использования земли</w:t>
      </w:r>
    </w:p>
    <w:p w:rsidR="001C0EF4" w:rsidRPr="00B64880" w:rsidRDefault="001C0EF4" w:rsidP="001C0EF4">
      <w:pPr>
        <w:tabs>
          <w:tab w:val="num" w:pos="0"/>
        </w:tabs>
        <w:ind w:firstLine="540"/>
        <w:jc w:val="both"/>
        <w:rPr>
          <w:sz w:val="18"/>
          <w:szCs w:val="18"/>
        </w:rPr>
      </w:pPr>
    </w:p>
    <w:p w:rsidR="001C0EF4" w:rsidRPr="00B64880" w:rsidRDefault="001C0EF4" w:rsidP="001C0EF4">
      <w:pPr>
        <w:pStyle w:val="33"/>
        <w:spacing w:after="0"/>
        <w:ind w:left="0" w:firstLine="540"/>
        <w:jc w:val="both"/>
        <w:rPr>
          <w:sz w:val="18"/>
          <w:szCs w:val="18"/>
        </w:rPr>
      </w:pPr>
      <w:bookmarkStart w:id="191" w:name="sub_651"/>
      <w:r w:rsidRPr="00B64880">
        <w:rPr>
          <w:sz w:val="18"/>
          <w:szCs w:val="18"/>
        </w:rPr>
        <w:t>1. Использование земли в Российской Федерации является платным. Формами платы за использование земли являются земельный налог (до введения в действие налога на недвижимость) и арендная плата. Отсутствие документа, подтверждающего право на земельный участок, не является основанием для освобождения от платы за пользование этим участком.</w:t>
      </w:r>
    </w:p>
    <w:p w:rsidR="001C0EF4" w:rsidRPr="00B64880" w:rsidRDefault="001C0EF4" w:rsidP="001C0EF4">
      <w:pPr>
        <w:tabs>
          <w:tab w:val="num" w:pos="0"/>
        </w:tabs>
        <w:ind w:firstLine="540"/>
        <w:jc w:val="both"/>
        <w:rPr>
          <w:sz w:val="18"/>
          <w:szCs w:val="18"/>
        </w:rPr>
      </w:pPr>
      <w:bookmarkStart w:id="192" w:name="sub_652"/>
      <w:bookmarkEnd w:id="191"/>
      <w:r w:rsidRPr="00B64880">
        <w:rPr>
          <w:sz w:val="18"/>
          <w:szCs w:val="18"/>
        </w:rPr>
        <w:t>2. Порядок исчисления и уплаты земельного налога устанавливается законодательством Российской Федерации о налогах и сборах.</w:t>
      </w:r>
      <w:bookmarkEnd w:id="192"/>
    </w:p>
    <w:p w:rsidR="001C0EF4" w:rsidRPr="00B64880" w:rsidRDefault="001C0EF4" w:rsidP="001C0EF4">
      <w:pPr>
        <w:tabs>
          <w:tab w:val="num" w:pos="0"/>
        </w:tabs>
        <w:ind w:firstLine="540"/>
        <w:jc w:val="both"/>
        <w:rPr>
          <w:sz w:val="18"/>
          <w:szCs w:val="18"/>
        </w:rPr>
      </w:pPr>
      <w:r w:rsidRPr="00B64880">
        <w:rPr>
          <w:sz w:val="18"/>
          <w:szCs w:val="18"/>
        </w:rPr>
        <w:t xml:space="preserve">3. </w:t>
      </w:r>
      <w:bookmarkStart w:id="193" w:name="sub_65302"/>
      <w:r w:rsidRPr="00B64880">
        <w:rPr>
          <w:sz w:val="18"/>
          <w:szCs w:val="1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Новгородской области или муниципальной собственности, устанавливаются соответственно Правительством Российской Федерации, органами государственной власти Новгородской области, органами местного самоуправления Батецкого муниципального района (Батецкого сельского поселения).</w:t>
      </w:r>
    </w:p>
    <w:p w:rsidR="001C0EF4" w:rsidRPr="00B64880" w:rsidRDefault="001C0EF4" w:rsidP="001C0EF4">
      <w:pPr>
        <w:tabs>
          <w:tab w:val="num" w:pos="0"/>
        </w:tabs>
        <w:ind w:firstLine="540"/>
        <w:jc w:val="both"/>
        <w:rPr>
          <w:sz w:val="18"/>
          <w:szCs w:val="18"/>
        </w:rPr>
      </w:pPr>
      <w:bookmarkStart w:id="194" w:name="sub_65303"/>
      <w:bookmarkEnd w:id="193"/>
      <w:r w:rsidRPr="00B64880">
        <w:rPr>
          <w:sz w:val="18"/>
          <w:szCs w:val="18"/>
        </w:rPr>
        <w:t xml:space="preserve">Размер арендной платы является существенным условием договора аренды земельного участка. </w:t>
      </w:r>
      <w:bookmarkStart w:id="195" w:name="sub_65304"/>
      <w:bookmarkEnd w:id="194"/>
      <w:r w:rsidRPr="00B64880">
        <w:rPr>
          <w:sz w:val="18"/>
          <w:szCs w:val="18"/>
        </w:rPr>
        <w:t xml:space="preserve">Размер арендной платы пересматривается не чаще одного раза в год, за исключением случаев, установленных законодательством. </w:t>
      </w:r>
    </w:p>
    <w:p w:rsidR="001C0EF4" w:rsidRPr="00B64880" w:rsidRDefault="001C0EF4" w:rsidP="001C0EF4">
      <w:pPr>
        <w:tabs>
          <w:tab w:val="num" w:pos="0"/>
        </w:tabs>
        <w:ind w:firstLine="540"/>
        <w:jc w:val="both"/>
        <w:rPr>
          <w:sz w:val="18"/>
          <w:szCs w:val="18"/>
        </w:rPr>
      </w:pPr>
      <w:r w:rsidRPr="00B64880">
        <w:rPr>
          <w:sz w:val="18"/>
          <w:szCs w:val="18"/>
        </w:rPr>
        <w:lastRenderedPageBreak/>
        <w:t>В случае, если по истечении трех лет с даты предоставления в аренду земельного участка, находящегося в государственной или муниципальной собственности, для жилищного строительства, за исключением случаев предоставления земельных участков для индивидуального жилищного строительства, не введен в эксплуатацию построенный на таком земельном участке объект недвижимости, арендная плата за такой земельный участок устанавливается в размере не менее двукратной налоговой ставки земельного налога на соответствующий земельный участок, если иное не установлено земельным законодательством.</w:t>
      </w:r>
    </w:p>
    <w:p w:rsidR="001C0EF4" w:rsidRPr="00B64880" w:rsidRDefault="001C0EF4" w:rsidP="001C0EF4">
      <w:pPr>
        <w:tabs>
          <w:tab w:val="num" w:pos="0"/>
        </w:tabs>
        <w:ind w:firstLine="540"/>
        <w:jc w:val="both"/>
        <w:rPr>
          <w:sz w:val="18"/>
          <w:szCs w:val="18"/>
        </w:rPr>
      </w:pPr>
      <w:bookmarkStart w:id="196" w:name="sub_654"/>
      <w:bookmarkEnd w:id="195"/>
      <w:r w:rsidRPr="00B64880">
        <w:rPr>
          <w:sz w:val="18"/>
          <w:szCs w:val="18"/>
        </w:rPr>
        <w:t>4. Порядок, условия и сроки внесения арендной платы за земельные участки, находящиеся в частной собственности, устанавливаются договорами аренды земельных участков.</w:t>
      </w:r>
    </w:p>
    <w:p w:rsidR="001C0EF4" w:rsidRPr="00B64880" w:rsidRDefault="001C0EF4" w:rsidP="001C0EF4">
      <w:pPr>
        <w:tabs>
          <w:tab w:val="num" w:pos="0"/>
        </w:tabs>
        <w:ind w:firstLine="540"/>
        <w:jc w:val="both"/>
        <w:rPr>
          <w:sz w:val="18"/>
          <w:szCs w:val="18"/>
        </w:rPr>
      </w:pPr>
      <w:bookmarkStart w:id="197" w:name="sub_655"/>
      <w:bookmarkEnd w:id="196"/>
      <w:r w:rsidRPr="00B64880">
        <w:rPr>
          <w:sz w:val="18"/>
          <w:szCs w:val="18"/>
        </w:rPr>
        <w:t>5. Для целей налогообложения и в иных случаях, предусмотренных Земельным кодексом Российской Федерации, федеральными законами, устанавливается кадастровая стоимость земельного участка. Кадастровая стоимость земельного участка также может применяться для определения арендной платы за земельный участок, находящийся в государственной или муниципальной собственности.</w:t>
      </w:r>
    </w:p>
    <w:p w:rsidR="001C0EF4" w:rsidRPr="00B64880" w:rsidRDefault="001C0EF4" w:rsidP="001C0EF4">
      <w:pPr>
        <w:rPr>
          <w:sz w:val="18"/>
          <w:szCs w:val="18"/>
        </w:rPr>
      </w:pPr>
      <w:r w:rsidRPr="00B64880">
        <w:rPr>
          <w:sz w:val="18"/>
          <w:szCs w:val="18"/>
        </w:rPr>
        <w:t xml:space="preserve"> </w:t>
      </w:r>
    </w:p>
    <w:p w:rsidR="001C0EF4" w:rsidRPr="00B64880" w:rsidRDefault="001C0EF4" w:rsidP="001C0EF4">
      <w:pPr>
        <w:pStyle w:val="af2"/>
        <w:tabs>
          <w:tab w:val="num" w:pos="0"/>
        </w:tabs>
        <w:ind w:left="0" w:firstLine="540"/>
        <w:rPr>
          <w:rFonts w:ascii="Times New Roman" w:hAnsi="Times New Roman" w:cs="Times New Roman"/>
          <w:b/>
          <w:sz w:val="18"/>
          <w:szCs w:val="18"/>
        </w:rPr>
      </w:pPr>
      <w:bookmarkStart w:id="198" w:name="sub_72"/>
      <w:bookmarkEnd w:id="197"/>
      <w:r w:rsidRPr="00B64880">
        <w:rPr>
          <w:rFonts w:ascii="Times New Roman" w:hAnsi="Times New Roman" w:cs="Times New Roman"/>
          <w:b/>
          <w:bCs/>
          <w:sz w:val="18"/>
          <w:szCs w:val="18"/>
        </w:rPr>
        <w:t>Статья 38.</w:t>
      </w:r>
      <w:r w:rsidRPr="00B64880">
        <w:rPr>
          <w:rFonts w:ascii="Times New Roman" w:hAnsi="Times New Roman" w:cs="Times New Roman"/>
          <w:b/>
          <w:sz w:val="18"/>
          <w:szCs w:val="18"/>
        </w:rPr>
        <w:t xml:space="preserve"> Муниципальный и общественный земельный контроль</w:t>
      </w:r>
    </w:p>
    <w:p w:rsidR="001C0EF4" w:rsidRPr="00B64880" w:rsidRDefault="001C0EF4" w:rsidP="001C0EF4">
      <w:pPr>
        <w:tabs>
          <w:tab w:val="num" w:pos="0"/>
        </w:tabs>
        <w:ind w:firstLine="540"/>
        <w:jc w:val="both"/>
        <w:rPr>
          <w:sz w:val="18"/>
          <w:szCs w:val="18"/>
        </w:rPr>
      </w:pPr>
    </w:p>
    <w:p w:rsidR="001C0EF4" w:rsidRPr="00B64880" w:rsidRDefault="001C0EF4" w:rsidP="001C0EF4">
      <w:pPr>
        <w:pStyle w:val="af3"/>
        <w:tabs>
          <w:tab w:val="num" w:pos="0"/>
        </w:tabs>
        <w:ind w:left="0" w:firstLine="540"/>
        <w:rPr>
          <w:rFonts w:ascii="Times New Roman" w:hAnsi="Times New Roman" w:cs="Times New Roman"/>
          <w:i w:val="0"/>
          <w:color w:val="auto"/>
          <w:sz w:val="18"/>
          <w:szCs w:val="18"/>
        </w:rPr>
      </w:pPr>
      <w:bookmarkStart w:id="199" w:name="sub_721"/>
      <w:bookmarkEnd w:id="198"/>
      <w:r w:rsidRPr="00B64880">
        <w:rPr>
          <w:rFonts w:ascii="Times New Roman" w:hAnsi="Times New Roman" w:cs="Times New Roman"/>
          <w:i w:val="0"/>
          <w:color w:val="auto"/>
          <w:sz w:val="18"/>
          <w:szCs w:val="18"/>
        </w:rPr>
        <w:t xml:space="preserve">1. Муниципальный земельный контроль за использованием земель на территории </w:t>
      </w:r>
      <w:r w:rsidRPr="00B64880">
        <w:rPr>
          <w:rFonts w:ascii="Times New Roman" w:hAnsi="Times New Roman" w:cs="Times New Roman"/>
          <w:color w:val="auto"/>
          <w:sz w:val="18"/>
          <w:szCs w:val="18"/>
        </w:rPr>
        <w:t>Батецкого</w:t>
      </w:r>
      <w:r w:rsidRPr="00B64880">
        <w:rPr>
          <w:rFonts w:ascii="Times New Roman" w:hAnsi="Times New Roman" w:cs="Times New Roman"/>
          <w:i w:val="0"/>
          <w:color w:val="auto"/>
          <w:sz w:val="18"/>
          <w:szCs w:val="18"/>
        </w:rPr>
        <w:t xml:space="preserve"> сельского поселения осуществляется администрацией поселения в соответствии с Положением, утвержденным Советом Депутатов Батецког</w:t>
      </w:r>
      <w:r w:rsidRPr="00B64880">
        <w:rPr>
          <w:rFonts w:ascii="Times New Roman" w:hAnsi="Times New Roman" w:cs="Times New Roman"/>
          <w:color w:val="auto"/>
          <w:sz w:val="18"/>
          <w:szCs w:val="18"/>
        </w:rPr>
        <w:t>о</w:t>
      </w:r>
      <w:r w:rsidRPr="00B64880">
        <w:rPr>
          <w:rFonts w:ascii="Times New Roman" w:hAnsi="Times New Roman" w:cs="Times New Roman"/>
          <w:i w:val="0"/>
          <w:color w:val="auto"/>
          <w:sz w:val="18"/>
          <w:szCs w:val="18"/>
        </w:rPr>
        <w:t xml:space="preserve"> сельского поселения.</w:t>
      </w:r>
      <w:bookmarkEnd w:id="199"/>
    </w:p>
    <w:p w:rsidR="001C0EF4" w:rsidRPr="00B64880" w:rsidRDefault="001C0EF4" w:rsidP="001C0EF4">
      <w:pPr>
        <w:tabs>
          <w:tab w:val="num" w:pos="0"/>
        </w:tabs>
        <w:ind w:firstLine="540"/>
        <w:jc w:val="both"/>
        <w:rPr>
          <w:sz w:val="18"/>
          <w:szCs w:val="18"/>
        </w:rPr>
      </w:pPr>
      <w:bookmarkStart w:id="200" w:name="sub_723"/>
      <w:r w:rsidRPr="00B64880">
        <w:rPr>
          <w:sz w:val="18"/>
          <w:szCs w:val="18"/>
        </w:rPr>
        <w:t>2. Общественный земельный контроль осуществляется органами территориального общественного самоуправления, другими общественными организациями (объединениями), гражданами за соблюдением установленного порядка подготовки и принятия Администрацией Новгородской области, Администрацией Батецкого муниципального района решений, затрагивающих права и законные интересы граждан и юридических лиц, а также за соблюдением требований использования и охраны земель.</w:t>
      </w:r>
    </w:p>
    <w:p w:rsidR="001C0EF4" w:rsidRPr="00B64880" w:rsidRDefault="001C0EF4" w:rsidP="001C0EF4">
      <w:pPr>
        <w:tabs>
          <w:tab w:val="num" w:pos="0"/>
        </w:tabs>
        <w:ind w:firstLine="540"/>
        <w:jc w:val="both"/>
        <w:rPr>
          <w:sz w:val="18"/>
          <w:szCs w:val="18"/>
        </w:rPr>
      </w:pPr>
    </w:p>
    <w:bookmarkEnd w:id="200"/>
    <w:p w:rsidR="001C0EF4" w:rsidRPr="00B64880" w:rsidRDefault="001C0EF4" w:rsidP="001C0EF4">
      <w:pPr>
        <w:pStyle w:val="1"/>
        <w:tabs>
          <w:tab w:val="num" w:pos="0"/>
        </w:tabs>
        <w:spacing w:before="0" w:after="0"/>
        <w:ind w:firstLine="540"/>
        <w:jc w:val="both"/>
        <w:rPr>
          <w:rFonts w:ascii="Times New Roman" w:hAnsi="Times New Roman" w:cs="Times New Roman"/>
          <w:sz w:val="18"/>
          <w:szCs w:val="18"/>
        </w:rPr>
      </w:pPr>
      <w:r w:rsidRPr="00B64880">
        <w:rPr>
          <w:rFonts w:ascii="Times New Roman" w:hAnsi="Times New Roman" w:cs="Times New Roman"/>
          <w:sz w:val="18"/>
          <w:szCs w:val="18"/>
        </w:rPr>
        <w:t>Статья 39. Ответственность за правонарушения в области охраны и использования земель</w:t>
      </w:r>
    </w:p>
    <w:p w:rsidR="001C0EF4" w:rsidRPr="00B64880" w:rsidRDefault="001C0EF4" w:rsidP="001C0EF4">
      <w:pPr>
        <w:pStyle w:val="af2"/>
        <w:tabs>
          <w:tab w:val="num" w:pos="0"/>
        </w:tabs>
        <w:ind w:firstLine="540"/>
        <w:rPr>
          <w:sz w:val="18"/>
          <w:szCs w:val="18"/>
        </w:rPr>
      </w:pPr>
      <w:bookmarkStart w:id="201" w:name="sub_74"/>
    </w:p>
    <w:p w:rsidR="001C0EF4" w:rsidRPr="00B64880" w:rsidRDefault="001C0EF4" w:rsidP="001C0EF4">
      <w:pPr>
        <w:tabs>
          <w:tab w:val="num" w:pos="0"/>
        </w:tabs>
        <w:ind w:firstLine="540"/>
        <w:jc w:val="both"/>
        <w:rPr>
          <w:sz w:val="18"/>
          <w:szCs w:val="18"/>
        </w:rPr>
      </w:pPr>
      <w:bookmarkStart w:id="202" w:name="sub_741"/>
      <w:bookmarkEnd w:id="201"/>
      <w:r w:rsidRPr="00B64880">
        <w:rPr>
          <w:sz w:val="18"/>
          <w:szCs w:val="18"/>
        </w:rPr>
        <w:t xml:space="preserve">1. Лица, виновные в совершении земельных правонарушений, несут административную или </w:t>
      </w:r>
      <w:hyperlink w:anchor="sub_1" w:history="1">
        <w:r w:rsidRPr="00B64880">
          <w:rPr>
            <w:sz w:val="18"/>
            <w:szCs w:val="18"/>
          </w:rPr>
          <w:t>уголовную</w:t>
        </w:r>
      </w:hyperlink>
      <w:r w:rsidRPr="00B64880">
        <w:rPr>
          <w:sz w:val="18"/>
          <w:szCs w:val="18"/>
        </w:rPr>
        <w:t xml:space="preserve"> ответственность в порядке, установленном законодательством.</w:t>
      </w:r>
    </w:p>
    <w:p w:rsidR="001C0EF4" w:rsidRPr="00B64880" w:rsidRDefault="001C0EF4" w:rsidP="001C0EF4">
      <w:pPr>
        <w:tabs>
          <w:tab w:val="num" w:pos="0"/>
        </w:tabs>
        <w:ind w:firstLine="540"/>
        <w:jc w:val="both"/>
        <w:rPr>
          <w:sz w:val="18"/>
          <w:szCs w:val="18"/>
        </w:rPr>
      </w:pPr>
      <w:bookmarkStart w:id="203" w:name="sub_742"/>
      <w:bookmarkEnd w:id="202"/>
      <w:r w:rsidRPr="00B64880">
        <w:rPr>
          <w:sz w:val="18"/>
          <w:szCs w:val="18"/>
        </w:rPr>
        <w:t>Привлечение лица, виновного в совершении земельных правонарушений, к уголовной или административной ответственности не освобождает его от обязанности устранить допущенные земельные правонарушения и возместить причиненный ими вред.</w:t>
      </w:r>
    </w:p>
    <w:p w:rsidR="001C0EF4" w:rsidRPr="00B64880" w:rsidRDefault="001C0EF4" w:rsidP="001C0EF4">
      <w:pPr>
        <w:tabs>
          <w:tab w:val="num" w:pos="0"/>
        </w:tabs>
        <w:ind w:firstLine="540"/>
        <w:jc w:val="both"/>
        <w:rPr>
          <w:sz w:val="18"/>
          <w:szCs w:val="18"/>
        </w:rPr>
      </w:pPr>
      <w:bookmarkStart w:id="204" w:name="sub_751"/>
      <w:bookmarkEnd w:id="203"/>
      <w:r w:rsidRPr="00B64880">
        <w:rPr>
          <w:sz w:val="18"/>
          <w:szCs w:val="18"/>
        </w:rPr>
        <w:t>2. Должностные лица и работники организации, виновные в совершении земельных правонарушений, несут дисциплинарную ответственность в случаях, если в результате ненадлежащего выполнения ими своих должностных или трудовых обязанностей организация понесла административную ответственность за проектирование, размещение и ввод в эксплуатацию объектов, оказывающих негативное (вредное) воздействие на состояние земель, их загрязнение химическими и радиоактивными веществами, производственными отходами и сточными водами.</w:t>
      </w:r>
    </w:p>
    <w:p w:rsidR="001C0EF4" w:rsidRPr="00B64880" w:rsidRDefault="001C0EF4" w:rsidP="001C0EF4">
      <w:pPr>
        <w:tabs>
          <w:tab w:val="num" w:pos="0"/>
        </w:tabs>
        <w:ind w:firstLine="540"/>
        <w:jc w:val="both"/>
        <w:rPr>
          <w:sz w:val="18"/>
          <w:szCs w:val="18"/>
        </w:rPr>
      </w:pPr>
      <w:bookmarkStart w:id="205" w:name="sub_761"/>
      <w:bookmarkEnd w:id="204"/>
      <w:r w:rsidRPr="00B64880">
        <w:rPr>
          <w:sz w:val="18"/>
          <w:szCs w:val="18"/>
        </w:rPr>
        <w:t>3. Юридические лица, граждане обязаны возместить в полном объеме вред, причиненный в результате совершения ими земельных правонарушений.</w:t>
      </w:r>
    </w:p>
    <w:p w:rsidR="001C0EF4" w:rsidRPr="00B64880" w:rsidRDefault="001C0EF4" w:rsidP="001C0EF4">
      <w:pPr>
        <w:tabs>
          <w:tab w:val="num" w:pos="0"/>
        </w:tabs>
        <w:ind w:firstLine="540"/>
        <w:jc w:val="both"/>
        <w:rPr>
          <w:sz w:val="18"/>
          <w:szCs w:val="18"/>
        </w:rPr>
      </w:pPr>
      <w:bookmarkStart w:id="206" w:name="sub_762"/>
      <w:bookmarkEnd w:id="205"/>
      <w:r w:rsidRPr="00B64880">
        <w:rPr>
          <w:sz w:val="18"/>
          <w:szCs w:val="18"/>
        </w:rPr>
        <w:t>Самовольно занятые земельные участки возвращаются их собственникам, землепользователям, землевладельцам, арендаторам земельных участков без возмещения затрат, произведенных лицами, виновными в нарушении земельного законодательства, за время незаконного пользования этими земельными участками.</w:t>
      </w:r>
    </w:p>
    <w:p w:rsidR="001C0EF4" w:rsidRPr="00B64880" w:rsidRDefault="001C0EF4" w:rsidP="001C0EF4">
      <w:pPr>
        <w:tabs>
          <w:tab w:val="num" w:pos="0"/>
        </w:tabs>
        <w:ind w:firstLine="540"/>
        <w:jc w:val="both"/>
        <w:rPr>
          <w:sz w:val="18"/>
          <w:szCs w:val="18"/>
        </w:rPr>
      </w:pPr>
      <w:bookmarkStart w:id="207" w:name="sub_763"/>
      <w:bookmarkEnd w:id="206"/>
      <w:r w:rsidRPr="00B64880">
        <w:rPr>
          <w:sz w:val="18"/>
          <w:szCs w:val="18"/>
        </w:rPr>
        <w:t>4. Приведение земельных участков в пригодное для использования состояние при их захламлении, других видах порчи, самовольном занятии, снос зданий, строений, сооружений при самовольном занятии земельных участков или самовольном строительстве, а также восстановление уничтоженных межевых знаков осуществляется юридическими лицами и гражданами, виновными в указанных земельных правонарушениях, или за их счет.</w:t>
      </w:r>
      <w:bookmarkEnd w:id="207"/>
    </w:p>
    <w:p w:rsidR="001C0EF4" w:rsidRPr="00B64880" w:rsidRDefault="001C0EF4" w:rsidP="001C0EF4">
      <w:pPr>
        <w:tabs>
          <w:tab w:val="num" w:pos="0"/>
        </w:tabs>
        <w:ind w:firstLine="540"/>
        <w:jc w:val="both"/>
        <w:rPr>
          <w:sz w:val="18"/>
          <w:szCs w:val="18"/>
        </w:rPr>
      </w:pPr>
    </w:p>
    <w:p w:rsidR="001C0EF4" w:rsidRPr="00B64880" w:rsidRDefault="001C0EF4" w:rsidP="001C0EF4">
      <w:pPr>
        <w:pStyle w:val="1"/>
        <w:tabs>
          <w:tab w:val="num" w:pos="0"/>
        </w:tabs>
        <w:spacing w:before="0" w:after="0"/>
        <w:ind w:firstLine="539"/>
        <w:jc w:val="center"/>
        <w:rPr>
          <w:rFonts w:ascii="Times New Roman" w:hAnsi="Times New Roman" w:cs="Times New Roman"/>
          <w:sz w:val="18"/>
          <w:szCs w:val="18"/>
        </w:rPr>
      </w:pPr>
      <w:r>
        <w:rPr>
          <w:rFonts w:ascii="Times New Roman" w:hAnsi="Times New Roman" w:cs="Times New Roman"/>
          <w:sz w:val="18"/>
          <w:szCs w:val="18"/>
        </w:rPr>
        <w:t>Г</w:t>
      </w:r>
      <w:r w:rsidRPr="00B64880">
        <w:rPr>
          <w:rFonts w:ascii="Times New Roman" w:hAnsi="Times New Roman" w:cs="Times New Roman"/>
          <w:sz w:val="18"/>
          <w:szCs w:val="18"/>
        </w:rPr>
        <w:t>лава 5. ГРАДОСТРОИТЕЛЬНА</w:t>
      </w:r>
      <w:smartTag w:uri="urn:schemas-microsoft-com:office:smarttags" w:element="PersonName">
        <w:r w:rsidRPr="00B64880">
          <w:rPr>
            <w:rFonts w:ascii="Times New Roman" w:hAnsi="Times New Roman" w:cs="Times New Roman"/>
            <w:sz w:val="18"/>
            <w:szCs w:val="18"/>
          </w:rPr>
          <w:t>Я</w:t>
        </w:r>
      </w:smartTag>
      <w:r w:rsidRPr="00B64880">
        <w:rPr>
          <w:rFonts w:ascii="Times New Roman" w:hAnsi="Times New Roman" w:cs="Times New Roman"/>
          <w:sz w:val="18"/>
          <w:szCs w:val="18"/>
        </w:rPr>
        <w:t xml:space="preserve"> ДОКУМЕНТАЦИ</w:t>
      </w:r>
      <w:smartTag w:uri="urn:schemas-microsoft-com:office:smarttags" w:element="PersonName">
        <w:r w:rsidRPr="00B64880">
          <w:rPr>
            <w:rFonts w:ascii="Times New Roman" w:hAnsi="Times New Roman" w:cs="Times New Roman"/>
            <w:sz w:val="18"/>
            <w:szCs w:val="18"/>
          </w:rPr>
          <w:t>Я</w:t>
        </w:r>
      </w:smartTag>
      <w:r w:rsidRPr="00B64880">
        <w:rPr>
          <w:rFonts w:ascii="Times New Roman" w:hAnsi="Times New Roman" w:cs="Times New Roman"/>
          <w:sz w:val="18"/>
          <w:szCs w:val="18"/>
        </w:rPr>
        <w:t xml:space="preserve"> БАТЕЦКОГО СЕЛЬСКОГО ПОСЕЛЕНИ</w:t>
      </w:r>
      <w:smartTag w:uri="urn:schemas-microsoft-com:office:smarttags" w:element="PersonName">
        <w:r w:rsidRPr="00B64880">
          <w:rPr>
            <w:rFonts w:ascii="Times New Roman" w:hAnsi="Times New Roman" w:cs="Times New Roman"/>
            <w:sz w:val="18"/>
            <w:szCs w:val="18"/>
          </w:rPr>
          <w:t>Я</w:t>
        </w:r>
      </w:smartTag>
      <w:r w:rsidRPr="00B64880">
        <w:rPr>
          <w:rFonts w:ascii="Times New Roman" w:hAnsi="Times New Roman" w:cs="Times New Roman"/>
          <w:strike/>
          <w:sz w:val="18"/>
          <w:szCs w:val="18"/>
        </w:rPr>
        <w:t xml:space="preserve"> </w:t>
      </w:r>
      <w:bookmarkStart w:id="208" w:name="_Toc154142019"/>
      <w:bookmarkEnd w:id="121"/>
    </w:p>
    <w:p w:rsidR="001C0EF4" w:rsidRPr="00B64880" w:rsidRDefault="001C0EF4" w:rsidP="001C0EF4">
      <w:pPr>
        <w:rPr>
          <w:sz w:val="18"/>
          <w:szCs w:val="18"/>
        </w:rPr>
      </w:pPr>
    </w:p>
    <w:p w:rsidR="001C0EF4" w:rsidRPr="00B64880" w:rsidRDefault="001C0EF4" w:rsidP="001C0EF4">
      <w:pPr>
        <w:tabs>
          <w:tab w:val="num" w:pos="0"/>
        </w:tabs>
        <w:ind w:firstLine="540"/>
        <w:jc w:val="both"/>
        <w:rPr>
          <w:b/>
          <w:i/>
          <w:sz w:val="18"/>
          <w:szCs w:val="18"/>
        </w:rPr>
      </w:pPr>
      <w:r w:rsidRPr="00B64880">
        <w:rPr>
          <w:b/>
          <w:sz w:val="18"/>
          <w:szCs w:val="18"/>
        </w:rPr>
        <w:t xml:space="preserve">Статья 40. Градостроительная документация </w:t>
      </w:r>
    </w:p>
    <w:p w:rsidR="001C0EF4" w:rsidRPr="00B64880" w:rsidRDefault="001C0EF4" w:rsidP="001C0EF4">
      <w:pPr>
        <w:tabs>
          <w:tab w:val="num" w:pos="0"/>
        </w:tabs>
        <w:ind w:firstLine="540"/>
        <w:jc w:val="both"/>
        <w:rPr>
          <w:i/>
          <w:sz w:val="18"/>
          <w:szCs w:val="18"/>
        </w:rPr>
      </w:pPr>
    </w:p>
    <w:p w:rsidR="001C0EF4" w:rsidRPr="00B64880" w:rsidRDefault="001C0EF4" w:rsidP="001C0EF4">
      <w:pPr>
        <w:tabs>
          <w:tab w:val="num" w:pos="0"/>
        </w:tabs>
        <w:ind w:firstLine="540"/>
        <w:jc w:val="both"/>
        <w:rPr>
          <w:strike/>
          <w:sz w:val="18"/>
          <w:szCs w:val="18"/>
        </w:rPr>
      </w:pPr>
      <w:r w:rsidRPr="00B64880">
        <w:rPr>
          <w:sz w:val="18"/>
          <w:szCs w:val="18"/>
        </w:rPr>
        <w:t>1. В состав градостроительной документации Батецкого сельского поселения входят:</w:t>
      </w:r>
    </w:p>
    <w:p w:rsidR="001C0EF4" w:rsidRPr="00B64880" w:rsidRDefault="001C0EF4" w:rsidP="001C0EF4">
      <w:pPr>
        <w:tabs>
          <w:tab w:val="num" w:pos="0"/>
        </w:tabs>
        <w:ind w:firstLine="540"/>
        <w:jc w:val="both"/>
        <w:rPr>
          <w:sz w:val="18"/>
          <w:szCs w:val="18"/>
        </w:rPr>
      </w:pPr>
      <w:r w:rsidRPr="00B64880">
        <w:rPr>
          <w:sz w:val="18"/>
          <w:szCs w:val="18"/>
        </w:rPr>
        <w:t>- документ о территориальном планировании;</w:t>
      </w:r>
    </w:p>
    <w:p w:rsidR="001C0EF4" w:rsidRPr="00B64880" w:rsidRDefault="001C0EF4" w:rsidP="001C0EF4">
      <w:pPr>
        <w:tabs>
          <w:tab w:val="num" w:pos="0"/>
        </w:tabs>
        <w:ind w:firstLine="540"/>
        <w:jc w:val="both"/>
        <w:rPr>
          <w:sz w:val="18"/>
          <w:szCs w:val="18"/>
        </w:rPr>
      </w:pPr>
      <w:r w:rsidRPr="00B64880">
        <w:rPr>
          <w:sz w:val="18"/>
          <w:szCs w:val="18"/>
        </w:rPr>
        <w:t>- документы градостроительного зонирования;</w:t>
      </w:r>
    </w:p>
    <w:p w:rsidR="001C0EF4" w:rsidRPr="00B64880" w:rsidRDefault="001C0EF4" w:rsidP="001C0EF4">
      <w:pPr>
        <w:tabs>
          <w:tab w:val="num" w:pos="0"/>
        </w:tabs>
        <w:ind w:firstLine="540"/>
        <w:jc w:val="both"/>
        <w:rPr>
          <w:sz w:val="18"/>
          <w:szCs w:val="18"/>
        </w:rPr>
      </w:pPr>
      <w:r w:rsidRPr="00B64880">
        <w:rPr>
          <w:sz w:val="18"/>
          <w:szCs w:val="18"/>
        </w:rPr>
        <w:t>- документация по планировке территории.</w:t>
      </w:r>
    </w:p>
    <w:p w:rsidR="001C0EF4" w:rsidRPr="00B64880" w:rsidRDefault="001C0EF4" w:rsidP="001C0EF4">
      <w:pPr>
        <w:tabs>
          <w:tab w:val="num" w:pos="0"/>
        </w:tabs>
        <w:ind w:firstLine="540"/>
        <w:jc w:val="both"/>
        <w:rPr>
          <w:sz w:val="18"/>
          <w:szCs w:val="18"/>
        </w:rPr>
      </w:pPr>
      <w:r w:rsidRPr="00B64880">
        <w:rPr>
          <w:sz w:val="18"/>
          <w:szCs w:val="18"/>
        </w:rPr>
        <w:t>2. Документом территориального планирования поселения является Генеральный план Батецкого сельского поселения.</w:t>
      </w:r>
    </w:p>
    <w:p w:rsidR="001C0EF4" w:rsidRPr="00B64880" w:rsidRDefault="001C0EF4" w:rsidP="001C0EF4">
      <w:pPr>
        <w:tabs>
          <w:tab w:val="num" w:pos="0"/>
        </w:tabs>
        <w:ind w:firstLine="540"/>
        <w:jc w:val="both"/>
        <w:rPr>
          <w:sz w:val="18"/>
          <w:szCs w:val="18"/>
        </w:rPr>
      </w:pPr>
      <w:r w:rsidRPr="00B64880">
        <w:rPr>
          <w:sz w:val="18"/>
          <w:szCs w:val="18"/>
        </w:rPr>
        <w:t>3. Документом градостроительного зонирования являются Правила землепользования и застройки Батецкого сельского поселения, включающие в себя:</w:t>
      </w:r>
    </w:p>
    <w:p w:rsidR="001C0EF4" w:rsidRPr="00B64880" w:rsidRDefault="001C0EF4" w:rsidP="001C0EF4">
      <w:pPr>
        <w:ind w:firstLine="540"/>
        <w:rPr>
          <w:sz w:val="18"/>
          <w:szCs w:val="18"/>
        </w:rPr>
      </w:pPr>
      <w:bookmarkStart w:id="209" w:name="sub_30021"/>
      <w:r w:rsidRPr="00B64880">
        <w:rPr>
          <w:sz w:val="18"/>
          <w:szCs w:val="18"/>
        </w:rPr>
        <w:t>- порядок их применения и внесения изменений в Правила;</w:t>
      </w:r>
    </w:p>
    <w:p w:rsidR="001C0EF4" w:rsidRPr="00B64880" w:rsidRDefault="001C0EF4" w:rsidP="001C0EF4">
      <w:pPr>
        <w:ind w:firstLine="540"/>
        <w:rPr>
          <w:sz w:val="18"/>
          <w:szCs w:val="18"/>
        </w:rPr>
      </w:pPr>
      <w:bookmarkStart w:id="210" w:name="sub_30022"/>
      <w:bookmarkEnd w:id="209"/>
      <w:r w:rsidRPr="00B64880">
        <w:rPr>
          <w:sz w:val="18"/>
          <w:szCs w:val="18"/>
        </w:rPr>
        <w:t>- карту градостроительного зонирования;</w:t>
      </w:r>
      <w:bookmarkEnd w:id="210"/>
    </w:p>
    <w:p w:rsidR="001C0EF4" w:rsidRPr="00B64880" w:rsidRDefault="001C0EF4" w:rsidP="001C0EF4">
      <w:pPr>
        <w:ind w:firstLine="540"/>
        <w:rPr>
          <w:sz w:val="18"/>
          <w:szCs w:val="18"/>
        </w:rPr>
      </w:pPr>
      <w:r w:rsidRPr="00B64880">
        <w:rPr>
          <w:sz w:val="18"/>
          <w:szCs w:val="18"/>
        </w:rPr>
        <w:t>- градостроительные регламенты.</w:t>
      </w:r>
    </w:p>
    <w:p w:rsidR="001C0EF4" w:rsidRPr="00B64880" w:rsidRDefault="001C0EF4" w:rsidP="001C0EF4">
      <w:pPr>
        <w:tabs>
          <w:tab w:val="num" w:pos="0"/>
        </w:tabs>
        <w:ind w:firstLine="540"/>
        <w:jc w:val="both"/>
        <w:rPr>
          <w:sz w:val="18"/>
          <w:szCs w:val="18"/>
        </w:rPr>
      </w:pPr>
      <w:r w:rsidRPr="00B64880">
        <w:rPr>
          <w:sz w:val="18"/>
          <w:szCs w:val="18"/>
        </w:rPr>
        <w:t>4.Документация по планировке территории  включает в себя:</w:t>
      </w:r>
    </w:p>
    <w:p w:rsidR="001C0EF4" w:rsidRPr="00B64880" w:rsidRDefault="001C0EF4" w:rsidP="001C0EF4">
      <w:pPr>
        <w:tabs>
          <w:tab w:val="num" w:pos="0"/>
        </w:tabs>
        <w:ind w:firstLine="540"/>
        <w:jc w:val="both"/>
        <w:rPr>
          <w:sz w:val="18"/>
          <w:szCs w:val="18"/>
        </w:rPr>
      </w:pPr>
      <w:r w:rsidRPr="00B64880">
        <w:rPr>
          <w:sz w:val="18"/>
          <w:szCs w:val="18"/>
        </w:rPr>
        <w:t>- проект планировки территории;</w:t>
      </w:r>
    </w:p>
    <w:p w:rsidR="001C0EF4" w:rsidRPr="00B64880" w:rsidRDefault="001C0EF4" w:rsidP="001C0EF4">
      <w:pPr>
        <w:tabs>
          <w:tab w:val="num" w:pos="0"/>
        </w:tabs>
        <w:ind w:firstLine="540"/>
        <w:jc w:val="both"/>
        <w:rPr>
          <w:sz w:val="18"/>
          <w:szCs w:val="18"/>
        </w:rPr>
      </w:pPr>
      <w:r w:rsidRPr="00B64880">
        <w:rPr>
          <w:sz w:val="18"/>
          <w:szCs w:val="18"/>
        </w:rPr>
        <w:t xml:space="preserve">- проекты межевания территорий; </w:t>
      </w:r>
    </w:p>
    <w:p w:rsidR="001C0EF4" w:rsidRPr="00B64880" w:rsidRDefault="001C0EF4" w:rsidP="001C0EF4">
      <w:pPr>
        <w:tabs>
          <w:tab w:val="num" w:pos="0"/>
        </w:tabs>
        <w:ind w:firstLine="540"/>
        <w:jc w:val="both"/>
        <w:rPr>
          <w:sz w:val="18"/>
          <w:szCs w:val="18"/>
        </w:rPr>
      </w:pPr>
      <w:r w:rsidRPr="00B64880">
        <w:rPr>
          <w:sz w:val="18"/>
          <w:szCs w:val="18"/>
        </w:rPr>
        <w:t>- градостроительные планы земельных участков.</w:t>
      </w:r>
    </w:p>
    <w:p w:rsidR="001C0EF4" w:rsidRPr="00B64880" w:rsidRDefault="001C0EF4" w:rsidP="001C0EF4">
      <w:pPr>
        <w:tabs>
          <w:tab w:val="num" w:pos="0"/>
        </w:tabs>
        <w:ind w:firstLine="540"/>
        <w:jc w:val="both"/>
        <w:rPr>
          <w:sz w:val="18"/>
          <w:szCs w:val="18"/>
        </w:rPr>
      </w:pPr>
    </w:p>
    <w:p w:rsidR="001C0EF4" w:rsidRDefault="001C0EF4" w:rsidP="001C0EF4">
      <w:pPr>
        <w:pStyle w:val="ConsNonformat"/>
        <w:tabs>
          <w:tab w:val="num" w:pos="0"/>
        </w:tabs>
        <w:ind w:firstLine="540"/>
        <w:jc w:val="both"/>
        <w:rPr>
          <w:rFonts w:ascii="Times New Roman" w:hAnsi="Times New Roman" w:cs="Times New Roman"/>
          <w:b/>
          <w:sz w:val="18"/>
          <w:szCs w:val="18"/>
        </w:rPr>
      </w:pPr>
    </w:p>
    <w:p w:rsidR="001C0EF4" w:rsidRDefault="001C0EF4" w:rsidP="001C0EF4">
      <w:pPr>
        <w:pStyle w:val="ConsNonformat"/>
        <w:tabs>
          <w:tab w:val="num" w:pos="0"/>
        </w:tabs>
        <w:ind w:firstLine="540"/>
        <w:jc w:val="both"/>
        <w:rPr>
          <w:rFonts w:ascii="Times New Roman" w:hAnsi="Times New Roman" w:cs="Times New Roman"/>
          <w:b/>
          <w:sz w:val="18"/>
          <w:szCs w:val="18"/>
        </w:rPr>
      </w:pPr>
    </w:p>
    <w:p w:rsidR="001C0EF4" w:rsidRDefault="001C0EF4" w:rsidP="001C0EF4">
      <w:pPr>
        <w:pStyle w:val="ConsNonformat"/>
        <w:tabs>
          <w:tab w:val="num" w:pos="0"/>
        </w:tabs>
        <w:ind w:firstLine="540"/>
        <w:jc w:val="both"/>
        <w:rPr>
          <w:rFonts w:ascii="Times New Roman" w:hAnsi="Times New Roman" w:cs="Times New Roman"/>
          <w:b/>
          <w:sz w:val="18"/>
          <w:szCs w:val="18"/>
        </w:rPr>
      </w:pPr>
    </w:p>
    <w:p w:rsidR="001C0EF4" w:rsidRPr="00B64880" w:rsidRDefault="001C0EF4" w:rsidP="001C0EF4">
      <w:pPr>
        <w:pStyle w:val="ConsNonformat"/>
        <w:tabs>
          <w:tab w:val="num" w:pos="0"/>
        </w:tabs>
        <w:ind w:firstLine="540"/>
        <w:jc w:val="both"/>
        <w:rPr>
          <w:rFonts w:ascii="Times New Roman" w:hAnsi="Times New Roman" w:cs="Times New Roman"/>
          <w:b/>
          <w:sz w:val="18"/>
          <w:szCs w:val="18"/>
        </w:rPr>
      </w:pPr>
      <w:r w:rsidRPr="00B64880">
        <w:rPr>
          <w:rFonts w:ascii="Times New Roman" w:hAnsi="Times New Roman" w:cs="Times New Roman"/>
          <w:b/>
          <w:sz w:val="18"/>
          <w:szCs w:val="18"/>
        </w:rPr>
        <w:lastRenderedPageBreak/>
        <w:t>Статья 41. Генеральный план Батецкого сельского поселения</w:t>
      </w:r>
    </w:p>
    <w:p w:rsidR="001C0EF4" w:rsidRPr="00B64880" w:rsidRDefault="001C0EF4" w:rsidP="001C0EF4">
      <w:pPr>
        <w:pStyle w:val="ConsNonformat"/>
        <w:tabs>
          <w:tab w:val="num" w:pos="0"/>
        </w:tabs>
        <w:ind w:firstLine="540"/>
        <w:jc w:val="both"/>
        <w:rPr>
          <w:rFonts w:ascii="Times New Roman" w:hAnsi="Times New Roman" w:cs="Times New Roman"/>
          <w:b/>
          <w:bCs/>
          <w:sz w:val="18"/>
          <w:szCs w:val="18"/>
        </w:rPr>
      </w:pPr>
    </w:p>
    <w:p w:rsidR="001C0EF4" w:rsidRPr="00B64880" w:rsidRDefault="001C0EF4" w:rsidP="001C0EF4">
      <w:pPr>
        <w:pStyle w:val="ConsNormal"/>
        <w:tabs>
          <w:tab w:val="num" w:pos="0"/>
        </w:tabs>
        <w:ind w:firstLine="540"/>
        <w:jc w:val="both"/>
        <w:rPr>
          <w:rFonts w:ascii="Times New Roman" w:hAnsi="Times New Roman" w:cs="Times New Roman"/>
          <w:sz w:val="18"/>
          <w:szCs w:val="18"/>
        </w:rPr>
      </w:pPr>
      <w:r w:rsidRPr="00B64880">
        <w:rPr>
          <w:rFonts w:ascii="Times New Roman" w:hAnsi="Times New Roman" w:cs="Times New Roman"/>
          <w:sz w:val="18"/>
          <w:szCs w:val="18"/>
        </w:rPr>
        <w:t>1. Территориальное развитие поселения осуществляется на основе  Генерального плана Батецкого сельского поселения (далее также – генеральный план поселения, генеральный план).</w:t>
      </w:r>
    </w:p>
    <w:p w:rsidR="001C0EF4" w:rsidRPr="00B64880" w:rsidRDefault="001C0EF4" w:rsidP="001C0EF4">
      <w:pPr>
        <w:pStyle w:val="ConsNormal"/>
        <w:tabs>
          <w:tab w:val="num" w:pos="0"/>
        </w:tabs>
        <w:ind w:firstLine="540"/>
        <w:jc w:val="both"/>
        <w:rPr>
          <w:rFonts w:ascii="Times New Roman" w:hAnsi="Times New Roman" w:cs="Times New Roman"/>
          <w:sz w:val="18"/>
          <w:szCs w:val="18"/>
        </w:rPr>
      </w:pPr>
      <w:r w:rsidRPr="00B64880">
        <w:rPr>
          <w:rFonts w:ascii="Times New Roman" w:hAnsi="Times New Roman" w:cs="Times New Roman"/>
          <w:sz w:val="18"/>
          <w:szCs w:val="18"/>
        </w:rPr>
        <w:t>2. Генеральный план является основным градостроительным документом, определяющим перспективы развития Батецкого сельского поселения. В соответствии со своим назначением генеральный план определяет функциональное зонирование территории, основные направления его территориального развития, характер организации инженерной, транспортной и социальной инфраструктур, градостроительные требования к сохранению объектов историко-культурного наследия, обеспечению экологического и санитарного благополучия.</w:t>
      </w:r>
    </w:p>
    <w:p w:rsidR="001C0EF4" w:rsidRPr="00B64880" w:rsidRDefault="001C0EF4" w:rsidP="001C0EF4">
      <w:pPr>
        <w:pStyle w:val="ConsNormal"/>
        <w:tabs>
          <w:tab w:val="num" w:pos="0"/>
        </w:tabs>
        <w:ind w:firstLine="540"/>
        <w:jc w:val="both"/>
        <w:rPr>
          <w:rFonts w:ascii="Times New Roman" w:hAnsi="Times New Roman" w:cs="Times New Roman"/>
          <w:sz w:val="18"/>
          <w:szCs w:val="18"/>
        </w:rPr>
      </w:pPr>
      <w:r w:rsidRPr="00B64880">
        <w:rPr>
          <w:rFonts w:ascii="Times New Roman" w:hAnsi="Times New Roman" w:cs="Times New Roman"/>
          <w:sz w:val="18"/>
          <w:szCs w:val="18"/>
        </w:rPr>
        <w:t>3. Решение о подготовке проекта генерального плана, а также решения о подготовке предложений о внесении изменений  в генеральный план принимаются Администрацией Батецкого сельского поселения.</w:t>
      </w:r>
    </w:p>
    <w:p w:rsidR="001C0EF4" w:rsidRPr="00B64880" w:rsidRDefault="001C0EF4" w:rsidP="001C0EF4">
      <w:pPr>
        <w:pStyle w:val="ConsNormal"/>
        <w:tabs>
          <w:tab w:val="num" w:pos="0"/>
        </w:tabs>
        <w:ind w:firstLine="540"/>
        <w:jc w:val="both"/>
        <w:rPr>
          <w:rFonts w:ascii="Times New Roman" w:hAnsi="Times New Roman" w:cs="Times New Roman"/>
          <w:sz w:val="18"/>
          <w:szCs w:val="18"/>
        </w:rPr>
      </w:pPr>
      <w:r w:rsidRPr="00B64880">
        <w:rPr>
          <w:rFonts w:ascii="Times New Roman" w:hAnsi="Times New Roman" w:cs="Times New Roman"/>
          <w:sz w:val="18"/>
          <w:szCs w:val="18"/>
        </w:rPr>
        <w:t>4. Проект генерального плана до его утверждения подлежит рассмотрению на публичных слушаниях, в порядке, установленном статьей 4 настоящих Правил, а также согласованию с федеральными органами исполнительной власти, органами исполнительной власти Новгородской области, органами местного самоуправления Батецкого муниципального района в порядке, установленном Правительством Российской Федерации.</w:t>
      </w:r>
    </w:p>
    <w:p w:rsidR="001C0EF4" w:rsidRPr="00B64880" w:rsidRDefault="001C0EF4" w:rsidP="001C0EF4">
      <w:pPr>
        <w:tabs>
          <w:tab w:val="num" w:pos="0"/>
        </w:tabs>
        <w:ind w:firstLine="540"/>
        <w:jc w:val="both"/>
        <w:rPr>
          <w:sz w:val="18"/>
          <w:szCs w:val="18"/>
        </w:rPr>
      </w:pPr>
      <w:r w:rsidRPr="00B64880">
        <w:rPr>
          <w:sz w:val="18"/>
          <w:szCs w:val="18"/>
        </w:rPr>
        <w:t>5.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1C0EF4" w:rsidRPr="00B64880" w:rsidRDefault="001C0EF4" w:rsidP="001C0EF4">
      <w:pPr>
        <w:tabs>
          <w:tab w:val="num" w:pos="0"/>
        </w:tabs>
        <w:ind w:firstLine="540"/>
        <w:jc w:val="both"/>
        <w:rPr>
          <w:sz w:val="18"/>
          <w:szCs w:val="18"/>
        </w:rPr>
      </w:pPr>
      <w:r w:rsidRPr="00B64880">
        <w:rPr>
          <w:sz w:val="18"/>
          <w:szCs w:val="18"/>
        </w:rPr>
        <w:t>6. Генеральный план утверждается решением Совета Депутатов Батецкого сельского поселения.</w:t>
      </w:r>
    </w:p>
    <w:p w:rsidR="001C0EF4" w:rsidRPr="00B64880" w:rsidRDefault="001C0EF4" w:rsidP="001C0EF4">
      <w:pPr>
        <w:pStyle w:val="ConsNormal"/>
        <w:tabs>
          <w:tab w:val="num" w:pos="0"/>
        </w:tabs>
        <w:ind w:firstLine="540"/>
        <w:jc w:val="both"/>
        <w:rPr>
          <w:rFonts w:ascii="Times New Roman" w:hAnsi="Times New Roman" w:cs="Times New Roman"/>
          <w:sz w:val="18"/>
          <w:szCs w:val="18"/>
        </w:rPr>
      </w:pPr>
      <w:r w:rsidRPr="00B64880">
        <w:rPr>
          <w:rFonts w:ascii="Times New Roman" w:hAnsi="Times New Roman" w:cs="Times New Roman"/>
          <w:sz w:val="18"/>
          <w:szCs w:val="18"/>
        </w:rPr>
        <w:t>7. Генеральный план подлежит официальному опубликованию.</w:t>
      </w:r>
    </w:p>
    <w:p w:rsidR="001C0EF4" w:rsidRPr="00B64880" w:rsidRDefault="001C0EF4" w:rsidP="001C0EF4">
      <w:pPr>
        <w:pStyle w:val="ConsNormal"/>
        <w:tabs>
          <w:tab w:val="num" w:pos="0"/>
        </w:tabs>
        <w:ind w:firstLine="540"/>
        <w:jc w:val="both"/>
        <w:rPr>
          <w:rFonts w:ascii="Times New Roman" w:hAnsi="Times New Roman" w:cs="Times New Roman"/>
          <w:sz w:val="18"/>
          <w:szCs w:val="18"/>
        </w:rPr>
      </w:pPr>
    </w:p>
    <w:p w:rsidR="001C0EF4" w:rsidRPr="00B64880" w:rsidRDefault="001C0EF4" w:rsidP="001C0EF4">
      <w:pPr>
        <w:pStyle w:val="af2"/>
        <w:ind w:left="0" w:firstLine="540"/>
        <w:rPr>
          <w:rFonts w:ascii="Times New Roman" w:hAnsi="Times New Roman" w:cs="Times New Roman"/>
          <w:sz w:val="18"/>
          <w:szCs w:val="18"/>
        </w:rPr>
      </w:pPr>
      <w:r w:rsidRPr="00B64880">
        <w:rPr>
          <w:rFonts w:ascii="Times New Roman" w:hAnsi="Times New Roman" w:cs="Times New Roman"/>
          <w:b/>
          <w:bCs/>
          <w:sz w:val="18"/>
          <w:szCs w:val="18"/>
        </w:rPr>
        <w:t>Статья 42.</w:t>
      </w:r>
      <w:r w:rsidRPr="00B64880">
        <w:rPr>
          <w:rFonts w:ascii="Times New Roman" w:hAnsi="Times New Roman" w:cs="Times New Roman"/>
          <w:sz w:val="18"/>
          <w:szCs w:val="18"/>
        </w:rPr>
        <w:t xml:space="preserve"> </w:t>
      </w:r>
      <w:r w:rsidRPr="00B64880">
        <w:rPr>
          <w:rFonts w:ascii="Times New Roman" w:hAnsi="Times New Roman" w:cs="Times New Roman"/>
          <w:b/>
          <w:sz w:val="18"/>
          <w:szCs w:val="18"/>
        </w:rPr>
        <w:t>Реализация генерального плана Батецкого сельского поселения</w:t>
      </w:r>
    </w:p>
    <w:p w:rsidR="001C0EF4" w:rsidRPr="00B64880" w:rsidRDefault="001C0EF4" w:rsidP="001C0EF4">
      <w:pPr>
        <w:rPr>
          <w:sz w:val="18"/>
          <w:szCs w:val="18"/>
        </w:rPr>
      </w:pPr>
    </w:p>
    <w:p w:rsidR="001C0EF4" w:rsidRPr="00B64880" w:rsidRDefault="001C0EF4" w:rsidP="001C0EF4">
      <w:pPr>
        <w:ind w:firstLine="540"/>
        <w:jc w:val="both"/>
        <w:rPr>
          <w:sz w:val="18"/>
          <w:szCs w:val="18"/>
        </w:rPr>
      </w:pPr>
      <w:bookmarkStart w:id="211" w:name="sub_2601"/>
      <w:r w:rsidRPr="00B64880">
        <w:rPr>
          <w:sz w:val="18"/>
          <w:szCs w:val="18"/>
        </w:rPr>
        <w:t>1. Реализация генерального плана Батецкого сельского поселения осуществляется на основании плана реализации генерального плана поселения, который утверждается Администрацией Батецкого сельского поселения в течение трех месяцев со дня утверждения генерального плана поселения</w:t>
      </w:r>
    </w:p>
    <w:bookmarkEnd w:id="211"/>
    <w:p w:rsidR="001C0EF4" w:rsidRPr="00B64880" w:rsidRDefault="001C0EF4" w:rsidP="001C0EF4">
      <w:pPr>
        <w:ind w:firstLine="540"/>
        <w:jc w:val="both"/>
        <w:rPr>
          <w:sz w:val="18"/>
          <w:szCs w:val="18"/>
        </w:rPr>
      </w:pPr>
      <w:r w:rsidRPr="00B64880">
        <w:rPr>
          <w:sz w:val="18"/>
          <w:szCs w:val="18"/>
        </w:rPr>
        <w:t>2. В плане реализации генерального плана содержатся:</w:t>
      </w:r>
    </w:p>
    <w:p w:rsidR="001C0EF4" w:rsidRPr="00B64880" w:rsidRDefault="001C0EF4" w:rsidP="001C0EF4">
      <w:pPr>
        <w:ind w:firstLine="540"/>
        <w:jc w:val="both"/>
        <w:rPr>
          <w:sz w:val="18"/>
          <w:szCs w:val="18"/>
        </w:rPr>
      </w:pPr>
      <w:bookmarkStart w:id="212" w:name="sub_26022"/>
      <w:r w:rsidRPr="00B64880">
        <w:rPr>
          <w:sz w:val="18"/>
          <w:szCs w:val="18"/>
        </w:rPr>
        <w:t>1)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1C0EF4" w:rsidRPr="00B64880" w:rsidRDefault="001C0EF4" w:rsidP="001C0EF4">
      <w:pPr>
        <w:ind w:firstLine="540"/>
        <w:jc w:val="both"/>
        <w:rPr>
          <w:sz w:val="18"/>
          <w:szCs w:val="18"/>
        </w:rPr>
      </w:pPr>
      <w:bookmarkStart w:id="213" w:name="sub_26023"/>
      <w:bookmarkEnd w:id="212"/>
      <w:r w:rsidRPr="00B64880">
        <w:rPr>
          <w:sz w:val="18"/>
          <w:szCs w:val="18"/>
        </w:rPr>
        <w:t>2) сроки подготовки проектной документации и сроки строительства объектов капитального строительства местного значения;</w:t>
      </w:r>
    </w:p>
    <w:p w:rsidR="001C0EF4" w:rsidRPr="00B64880" w:rsidRDefault="001C0EF4" w:rsidP="001C0EF4">
      <w:pPr>
        <w:ind w:firstLine="540"/>
        <w:jc w:val="both"/>
        <w:rPr>
          <w:sz w:val="18"/>
          <w:szCs w:val="18"/>
        </w:rPr>
      </w:pPr>
      <w:bookmarkStart w:id="214" w:name="sub_26024"/>
      <w:bookmarkEnd w:id="213"/>
      <w:r w:rsidRPr="00B64880">
        <w:rPr>
          <w:sz w:val="18"/>
          <w:szCs w:val="18"/>
        </w:rPr>
        <w:t>3) финансово-экономическое обоснование реализации генерального плана поселения.</w:t>
      </w:r>
    </w:p>
    <w:p w:rsidR="001C0EF4" w:rsidRPr="00B64880" w:rsidRDefault="001C0EF4" w:rsidP="001C0EF4">
      <w:pPr>
        <w:ind w:firstLine="540"/>
        <w:jc w:val="both"/>
        <w:rPr>
          <w:sz w:val="18"/>
          <w:szCs w:val="18"/>
        </w:rPr>
      </w:pPr>
    </w:p>
    <w:bookmarkEnd w:id="214"/>
    <w:p w:rsidR="001C0EF4" w:rsidRPr="00B64880" w:rsidRDefault="001C0EF4" w:rsidP="001C0EF4">
      <w:pPr>
        <w:pStyle w:val="1"/>
        <w:tabs>
          <w:tab w:val="num" w:pos="0"/>
        </w:tabs>
        <w:spacing w:before="0" w:after="0"/>
        <w:ind w:firstLine="539"/>
        <w:jc w:val="both"/>
        <w:rPr>
          <w:rFonts w:ascii="Times New Roman" w:hAnsi="Times New Roman" w:cs="Times New Roman"/>
          <w:sz w:val="18"/>
          <w:szCs w:val="18"/>
        </w:rPr>
      </w:pPr>
      <w:r w:rsidRPr="00B64880">
        <w:rPr>
          <w:rFonts w:ascii="Times New Roman" w:hAnsi="Times New Roman" w:cs="Times New Roman"/>
          <w:sz w:val="18"/>
          <w:szCs w:val="18"/>
        </w:rPr>
        <w:t>Статья 43. Общие  положения о планировке территории</w:t>
      </w:r>
    </w:p>
    <w:p w:rsidR="001C0EF4" w:rsidRPr="00B64880" w:rsidRDefault="001C0EF4" w:rsidP="001C0EF4">
      <w:pPr>
        <w:rPr>
          <w:sz w:val="18"/>
          <w:szCs w:val="18"/>
        </w:rPr>
      </w:pP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Новгородской области, настоящими Правилами.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проектов планировки как отдельных документов;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проектов планировки с проектами межевания в их составе;</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градостроительных планов земельных участков как самостоятельных документов (вне состава проектов межевания).</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3. Решения о разработке тех или иных видов документации по планировке территории применительно к различным случаям принимаются Администрацией Батецкого сельского поселения с учетом характеристик планируемого развития конкретной территории, а также следующих особенностей:</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1) проект планировки территории разрабатывается в случаях, когда посредством красных линий необходимо определить, изменить:</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границы планировочных элементов территории (кварталов, микрорайонов);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границы земельных участков общего пользования и линейных объектов без определения границ иных земельных участков;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границы зон действия публичных сервитутов для обеспечения проездов, проходов по соответствующей территории;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2) проект планировки территории с проектами межевания территорий в их составе разрабатывается в случаях, когда помимо границ, указанных в подпункте 1 пункта 3 настоящей статьи, необходимо определить, изменить:</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границы земельных участков, которые не являются земельными участками общего пользования;</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границы зон действия публичных сервитутов;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границы зон планируемого размещения объектов капитального строительства для реализации государственных или муниципальных нужд;</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подготовить градостроительные планы вновь образуемых, изменяемых земельных участков;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xml:space="preserve">3) проекты межевания территорий как самостоятельные документы (вне состава проекта планировки территории) с обязательным включением в их состав градостроительных планов земельных участков  разрабатываются в пределах красных линий планировочных элементов территории (ранее установленных </w:t>
      </w:r>
      <w:r w:rsidRPr="00B64880">
        <w:rPr>
          <w:sz w:val="18"/>
          <w:szCs w:val="18"/>
        </w:rPr>
        <w:lastRenderedPageBreak/>
        <w:t>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4) градостроительные планы земельных участков как самостоятельные документы (вне состава проектов межевания территорий)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4. Посредством документации по планировке территории определяются:</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2) линии градостроительного регулирования, в том числе:</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б) линии регулирования застройки, если они не определены градостроительными регламентами в составе настоящих Правил;</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ж) границы земельных участков на территориях существующей застройки, не разделенных на земельные участки;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5.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1C0EF4" w:rsidRPr="00B64880" w:rsidRDefault="001C0EF4" w:rsidP="001C0EF4">
      <w:pPr>
        <w:tabs>
          <w:tab w:val="num" w:pos="0"/>
        </w:tabs>
        <w:ind w:firstLine="540"/>
        <w:jc w:val="both"/>
        <w:rPr>
          <w:sz w:val="18"/>
          <w:szCs w:val="18"/>
        </w:rPr>
      </w:pPr>
    </w:p>
    <w:p w:rsidR="001C0EF4" w:rsidRPr="00B64880" w:rsidRDefault="001C0EF4" w:rsidP="001C0EF4">
      <w:pPr>
        <w:pStyle w:val="ConsNormal"/>
        <w:tabs>
          <w:tab w:val="num" w:pos="0"/>
        </w:tabs>
        <w:ind w:firstLine="540"/>
        <w:jc w:val="both"/>
        <w:rPr>
          <w:rFonts w:ascii="Times New Roman" w:hAnsi="Times New Roman" w:cs="Times New Roman"/>
          <w:b/>
          <w:bCs/>
          <w:i/>
          <w:sz w:val="18"/>
          <w:szCs w:val="18"/>
        </w:rPr>
      </w:pPr>
      <w:r w:rsidRPr="00B64880">
        <w:rPr>
          <w:rFonts w:ascii="Times New Roman" w:hAnsi="Times New Roman" w:cs="Times New Roman"/>
          <w:b/>
          <w:bCs/>
          <w:sz w:val="18"/>
          <w:szCs w:val="18"/>
        </w:rPr>
        <w:t>Статья 44. Проект планировки территории</w:t>
      </w:r>
    </w:p>
    <w:p w:rsidR="001C0EF4" w:rsidRPr="00B64880" w:rsidRDefault="001C0EF4" w:rsidP="001C0EF4">
      <w:pPr>
        <w:pStyle w:val="ConsNormal"/>
        <w:tabs>
          <w:tab w:val="num" w:pos="0"/>
        </w:tabs>
        <w:ind w:firstLine="540"/>
        <w:jc w:val="both"/>
        <w:rPr>
          <w:rFonts w:ascii="Times New Roman" w:hAnsi="Times New Roman" w:cs="Times New Roman"/>
          <w:sz w:val="18"/>
          <w:szCs w:val="18"/>
        </w:rPr>
      </w:pPr>
    </w:p>
    <w:p w:rsidR="001C0EF4" w:rsidRPr="00B64880" w:rsidRDefault="001C0EF4" w:rsidP="001C0EF4">
      <w:pPr>
        <w:pStyle w:val="ConsNormal"/>
        <w:tabs>
          <w:tab w:val="num" w:pos="0"/>
        </w:tabs>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1. </w:t>
      </w:r>
      <w:bookmarkStart w:id="215" w:name="sub_4201"/>
      <w:r w:rsidRPr="00B64880">
        <w:rPr>
          <w:rFonts w:ascii="Times New Roman" w:hAnsi="Times New Roman" w:cs="Times New Roman"/>
          <w:sz w:val="18"/>
          <w:szCs w:val="18"/>
        </w:rPr>
        <w:t xml:space="preserve">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bookmarkStart w:id="216" w:name="sub_4202"/>
      <w:bookmarkEnd w:id="215"/>
      <w:r w:rsidRPr="00B64880">
        <w:rPr>
          <w:rFonts w:ascii="Times New Roman" w:hAnsi="Times New Roman" w:cs="Times New Roman"/>
          <w:sz w:val="18"/>
          <w:szCs w:val="18"/>
        </w:rPr>
        <w:t xml:space="preserve"> Проект планировки территории состоит из основной части, которая подлежит утверждению, и материалов по ее обоснованию.</w:t>
      </w:r>
      <w:bookmarkStart w:id="217" w:name="sub_4204"/>
      <w:bookmarkEnd w:id="216"/>
      <w:r w:rsidRPr="00B64880">
        <w:rPr>
          <w:rFonts w:ascii="Times New Roman" w:hAnsi="Times New Roman" w:cs="Times New Roman"/>
          <w:sz w:val="18"/>
          <w:szCs w:val="18"/>
        </w:rPr>
        <w:t xml:space="preserve"> Материалы по обоснованию проекта планировки территории включают в себя материалы в графической форме и пояснительную записку.</w:t>
      </w:r>
    </w:p>
    <w:p w:rsidR="001C0EF4" w:rsidRPr="00B64880" w:rsidRDefault="001C0EF4" w:rsidP="001C0EF4">
      <w:pPr>
        <w:tabs>
          <w:tab w:val="num" w:pos="0"/>
        </w:tabs>
        <w:ind w:firstLine="540"/>
        <w:jc w:val="both"/>
        <w:rPr>
          <w:sz w:val="18"/>
          <w:szCs w:val="18"/>
        </w:rPr>
      </w:pPr>
      <w:r w:rsidRPr="00B64880">
        <w:rPr>
          <w:sz w:val="18"/>
          <w:szCs w:val="18"/>
        </w:rPr>
        <w:t>2. Планировочная структура включает в себя следующие элементы:</w:t>
      </w:r>
    </w:p>
    <w:p w:rsidR="001C0EF4" w:rsidRPr="00B64880" w:rsidRDefault="001C0EF4" w:rsidP="001C0EF4">
      <w:pPr>
        <w:tabs>
          <w:tab w:val="num" w:pos="0"/>
        </w:tabs>
        <w:ind w:firstLine="540"/>
        <w:jc w:val="both"/>
        <w:rPr>
          <w:sz w:val="18"/>
          <w:szCs w:val="18"/>
        </w:rPr>
      </w:pPr>
      <w:r w:rsidRPr="00B64880">
        <w:rPr>
          <w:sz w:val="18"/>
          <w:szCs w:val="18"/>
        </w:rPr>
        <w:t>1) населенный пункт. Территория населенного пункта определяется чертой (границей) населенного пункта;</w:t>
      </w:r>
    </w:p>
    <w:p w:rsidR="001C0EF4" w:rsidRPr="00B64880" w:rsidRDefault="001C0EF4" w:rsidP="001C0EF4">
      <w:pPr>
        <w:tabs>
          <w:tab w:val="num" w:pos="0"/>
        </w:tabs>
        <w:ind w:firstLine="540"/>
        <w:jc w:val="both"/>
        <w:rPr>
          <w:sz w:val="18"/>
          <w:szCs w:val="18"/>
        </w:rPr>
      </w:pPr>
      <w:r w:rsidRPr="00B64880">
        <w:rPr>
          <w:sz w:val="18"/>
          <w:szCs w:val="18"/>
        </w:rPr>
        <w:t>2)  планировочный квартал -  включает территории, ограниченные жилыми улицами и другими обоснованными границами. Планировочный квартал – основной модульный элемент планировочного зонирования.</w:t>
      </w:r>
    </w:p>
    <w:p w:rsidR="001C0EF4" w:rsidRPr="00B64880" w:rsidRDefault="001C0EF4" w:rsidP="001C0EF4">
      <w:pPr>
        <w:tabs>
          <w:tab w:val="num" w:pos="0"/>
        </w:tabs>
        <w:ind w:firstLine="540"/>
        <w:jc w:val="both"/>
        <w:rPr>
          <w:sz w:val="18"/>
          <w:szCs w:val="18"/>
        </w:rPr>
      </w:pPr>
      <w:r w:rsidRPr="00B64880">
        <w:rPr>
          <w:sz w:val="18"/>
          <w:szCs w:val="18"/>
        </w:rPr>
        <w:t>3)  сформированный земельный участок.</w:t>
      </w:r>
    </w:p>
    <w:p w:rsidR="001C0EF4" w:rsidRPr="00B64880" w:rsidRDefault="001C0EF4" w:rsidP="001C0EF4">
      <w:pPr>
        <w:ind w:firstLine="540"/>
        <w:jc w:val="both"/>
        <w:rPr>
          <w:sz w:val="18"/>
          <w:szCs w:val="18"/>
        </w:rPr>
      </w:pPr>
      <w:bookmarkStart w:id="218" w:name="sub_4203"/>
      <w:bookmarkEnd w:id="217"/>
      <w:r w:rsidRPr="00B64880">
        <w:rPr>
          <w:sz w:val="18"/>
          <w:szCs w:val="18"/>
        </w:rPr>
        <w:t>3. Основная часть проекта планировки территории включает в себя:</w:t>
      </w:r>
    </w:p>
    <w:p w:rsidR="001C0EF4" w:rsidRPr="00B64880" w:rsidRDefault="001C0EF4" w:rsidP="001C0EF4">
      <w:pPr>
        <w:ind w:firstLine="540"/>
        <w:jc w:val="both"/>
        <w:rPr>
          <w:sz w:val="18"/>
          <w:szCs w:val="18"/>
        </w:rPr>
      </w:pPr>
      <w:bookmarkStart w:id="219" w:name="sub_42031"/>
      <w:bookmarkEnd w:id="218"/>
      <w:r w:rsidRPr="00B64880">
        <w:rPr>
          <w:sz w:val="18"/>
          <w:szCs w:val="18"/>
        </w:rPr>
        <w:t>1) чертеж или чертежи планировки территории, на которых отображаются:</w:t>
      </w:r>
    </w:p>
    <w:p w:rsidR="001C0EF4" w:rsidRPr="00B64880" w:rsidRDefault="001C0EF4" w:rsidP="001C0EF4">
      <w:pPr>
        <w:ind w:firstLine="540"/>
        <w:jc w:val="both"/>
        <w:rPr>
          <w:sz w:val="18"/>
          <w:szCs w:val="18"/>
        </w:rPr>
      </w:pPr>
      <w:bookmarkStart w:id="220" w:name="sub_420311"/>
      <w:bookmarkEnd w:id="219"/>
      <w:r w:rsidRPr="00B64880">
        <w:rPr>
          <w:sz w:val="18"/>
          <w:szCs w:val="18"/>
        </w:rPr>
        <w:t>а) красные линии;</w:t>
      </w:r>
    </w:p>
    <w:p w:rsidR="001C0EF4" w:rsidRPr="00B64880" w:rsidRDefault="001C0EF4" w:rsidP="001C0EF4">
      <w:pPr>
        <w:ind w:firstLine="540"/>
        <w:jc w:val="both"/>
        <w:rPr>
          <w:sz w:val="18"/>
          <w:szCs w:val="18"/>
        </w:rPr>
      </w:pPr>
      <w:bookmarkStart w:id="221" w:name="sub_420312"/>
      <w:bookmarkEnd w:id="220"/>
      <w:r w:rsidRPr="00B64880">
        <w:rPr>
          <w:sz w:val="18"/>
          <w:szCs w:val="18"/>
        </w:rPr>
        <w:t>б) линии, обозначающие дороги, улицы, проезды, линии связи, объекты инженерной и транспортной инфраструктур;</w:t>
      </w:r>
    </w:p>
    <w:p w:rsidR="001C0EF4" w:rsidRPr="00B64880" w:rsidRDefault="001C0EF4" w:rsidP="001C0EF4">
      <w:pPr>
        <w:ind w:firstLine="540"/>
        <w:jc w:val="both"/>
        <w:rPr>
          <w:sz w:val="18"/>
          <w:szCs w:val="18"/>
        </w:rPr>
      </w:pPr>
      <w:bookmarkStart w:id="222" w:name="sub_420313"/>
      <w:bookmarkEnd w:id="221"/>
      <w:r w:rsidRPr="00B64880">
        <w:rPr>
          <w:sz w:val="18"/>
          <w:szCs w:val="18"/>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1C0EF4" w:rsidRPr="00B64880" w:rsidRDefault="001C0EF4" w:rsidP="001C0EF4">
      <w:pPr>
        <w:ind w:firstLine="540"/>
        <w:jc w:val="both"/>
        <w:rPr>
          <w:sz w:val="18"/>
          <w:szCs w:val="18"/>
        </w:rPr>
      </w:pPr>
      <w:bookmarkStart w:id="223" w:name="sub_42032"/>
      <w:bookmarkEnd w:id="222"/>
      <w:r w:rsidRPr="00B64880">
        <w:rPr>
          <w:sz w:val="18"/>
          <w:szCs w:val="18"/>
        </w:rPr>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1C0EF4" w:rsidRPr="00B64880" w:rsidRDefault="001C0EF4" w:rsidP="001C0EF4">
      <w:pPr>
        <w:tabs>
          <w:tab w:val="num" w:pos="0"/>
        </w:tabs>
        <w:ind w:firstLine="540"/>
        <w:jc w:val="both"/>
        <w:rPr>
          <w:sz w:val="18"/>
          <w:szCs w:val="18"/>
        </w:rPr>
      </w:pPr>
      <w:bookmarkStart w:id="224" w:name="sub_4209"/>
      <w:bookmarkEnd w:id="223"/>
      <w:r w:rsidRPr="00B64880">
        <w:rPr>
          <w:sz w:val="18"/>
          <w:szCs w:val="18"/>
        </w:rPr>
        <w:t>4. Проект планировки территории является основой для разработки проектов межевания территорий.</w:t>
      </w:r>
    </w:p>
    <w:p w:rsidR="001C0EF4" w:rsidRPr="00B64880" w:rsidRDefault="001C0EF4" w:rsidP="001C0EF4">
      <w:pPr>
        <w:tabs>
          <w:tab w:val="num" w:pos="0"/>
        </w:tabs>
        <w:ind w:firstLine="540"/>
        <w:jc w:val="both"/>
        <w:rPr>
          <w:sz w:val="18"/>
          <w:szCs w:val="18"/>
        </w:rPr>
      </w:pPr>
    </w:p>
    <w:bookmarkEnd w:id="224"/>
    <w:p w:rsidR="001C0EF4" w:rsidRPr="00B64880" w:rsidRDefault="001C0EF4" w:rsidP="001C0EF4">
      <w:pPr>
        <w:tabs>
          <w:tab w:val="num" w:pos="0"/>
        </w:tabs>
        <w:ind w:firstLine="540"/>
        <w:jc w:val="both"/>
        <w:rPr>
          <w:b/>
          <w:sz w:val="18"/>
          <w:szCs w:val="18"/>
        </w:rPr>
      </w:pPr>
      <w:r w:rsidRPr="00B64880">
        <w:rPr>
          <w:b/>
          <w:sz w:val="18"/>
          <w:szCs w:val="18"/>
        </w:rPr>
        <w:t>Статья  45. Проекты межевания территорий</w:t>
      </w:r>
    </w:p>
    <w:p w:rsidR="001C0EF4" w:rsidRPr="00B64880" w:rsidRDefault="001C0EF4" w:rsidP="001C0EF4">
      <w:pPr>
        <w:tabs>
          <w:tab w:val="num" w:pos="0"/>
        </w:tabs>
        <w:ind w:firstLine="540"/>
        <w:jc w:val="both"/>
        <w:rPr>
          <w:b/>
          <w:sz w:val="18"/>
          <w:szCs w:val="18"/>
        </w:rPr>
      </w:pPr>
    </w:p>
    <w:p w:rsidR="001C0EF4" w:rsidRPr="00B64880" w:rsidRDefault="001C0EF4" w:rsidP="001C0EF4">
      <w:pPr>
        <w:tabs>
          <w:tab w:val="num" w:pos="0"/>
        </w:tabs>
        <w:ind w:firstLine="540"/>
        <w:jc w:val="both"/>
        <w:rPr>
          <w:sz w:val="18"/>
          <w:szCs w:val="18"/>
        </w:rPr>
      </w:pPr>
      <w:bookmarkStart w:id="225" w:name="sub_4301"/>
      <w:r w:rsidRPr="00B64880">
        <w:rPr>
          <w:sz w:val="18"/>
          <w:szCs w:val="18"/>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1C0EF4" w:rsidRPr="00B64880" w:rsidRDefault="001C0EF4" w:rsidP="001C0EF4">
      <w:pPr>
        <w:tabs>
          <w:tab w:val="num" w:pos="0"/>
        </w:tabs>
        <w:ind w:firstLine="540"/>
        <w:jc w:val="both"/>
        <w:rPr>
          <w:sz w:val="18"/>
          <w:szCs w:val="18"/>
        </w:rPr>
      </w:pPr>
      <w:bookmarkStart w:id="226" w:name="sub_4302"/>
      <w:bookmarkEnd w:id="225"/>
      <w:r w:rsidRPr="00B64880">
        <w:rPr>
          <w:sz w:val="18"/>
          <w:szCs w:val="18"/>
        </w:rPr>
        <w:t>2</w:t>
      </w:r>
      <w:bookmarkStart w:id="227" w:name="sub_4303"/>
      <w:bookmarkEnd w:id="226"/>
      <w:r w:rsidRPr="00B64880">
        <w:rPr>
          <w:sz w:val="18"/>
          <w:szCs w:val="18"/>
        </w:rPr>
        <w:t>. Подготовка проектов межевания территорий осуществляется в составе проектов планировки территорий или в виде отдельного документа в целях установления границ застроенных земельных участков и границ незастроенных земельных участков.</w:t>
      </w:r>
    </w:p>
    <w:p w:rsidR="001C0EF4" w:rsidRPr="00B64880" w:rsidRDefault="001C0EF4" w:rsidP="001C0EF4">
      <w:pPr>
        <w:tabs>
          <w:tab w:val="num" w:pos="0"/>
        </w:tabs>
        <w:ind w:firstLine="540"/>
        <w:jc w:val="both"/>
        <w:rPr>
          <w:sz w:val="18"/>
          <w:szCs w:val="18"/>
        </w:rPr>
      </w:pPr>
      <w:bookmarkStart w:id="228" w:name="sub_4304"/>
      <w:bookmarkEnd w:id="227"/>
      <w:r w:rsidRPr="00B64880">
        <w:rPr>
          <w:sz w:val="18"/>
          <w:szCs w:val="18"/>
        </w:rPr>
        <w:lastRenderedPageBreak/>
        <w:t>3.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то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1C0EF4" w:rsidRPr="00B64880" w:rsidRDefault="001C0EF4" w:rsidP="001C0EF4">
      <w:pPr>
        <w:tabs>
          <w:tab w:val="num" w:pos="0"/>
        </w:tabs>
        <w:ind w:firstLine="540"/>
        <w:jc w:val="both"/>
        <w:rPr>
          <w:sz w:val="18"/>
          <w:szCs w:val="18"/>
        </w:rPr>
      </w:pPr>
      <w:bookmarkStart w:id="229" w:name="sub_4305"/>
      <w:bookmarkEnd w:id="228"/>
      <w:r w:rsidRPr="00B64880">
        <w:rPr>
          <w:sz w:val="18"/>
          <w:szCs w:val="18"/>
        </w:rPr>
        <w:t xml:space="preserve">4. Проект межевания территории включает в себя чертежи межевания территории, на которых, в частности, отображаются красные линии, линии отступа от красных линий, границы различных зон. </w:t>
      </w:r>
      <w:bookmarkStart w:id="230" w:name="sub_4306"/>
      <w:bookmarkEnd w:id="229"/>
      <w:r w:rsidRPr="00B64880">
        <w:rPr>
          <w:sz w:val="18"/>
          <w:szCs w:val="18"/>
        </w:rPr>
        <w:t>В составе проектов межевания территорий осуществляется подготовка градостроительных планов земельных участков.</w:t>
      </w:r>
    </w:p>
    <w:bookmarkEnd w:id="230"/>
    <w:p w:rsidR="001C0EF4" w:rsidRPr="00B64880" w:rsidRDefault="001C0EF4" w:rsidP="001C0EF4">
      <w:pPr>
        <w:pStyle w:val="7"/>
        <w:tabs>
          <w:tab w:val="num" w:pos="0"/>
        </w:tabs>
        <w:spacing w:before="0" w:after="0" w:line="10" w:lineRule="atLeast"/>
        <w:ind w:firstLine="540"/>
        <w:jc w:val="both"/>
        <w:rPr>
          <w:b/>
          <w:sz w:val="18"/>
          <w:szCs w:val="18"/>
        </w:rPr>
      </w:pPr>
    </w:p>
    <w:p w:rsidR="001C0EF4" w:rsidRPr="00B64880" w:rsidRDefault="001C0EF4" w:rsidP="001C0EF4">
      <w:pPr>
        <w:pStyle w:val="7"/>
        <w:tabs>
          <w:tab w:val="num" w:pos="0"/>
        </w:tabs>
        <w:spacing w:before="0" w:after="0"/>
        <w:ind w:firstLine="539"/>
        <w:jc w:val="both"/>
        <w:rPr>
          <w:b/>
          <w:sz w:val="18"/>
          <w:szCs w:val="18"/>
        </w:rPr>
      </w:pPr>
      <w:r w:rsidRPr="00B64880">
        <w:rPr>
          <w:b/>
          <w:sz w:val="18"/>
          <w:szCs w:val="18"/>
        </w:rPr>
        <w:t>Статья  46. Градостроительный план земельного участка</w:t>
      </w:r>
    </w:p>
    <w:p w:rsidR="001C0EF4" w:rsidRPr="00B64880" w:rsidRDefault="001C0EF4" w:rsidP="001C0EF4">
      <w:pPr>
        <w:pStyle w:val="7"/>
        <w:tabs>
          <w:tab w:val="num" w:pos="0"/>
        </w:tabs>
        <w:spacing w:before="0" w:after="0"/>
        <w:ind w:firstLine="539"/>
        <w:jc w:val="both"/>
        <w:rPr>
          <w:sz w:val="18"/>
          <w:szCs w:val="18"/>
        </w:rPr>
      </w:pP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1C0EF4" w:rsidRPr="00B64880" w:rsidRDefault="001C0EF4" w:rsidP="001C0EF4">
      <w:pPr>
        <w:tabs>
          <w:tab w:val="num" w:pos="0"/>
        </w:tabs>
        <w:ind w:firstLine="540"/>
        <w:jc w:val="both"/>
        <w:rPr>
          <w:sz w:val="18"/>
          <w:szCs w:val="18"/>
        </w:rPr>
      </w:pPr>
      <w:r w:rsidRPr="00B64880">
        <w:rPr>
          <w:sz w:val="18"/>
          <w:szCs w:val="18"/>
        </w:rPr>
        <w:t>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Форма градостроительного плана земельного участка утверждена постановлением Правительством Российской Федерации от 29.12.2005г. № 840.</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2. Градостроительные планы земельных участков утверждаются в установленном порядке:</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3. В градостроительных планах земельных участков указываются:</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границы земельных участков с обозначением координат поворотных точек;</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минимальные отступы от границ земельных участков, обозначающие места, за пределами которых запрещается строительство зданий, строений, сооружений;</w:t>
      </w:r>
    </w:p>
    <w:p w:rsidR="001C0EF4" w:rsidRPr="00B64880" w:rsidRDefault="001C0EF4" w:rsidP="001C0EF4">
      <w:pPr>
        <w:tabs>
          <w:tab w:val="num" w:pos="0"/>
        </w:tabs>
        <w:ind w:firstLine="540"/>
        <w:jc w:val="both"/>
        <w:rPr>
          <w:sz w:val="18"/>
          <w:szCs w:val="18"/>
        </w:rPr>
      </w:pPr>
      <w:r w:rsidRPr="00B64880">
        <w:rPr>
          <w:sz w:val="18"/>
          <w:szCs w:val="18"/>
        </w:rPr>
        <w:t>-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1C0EF4" w:rsidRPr="00B64880" w:rsidRDefault="001C0EF4" w:rsidP="001C0EF4">
      <w:pPr>
        <w:tabs>
          <w:tab w:val="num" w:pos="0"/>
        </w:tabs>
        <w:ind w:firstLine="540"/>
        <w:jc w:val="both"/>
        <w:rPr>
          <w:sz w:val="18"/>
          <w:szCs w:val="18"/>
        </w:rPr>
      </w:pPr>
      <w:r w:rsidRPr="00B64880">
        <w:rPr>
          <w:sz w:val="18"/>
          <w:szCs w:val="18"/>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1C0EF4" w:rsidRPr="00B64880" w:rsidRDefault="001C0EF4" w:rsidP="001C0EF4">
      <w:pPr>
        <w:tabs>
          <w:tab w:val="num" w:pos="0"/>
        </w:tabs>
        <w:ind w:firstLine="540"/>
        <w:jc w:val="both"/>
        <w:rPr>
          <w:sz w:val="18"/>
          <w:szCs w:val="18"/>
        </w:rPr>
      </w:pPr>
      <w:r w:rsidRPr="00B64880">
        <w:rPr>
          <w:sz w:val="18"/>
          <w:szCs w:val="18"/>
        </w:rPr>
        <w:t>- информация о расположенных в границах земельного участка объектах капитального строительства, объектах культурного наследия;</w:t>
      </w:r>
    </w:p>
    <w:p w:rsidR="001C0EF4" w:rsidRPr="00B64880" w:rsidRDefault="001C0EF4" w:rsidP="001C0EF4">
      <w:pPr>
        <w:tabs>
          <w:tab w:val="num" w:pos="0"/>
        </w:tabs>
        <w:ind w:firstLine="540"/>
        <w:jc w:val="both"/>
        <w:rPr>
          <w:sz w:val="18"/>
          <w:szCs w:val="18"/>
        </w:rPr>
      </w:pPr>
      <w:r w:rsidRPr="00B64880">
        <w:rPr>
          <w:sz w:val="18"/>
          <w:szCs w:val="18"/>
        </w:rPr>
        <w:t>-  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1C0EF4" w:rsidRPr="00B64880" w:rsidRDefault="001C0EF4" w:rsidP="001C0EF4">
      <w:pPr>
        <w:tabs>
          <w:tab w:val="num" w:pos="0"/>
        </w:tabs>
        <w:ind w:firstLine="540"/>
        <w:jc w:val="both"/>
        <w:rPr>
          <w:sz w:val="18"/>
          <w:szCs w:val="18"/>
        </w:rPr>
      </w:pPr>
      <w:r w:rsidRPr="00B64880">
        <w:rPr>
          <w:sz w:val="18"/>
          <w:szCs w:val="18"/>
        </w:rPr>
        <w:t>- границы зоны планируемого размещения объектов капитального строительства для государственных или муниципальных нужд.</w:t>
      </w:r>
    </w:p>
    <w:p w:rsidR="001C0EF4" w:rsidRPr="00B64880" w:rsidRDefault="001C0EF4" w:rsidP="001C0EF4">
      <w:pPr>
        <w:tabs>
          <w:tab w:val="num" w:pos="0"/>
        </w:tabs>
        <w:ind w:firstLine="540"/>
        <w:jc w:val="both"/>
        <w:rPr>
          <w:sz w:val="18"/>
          <w:szCs w:val="18"/>
        </w:rPr>
      </w:pPr>
      <w:bookmarkStart w:id="231" w:name="sub_4404"/>
      <w:r w:rsidRPr="00B64880">
        <w:rPr>
          <w:sz w:val="18"/>
          <w:szCs w:val="18"/>
        </w:rPr>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bookmarkEnd w:id="231"/>
    <w:p w:rsidR="001C0EF4" w:rsidRPr="00B64880" w:rsidRDefault="001C0EF4" w:rsidP="001C0EF4">
      <w:pPr>
        <w:pStyle w:val="7"/>
        <w:tabs>
          <w:tab w:val="num" w:pos="0"/>
        </w:tabs>
        <w:spacing w:before="0" w:after="0"/>
        <w:ind w:firstLine="540"/>
        <w:jc w:val="both"/>
        <w:rPr>
          <w:sz w:val="18"/>
          <w:szCs w:val="18"/>
        </w:rPr>
      </w:pPr>
      <w:r w:rsidRPr="00B64880">
        <w:rPr>
          <w:sz w:val="18"/>
          <w:szCs w:val="18"/>
        </w:rPr>
        <w:t>5. Градостроительные планы земельных участков являются обязательным основанием для:</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принятия решений о предоставлении физическим и юридическим лицам прав на сформированные из состава государственных, муниципальных земель  участки;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принятия решений об изъятии, в том числе путем выкупа, резервировании земельных участков для государственных и муниципальных нужд;</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подготовки проектной документации для строительства, реконструкции;</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выдачи разрешений на строительство;</w:t>
      </w:r>
    </w:p>
    <w:p w:rsidR="001C0EF4" w:rsidRPr="00B64880" w:rsidRDefault="001C0EF4" w:rsidP="001C0EF4">
      <w:pPr>
        <w:pStyle w:val="7"/>
        <w:tabs>
          <w:tab w:val="num" w:pos="0"/>
        </w:tabs>
        <w:spacing w:before="0" w:after="0"/>
        <w:ind w:firstLine="540"/>
        <w:jc w:val="both"/>
        <w:rPr>
          <w:sz w:val="18"/>
          <w:szCs w:val="18"/>
        </w:rPr>
      </w:pPr>
      <w:r w:rsidRPr="00B64880">
        <w:rPr>
          <w:sz w:val="18"/>
          <w:szCs w:val="18"/>
        </w:rPr>
        <w:t>- выдачи разрешений на ввод объектов в эксплуатацию.</w:t>
      </w:r>
    </w:p>
    <w:p w:rsidR="001C0EF4" w:rsidRPr="00B64880" w:rsidRDefault="001C0EF4" w:rsidP="001C0EF4">
      <w:pPr>
        <w:shd w:val="clear" w:color="auto" w:fill="FFFFFF"/>
        <w:tabs>
          <w:tab w:val="num" w:pos="0"/>
          <w:tab w:val="left" w:pos="785"/>
        </w:tabs>
        <w:ind w:firstLine="540"/>
        <w:jc w:val="both"/>
        <w:rPr>
          <w:strike/>
          <w:sz w:val="18"/>
          <w:szCs w:val="18"/>
        </w:rPr>
      </w:pPr>
      <w:r w:rsidRPr="00B64880">
        <w:rPr>
          <w:sz w:val="18"/>
          <w:szCs w:val="18"/>
        </w:rPr>
        <w:t>6. Гр</w:t>
      </w:r>
      <w:r w:rsidRPr="00B64880">
        <w:rPr>
          <w:sz w:val="18"/>
          <w:szCs w:val="18"/>
        </w:rPr>
        <w:t>а</w:t>
      </w:r>
      <w:r w:rsidRPr="00B64880">
        <w:rPr>
          <w:sz w:val="18"/>
          <w:szCs w:val="18"/>
        </w:rPr>
        <w:t xml:space="preserve">достроительный план земельного участка готовится администрацией Батецкого сельского поселения и утверждается Главой Батецкого сельского поселения. </w:t>
      </w:r>
    </w:p>
    <w:p w:rsidR="001C0EF4" w:rsidRPr="00B64880" w:rsidRDefault="001C0EF4" w:rsidP="001C0EF4">
      <w:pPr>
        <w:pStyle w:val="ConsNormal"/>
        <w:tabs>
          <w:tab w:val="num" w:pos="0"/>
        </w:tabs>
        <w:ind w:firstLine="540"/>
        <w:jc w:val="both"/>
        <w:rPr>
          <w:rFonts w:ascii="Times New Roman" w:hAnsi="Times New Roman" w:cs="Times New Roman"/>
          <w:sz w:val="18"/>
          <w:szCs w:val="18"/>
        </w:rPr>
      </w:pPr>
      <w:r w:rsidRPr="00B64880">
        <w:rPr>
          <w:rFonts w:ascii="Times New Roman" w:hAnsi="Times New Roman" w:cs="Times New Roman"/>
          <w:sz w:val="18"/>
          <w:szCs w:val="18"/>
        </w:rPr>
        <w:t>7. Градостроительные планы земельных участков готовя</w:t>
      </w:r>
      <w:r w:rsidRPr="00B64880">
        <w:rPr>
          <w:rFonts w:ascii="Times New Roman" w:hAnsi="Times New Roman" w:cs="Times New Roman"/>
          <w:sz w:val="18"/>
          <w:szCs w:val="18"/>
        </w:rPr>
        <w:t>т</w:t>
      </w:r>
      <w:r w:rsidRPr="00B64880">
        <w:rPr>
          <w:rFonts w:ascii="Times New Roman" w:hAnsi="Times New Roman" w:cs="Times New Roman"/>
          <w:sz w:val="18"/>
          <w:szCs w:val="18"/>
        </w:rPr>
        <w:t>ся на основании заявлений заинтересованных лиц. Градостроительный план выдаётся заявителю в течение тридцати дней со дня поступления указанного заявления без взим</w:t>
      </w:r>
      <w:r w:rsidRPr="00B64880">
        <w:rPr>
          <w:rFonts w:ascii="Times New Roman" w:hAnsi="Times New Roman" w:cs="Times New Roman"/>
          <w:sz w:val="18"/>
          <w:szCs w:val="18"/>
        </w:rPr>
        <w:t>а</w:t>
      </w:r>
      <w:r w:rsidRPr="00B64880">
        <w:rPr>
          <w:rFonts w:ascii="Times New Roman" w:hAnsi="Times New Roman" w:cs="Times New Roman"/>
          <w:sz w:val="18"/>
          <w:szCs w:val="18"/>
        </w:rPr>
        <w:t>ния платы.</w:t>
      </w:r>
    </w:p>
    <w:p w:rsidR="001C0EF4" w:rsidRPr="00B64880" w:rsidRDefault="001C0EF4" w:rsidP="001C0EF4">
      <w:pPr>
        <w:pStyle w:val="2"/>
        <w:tabs>
          <w:tab w:val="num" w:pos="0"/>
        </w:tabs>
        <w:ind w:firstLine="539"/>
        <w:jc w:val="both"/>
        <w:rPr>
          <w:rFonts w:ascii="Times New Roman" w:hAnsi="Times New Roman"/>
          <w:i/>
          <w:sz w:val="18"/>
          <w:szCs w:val="18"/>
        </w:rPr>
      </w:pPr>
      <w:bookmarkStart w:id="232" w:name="_Toc154142020"/>
    </w:p>
    <w:p w:rsidR="001C0EF4" w:rsidRPr="00B64880" w:rsidRDefault="001C0EF4" w:rsidP="001C0EF4">
      <w:pPr>
        <w:pStyle w:val="2"/>
        <w:tabs>
          <w:tab w:val="num" w:pos="0"/>
        </w:tabs>
        <w:ind w:firstLine="539"/>
        <w:jc w:val="both"/>
        <w:rPr>
          <w:rFonts w:ascii="Times New Roman" w:hAnsi="Times New Roman"/>
          <w:sz w:val="18"/>
          <w:szCs w:val="18"/>
        </w:rPr>
      </w:pPr>
      <w:r w:rsidRPr="00B64880">
        <w:rPr>
          <w:rFonts w:ascii="Times New Roman" w:hAnsi="Times New Roman"/>
          <w:sz w:val="18"/>
          <w:szCs w:val="18"/>
        </w:rPr>
        <w:t>Статья 47. Подготовка и утверждение документации по план</w:t>
      </w:r>
      <w:r w:rsidRPr="00B64880">
        <w:rPr>
          <w:rFonts w:ascii="Times New Roman" w:hAnsi="Times New Roman"/>
          <w:sz w:val="18"/>
          <w:szCs w:val="18"/>
        </w:rPr>
        <w:t>и</w:t>
      </w:r>
      <w:r w:rsidRPr="00B64880">
        <w:rPr>
          <w:rFonts w:ascii="Times New Roman" w:hAnsi="Times New Roman"/>
          <w:sz w:val="18"/>
          <w:szCs w:val="18"/>
        </w:rPr>
        <w:t>ровке территории</w:t>
      </w:r>
      <w:bookmarkEnd w:id="232"/>
    </w:p>
    <w:p w:rsidR="001C0EF4" w:rsidRPr="00B64880" w:rsidRDefault="001C0EF4" w:rsidP="001C0EF4">
      <w:pPr>
        <w:rPr>
          <w:sz w:val="18"/>
          <w:szCs w:val="18"/>
        </w:rPr>
      </w:pPr>
    </w:p>
    <w:p w:rsidR="001C0EF4" w:rsidRPr="00B64880" w:rsidRDefault="001C0EF4" w:rsidP="001C0EF4">
      <w:pPr>
        <w:ind w:firstLine="540"/>
        <w:jc w:val="both"/>
        <w:rPr>
          <w:sz w:val="18"/>
          <w:szCs w:val="18"/>
        </w:rPr>
      </w:pPr>
      <w:r w:rsidRPr="00B64880">
        <w:rPr>
          <w:sz w:val="18"/>
          <w:szCs w:val="18"/>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Новгородской области, органами местного самоуправления Батецкого муниципального района и Батецкого сельского поселения.</w:t>
      </w:r>
    </w:p>
    <w:p w:rsidR="001C0EF4" w:rsidRPr="00B64880" w:rsidRDefault="001C0EF4" w:rsidP="001C0EF4">
      <w:pPr>
        <w:ind w:firstLine="540"/>
        <w:jc w:val="both"/>
        <w:rPr>
          <w:sz w:val="18"/>
          <w:szCs w:val="18"/>
        </w:rPr>
      </w:pPr>
      <w:r w:rsidRPr="00B64880">
        <w:rPr>
          <w:sz w:val="18"/>
          <w:szCs w:val="18"/>
        </w:rPr>
        <w:t>2. В случае принятия решения о подготовке документации по планировке территории уполномоченные органы в течение десяти дней со дня принятия такого решения направляют уведомление о принятом решении Главе поселения, применительно к территории которого принято такое решение.</w:t>
      </w:r>
    </w:p>
    <w:p w:rsidR="001C0EF4" w:rsidRPr="00B64880" w:rsidRDefault="001C0EF4" w:rsidP="001C0EF4">
      <w:pPr>
        <w:tabs>
          <w:tab w:val="num" w:pos="0"/>
        </w:tabs>
        <w:ind w:firstLine="540"/>
        <w:jc w:val="both"/>
        <w:rPr>
          <w:b/>
          <w:sz w:val="18"/>
          <w:szCs w:val="18"/>
        </w:rPr>
      </w:pPr>
      <w:r w:rsidRPr="00B64880">
        <w:rPr>
          <w:sz w:val="18"/>
          <w:szCs w:val="18"/>
        </w:rPr>
        <w:t>3.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1C0EF4" w:rsidRPr="00B64880" w:rsidRDefault="001C0EF4" w:rsidP="001C0EF4">
      <w:pPr>
        <w:tabs>
          <w:tab w:val="num" w:pos="0"/>
        </w:tabs>
        <w:ind w:firstLine="540"/>
        <w:jc w:val="both"/>
        <w:rPr>
          <w:sz w:val="18"/>
          <w:szCs w:val="18"/>
        </w:rPr>
      </w:pPr>
      <w:r w:rsidRPr="00B64880">
        <w:rPr>
          <w:sz w:val="18"/>
          <w:szCs w:val="18"/>
        </w:rPr>
        <w:t>4. Подготовка документации по планировке территории осуществляе</w:t>
      </w:r>
      <w:r w:rsidRPr="00B64880">
        <w:rPr>
          <w:sz w:val="18"/>
          <w:szCs w:val="18"/>
        </w:rPr>
        <w:t>т</w:t>
      </w:r>
      <w:r w:rsidRPr="00B64880">
        <w:rPr>
          <w:sz w:val="18"/>
          <w:szCs w:val="18"/>
        </w:rPr>
        <w:t>ся в порядке, установленном Градостроительным кодексом Российской Федерации, в соответствии со схемами территориального планирования Российской Федерации, схемами территориал</w:t>
      </w:r>
      <w:r w:rsidRPr="00B64880">
        <w:rPr>
          <w:sz w:val="18"/>
          <w:szCs w:val="18"/>
        </w:rPr>
        <w:t>ь</w:t>
      </w:r>
      <w:r w:rsidRPr="00B64880">
        <w:rPr>
          <w:sz w:val="18"/>
          <w:szCs w:val="18"/>
        </w:rPr>
        <w:t>ного планирования Новгородской области, Генеральным планом Батецкого сельского поселения, насто</w:t>
      </w:r>
      <w:r w:rsidRPr="00B64880">
        <w:rPr>
          <w:sz w:val="18"/>
          <w:szCs w:val="18"/>
        </w:rPr>
        <w:t>я</w:t>
      </w:r>
      <w:r w:rsidRPr="00B64880">
        <w:rPr>
          <w:sz w:val="18"/>
          <w:szCs w:val="18"/>
        </w:rPr>
        <w:t>щими Правилами, требованиями технических регламентов, с учётом границ терр</w:t>
      </w:r>
      <w:r w:rsidRPr="00B64880">
        <w:rPr>
          <w:sz w:val="18"/>
          <w:szCs w:val="18"/>
        </w:rPr>
        <w:t>и</w:t>
      </w:r>
      <w:r w:rsidRPr="00B64880">
        <w:rPr>
          <w:sz w:val="18"/>
          <w:szCs w:val="18"/>
        </w:rPr>
        <w:t>торий объектов культурного наследия (в том числе вновь выявленных), границ зон с особыми у</w:t>
      </w:r>
      <w:r w:rsidRPr="00B64880">
        <w:rPr>
          <w:sz w:val="18"/>
          <w:szCs w:val="18"/>
        </w:rPr>
        <w:t>с</w:t>
      </w:r>
      <w:r w:rsidRPr="00B64880">
        <w:rPr>
          <w:sz w:val="18"/>
          <w:szCs w:val="18"/>
        </w:rPr>
        <w:t>ловиями использования территорий.</w:t>
      </w:r>
    </w:p>
    <w:p w:rsidR="001C0EF4" w:rsidRPr="00B64880" w:rsidRDefault="001C0EF4" w:rsidP="001C0EF4">
      <w:pPr>
        <w:ind w:firstLine="540"/>
        <w:jc w:val="both"/>
        <w:rPr>
          <w:sz w:val="18"/>
          <w:szCs w:val="18"/>
        </w:rPr>
      </w:pPr>
      <w:r w:rsidRPr="00B64880">
        <w:rPr>
          <w:sz w:val="18"/>
          <w:szCs w:val="18"/>
        </w:rPr>
        <w:t>5. Документация по планировке территории, утверждаемая соответственно Правительством Российской Федерации, Администрацией Новгородской области, Главой Батецкого муниципального района, направляется Главе Батецкого сельского поселения, применительно к территориям которых осуществлялась подготовка такой документации, в течение семи дней со дня ее утверждения.</w:t>
      </w:r>
    </w:p>
    <w:p w:rsidR="001C0EF4" w:rsidRPr="00B64880" w:rsidRDefault="001C0EF4" w:rsidP="001C0EF4">
      <w:pPr>
        <w:ind w:firstLine="540"/>
        <w:jc w:val="both"/>
        <w:rPr>
          <w:sz w:val="18"/>
          <w:szCs w:val="18"/>
        </w:rPr>
      </w:pPr>
      <w:r w:rsidRPr="00B64880">
        <w:rPr>
          <w:sz w:val="18"/>
          <w:szCs w:val="18"/>
        </w:rPr>
        <w:t>6. Глава Батецкого сельского поселения обеспечивает опубликование указанной в пункте 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нормативных правовых актов сельского поселения.</w:t>
      </w:r>
    </w:p>
    <w:p w:rsidR="001C0EF4" w:rsidRPr="00B64880" w:rsidRDefault="001C0EF4" w:rsidP="001C0EF4">
      <w:pPr>
        <w:pStyle w:val="af2"/>
        <w:ind w:left="0" w:firstLine="540"/>
        <w:rPr>
          <w:rFonts w:ascii="Times New Roman" w:hAnsi="Times New Roman" w:cs="Times New Roman"/>
          <w:sz w:val="18"/>
          <w:szCs w:val="18"/>
        </w:rPr>
      </w:pPr>
      <w:r w:rsidRPr="00B64880">
        <w:rPr>
          <w:rFonts w:ascii="Times New Roman" w:hAnsi="Times New Roman" w:cs="Times New Roman"/>
          <w:sz w:val="18"/>
          <w:szCs w:val="18"/>
        </w:rPr>
        <w:t>7. Особенности подготовки документации по планировке территории, разрабатываемой на основании решения Главы Батецкого сельского поселения.</w:t>
      </w:r>
    </w:p>
    <w:p w:rsidR="001C0EF4" w:rsidRPr="00B64880" w:rsidRDefault="001C0EF4" w:rsidP="001C0EF4">
      <w:pPr>
        <w:ind w:firstLine="540"/>
        <w:jc w:val="both"/>
        <w:rPr>
          <w:sz w:val="18"/>
          <w:szCs w:val="18"/>
        </w:rPr>
      </w:pPr>
      <w:r w:rsidRPr="00B64880">
        <w:rPr>
          <w:sz w:val="18"/>
          <w:szCs w:val="18"/>
        </w:rPr>
        <w:t>7.1. Р</w:t>
      </w:r>
      <w:bookmarkStart w:id="233" w:name="sub_4601"/>
      <w:r w:rsidRPr="00B64880">
        <w:rPr>
          <w:sz w:val="18"/>
          <w:szCs w:val="18"/>
        </w:rPr>
        <w:t>ешение о подготовке документации по планировке территории принимается Главой Батецкого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1C0EF4" w:rsidRPr="00B64880" w:rsidRDefault="001C0EF4" w:rsidP="001C0EF4">
      <w:pPr>
        <w:ind w:firstLine="540"/>
        <w:jc w:val="both"/>
        <w:rPr>
          <w:sz w:val="18"/>
          <w:szCs w:val="18"/>
        </w:rPr>
      </w:pPr>
      <w:bookmarkStart w:id="234" w:name="sub_4602"/>
      <w:bookmarkEnd w:id="233"/>
      <w:r w:rsidRPr="00B64880">
        <w:rPr>
          <w:sz w:val="18"/>
          <w:szCs w:val="18"/>
        </w:rPr>
        <w:t>7.2. Указанное в пункте 7.1 настоящей статьи решение подлежит опубликованию в порядке, установленном для официального опубликования муниципальных правовых актов сельского поселения.</w:t>
      </w:r>
    </w:p>
    <w:p w:rsidR="001C0EF4" w:rsidRPr="00B64880" w:rsidRDefault="001C0EF4" w:rsidP="001C0EF4">
      <w:pPr>
        <w:ind w:firstLine="540"/>
        <w:jc w:val="both"/>
        <w:rPr>
          <w:sz w:val="18"/>
          <w:szCs w:val="18"/>
        </w:rPr>
      </w:pPr>
      <w:bookmarkStart w:id="235" w:name="sub_4603"/>
      <w:bookmarkEnd w:id="234"/>
      <w:r w:rsidRPr="00B64880">
        <w:rPr>
          <w:sz w:val="18"/>
          <w:szCs w:val="18"/>
        </w:rPr>
        <w:t>7.3. Со дня опубликования решения о подготовке документации по планировке территории физические или юридические лица вправе представить в администрацию Батецкого сельского поселения свои предложения о порядке, сроках подготовки и содержании документации по планировке территории.</w:t>
      </w:r>
    </w:p>
    <w:p w:rsidR="001C0EF4" w:rsidRPr="00B64880" w:rsidRDefault="001C0EF4" w:rsidP="001C0EF4">
      <w:pPr>
        <w:ind w:firstLine="540"/>
        <w:jc w:val="both"/>
        <w:rPr>
          <w:sz w:val="18"/>
          <w:szCs w:val="18"/>
        </w:rPr>
      </w:pPr>
      <w:bookmarkStart w:id="236" w:name="sub_4604"/>
      <w:bookmarkEnd w:id="235"/>
      <w:r w:rsidRPr="00B64880">
        <w:rPr>
          <w:sz w:val="18"/>
          <w:szCs w:val="18"/>
        </w:rPr>
        <w:t>7.4. Администрация сельского поселения осуществляет проверку документации по планировке территории на соответствие требованиям, установленным Градостроительным кодексом Российской Федерации. По результатам проверки Главой Батецкого сельского поселения может быть принято решение об отклонении такой документации и о направлении ее на доработку.</w:t>
      </w:r>
    </w:p>
    <w:p w:rsidR="001C0EF4" w:rsidRPr="00B64880" w:rsidRDefault="001C0EF4" w:rsidP="001C0EF4">
      <w:pPr>
        <w:ind w:firstLine="540"/>
        <w:jc w:val="both"/>
        <w:rPr>
          <w:sz w:val="18"/>
          <w:szCs w:val="18"/>
        </w:rPr>
      </w:pPr>
      <w:bookmarkStart w:id="237" w:name="sub_4605"/>
      <w:bookmarkEnd w:id="236"/>
      <w:r w:rsidRPr="00B64880">
        <w:rPr>
          <w:sz w:val="18"/>
          <w:szCs w:val="18"/>
        </w:rPr>
        <w:t>7.5.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Батецкого сельского поселения, до их утверждения подлежат обязательному рассмотрению на публичных слушаниях в порядке, установленном статьей 4 настоящих Правил.</w:t>
      </w:r>
    </w:p>
    <w:p w:rsidR="001C0EF4" w:rsidRPr="00B64880" w:rsidRDefault="001C0EF4" w:rsidP="001C0EF4">
      <w:pPr>
        <w:ind w:firstLine="540"/>
        <w:jc w:val="both"/>
        <w:rPr>
          <w:sz w:val="18"/>
          <w:szCs w:val="18"/>
        </w:rPr>
      </w:pPr>
      <w:bookmarkStart w:id="238" w:name="sub_4607"/>
      <w:bookmarkEnd w:id="237"/>
      <w:r w:rsidRPr="00B64880">
        <w:rPr>
          <w:sz w:val="18"/>
          <w:szCs w:val="18"/>
        </w:rPr>
        <w:t>7.6.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C0EF4" w:rsidRPr="00B64880" w:rsidRDefault="001C0EF4" w:rsidP="001C0EF4">
      <w:pPr>
        <w:ind w:firstLine="540"/>
        <w:jc w:val="both"/>
        <w:rPr>
          <w:sz w:val="18"/>
          <w:szCs w:val="18"/>
        </w:rPr>
      </w:pPr>
      <w:bookmarkStart w:id="239" w:name="sub_46010"/>
      <w:bookmarkEnd w:id="238"/>
      <w:r w:rsidRPr="00B64880">
        <w:rPr>
          <w:sz w:val="18"/>
          <w:szCs w:val="18"/>
        </w:rPr>
        <w:t>7.7.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Батецкого сельского поселения.</w:t>
      </w:r>
    </w:p>
    <w:p w:rsidR="001C0EF4" w:rsidRPr="00B64880" w:rsidRDefault="001C0EF4" w:rsidP="001C0EF4">
      <w:pPr>
        <w:ind w:firstLine="540"/>
        <w:jc w:val="both"/>
        <w:rPr>
          <w:sz w:val="18"/>
          <w:szCs w:val="18"/>
        </w:rPr>
      </w:pPr>
      <w:bookmarkStart w:id="240" w:name="sub_46012"/>
      <w:bookmarkEnd w:id="239"/>
      <w:r w:rsidRPr="00B64880">
        <w:rPr>
          <w:sz w:val="18"/>
          <w:szCs w:val="18"/>
        </w:rPr>
        <w:t>7.8. Администрация Батецкого сельского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1C0EF4" w:rsidRPr="00B64880" w:rsidRDefault="001C0EF4" w:rsidP="001C0EF4">
      <w:pPr>
        <w:ind w:firstLine="540"/>
        <w:jc w:val="both"/>
        <w:rPr>
          <w:sz w:val="18"/>
          <w:szCs w:val="18"/>
        </w:rPr>
      </w:pPr>
      <w:bookmarkStart w:id="241" w:name="sub_46013"/>
      <w:bookmarkEnd w:id="240"/>
      <w:r w:rsidRPr="00B64880">
        <w:rPr>
          <w:sz w:val="18"/>
          <w:szCs w:val="18"/>
        </w:rPr>
        <w:t>7.9. Глава Батецкого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возвращении на доработку с учетом указанных протокола и заключения.</w:t>
      </w:r>
    </w:p>
    <w:p w:rsidR="001C0EF4" w:rsidRPr="00B64880" w:rsidRDefault="001C0EF4" w:rsidP="001C0EF4">
      <w:pPr>
        <w:ind w:firstLine="540"/>
        <w:jc w:val="both"/>
        <w:rPr>
          <w:sz w:val="18"/>
          <w:szCs w:val="18"/>
        </w:rPr>
      </w:pPr>
      <w:bookmarkStart w:id="242" w:name="sub_46014"/>
      <w:bookmarkEnd w:id="241"/>
      <w:r w:rsidRPr="00B64880">
        <w:rPr>
          <w:sz w:val="18"/>
          <w:szCs w:val="18"/>
        </w:rPr>
        <w:t>7.10.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Батецкого сельского поселения в течение семи дней со дня утверждения указанной документации. Утвержденная градостроительная документация регистрируется в информационной системе обеспечения градостроительной деятельности Батецкого муниципального района и в течение четырнадцати дней направляется в Комитет градостроительства и архитектуры Новгородской области.</w:t>
      </w:r>
    </w:p>
    <w:p w:rsidR="001C0EF4" w:rsidRPr="00B64880" w:rsidRDefault="001C0EF4" w:rsidP="001C0EF4">
      <w:pPr>
        <w:ind w:firstLine="540"/>
        <w:jc w:val="both"/>
        <w:rPr>
          <w:sz w:val="18"/>
          <w:szCs w:val="18"/>
        </w:rPr>
      </w:pPr>
      <w:bookmarkStart w:id="243" w:name="sub_46015"/>
      <w:bookmarkEnd w:id="242"/>
      <w:r w:rsidRPr="00B64880">
        <w:rPr>
          <w:sz w:val="18"/>
          <w:szCs w:val="18"/>
        </w:rPr>
        <w:t xml:space="preserve">7.11. На основании документации по планировке территории, утвержденной Главой Батецкого сельского поселения, Совет Депутатов поселения вправе вносить изменения в Правила землепользования и застройки в </w:t>
      </w:r>
      <w:r w:rsidRPr="00B64880">
        <w:rPr>
          <w:sz w:val="18"/>
          <w:szCs w:val="18"/>
        </w:rPr>
        <w:lastRenderedPageBreak/>
        <w:t>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1C0EF4" w:rsidRPr="00B64880" w:rsidRDefault="001C0EF4" w:rsidP="001C0EF4">
      <w:pPr>
        <w:pStyle w:val="ConsNormal"/>
        <w:tabs>
          <w:tab w:val="num" w:pos="0"/>
        </w:tabs>
        <w:ind w:firstLine="540"/>
        <w:jc w:val="both"/>
        <w:rPr>
          <w:rFonts w:ascii="Times New Roman" w:hAnsi="Times New Roman" w:cs="Times New Roman"/>
          <w:strike/>
          <w:sz w:val="18"/>
          <w:szCs w:val="18"/>
        </w:rPr>
      </w:pPr>
      <w:bookmarkStart w:id="244" w:name="sub_46017"/>
      <w:bookmarkEnd w:id="243"/>
      <w:r w:rsidRPr="00B64880">
        <w:rPr>
          <w:rFonts w:ascii="Times New Roman" w:hAnsi="Times New Roman" w:cs="Times New Roman"/>
          <w:sz w:val="18"/>
          <w:szCs w:val="18"/>
        </w:rPr>
        <w:t xml:space="preserve">7.12. В случае, если физическое или юридическое лицо обращается в администрацию Батецкого сельского поселения с заявлением о выдаче ему градостроительного плана земельного участка, проведение процедур, предусмотренных пунктами 7.1 – 7.11 настоящей статьи, не требуется. </w:t>
      </w:r>
      <w:bookmarkEnd w:id="244"/>
    </w:p>
    <w:p w:rsidR="001C0EF4" w:rsidRPr="00B64880" w:rsidRDefault="001C0EF4" w:rsidP="001C0EF4">
      <w:pPr>
        <w:pStyle w:val="ConsNormal"/>
        <w:tabs>
          <w:tab w:val="num" w:pos="0"/>
        </w:tabs>
        <w:ind w:firstLine="540"/>
        <w:jc w:val="both"/>
        <w:rPr>
          <w:rFonts w:ascii="Times New Roman" w:hAnsi="Times New Roman" w:cs="Times New Roman"/>
          <w:sz w:val="18"/>
          <w:szCs w:val="18"/>
        </w:rPr>
      </w:pPr>
      <w:r w:rsidRPr="00B64880">
        <w:rPr>
          <w:rFonts w:ascii="Times New Roman" w:hAnsi="Times New Roman" w:cs="Times New Roman"/>
          <w:sz w:val="18"/>
          <w:szCs w:val="18"/>
        </w:rPr>
        <w:t>8. Органы государственной власти Российской Федерации, органы государственной власти Новгородской области, органы местного самоуправления Батецкого муниципального района и Батецкого сельского поселения, физические и юридические лица вправе оспорить в судебном порядке документацию по планиро</w:t>
      </w:r>
      <w:r w:rsidRPr="00B64880">
        <w:rPr>
          <w:rFonts w:ascii="Times New Roman" w:hAnsi="Times New Roman" w:cs="Times New Roman"/>
          <w:sz w:val="18"/>
          <w:szCs w:val="18"/>
        </w:rPr>
        <w:t>в</w:t>
      </w:r>
      <w:r w:rsidRPr="00B64880">
        <w:rPr>
          <w:rFonts w:ascii="Times New Roman" w:hAnsi="Times New Roman" w:cs="Times New Roman"/>
          <w:sz w:val="18"/>
          <w:szCs w:val="18"/>
        </w:rPr>
        <w:t>ке территории.</w:t>
      </w:r>
    </w:p>
    <w:bookmarkEnd w:id="38"/>
    <w:bookmarkEnd w:id="208"/>
    <w:p w:rsidR="001C0EF4" w:rsidRPr="00B64880" w:rsidRDefault="001C0EF4" w:rsidP="001C0EF4">
      <w:pPr>
        <w:pStyle w:val="ConsNormal"/>
        <w:tabs>
          <w:tab w:val="num" w:pos="0"/>
        </w:tabs>
        <w:ind w:firstLine="540"/>
        <w:jc w:val="both"/>
        <w:rPr>
          <w:rFonts w:ascii="Times New Roman" w:hAnsi="Times New Roman" w:cs="Times New Roman"/>
          <w:sz w:val="18"/>
          <w:szCs w:val="18"/>
        </w:rPr>
      </w:pPr>
    </w:p>
    <w:p w:rsidR="001C0EF4" w:rsidRPr="00B64880" w:rsidRDefault="001C0EF4" w:rsidP="001C0EF4">
      <w:pPr>
        <w:pStyle w:val="2"/>
        <w:ind w:firstLine="540"/>
        <w:jc w:val="both"/>
        <w:rPr>
          <w:rFonts w:ascii="Times New Roman" w:hAnsi="Times New Roman"/>
          <w:iCs/>
          <w:sz w:val="18"/>
          <w:szCs w:val="18"/>
        </w:rPr>
      </w:pPr>
      <w:r w:rsidRPr="00B64880">
        <w:rPr>
          <w:rFonts w:ascii="Times New Roman" w:hAnsi="Times New Roman"/>
          <w:iCs/>
          <w:sz w:val="18"/>
          <w:szCs w:val="18"/>
        </w:rPr>
        <w:t>Статья 48. Градостроительная подготовка земельных участков в целях предоставления заинтересованным лицам для строительства</w:t>
      </w:r>
    </w:p>
    <w:p w:rsidR="001C0EF4" w:rsidRPr="00B64880" w:rsidRDefault="001C0EF4" w:rsidP="001C0EF4">
      <w:pPr>
        <w:ind w:firstLine="540"/>
        <w:jc w:val="both"/>
        <w:rPr>
          <w:sz w:val="18"/>
          <w:szCs w:val="18"/>
        </w:rPr>
      </w:pPr>
    </w:p>
    <w:p w:rsidR="001C0EF4" w:rsidRPr="00B64880" w:rsidRDefault="001C0EF4" w:rsidP="001C0EF4">
      <w:pPr>
        <w:ind w:firstLine="709"/>
        <w:jc w:val="both"/>
        <w:rPr>
          <w:sz w:val="18"/>
          <w:szCs w:val="18"/>
        </w:rPr>
      </w:pPr>
      <w:r w:rsidRPr="00B64880">
        <w:rPr>
          <w:sz w:val="18"/>
          <w:szCs w:val="18"/>
        </w:rPr>
        <w:t>1. Земельные участки, предоставляемые заинтересованным лицам для строительства, должны быть сформированы как объекты недвижимости, то есть, осуществлена их градостроительная подготовка.</w:t>
      </w:r>
    </w:p>
    <w:p w:rsidR="001C0EF4" w:rsidRPr="00B64880" w:rsidRDefault="001C0EF4" w:rsidP="001C0EF4">
      <w:pPr>
        <w:ind w:firstLine="709"/>
        <w:jc w:val="both"/>
        <w:rPr>
          <w:sz w:val="18"/>
          <w:szCs w:val="18"/>
        </w:rPr>
      </w:pPr>
      <w:r w:rsidRPr="00B64880">
        <w:rPr>
          <w:sz w:val="18"/>
          <w:szCs w:val="18"/>
        </w:rPr>
        <w:t>2. Формирование земельного участка осуществляется посредством:</w:t>
      </w:r>
    </w:p>
    <w:p w:rsidR="001C0EF4" w:rsidRPr="00B64880" w:rsidRDefault="001C0EF4" w:rsidP="001C0EF4">
      <w:pPr>
        <w:tabs>
          <w:tab w:val="num" w:pos="0"/>
        </w:tabs>
        <w:ind w:firstLine="709"/>
        <w:jc w:val="both"/>
        <w:rPr>
          <w:sz w:val="18"/>
          <w:szCs w:val="18"/>
        </w:rPr>
      </w:pPr>
      <w:r w:rsidRPr="00B64880">
        <w:rPr>
          <w:sz w:val="18"/>
          <w:szCs w:val="18"/>
        </w:rPr>
        <w:t>- подготовки документации по планировке соответствующей территории – элемента планировочной структуры, в границах которого расположен земельный участок (проекта планировки, проекта межевания территории, градостроительного плана земельного участка);</w:t>
      </w:r>
    </w:p>
    <w:p w:rsidR="001C0EF4" w:rsidRPr="00B64880" w:rsidRDefault="001C0EF4" w:rsidP="001C0EF4">
      <w:pPr>
        <w:tabs>
          <w:tab w:val="num" w:pos="0"/>
        </w:tabs>
        <w:ind w:firstLine="709"/>
        <w:jc w:val="both"/>
        <w:rPr>
          <w:sz w:val="18"/>
          <w:szCs w:val="18"/>
        </w:rPr>
      </w:pPr>
      <w:r w:rsidRPr="00B64880">
        <w:rPr>
          <w:sz w:val="18"/>
          <w:szCs w:val="18"/>
        </w:rPr>
        <w:t>- подготовки землеустроительной документации (кадастрового плана (паспорта)</w:t>
      </w:r>
      <w:r w:rsidRPr="00B64880">
        <w:rPr>
          <w:strike/>
          <w:sz w:val="18"/>
          <w:szCs w:val="18"/>
        </w:rPr>
        <w:t xml:space="preserve"> </w:t>
      </w:r>
      <w:r w:rsidRPr="00B64880">
        <w:rPr>
          <w:sz w:val="18"/>
          <w:szCs w:val="18"/>
        </w:rPr>
        <w:t>земельного участка);</w:t>
      </w:r>
    </w:p>
    <w:p w:rsidR="001C0EF4" w:rsidRPr="00B64880" w:rsidRDefault="001C0EF4" w:rsidP="001C0EF4">
      <w:pPr>
        <w:tabs>
          <w:tab w:val="num" w:pos="0"/>
        </w:tabs>
        <w:ind w:firstLine="709"/>
        <w:jc w:val="both"/>
        <w:rPr>
          <w:sz w:val="18"/>
          <w:szCs w:val="18"/>
        </w:rPr>
      </w:pPr>
      <w:r w:rsidRPr="00B64880">
        <w:rPr>
          <w:sz w:val="18"/>
          <w:szCs w:val="18"/>
        </w:rPr>
        <w:t>- выноса границ земельного участка в натуру.</w:t>
      </w:r>
    </w:p>
    <w:p w:rsidR="001C0EF4" w:rsidRPr="00B64880" w:rsidRDefault="001C0EF4" w:rsidP="001C0EF4">
      <w:pPr>
        <w:tabs>
          <w:tab w:val="num" w:pos="0"/>
        </w:tabs>
        <w:ind w:firstLine="709"/>
        <w:jc w:val="both"/>
        <w:rPr>
          <w:sz w:val="18"/>
          <w:szCs w:val="18"/>
        </w:rPr>
      </w:pPr>
      <w:r w:rsidRPr="00B64880">
        <w:rPr>
          <w:sz w:val="18"/>
          <w:szCs w:val="18"/>
        </w:rPr>
        <w:t>Не допускается предоставлять земельные участки для строительства без их градостроительной подготовки.</w:t>
      </w:r>
    </w:p>
    <w:p w:rsidR="001C0EF4" w:rsidRPr="00B64880" w:rsidRDefault="001C0EF4" w:rsidP="001C0EF4">
      <w:pPr>
        <w:tabs>
          <w:tab w:val="num" w:pos="0"/>
        </w:tabs>
        <w:ind w:firstLine="709"/>
        <w:jc w:val="both"/>
        <w:rPr>
          <w:sz w:val="18"/>
          <w:szCs w:val="18"/>
        </w:rPr>
      </w:pPr>
      <w:r w:rsidRPr="00B64880">
        <w:rPr>
          <w:sz w:val="18"/>
          <w:szCs w:val="18"/>
        </w:rPr>
        <w:t>3. Формирование земельного участка производится за счёт средств администрации Батецкого сельского поселения либо лица, заинтересованного в предоставлении земельного участка.</w:t>
      </w:r>
    </w:p>
    <w:p w:rsidR="001C0EF4" w:rsidRPr="00B64880" w:rsidRDefault="001C0EF4" w:rsidP="001C0EF4">
      <w:pPr>
        <w:tabs>
          <w:tab w:val="num" w:pos="0"/>
        </w:tabs>
        <w:ind w:firstLine="709"/>
        <w:jc w:val="both"/>
        <w:rPr>
          <w:sz w:val="18"/>
          <w:szCs w:val="18"/>
        </w:rPr>
      </w:pPr>
      <w:r w:rsidRPr="00B64880">
        <w:rPr>
          <w:sz w:val="18"/>
          <w:szCs w:val="18"/>
        </w:rPr>
        <w:t xml:space="preserve"> В случае, если заинтересованное лицо, за счёт средств которого была произведена градостроительная подготовка земельного участка, не стало участником или победителем торгов по продаже земельного участка или продаже права его аренды для строительства, данному лицу компенсируются расходы на такую подготовку администрацией Батецкого сельского поселения за счёт победителя торгов.</w:t>
      </w:r>
    </w:p>
    <w:p w:rsidR="001C0EF4" w:rsidRPr="00B64880" w:rsidRDefault="001C0EF4" w:rsidP="001C0EF4">
      <w:pPr>
        <w:tabs>
          <w:tab w:val="num" w:pos="0"/>
        </w:tabs>
        <w:ind w:firstLine="709"/>
        <w:jc w:val="both"/>
        <w:rPr>
          <w:sz w:val="18"/>
          <w:szCs w:val="18"/>
        </w:rPr>
      </w:pPr>
      <w:r w:rsidRPr="00B64880">
        <w:rPr>
          <w:sz w:val="18"/>
          <w:szCs w:val="18"/>
        </w:rPr>
        <w:t>4. Приобретение заинтересованными лицами прав на земельные участки осуществляется в соответствии с нормами:</w:t>
      </w:r>
    </w:p>
    <w:p w:rsidR="001C0EF4" w:rsidRPr="00B64880" w:rsidRDefault="001C0EF4" w:rsidP="001C0EF4">
      <w:pPr>
        <w:tabs>
          <w:tab w:val="num" w:pos="0"/>
        </w:tabs>
        <w:ind w:firstLine="709"/>
        <w:jc w:val="both"/>
        <w:rPr>
          <w:sz w:val="18"/>
          <w:szCs w:val="18"/>
        </w:rPr>
      </w:pPr>
      <w:r w:rsidRPr="00B64880">
        <w:rPr>
          <w:sz w:val="18"/>
          <w:szCs w:val="18"/>
        </w:rPr>
        <w:t>- 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rsidR="001C0EF4" w:rsidRPr="00B64880" w:rsidRDefault="001C0EF4" w:rsidP="001C0EF4">
      <w:pPr>
        <w:tabs>
          <w:tab w:val="num" w:pos="0"/>
        </w:tabs>
        <w:ind w:firstLine="709"/>
        <w:jc w:val="both"/>
        <w:rPr>
          <w:sz w:val="18"/>
          <w:szCs w:val="18"/>
        </w:rPr>
      </w:pPr>
      <w:r w:rsidRPr="00B64880">
        <w:rPr>
          <w:sz w:val="18"/>
          <w:szCs w:val="18"/>
        </w:rPr>
        <w:t>- земельного законодательства – в случаях, когда указанные права предоставляются заинтересованным лицам из состава земель, находящихся в государственной или муниципальной собственности.</w:t>
      </w:r>
    </w:p>
    <w:p w:rsidR="001C0EF4" w:rsidRPr="00B64880" w:rsidRDefault="001C0EF4" w:rsidP="001C0EF4">
      <w:pPr>
        <w:tabs>
          <w:tab w:val="num" w:pos="0"/>
        </w:tabs>
        <w:ind w:firstLine="709"/>
        <w:jc w:val="both"/>
        <w:rPr>
          <w:sz w:val="18"/>
          <w:szCs w:val="18"/>
        </w:rPr>
      </w:pPr>
      <w:r w:rsidRPr="00B64880">
        <w:rPr>
          <w:sz w:val="18"/>
          <w:szCs w:val="18"/>
        </w:rPr>
        <w:t xml:space="preserve">Раздел, объединение, перераспределение земельных участков или выдел из земельного участка осуществляются в соответствии с градостроительным и земельным законодательством. </w:t>
      </w:r>
    </w:p>
    <w:p w:rsidR="001C0EF4" w:rsidRPr="00B64880" w:rsidRDefault="001C0EF4" w:rsidP="001C0EF4">
      <w:pPr>
        <w:tabs>
          <w:tab w:val="num" w:pos="0"/>
        </w:tabs>
        <w:ind w:firstLine="709"/>
        <w:jc w:val="both"/>
        <w:rPr>
          <w:sz w:val="18"/>
          <w:szCs w:val="18"/>
        </w:rPr>
      </w:pPr>
      <w:r w:rsidRPr="00B64880">
        <w:rPr>
          <w:sz w:val="18"/>
          <w:szCs w:val="18"/>
        </w:rPr>
        <w:t>В случае, если по инициативе правообладателей земельных участков осуществляется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градостроительного законодательства:</w:t>
      </w:r>
    </w:p>
    <w:p w:rsidR="001C0EF4" w:rsidRPr="00B64880" w:rsidRDefault="001C0EF4" w:rsidP="001C0EF4">
      <w:pPr>
        <w:tabs>
          <w:tab w:val="num" w:pos="0"/>
        </w:tabs>
        <w:ind w:firstLine="709"/>
        <w:jc w:val="both"/>
        <w:rPr>
          <w:sz w:val="18"/>
          <w:szCs w:val="18"/>
        </w:rPr>
      </w:pPr>
      <w:r w:rsidRPr="00B64880">
        <w:rPr>
          <w:sz w:val="18"/>
          <w:szCs w:val="18"/>
        </w:rPr>
        <w:t>- размеры образуемых земельных участков не должны превышать предельные (минимальные или максимальные) размеры земельных участков, предусмотренные градостроительным регламентом соответствующей территориальной зоны;</w:t>
      </w:r>
    </w:p>
    <w:p w:rsidR="001C0EF4" w:rsidRPr="00B64880" w:rsidRDefault="001C0EF4" w:rsidP="001C0EF4">
      <w:pPr>
        <w:tabs>
          <w:tab w:val="num" w:pos="0"/>
        </w:tabs>
        <w:ind w:firstLine="709"/>
        <w:jc w:val="both"/>
        <w:rPr>
          <w:sz w:val="18"/>
          <w:szCs w:val="18"/>
        </w:rPr>
      </w:pPr>
      <w:r w:rsidRPr="00B64880">
        <w:rPr>
          <w:sz w:val="18"/>
          <w:szCs w:val="18"/>
        </w:rPr>
        <w:t>- обязательным условием разделения земельного участка на несколько земельных участков является наличие подъездов, подходов к каждому вновь образованному земельному участку;</w:t>
      </w:r>
    </w:p>
    <w:p w:rsidR="001C0EF4" w:rsidRPr="00B64880" w:rsidRDefault="001C0EF4" w:rsidP="001C0EF4">
      <w:pPr>
        <w:tabs>
          <w:tab w:val="num" w:pos="0"/>
        </w:tabs>
        <w:ind w:firstLine="709"/>
        <w:jc w:val="both"/>
        <w:rPr>
          <w:sz w:val="18"/>
          <w:szCs w:val="18"/>
        </w:rPr>
      </w:pPr>
      <w:r w:rsidRPr="00B64880">
        <w:rPr>
          <w:sz w:val="18"/>
          <w:szCs w:val="18"/>
        </w:rPr>
        <w:t xml:space="preserve">- объединение земельных участков в один земельный участок допускается только при условии, если вновь образованный земельный участок будет находиться в границах одной территориальной зоны. </w:t>
      </w:r>
    </w:p>
    <w:p w:rsidR="001C0EF4" w:rsidRPr="00B64880" w:rsidRDefault="001C0EF4" w:rsidP="001C0EF4">
      <w:pPr>
        <w:tabs>
          <w:tab w:val="num" w:pos="0"/>
        </w:tabs>
        <w:ind w:firstLine="709"/>
        <w:jc w:val="both"/>
        <w:rPr>
          <w:sz w:val="18"/>
          <w:szCs w:val="18"/>
        </w:rPr>
      </w:pPr>
    </w:p>
    <w:p w:rsidR="001C0EF4" w:rsidRPr="00B64880" w:rsidRDefault="001C0EF4" w:rsidP="001C0EF4">
      <w:pPr>
        <w:pStyle w:val="1"/>
        <w:spacing w:before="0" w:after="0"/>
        <w:jc w:val="center"/>
        <w:rPr>
          <w:rFonts w:ascii="Times New Roman" w:hAnsi="Times New Roman" w:cs="Times New Roman"/>
          <w:sz w:val="18"/>
          <w:szCs w:val="18"/>
        </w:rPr>
      </w:pPr>
      <w:bookmarkStart w:id="245" w:name="_Toc154142025"/>
      <w:r w:rsidRPr="00B64880">
        <w:rPr>
          <w:rFonts w:ascii="Times New Roman" w:hAnsi="Times New Roman" w:cs="Times New Roman"/>
          <w:sz w:val="18"/>
          <w:szCs w:val="18"/>
        </w:rPr>
        <w:t>Глава 6. ГРАДОСТРОИТЕЛЬНОЕ ЗОНИРОВАНИЕ</w:t>
      </w:r>
      <w:bookmarkEnd w:id="245"/>
    </w:p>
    <w:p w:rsidR="001C0EF4" w:rsidRPr="00B64880" w:rsidRDefault="001C0EF4" w:rsidP="001C0EF4">
      <w:pPr>
        <w:pStyle w:val="2"/>
        <w:ind w:firstLine="540"/>
        <w:jc w:val="both"/>
        <w:rPr>
          <w:rFonts w:ascii="Times New Roman" w:hAnsi="Times New Roman"/>
          <w:i/>
          <w:sz w:val="18"/>
          <w:szCs w:val="18"/>
        </w:rPr>
      </w:pPr>
    </w:p>
    <w:p w:rsidR="001C0EF4" w:rsidRPr="00B64880" w:rsidRDefault="001C0EF4" w:rsidP="001C0EF4">
      <w:pPr>
        <w:pStyle w:val="2"/>
        <w:ind w:firstLine="540"/>
        <w:jc w:val="both"/>
        <w:rPr>
          <w:rFonts w:ascii="Times New Roman" w:hAnsi="Times New Roman"/>
          <w:sz w:val="18"/>
          <w:szCs w:val="18"/>
        </w:rPr>
      </w:pPr>
      <w:r w:rsidRPr="00B64880">
        <w:rPr>
          <w:rFonts w:ascii="Times New Roman" w:hAnsi="Times New Roman"/>
          <w:sz w:val="18"/>
          <w:szCs w:val="18"/>
        </w:rPr>
        <w:t>Статья 49. Территориал</w:t>
      </w:r>
      <w:r w:rsidRPr="00B64880">
        <w:rPr>
          <w:rFonts w:ascii="Times New Roman" w:hAnsi="Times New Roman"/>
          <w:sz w:val="18"/>
          <w:szCs w:val="18"/>
        </w:rPr>
        <w:t>ь</w:t>
      </w:r>
      <w:r w:rsidRPr="00B64880">
        <w:rPr>
          <w:rFonts w:ascii="Times New Roman" w:hAnsi="Times New Roman"/>
          <w:sz w:val="18"/>
          <w:szCs w:val="18"/>
        </w:rPr>
        <w:t>ные зоны и градостроительные регламенты</w:t>
      </w:r>
    </w:p>
    <w:p w:rsidR="001C0EF4" w:rsidRPr="00B64880" w:rsidRDefault="001C0EF4" w:rsidP="001C0EF4">
      <w:pPr>
        <w:rPr>
          <w:sz w:val="18"/>
          <w:szCs w:val="18"/>
        </w:rPr>
      </w:pP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 Территориальные зоны – это зоны, для которых в настоящих Правилах определены границы и установлены градостроительные регламенты. Территориальные зоны установлены с учетом:</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 возможности сочетания в пределах одной территориальной зоны различных в</w:t>
      </w:r>
      <w:r w:rsidRPr="00B64880">
        <w:rPr>
          <w:rFonts w:ascii="Times New Roman" w:hAnsi="Times New Roman" w:cs="Times New Roman"/>
          <w:sz w:val="18"/>
          <w:szCs w:val="18"/>
        </w:rPr>
        <w:t>и</w:t>
      </w:r>
      <w:r w:rsidRPr="00B64880">
        <w:rPr>
          <w:rFonts w:ascii="Times New Roman" w:hAnsi="Times New Roman" w:cs="Times New Roman"/>
          <w:sz w:val="18"/>
          <w:szCs w:val="18"/>
        </w:rPr>
        <w:t>дов существующего и планируемого использования земельных участков;</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2) функциональных зон и параметров их планируемого развития, определенных Г</w:t>
      </w:r>
      <w:r w:rsidRPr="00B64880">
        <w:rPr>
          <w:rFonts w:ascii="Times New Roman" w:hAnsi="Times New Roman" w:cs="Times New Roman"/>
          <w:sz w:val="18"/>
          <w:szCs w:val="18"/>
        </w:rPr>
        <w:t>е</w:t>
      </w:r>
      <w:r w:rsidRPr="00B64880">
        <w:rPr>
          <w:rFonts w:ascii="Times New Roman" w:hAnsi="Times New Roman" w:cs="Times New Roman"/>
          <w:sz w:val="18"/>
          <w:szCs w:val="18"/>
        </w:rPr>
        <w:t>неральным планом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3) определенных Градостроительным кодексом Российской Федерации те</w:t>
      </w:r>
      <w:r w:rsidRPr="00B64880">
        <w:rPr>
          <w:rFonts w:ascii="Times New Roman" w:hAnsi="Times New Roman" w:cs="Times New Roman"/>
          <w:sz w:val="18"/>
          <w:szCs w:val="18"/>
        </w:rPr>
        <w:t>р</w:t>
      </w:r>
      <w:r w:rsidRPr="00B64880">
        <w:rPr>
          <w:rFonts w:ascii="Times New Roman" w:hAnsi="Times New Roman" w:cs="Times New Roman"/>
          <w:sz w:val="18"/>
          <w:szCs w:val="18"/>
        </w:rPr>
        <w:t>риториальных зон;</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4) сложившейся планировки территории и существу</w:t>
      </w:r>
      <w:r w:rsidRPr="00B64880">
        <w:rPr>
          <w:rFonts w:ascii="Times New Roman" w:hAnsi="Times New Roman" w:cs="Times New Roman"/>
          <w:sz w:val="18"/>
          <w:szCs w:val="18"/>
        </w:rPr>
        <w:t>ю</w:t>
      </w:r>
      <w:r w:rsidRPr="00B64880">
        <w:rPr>
          <w:rFonts w:ascii="Times New Roman" w:hAnsi="Times New Roman" w:cs="Times New Roman"/>
          <w:sz w:val="18"/>
          <w:szCs w:val="18"/>
        </w:rPr>
        <w:t>щего землепользования;</w:t>
      </w:r>
    </w:p>
    <w:p w:rsidR="001C0EF4" w:rsidRPr="00B64880" w:rsidRDefault="001C0EF4" w:rsidP="001C0EF4">
      <w:pPr>
        <w:ind w:firstLine="540"/>
        <w:jc w:val="both"/>
        <w:rPr>
          <w:sz w:val="18"/>
          <w:szCs w:val="18"/>
          <w:u w:val="single"/>
        </w:rPr>
      </w:pPr>
      <w:r w:rsidRPr="00B64880">
        <w:rPr>
          <w:sz w:val="18"/>
          <w:szCs w:val="18"/>
        </w:rPr>
        <w:t>5) планируемых изменений границ земель различных категорий в соответствии с документами территориал</w:t>
      </w:r>
      <w:r w:rsidRPr="00B64880">
        <w:rPr>
          <w:sz w:val="18"/>
          <w:szCs w:val="18"/>
        </w:rPr>
        <w:t>ь</w:t>
      </w:r>
      <w:r w:rsidRPr="00B64880">
        <w:rPr>
          <w:sz w:val="18"/>
          <w:szCs w:val="18"/>
        </w:rPr>
        <w:t>ного планирования и документацией по планировке территории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6) предотвращения возможности причинения вреда объектам капитального стро</w:t>
      </w:r>
      <w:r w:rsidRPr="00B64880">
        <w:rPr>
          <w:rFonts w:ascii="Times New Roman" w:hAnsi="Times New Roman" w:cs="Times New Roman"/>
          <w:sz w:val="18"/>
          <w:szCs w:val="18"/>
        </w:rPr>
        <w:t>и</w:t>
      </w:r>
      <w:r w:rsidRPr="00B64880">
        <w:rPr>
          <w:rFonts w:ascii="Times New Roman" w:hAnsi="Times New Roman" w:cs="Times New Roman"/>
          <w:sz w:val="18"/>
          <w:szCs w:val="18"/>
        </w:rPr>
        <w:t>тельства, расположенным на смежных земельных участках.</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2. Границы территориальных зон установлены по:</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 осям  автодорог, улиц, проездов;</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lastRenderedPageBreak/>
        <w:t>2) красным линиям;</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3) границам земельных участков;</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4) естественным границам природных объектов;</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5) границам населенных пунктов;</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6) иным границам.</w:t>
      </w:r>
    </w:p>
    <w:p w:rsidR="001C0EF4" w:rsidRPr="00B64880" w:rsidRDefault="001C0EF4" w:rsidP="001C0EF4">
      <w:pPr>
        <w:ind w:firstLine="540"/>
        <w:jc w:val="both"/>
        <w:rPr>
          <w:sz w:val="18"/>
          <w:szCs w:val="18"/>
        </w:rPr>
      </w:pPr>
      <w:r w:rsidRPr="00B64880">
        <w:rPr>
          <w:sz w:val="18"/>
          <w:szCs w:val="18"/>
        </w:rPr>
        <w:t xml:space="preserve">3. В результате </w:t>
      </w:r>
      <w:hyperlink w:anchor="sub_106" w:history="1">
        <w:r w:rsidRPr="00B64880">
          <w:rPr>
            <w:sz w:val="18"/>
            <w:szCs w:val="18"/>
          </w:rPr>
          <w:t xml:space="preserve"> градостроительного зонирования</w:t>
        </w:r>
      </w:hyperlink>
      <w:r w:rsidRPr="00B64880">
        <w:rPr>
          <w:sz w:val="18"/>
          <w:szCs w:val="18"/>
        </w:rPr>
        <w:t xml:space="preserve">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1C0EF4" w:rsidRPr="00B64880" w:rsidRDefault="001C0EF4" w:rsidP="001C0EF4">
      <w:pPr>
        <w:ind w:firstLine="540"/>
        <w:jc w:val="both"/>
        <w:rPr>
          <w:sz w:val="18"/>
          <w:szCs w:val="18"/>
        </w:rPr>
      </w:pPr>
      <w:r w:rsidRPr="00B64880">
        <w:rPr>
          <w:sz w:val="18"/>
          <w:szCs w:val="18"/>
        </w:rPr>
        <w:t xml:space="preserve">4. Помимо предусмотренных настоящей статьей  могут устанавливаться иные виды территориальных зон, выделяемые с учетом </w:t>
      </w:r>
      <w:hyperlink w:anchor="sub_105" w:history="1">
        <w:r w:rsidRPr="00B64880">
          <w:rPr>
            <w:sz w:val="18"/>
            <w:szCs w:val="18"/>
          </w:rPr>
          <w:t xml:space="preserve"> функциональных зон</w:t>
        </w:r>
      </w:hyperlink>
      <w:r w:rsidRPr="00B64880">
        <w:rPr>
          <w:sz w:val="18"/>
          <w:szCs w:val="18"/>
        </w:rPr>
        <w:t xml:space="preserve"> и особенностей использования земельных участков и объектов капитального строительства.</w:t>
      </w:r>
    </w:p>
    <w:p w:rsidR="001C0EF4" w:rsidRPr="00B64880" w:rsidRDefault="001C0EF4" w:rsidP="001C0EF4">
      <w:pPr>
        <w:ind w:firstLine="540"/>
        <w:jc w:val="both"/>
        <w:rPr>
          <w:sz w:val="18"/>
          <w:szCs w:val="18"/>
        </w:rPr>
      </w:pPr>
      <w:r w:rsidRPr="00B64880">
        <w:rPr>
          <w:sz w:val="18"/>
          <w:szCs w:val="18"/>
        </w:rPr>
        <w:t xml:space="preserve">5. </w:t>
      </w:r>
      <w:hyperlink w:anchor="sub_109" w:history="1">
        <w:r w:rsidRPr="00B64880">
          <w:rPr>
            <w:sz w:val="18"/>
            <w:szCs w:val="18"/>
          </w:rPr>
          <w:t>Градостроительным регламентом</w:t>
        </w:r>
      </w:hyperlink>
      <w:r w:rsidRPr="00B64880">
        <w:rPr>
          <w:sz w:val="18"/>
          <w:szCs w:val="18"/>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C0EF4" w:rsidRPr="00B64880" w:rsidRDefault="001C0EF4" w:rsidP="001C0EF4">
      <w:pPr>
        <w:ind w:firstLine="540"/>
        <w:jc w:val="both"/>
        <w:rPr>
          <w:sz w:val="18"/>
          <w:szCs w:val="18"/>
        </w:rPr>
      </w:pPr>
      <w:r w:rsidRPr="00B64880">
        <w:rPr>
          <w:sz w:val="18"/>
          <w:szCs w:val="18"/>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C0EF4" w:rsidRPr="00B64880" w:rsidRDefault="001C0EF4" w:rsidP="001C0EF4">
      <w:pPr>
        <w:ind w:firstLine="540"/>
        <w:jc w:val="both"/>
        <w:rPr>
          <w:sz w:val="18"/>
          <w:szCs w:val="18"/>
        </w:rPr>
      </w:pPr>
      <w:r w:rsidRPr="00B64880">
        <w:rPr>
          <w:sz w:val="18"/>
          <w:szCs w:val="18"/>
        </w:rPr>
        <w:t>- виды разрешенного использования;</w:t>
      </w:r>
    </w:p>
    <w:p w:rsidR="001C0EF4" w:rsidRPr="00B64880" w:rsidRDefault="001C0EF4" w:rsidP="001C0EF4">
      <w:pPr>
        <w:ind w:firstLine="540"/>
        <w:jc w:val="both"/>
        <w:rPr>
          <w:sz w:val="18"/>
          <w:szCs w:val="18"/>
        </w:rPr>
      </w:pPr>
      <w:r w:rsidRPr="00B64880">
        <w:rPr>
          <w:sz w:val="18"/>
          <w:szCs w:val="1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0EF4" w:rsidRPr="00B64880" w:rsidRDefault="001C0EF4" w:rsidP="001C0EF4">
      <w:pPr>
        <w:ind w:firstLine="540"/>
        <w:jc w:val="both"/>
        <w:rPr>
          <w:sz w:val="18"/>
          <w:szCs w:val="18"/>
        </w:rPr>
      </w:pPr>
      <w:r w:rsidRPr="00B64880">
        <w:rPr>
          <w:sz w:val="18"/>
          <w:szCs w:val="18"/>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C0EF4" w:rsidRPr="00B64880" w:rsidRDefault="001C0EF4" w:rsidP="001C0EF4">
      <w:pPr>
        <w:ind w:firstLine="540"/>
        <w:jc w:val="both"/>
        <w:rPr>
          <w:sz w:val="18"/>
          <w:szCs w:val="18"/>
        </w:rPr>
      </w:pPr>
      <w:bookmarkStart w:id="246" w:name="sub_3602"/>
      <w:r w:rsidRPr="00B64880">
        <w:rPr>
          <w:sz w:val="18"/>
          <w:szCs w:val="18"/>
        </w:rPr>
        <w:t>7. Градостроительные регламенты устанавливаются с учетом:</w:t>
      </w:r>
    </w:p>
    <w:p w:rsidR="001C0EF4" w:rsidRPr="00B64880" w:rsidRDefault="001C0EF4" w:rsidP="001C0EF4">
      <w:pPr>
        <w:ind w:firstLine="540"/>
        <w:jc w:val="both"/>
        <w:rPr>
          <w:sz w:val="18"/>
          <w:szCs w:val="18"/>
        </w:rPr>
      </w:pPr>
      <w:bookmarkStart w:id="247" w:name="sub_36021"/>
      <w:bookmarkEnd w:id="246"/>
      <w:r w:rsidRPr="00B64880">
        <w:rPr>
          <w:sz w:val="18"/>
          <w:szCs w:val="18"/>
        </w:rPr>
        <w:t>- фактического использования земельных участков и объектов капитального строительства в границах территориальной зоны;</w:t>
      </w:r>
    </w:p>
    <w:p w:rsidR="001C0EF4" w:rsidRPr="00B64880" w:rsidRDefault="001C0EF4" w:rsidP="001C0EF4">
      <w:pPr>
        <w:ind w:firstLine="540"/>
        <w:jc w:val="both"/>
        <w:rPr>
          <w:sz w:val="18"/>
          <w:szCs w:val="18"/>
        </w:rPr>
      </w:pPr>
      <w:bookmarkStart w:id="248" w:name="sub_36022"/>
      <w:bookmarkEnd w:id="247"/>
      <w:r w:rsidRPr="00B64880">
        <w:rPr>
          <w:sz w:val="18"/>
          <w:szCs w:val="18"/>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C0EF4" w:rsidRPr="00B64880" w:rsidRDefault="001C0EF4" w:rsidP="001C0EF4">
      <w:pPr>
        <w:ind w:firstLine="540"/>
        <w:jc w:val="both"/>
        <w:rPr>
          <w:sz w:val="18"/>
          <w:szCs w:val="18"/>
        </w:rPr>
      </w:pPr>
      <w:bookmarkStart w:id="249" w:name="sub_36023"/>
      <w:bookmarkEnd w:id="248"/>
      <w:r w:rsidRPr="00B64880">
        <w:rPr>
          <w:sz w:val="18"/>
          <w:szCs w:val="18"/>
        </w:rPr>
        <w:t xml:space="preserve">- функциональных зон и характеристик их планируемого развития, определенных документами </w:t>
      </w:r>
      <w:hyperlink w:anchor="sub_102" w:history="1">
        <w:r w:rsidRPr="00B64880">
          <w:rPr>
            <w:sz w:val="18"/>
            <w:szCs w:val="18"/>
          </w:rPr>
          <w:t>территориального планирования</w:t>
        </w:r>
      </w:hyperlink>
      <w:r w:rsidRPr="00B64880">
        <w:rPr>
          <w:sz w:val="18"/>
          <w:szCs w:val="18"/>
        </w:rPr>
        <w:t xml:space="preserve"> муниципальных образований;</w:t>
      </w:r>
    </w:p>
    <w:p w:rsidR="001C0EF4" w:rsidRPr="00B64880" w:rsidRDefault="001C0EF4" w:rsidP="001C0EF4">
      <w:pPr>
        <w:ind w:firstLine="540"/>
        <w:jc w:val="both"/>
        <w:rPr>
          <w:sz w:val="18"/>
          <w:szCs w:val="18"/>
        </w:rPr>
      </w:pPr>
      <w:bookmarkStart w:id="250" w:name="sub_36024"/>
      <w:bookmarkEnd w:id="249"/>
      <w:r w:rsidRPr="00B64880">
        <w:rPr>
          <w:sz w:val="18"/>
          <w:szCs w:val="18"/>
        </w:rPr>
        <w:t xml:space="preserve">-  видов </w:t>
      </w:r>
      <w:hyperlink w:anchor="sub_107" w:history="1">
        <w:r w:rsidRPr="00B64880">
          <w:rPr>
            <w:sz w:val="18"/>
            <w:szCs w:val="18"/>
          </w:rPr>
          <w:t xml:space="preserve"> территориальных зон</w:t>
        </w:r>
      </w:hyperlink>
      <w:r w:rsidRPr="00B64880">
        <w:rPr>
          <w:sz w:val="18"/>
          <w:szCs w:val="18"/>
        </w:rPr>
        <w:t>;</w:t>
      </w:r>
    </w:p>
    <w:p w:rsidR="001C0EF4" w:rsidRPr="00B64880" w:rsidRDefault="001C0EF4" w:rsidP="001C0EF4">
      <w:pPr>
        <w:ind w:firstLine="540"/>
        <w:jc w:val="both"/>
        <w:rPr>
          <w:sz w:val="18"/>
          <w:szCs w:val="18"/>
        </w:rPr>
      </w:pPr>
      <w:bookmarkStart w:id="251" w:name="sub_36025"/>
      <w:bookmarkEnd w:id="250"/>
      <w:r w:rsidRPr="00B64880">
        <w:rPr>
          <w:sz w:val="18"/>
          <w:szCs w:val="18"/>
        </w:rPr>
        <w:t>- требований охраны объектов культурного наследия, а также особо охраняемых природных территорий, иных природных объектов.</w:t>
      </w:r>
    </w:p>
    <w:p w:rsidR="001C0EF4" w:rsidRPr="00B64880" w:rsidRDefault="001C0EF4" w:rsidP="001C0EF4">
      <w:pPr>
        <w:ind w:firstLine="540"/>
        <w:jc w:val="both"/>
        <w:rPr>
          <w:sz w:val="18"/>
          <w:szCs w:val="18"/>
        </w:rPr>
      </w:pPr>
      <w:bookmarkStart w:id="252" w:name="sub_3603"/>
      <w:bookmarkEnd w:id="251"/>
      <w:r w:rsidRPr="00B64880">
        <w:rPr>
          <w:sz w:val="18"/>
          <w:szCs w:val="18"/>
        </w:rPr>
        <w:t xml:space="preserve">8.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w:t>
      </w:r>
      <w:hyperlink w:anchor="sub_106" w:history="1">
        <w:r w:rsidRPr="00B64880">
          <w:rPr>
            <w:sz w:val="18"/>
            <w:szCs w:val="18"/>
          </w:rPr>
          <w:t xml:space="preserve"> градостроительного зонирования</w:t>
        </w:r>
      </w:hyperlink>
      <w:r w:rsidRPr="00B64880">
        <w:rPr>
          <w:sz w:val="18"/>
          <w:szCs w:val="18"/>
        </w:rPr>
        <w:t>.</w:t>
      </w:r>
    </w:p>
    <w:p w:rsidR="001C0EF4" w:rsidRPr="00B64880" w:rsidRDefault="001C0EF4" w:rsidP="001C0EF4">
      <w:pPr>
        <w:ind w:firstLine="540"/>
        <w:jc w:val="both"/>
        <w:rPr>
          <w:sz w:val="18"/>
          <w:szCs w:val="18"/>
        </w:rPr>
      </w:pPr>
      <w:bookmarkStart w:id="253" w:name="sub_3604"/>
      <w:bookmarkEnd w:id="252"/>
      <w:r w:rsidRPr="00B64880">
        <w:rPr>
          <w:sz w:val="18"/>
          <w:szCs w:val="18"/>
        </w:rPr>
        <w:t>9. Действие градостроительного регламента не распространяется на земельные участки:</w:t>
      </w:r>
    </w:p>
    <w:p w:rsidR="001C0EF4" w:rsidRPr="00B64880" w:rsidRDefault="001C0EF4" w:rsidP="001C0EF4">
      <w:pPr>
        <w:ind w:firstLine="540"/>
        <w:jc w:val="both"/>
        <w:rPr>
          <w:sz w:val="18"/>
          <w:szCs w:val="18"/>
        </w:rPr>
      </w:pPr>
      <w:bookmarkStart w:id="254" w:name="sub_36041"/>
      <w:bookmarkEnd w:id="253"/>
      <w:r w:rsidRPr="00B64880">
        <w:rPr>
          <w:sz w:val="18"/>
          <w:szCs w:val="18"/>
        </w:rPr>
        <w:t xml:space="preserve">1) </w:t>
      </w:r>
      <w:bookmarkStart w:id="255" w:name="sub_36042"/>
      <w:bookmarkEnd w:id="254"/>
      <w:r w:rsidRPr="00B64880">
        <w:rPr>
          <w:sz w:val="18"/>
          <w:szCs w:val="18"/>
        </w:rPr>
        <w:t xml:space="preserve">в границах </w:t>
      </w:r>
      <w:hyperlink w:anchor="sub_1012" w:history="1">
        <w:r w:rsidRPr="00B64880">
          <w:rPr>
            <w:sz w:val="18"/>
            <w:szCs w:val="18"/>
          </w:rPr>
          <w:t xml:space="preserve"> территорий общего пользования</w:t>
        </w:r>
      </w:hyperlink>
      <w:r w:rsidRPr="00B64880">
        <w:rPr>
          <w:sz w:val="18"/>
          <w:szCs w:val="18"/>
        </w:rPr>
        <w:t>;</w:t>
      </w:r>
    </w:p>
    <w:p w:rsidR="001C0EF4" w:rsidRPr="00B64880" w:rsidRDefault="001C0EF4" w:rsidP="001C0EF4">
      <w:pPr>
        <w:ind w:firstLine="540"/>
        <w:jc w:val="both"/>
        <w:rPr>
          <w:sz w:val="18"/>
          <w:szCs w:val="18"/>
        </w:rPr>
      </w:pPr>
      <w:bookmarkStart w:id="256" w:name="sub_36043"/>
      <w:bookmarkEnd w:id="255"/>
      <w:r w:rsidRPr="00B64880">
        <w:rPr>
          <w:sz w:val="18"/>
          <w:szCs w:val="18"/>
        </w:rPr>
        <w:t>2) занятые линейными объектами;</w:t>
      </w:r>
    </w:p>
    <w:p w:rsidR="001C0EF4" w:rsidRPr="00B64880" w:rsidRDefault="001C0EF4" w:rsidP="001C0EF4">
      <w:pPr>
        <w:ind w:firstLine="540"/>
        <w:jc w:val="both"/>
        <w:rPr>
          <w:sz w:val="18"/>
          <w:szCs w:val="18"/>
        </w:rPr>
      </w:pPr>
      <w:bookmarkStart w:id="257" w:name="sub_36044"/>
      <w:bookmarkEnd w:id="256"/>
      <w:r w:rsidRPr="00B64880">
        <w:rPr>
          <w:sz w:val="18"/>
          <w:szCs w:val="18"/>
        </w:rPr>
        <w:t>3) предоставленные для добычи полезных ископаемых.</w:t>
      </w:r>
    </w:p>
    <w:bookmarkEnd w:id="257"/>
    <w:p w:rsidR="001C0EF4" w:rsidRPr="00B64880" w:rsidRDefault="001C0EF4" w:rsidP="001C0EF4">
      <w:pPr>
        <w:ind w:firstLine="540"/>
        <w:jc w:val="both"/>
        <w:rPr>
          <w:sz w:val="18"/>
          <w:szCs w:val="18"/>
        </w:rPr>
      </w:pPr>
      <w:r w:rsidRPr="00B64880">
        <w:rPr>
          <w:sz w:val="18"/>
          <w:szCs w:val="18"/>
        </w:rPr>
        <w:t>10.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1C0EF4" w:rsidRPr="00B64880" w:rsidRDefault="001C0EF4" w:rsidP="001C0EF4">
      <w:pPr>
        <w:ind w:firstLine="540"/>
        <w:jc w:val="both"/>
        <w:rPr>
          <w:sz w:val="18"/>
          <w:szCs w:val="18"/>
        </w:rPr>
      </w:pPr>
      <w:r w:rsidRPr="00B64880">
        <w:rPr>
          <w:sz w:val="18"/>
          <w:szCs w:val="18"/>
        </w:rPr>
        <w:t>11.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Новгородской области или уполномоченными органами местного самоуправления в соответствии с федеральными законами.</w:t>
      </w:r>
      <w:bookmarkStart w:id="258" w:name="sub_3608"/>
    </w:p>
    <w:p w:rsidR="001C0EF4" w:rsidRPr="00B64880" w:rsidRDefault="001C0EF4" w:rsidP="001C0EF4">
      <w:pPr>
        <w:ind w:firstLine="540"/>
        <w:jc w:val="both"/>
        <w:rPr>
          <w:sz w:val="18"/>
          <w:szCs w:val="18"/>
        </w:rPr>
      </w:pPr>
      <w:r w:rsidRPr="00B64880">
        <w:rPr>
          <w:sz w:val="18"/>
          <w:szCs w:val="18"/>
        </w:rPr>
        <w:t xml:space="preserve">12.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w:anchor="sub_109" w:history="1">
        <w:r w:rsidRPr="00B64880">
          <w:rPr>
            <w:sz w:val="18"/>
            <w:szCs w:val="18"/>
          </w:rPr>
          <w:t xml:space="preserve"> градостроительным регламентом</w:t>
        </w:r>
      </w:hyperlink>
      <w:r w:rsidRPr="00B64880">
        <w:rPr>
          <w:sz w:val="18"/>
          <w:szCs w:val="18"/>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C0EF4" w:rsidRPr="00B64880" w:rsidRDefault="001C0EF4" w:rsidP="001C0EF4">
      <w:pPr>
        <w:ind w:firstLine="540"/>
        <w:jc w:val="both"/>
        <w:rPr>
          <w:sz w:val="18"/>
          <w:szCs w:val="18"/>
        </w:rPr>
      </w:pPr>
      <w:bookmarkStart w:id="259" w:name="sub_3609"/>
      <w:bookmarkEnd w:id="258"/>
      <w:r w:rsidRPr="00B64880">
        <w:rPr>
          <w:sz w:val="18"/>
          <w:szCs w:val="18"/>
        </w:rPr>
        <w:t xml:space="preserve">13. </w:t>
      </w:r>
      <w:hyperlink w:anchor="sub_1014" w:history="1">
        <w:r w:rsidRPr="00B64880">
          <w:rPr>
            <w:sz w:val="18"/>
            <w:szCs w:val="18"/>
          </w:rPr>
          <w:t xml:space="preserve"> Реконструкция</w:t>
        </w:r>
      </w:hyperlink>
      <w:r w:rsidRPr="00B64880">
        <w:rPr>
          <w:sz w:val="18"/>
          <w:szCs w:val="18"/>
        </w:rPr>
        <w:t xml:space="preserve"> указанных в </w:t>
      </w:r>
      <w:hyperlink w:anchor="sub_3608" w:history="1">
        <w:r w:rsidRPr="00B64880">
          <w:rPr>
            <w:sz w:val="18"/>
            <w:szCs w:val="18"/>
          </w:rPr>
          <w:t xml:space="preserve"> пункте 12</w:t>
        </w:r>
      </w:hyperlink>
      <w:r w:rsidRPr="00B64880">
        <w:rPr>
          <w:sz w:val="18"/>
          <w:szCs w:val="18"/>
        </w:rPr>
        <w:t xml:space="preserve"> настоящей статьи объектов капитального </w:t>
      </w:r>
      <w:hyperlink w:anchor="sub_1013" w:history="1">
        <w:r w:rsidRPr="00B64880">
          <w:rPr>
            <w:sz w:val="18"/>
            <w:szCs w:val="18"/>
          </w:rPr>
          <w:t>строительства</w:t>
        </w:r>
      </w:hyperlink>
      <w:r w:rsidRPr="00B64880">
        <w:rPr>
          <w:sz w:val="18"/>
          <w:szCs w:val="18"/>
        </w:rPr>
        <w:t xml:space="preserve">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C0EF4" w:rsidRPr="00B64880" w:rsidRDefault="001C0EF4" w:rsidP="001C0EF4">
      <w:pPr>
        <w:ind w:firstLine="540"/>
        <w:jc w:val="both"/>
        <w:rPr>
          <w:sz w:val="18"/>
          <w:szCs w:val="18"/>
        </w:rPr>
      </w:pPr>
      <w:bookmarkStart w:id="260" w:name="sub_36010"/>
      <w:bookmarkEnd w:id="259"/>
      <w:r w:rsidRPr="00B64880">
        <w:rPr>
          <w:sz w:val="18"/>
          <w:szCs w:val="18"/>
        </w:rPr>
        <w:t>14. В случае, если использование указанных в пункте</w:t>
      </w:r>
      <w:hyperlink w:anchor="sub_3608" w:history="1">
        <w:r w:rsidRPr="00B64880">
          <w:rPr>
            <w:sz w:val="18"/>
            <w:szCs w:val="18"/>
          </w:rPr>
          <w:t xml:space="preserve"> 12</w:t>
        </w:r>
      </w:hyperlink>
      <w:r w:rsidRPr="00B64880">
        <w:rPr>
          <w:sz w:val="18"/>
          <w:szCs w:val="18"/>
        </w:rPr>
        <w:t xml:space="preserve"> настоящей статьи земельных участков и </w:t>
      </w:r>
      <w:hyperlink w:anchor="sub_1010" w:history="1">
        <w:r w:rsidRPr="00B64880">
          <w:rPr>
            <w:sz w:val="18"/>
            <w:szCs w:val="18"/>
          </w:rPr>
          <w:t xml:space="preserve"> объектов капитального строительства</w:t>
        </w:r>
      </w:hyperlink>
      <w:r w:rsidRPr="00B64880">
        <w:rPr>
          <w:sz w:val="18"/>
          <w:szCs w:val="18"/>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260"/>
    </w:p>
    <w:p w:rsidR="001C0EF4" w:rsidRPr="00B64880" w:rsidRDefault="001C0EF4" w:rsidP="001C0EF4">
      <w:pPr>
        <w:pStyle w:val="2"/>
        <w:ind w:firstLine="540"/>
        <w:jc w:val="both"/>
        <w:rPr>
          <w:rFonts w:ascii="Times New Roman" w:hAnsi="Times New Roman"/>
          <w:i/>
          <w:sz w:val="18"/>
          <w:szCs w:val="18"/>
        </w:rPr>
      </w:pPr>
      <w:bookmarkStart w:id="261" w:name="_Toc154142026"/>
    </w:p>
    <w:p w:rsidR="001C0EF4" w:rsidRPr="00B64880" w:rsidRDefault="001C0EF4" w:rsidP="001C0EF4">
      <w:pPr>
        <w:pStyle w:val="2"/>
        <w:ind w:firstLine="540"/>
        <w:jc w:val="both"/>
        <w:rPr>
          <w:rFonts w:ascii="Times New Roman" w:hAnsi="Times New Roman"/>
          <w:sz w:val="18"/>
          <w:szCs w:val="18"/>
        </w:rPr>
      </w:pPr>
      <w:r w:rsidRPr="00B64880">
        <w:rPr>
          <w:rFonts w:ascii="Times New Roman" w:hAnsi="Times New Roman"/>
          <w:sz w:val="18"/>
          <w:szCs w:val="18"/>
        </w:rPr>
        <w:t>Статья 50. Виды разрешенного использования земельных участков и объектов капитального строительства</w:t>
      </w:r>
    </w:p>
    <w:p w:rsidR="001C0EF4" w:rsidRPr="00B64880" w:rsidRDefault="001C0EF4" w:rsidP="001C0EF4">
      <w:pPr>
        <w:rPr>
          <w:sz w:val="18"/>
          <w:szCs w:val="18"/>
        </w:rPr>
      </w:pPr>
    </w:p>
    <w:p w:rsidR="001C0EF4" w:rsidRPr="00B64880" w:rsidRDefault="001C0EF4" w:rsidP="001C0EF4">
      <w:pPr>
        <w:ind w:firstLine="540"/>
        <w:jc w:val="both"/>
        <w:rPr>
          <w:sz w:val="18"/>
          <w:szCs w:val="18"/>
        </w:rPr>
      </w:pPr>
      <w:r w:rsidRPr="00B64880">
        <w:rPr>
          <w:sz w:val="18"/>
          <w:szCs w:val="18"/>
        </w:rPr>
        <w:t>1. Для каждого земельного участка, объекта капитального строительства, расположенного в границах сельского поселения, разрешенным считается такое использование, которое соответствует:</w:t>
      </w:r>
    </w:p>
    <w:p w:rsidR="001C0EF4" w:rsidRPr="00B64880" w:rsidRDefault="001C0EF4" w:rsidP="001C0EF4">
      <w:pPr>
        <w:ind w:firstLine="540"/>
        <w:jc w:val="both"/>
        <w:rPr>
          <w:sz w:val="18"/>
          <w:szCs w:val="18"/>
        </w:rPr>
      </w:pPr>
      <w:r w:rsidRPr="00B64880">
        <w:rPr>
          <w:sz w:val="18"/>
          <w:szCs w:val="18"/>
        </w:rPr>
        <w:lastRenderedPageBreak/>
        <w:t>- градостроительным регламентам;</w:t>
      </w:r>
    </w:p>
    <w:p w:rsidR="001C0EF4" w:rsidRPr="00B64880" w:rsidRDefault="001C0EF4" w:rsidP="001C0EF4">
      <w:pPr>
        <w:ind w:firstLine="540"/>
        <w:jc w:val="both"/>
        <w:rPr>
          <w:sz w:val="18"/>
          <w:szCs w:val="18"/>
        </w:rPr>
      </w:pPr>
      <w:r w:rsidRPr="00B64880">
        <w:rPr>
          <w:sz w:val="18"/>
          <w:szCs w:val="18"/>
        </w:rPr>
        <w:t>- ограничениям по условиям охраны объектов культурного наследия в случаях, когда участок или объект расположен в зоне охраны объектов культурного наследия;</w:t>
      </w:r>
    </w:p>
    <w:p w:rsidR="001C0EF4" w:rsidRPr="00B64880" w:rsidRDefault="001C0EF4" w:rsidP="001C0EF4">
      <w:pPr>
        <w:ind w:firstLine="540"/>
        <w:jc w:val="both"/>
        <w:rPr>
          <w:sz w:val="18"/>
          <w:szCs w:val="18"/>
        </w:rPr>
      </w:pPr>
      <w:r w:rsidRPr="00B64880">
        <w:rPr>
          <w:sz w:val="18"/>
          <w:szCs w:val="18"/>
        </w:rPr>
        <w:t>- ограничениям по экологическим и санитарно-эпидемиологическим условиям в случаях, когда участок или объект расположен в зонах действия соответствующих ограничений;</w:t>
      </w:r>
    </w:p>
    <w:p w:rsidR="001C0EF4" w:rsidRPr="00B64880" w:rsidRDefault="001C0EF4" w:rsidP="001C0EF4">
      <w:pPr>
        <w:ind w:firstLine="540"/>
        <w:jc w:val="both"/>
        <w:rPr>
          <w:sz w:val="18"/>
          <w:szCs w:val="18"/>
        </w:rPr>
      </w:pPr>
      <w:r w:rsidRPr="00B64880">
        <w:rPr>
          <w:sz w:val="18"/>
          <w:szCs w:val="18"/>
        </w:rPr>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 т.д.).</w:t>
      </w:r>
    </w:p>
    <w:p w:rsidR="001C0EF4" w:rsidRPr="00B64880" w:rsidRDefault="001C0EF4" w:rsidP="001C0EF4">
      <w:pPr>
        <w:ind w:firstLine="540"/>
        <w:jc w:val="both"/>
        <w:rPr>
          <w:sz w:val="18"/>
          <w:szCs w:val="18"/>
        </w:rPr>
      </w:pPr>
      <w:bookmarkStart w:id="262" w:name="sub_3701"/>
      <w:r w:rsidRPr="00B64880">
        <w:rPr>
          <w:sz w:val="18"/>
          <w:szCs w:val="18"/>
        </w:rPr>
        <w:t>2. Разрешенное использование земельных участков и объектов капитального строительства может быть следующих видов:</w:t>
      </w:r>
    </w:p>
    <w:p w:rsidR="001C0EF4" w:rsidRPr="00B64880" w:rsidRDefault="001C0EF4" w:rsidP="001C0EF4">
      <w:pPr>
        <w:ind w:firstLine="540"/>
        <w:jc w:val="both"/>
        <w:rPr>
          <w:sz w:val="18"/>
          <w:szCs w:val="18"/>
        </w:rPr>
      </w:pPr>
      <w:bookmarkStart w:id="263" w:name="sub_37011"/>
      <w:bookmarkEnd w:id="262"/>
      <w:r w:rsidRPr="00B64880">
        <w:rPr>
          <w:sz w:val="18"/>
          <w:szCs w:val="18"/>
        </w:rPr>
        <w:t>1) основные виды разрешенного использования, которые при условии соблюдения технических регламентов (а до принятия их – строительных норм и стандартов безопасности, правил пожарной безопасности, иных обязательных требований) не могут быть запрещены;</w:t>
      </w:r>
    </w:p>
    <w:p w:rsidR="001C0EF4" w:rsidRPr="00B64880" w:rsidRDefault="001C0EF4" w:rsidP="001C0EF4">
      <w:pPr>
        <w:ind w:firstLine="540"/>
        <w:jc w:val="both"/>
        <w:rPr>
          <w:sz w:val="18"/>
          <w:szCs w:val="18"/>
        </w:rPr>
      </w:pPr>
      <w:bookmarkStart w:id="264" w:name="sub_37012"/>
      <w:bookmarkEnd w:id="263"/>
      <w:r w:rsidRPr="00B64880">
        <w:rPr>
          <w:sz w:val="18"/>
          <w:szCs w:val="18"/>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1C0EF4" w:rsidRPr="00B64880" w:rsidRDefault="001C0EF4" w:rsidP="001C0EF4">
      <w:pPr>
        <w:ind w:firstLine="540"/>
        <w:jc w:val="both"/>
        <w:rPr>
          <w:sz w:val="18"/>
          <w:szCs w:val="18"/>
        </w:rPr>
      </w:pPr>
      <w:bookmarkStart w:id="265" w:name="sub_37013"/>
      <w:bookmarkEnd w:id="264"/>
      <w:r w:rsidRPr="00B64880">
        <w:rPr>
          <w:sz w:val="18"/>
          <w:szCs w:val="1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C0EF4" w:rsidRPr="00B64880" w:rsidRDefault="001C0EF4" w:rsidP="001C0EF4">
      <w:pPr>
        <w:ind w:firstLine="540"/>
        <w:jc w:val="both"/>
        <w:rPr>
          <w:sz w:val="18"/>
          <w:szCs w:val="18"/>
        </w:rPr>
      </w:pPr>
      <w:bookmarkStart w:id="266" w:name="sub_3702"/>
      <w:bookmarkEnd w:id="265"/>
      <w:r w:rsidRPr="00B64880">
        <w:rPr>
          <w:sz w:val="18"/>
          <w:szCs w:val="18"/>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 Виды использования, не предусмотренные настоящими Правилами,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1C0EF4" w:rsidRPr="00B64880" w:rsidRDefault="001C0EF4" w:rsidP="001C0EF4">
      <w:pPr>
        <w:ind w:firstLine="540"/>
        <w:jc w:val="both"/>
        <w:rPr>
          <w:sz w:val="18"/>
          <w:szCs w:val="18"/>
        </w:rPr>
      </w:pPr>
      <w:bookmarkStart w:id="267" w:name="sub_3703"/>
      <w:bookmarkEnd w:id="266"/>
      <w:r w:rsidRPr="00B64880">
        <w:rPr>
          <w:sz w:val="18"/>
          <w:szCs w:val="18"/>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C0EF4" w:rsidRPr="00B64880" w:rsidRDefault="001C0EF4" w:rsidP="001C0EF4">
      <w:pPr>
        <w:ind w:firstLine="540"/>
        <w:jc w:val="both"/>
        <w:rPr>
          <w:sz w:val="18"/>
          <w:szCs w:val="18"/>
        </w:rPr>
      </w:pPr>
      <w:bookmarkStart w:id="268" w:name="sub_3704"/>
      <w:bookmarkEnd w:id="267"/>
      <w:r w:rsidRPr="00B64880">
        <w:rPr>
          <w:sz w:val="18"/>
          <w:szCs w:val="18"/>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C0EF4" w:rsidRPr="00B64880" w:rsidRDefault="001C0EF4" w:rsidP="001C0EF4">
      <w:pPr>
        <w:ind w:firstLine="540"/>
        <w:jc w:val="both"/>
        <w:rPr>
          <w:sz w:val="18"/>
          <w:szCs w:val="18"/>
        </w:rPr>
      </w:pPr>
      <w:bookmarkStart w:id="269" w:name="sub_3705"/>
      <w:bookmarkEnd w:id="268"/>
      <w:r w:rsidRPr="00B64880">
        <w:rPr>
          <w:sz w:val="18"/>
          <w:szCs w:val="18"/>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C0EF4" w:rsidRPr="00B64880" w:rsidRDefault="001C0EF4" w:rsidP="001C0EF4">
      <w:pPr>
        <w:pStyle w:val="a3"/>
        <w:tabs>
          <w:tab w:val="decimal" w:pos="0"/>
        </w:tabs>
        <w:ind w:firstLine="540"/>
        <w:rPr>
          <w:b/>
          <w:sz w:val="18"/>
          <w:szCs w:val="18"/>
        </w:rPr>
      </w:pPr>
      <w:r w:rsidRPr="00B64880">
        <w:rPr>
          <w:b/>
          <w:sz w:val="18"/>
          <w:szCs w:val="18"/>
        </w:rPr>
        <w:t>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52 настоящих Правил.</w:t>
      </w:r>
    </w:p>
    <w:p w:rsidR="001C0EF4" w:rsidRPr="00B64880" w:rsidRDefault="001C0EF4" w:rsidP="001C0EF4">
      <w:pPr>
        <w:ind w:firstLine="540"/>
        <w:jc w:val="both"/>
        <w:rPr>
          <w:sz w:val="18"/>
          <w:szCs w:val="18"/>
        </w:rPr>
      </w:pPr>
      <w:r w:rsidRPr="00B64880">
        <w:rPr>
          <w:sz w:val="18"/>
          <w:szCs w:val="18"/>
        </w:rPr>
        <w:t>8. Использование инженерно-технических объектов, сооружений и коммуникаций, в пределах отдельных земельных участков (объектов электро-, водо-, газоснабжения, водоотведения, телефонизации и т.д.) является разрешенным при условии соответствия строительным и противопожарным нормам и правилам, технологическим стандартам безопасности.</w:t>
      </w:r>
    </w:p>
    <w:p w:rsidR="001C0EF4" w:rsidRPr="00B64880" w:rsidRDefault="001C0EF4" w:rsidP="001C0EF4">
      <w:pPr>
        <w:ind w:firstLine="540"/>
        <w:jc w:val="both"/>
        <w:rPr>
          <w:sz w:val="18"/>
          <w:szCs w:val="18"/>
        </w:rPr>
      </w:pPr>
      <w:r w:rsidRPr="00B64880">
        <w:rPr>
          <w:sz w:val="18"/>
          <w:szCs w:val="18"/>
        </w:rPr>
        <w:t>9</w:t>
      </w:r>
      <w:bookmarkStart w:id="270" w:name="sub_3707"/>
      <w:bookmarkEnd w:id="269"/>
      <w:r w:rsidRPr="00B64880">
        <w:rPr>
          <w:sz w:val="18"/>
          <w:szCs w:val="18"/>
        </w:rPr>
        <w:t>.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1C0EF4" w:rsidRPr="00B64880" w:rsidRDefault="001C0EF4" w:rsidP="001C0EF4">
      <w:pPr>
        <w:ind w:firstLine="540"/>
        <w:jc w:val="both"/>
        <w:rPr>
          <w:sz w:val="18"/>
          <w:szCs w:val="18"/>
        </w:rPr>
      </w:pPr>
    </w:p>
    <w:p w:rsidR="001C0EF4" w:rsidRPr="00B64880" w:rsidRDefault="001C0EF4" w:rsidP="001C0EF4">
      <w:pPr>
        <w:pStyle w:val="af2"/>
        <w:ind w:left="0" w:firstLine="540"/>
        <w:rPr>
          <w:rFonts w:ascii="Times New Roman" w:hAnsi="Times New Roman" w:cs="Times New Roman"/>
          <w:b/>
          <w:sz w:val="18"/>
          <w:szCs w:val="18"/>
        </w:rPr>
      </w:pPr>
      <w:bookmarkStart w:id="271" w:name="sub_38"/>
      <w:r w:rsidRPr="00B64880">
        <w:rPr>
          <w:rFonts w:ascii="Times New Roman" w:hAnsi="Times New Roman" w:cs="Times New Roman"/>
          <w:b/>
          <w:sz w:val="18"/>
          <w:szCs w:val="18"/>
        </w:rPr>
        <w:t>Статья 51.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0EF4" w:rsidRPr="00B64880" w:rsidRDefault="001C0EF4" w:rsidP="001C0EF4">
      <w:pPr>
        <w:ind w:firstLine="540"/>
        <w:jc w:val="both"/>
        <w:rPr>
          <w:sz w:val="18"/>
          <w:szCs w:val="18"/>
        </w:rPr>
      </w:pPr>
    </w:p>
    <w:p w:rsidR="001C0EF4" w:rsidRPr="00B64880" w:rsidRDefault="001C0EF4" w:rsidP="001C0EF4">
      <w:pPr>
        <w:ind w:firstLine="540"/>
        <w:jc w:val="both"/>
        <w:rPr>
          <w:sz w:val="18"/>
          <w:szCs w:val="18"/>
        </w:rPr>
      </w:pPr>
      <w:bookmarkStart w:id="272" w:name="sub_3801"/>
      <w:bookmarkEnd w:id="271"/>
      <w:r w:rsidRPr="00B64880">
        <w:rPr>
          <w:sz w:val="18"/>
          <w:szCs w:val="1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w:t>
      </w:r>
    </w:p>
    <w:p w:rsidR="001C0EF4" w:rsidRPr="00B64880" w:rsidRDefault="001C0EF4" w:rsidP="001C0EF4">
      <w:pPr>
        <w:ind w:firstLine="540"/>
        <w:jc w:val="both"/>
        <w:rPr>
          <w:sz w:val="18"/>
          <w:szCs w:val="18"/>
        </w:rPr>
      </w:pPr>
      <w:bookmarkStart w:id="273" w:name="sub_38011"/>
      <w:bookmarkEnd w:id="272"/>
      <w:r w:rsidRPr="00B64880">
        <w:rPr>
          <w:sz w:val="18"/>
          <w:szCs w:val="18"/>
        </w:rPr>
        <w:t>1) предельные (минимальные и (или) максимальные) размеры земельных участков, в том числе их площадь;</w:t>
      </w:r>
    </w:p>
    <w:p w:rsidR="001C0EF4" w:rsidRPr="00B64880" w:rsidRDefault="001C0EF4" w:rsidP="001C0EF4">
      <w:pPr>
        <w:ind w:firstLine="540"/>
        <w:jc w:val="both"/>
        <w:rPr>
          <w:sz w:val="18"/>
          <w:szCs w:val="18"/>
        </w:rPr>
      </w:pPr>
      <w:bookmarkStart w:id="274" w:name="sub_38012"/>
      <w:bookmarkEnd w:id="273"/>
      <w:r w:rsidRPr="00B64880">
        <w:rPr>
          <w:sz w:val="18"/>
          <w:szCs w:val="1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C0EF4" w:rsidRPr="00B64880" w:rsidRDefault="001C0EF4" w:rsidP="001C0EF4">
      <w:pPr>
        <w:ind w:firstLine="540"/>
        <w:jc w:val="both"/>
        <w:rPr>
          <w:sz w:val="18"/>
          <w:szCs w:val="18"/>
        </w:rPr>
      </w:pPr>
      <w:bookmarkStart w:id="275" w:name="sub_38013"/>
      <w:bookmarkEnd w:id="274"/>
      <w:r w:rsidRPr="00B64880">
        <w:rPr>
          <w:sz w:val="18"/>
          <w:szCs w:val="18"/>
        </w:rPr>
        <w:t>3) предельное количество этажей или предельную высоту зданий, строений, сооружений;</w:t>
      </w:r>
    </w:p>
    <w:p w:rsidR="001C0EF4" w:rsidRPr="00B64880" w:rsidRDefault="001C0EF4" w:rsidP="001C0EF4">
      <w:pPr>
        <w:ind w:firstLine="540"/>
        <w:jc w:val="both"/>
        <w:rPr>
          <w:sz w:val="18"/>
          <w:szCs w:val="18"/>
        </w:rPr>
      </w:pPr>
      <w:bookmarkStart w:id="276" w:name="sub_38014"/>
      <w:bookmarkEnd w:id="275"/>
      <w:r w:rsidRPr="00B64880">
        <w:rPr>
          <w:sz w:val="18"/>
          <w:szCs w:val="1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C0EF4" w:rsidRPr="00B64880" w:rsidRDefault="001C0EF4" w:rsidP="001C0EF4">
      <w:pPr>
        <w:ind w:firstLine="540"/>
        <w:jc w:val="both"/>
        <w:rPr>
          <w:sz w:val="18"/>
          <w:szCs w:val="18"/>
        </w:rPr>
      </w:pPr>
      <w:bookmarkStart w:id="277" w:name="sub_38015"/>
      <w:bookmarkEnd w:id="276"/>
      <w:r w:rsidRPr="00B64880">
        <w:rPr>
          <w:sz w:val="18"/>
          <w:szCs w:val="18"/>
        </w:rPr>
        <w:t>5) иные показатели.</w:t>
      </w:r>
    </w:p>
    <w:p w:rsidR="001C0EF4" w:rsidRPr="00B64880" w:rsidRDefault="001C0EF4" w:rsidP="001C0EF4">
      <w:pPr>
        <w:ind w:firstLine="540"/>
        <w:jc w:val="both"/>
        <w:rPr>
          <w:sz w:val="18"/>
          <w:szCs w:val="18"/>
        </w:rPr>
      </w:pPr>
      <w:bookmarkStart w:id="278" w:name="sub_3802"/>
      <w:bookmarkEnd w:id="277"/>
      <w:r w:rsidRPr="00B64880">
        <w:rPr>
          <w:sz w:val="18"/>
          <w:szCs w:val="18"/>
        </w:rPr>
        <w:t>2. Применительно к каждой территориальной зоне устанавливаются указанные в  пункте 1 настоящей статьи размеры и параметры, их сочетания.</w:t>
      </w:r>
    </w:p>
    <w:p w:rsidR="001C0EF4" w:rsidRPr="00B64880" w:rsidRDefault="001C0EF4" w:rsidP="001C0EF4">
      <w:pPr>
        <w:ind w:firstLine="540"/>
        <w:jc w:val="both"/>
        <w:rPr>
          <w:sz w:val="18"/>
          <w:szCs w:val="18"/>
        </w:rPr>
      </w:pPr>
      <w:bookmarkStart w:id="279" w:name="sub_3803"/>
      <w:bookmarkEnd w:id="278"/>
      <w:r w:rsidRPr="00B64880">
        <w:rPr>
          <w:sz w:val="18"/>
          <w:szCs w:val="18"/>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bookmarkEnd w:id="270"/>
      <w:bookmarkEnd w:id="279"/>
    </w:p>
    <w:p w:rsidR="001C0EF4" w:rsidRPr="00B64880" w:rsidRDefault="001C0EF4" w:rsidP="001C0EF4">
      <w:pPr>
        <w:ind w:firstLine="540"/>
        <w:jc w:val="both"/>
        <w:rPr>
          <w:sz w:val="18"/>
          <w:szCs w:val="18"/>
        </w:rPr>
      </w:pPr>
    </w:p>
    <w:p w:rsidR="001C0EF4" w:rsidRPr="00B64880" w:rsidRDefault="001C0EF4" w:rsidP="001C0EF4">
      <w:pPr>
        <w:ind w:firstLine="540"/>
        <w:jc w:val="both"/>
        <w:rPr>
          <w:sz w:val="18"/>
          <w:szCs w:val="18"/>
        </w:rPr>
      </w:pPr>
    </w:p>
    <w:p w:rsidR="001C0EF4" w:rsidRPr="00B64880" w:rsidRDefault="001C0EF4" w:rsidP="001C0EF4">
      <w:pPr>
        <w:pStyle w:val="2"/>
        <w:ind w:firstLine="540"/>
        <w:jc w:val="both"/>
        <w:rPr>
          <w:rFonts w:ascii="Times New Roman" w:hAnsi="Times New Roman"/>
          <w:sz w:val="18"/>
          <w:szCs w:val="18"/>
        </w:rPr>
      </w:pPr>
      <w:r w:rsidRPr="00B64880">
        <w:rPr>
          <w:rFonts w:ascii="Times New Roman" w:hAnsi="Times New Roman"/>
          <w:sz w:val="18"/>
          <w:szCs w:val="18"/>
        </w:rPr>
        <w:lastRenderedPageBreak/>
        <w:t>Статья 52. Порядок предоставления разрешения на условно разрешенный вид использования земельного участка или объекта капитального строител</w:t>
      </w:r>
      <w:r w:rsidRPr="00B64880">
        <w:rPr>
          <w:rFonts w:ascii="Times New Roman" w:hAnsi="Times New Roman"/>
          <w:sz w:val="18"/>
          <w:szCs w:val="18"/>
        </w:rPr>
        <w:t>ь</w:t>
      </w:r>
      <w:r w:rsidRPr="00B64880">
        <w:rPr>
          <w:rFonts w:ascii="Times New Roman" w:hAnsi="Times New Roman"/>
          <w:sz w:val="18"/>
          <w:szCs w:val="18"/>
        </w:rPr>
        <w:t>ства</w:t>
      </w:r>
      <w:bookmarkEnd w:id="261"/>
    </w:p>
    <w:p w:rsidR="001C0EF4" w:rsidRPr="00B64880" w:rsidRDefault="001C0EF4" w:rsidP="001C0EF4">
      <w:pPr>
        <w:ind w:firstLine="540"/>
        <w:jc w:val="both"/>
        <w:rPr>
          <w:sz w:val="18"/>
          <w:szCs w:val="18"/>
        </w:rPr>
      </w:pP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 В случаях, если строительные намерения владельца земельного участка не соответствуют основным видам разрешенного использования земельных участков и объектов капитального строительства,</w:t>
      </w:r>
      <w:r w:rsidRPr="00B64880">
        <w:rPr>
          <w:sz w:val="18"/>
          <w:szCs w:val="18"/>
        </w:rPr>
        <w:t xml:space="preserve"> </w:t>
      </w:r>
      <w:r w:rsidRPr="00B64880">
        <w:rPr>
          <w:rFonts w:ascii="Times New Roman" w:hAnsi="Times New Roman" w:cs="Times New Roman"/>
          <w:sz w:val="18"/>
          <w:szCs w:val="18"/>
        </w:rPr>
        <w:t xml:space="preserve"> он подает заявление о предоставлении разрешения на условно разреше</w:t>
      </w:r>
      <w:r w:rsidRPr="00B64880">
        <w:rPr>
          <w:rFonts w:ascii="Times New Roman" w:hAnsi="Times New Roman" w:cs="Times New Roman"/>
          <w:sz w:val="18"/>
          <w:szCs w:val="18"/>
        </w:rPr>
        <w:t>н</w:t>
      </w:r>
      <w:r w:rsidRPr="00B64880">
        <w:rPr>
          <w:rFonts w:ascii="Times New Roman" w:hAnsi="Times New Roman" w:cs="Times New Roman"/>
          <w:sz w:val="18"/>
          <w:szCs w:val="18"/>
        </w:rPr>
        <w:t>ный вид использования в Комиссию по землепользованию и застройке на территории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2. Вопрос о предоставлении разрешения на условно разрешенный вид использования подлежит обсуждению на публи</w:t>
      </w:r>
      <w:r w:rsidRPr="00B64880">
        <w:rPr>
          <w:rFonts w:ascii="Times New Roman" w:hAnsi="Times New Roman" w:cs="Times New Roman"/>
          <w:sz w:val="18"/>
          <w:szCs w:val="18"/>
        </w:rPr>
        <w:t>ч</w:t>
      </w:r>
      <w:r w:rsidRPr="00B64880">
        <w:rPr>
          <w:rFonts w:ascii="Times New Roman" w:hAnsi="Times New Roman" w:cs="Times New Roman"/>
          <w:sz w:val="18"/>
          <w:szCs w:val="18"/>
        </w:rPr>
        <w:t>ных слушаниях в соответствии со статьей 4 настоящих Правил.</w:t>
      </w:r>
    </w:p>
    <w:p w:rsidR="001C0EF4" w:rsidRPr="00B64880" w:rsidRDefault="001C0EF4" w:rsidP="001C0EF4">
      <w:pPr>
        <w:ind w:firstLine="540"/>
        <w:jc w:val="both"/>
        <w:rPr>
          <w:sz w:val="18"/>
          <w:szCs w:val="18"/>
        </w:rPr>
      </w:pPr>
      <w:bookmarkStart w:id="280" w:name="sub_3903"/>
      <w:r w:rsidRPr="00B64880">
        <w:rPr>
          <w:sz w:val="18"/>
          <w:szCs w:val="18"/>
        </w:rPr>
        <w:t>3.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w:t>
      </w:r>
      <w:r w:rsidRPr="00B64880">
        <w:rPr>
          <w:sz w:val="18"/>
          <w:szCs w:val="18"/>
          <w:u w:val="single"/>
        </w:rPr>
        <w:t>,</w:t>
      </w:r>
      <w:r w:rsidRPr="00B64880">
        <w:rPr>
          <w:sz w:val="18"/>
          <w:szCs w:val="18"/>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C0EF4" w:rsidRPr="00B64880" w:rsidRDefault="001C0EF4" w:rsidP="001C0EF4">
      <w:pPr>
        <w:ind w:firstLine="540"/>
        <w:jc w:val="both"/>
        <w:rPr>
          <w:sz w:val="18"/>
          <w:szCs w:val="18"/>
        </w:rPr>
      </w:pPr>
      <w:bookmarkStart w:id="281" w:name="sub_3904"/>
      <w:r w:rsidRPr="00B64880">
        <w:rPr>
          <w:sz w:val="18"/>
          <w:szCs w:val="18"/>
        </w:rPr>
        <w:t>4. Комиссия по землепользованию и застройке направляет сообщения о проведении публичных слушаний правообладателям земельных участков и объектов капитального строительства, имеющих общие границы с земельным участком,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bookmarkEnd w:id="281"/>
    <w:p w:rsidR="001C0EF4" w:rsidRPr="00B64880" w:rsidRDefault="001C0EF4" w:rsidP="001C0EF4">
      <w:pPr>
        <w:ind w:firstLine="540"/>
        <w:jc w:val="both"/>
        <w:rPr>
          <w:sz w:val="18"/>
          <w:szCs w:val="18"/>
        </w:rPr>
      </w:pPr>
      <w:r w:rsidRPr="00B64880">
        <w:rPr>
          <w:sz w:val="18"/>
          <w:szCs w:val="18"/>
        </w:rPr>
        <w:t>5.</w:t>
      </w:r>
      <w:bookmarkEnd w:id="280"/>
      <w:r w:rsidRPr="00B64880">
        <w:rPr>
          <w:sz w:val="18"/>
          <w:szCs w:val="18"/>
        </w:rPr>
        <w:t xml:space="preserve"> На основании заключения о результатах публичных слушаний лица, ответственные за их проведение, осуществляют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w:t>
      </w:r>
      <w:r w:rsidRPr="00B64880">
        <w:rPr>
          <w:sz w:val="18"/>
          <w:szCs w:val="18"/>
        </w:rPr>
        <w:t>я</w:t>
      </w:r>
      <w:r w:rsidRPr="00B64880">
        <w:rPr>
          <w:sz w:val="18"/>
          <w:szCs w:val="18"/>
        </w:rPr>
        <w:t>того решения и направляют их, не позднее следующего дня после подготовки, Главе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6. На основании указанных в пункте 5 настоящей статьи рекомендаций Глава поселения в течение трех дней со дня поступления таких рекомендаций принимает решение о предоставлении разрешения на условно разрешенный вид и</w:t>
      </w:r>
      <w:r w:rsidRPr="00B64880">
        <w:rPr>
          <w:rFonts w:ascii="Times New Roman" w:hAnsi="Times New Roman" w:cs="Times New Roman"/>
          <w:sz w:val="18"/>
          <w:szCs w:val="18"/>
        </w:rPr>
        <w:t>с</w:t>
      </w:r>
      <w:r w:rsidRPr="00B64880">
        <w:rPr>
          <w:rFonts w:ascii="Times New Roman" w:hAnsi="Times New Roman" w:cs="Times New Roman"/>
          <w:sz w:val="18"/>
          <w:szCs w:val="18"/>
        </w:rPr>
        <w:t>пользования или об отказе в предоставлении такого разрешения. Решение оформляется постановлением Администрации Батецкого сельского поселения. Указанное решение подлежит опублик</w:t>
      </w:r>
      <w:r w:rsidRPr="00B64880">
        <w:rPr>
          <w:rFonts w:ascii="Times New Roman" w:hAnsi="Times New Roman" w:cs="Times New Roman"/>
          <w:sz w:val="18"/>
          <w:szCs w:val="18"/>
        </w:rPr>
        <w:t>о</w:t>
      </w:r>
      <w:r w:rsidRPr="00B64880">
        <w:rPr>
          <w:rFonts w:ascii="Times New Roman" w:hAnsi="Times New Roman" w:cs="Times New Roman"/>
          <w:sz w:val="18"/>
          <w:szCs w:val="18"/>
        </w:rPr>
        <w:t>ванию в порядке, установленном для официального опубликования муниципальных правовых а</w:t>
      </w:r>
      <w:r w:rsidRPr="00B64880">
        <w:rPr>
          <w:rFonts w:ascii="Times New Roman" w:hAnsi="Times New Roman" w:cs="Times New Roman"/>
          <w:sz w:val="18"/>
          <w:szCs w:val="18"/>
        </w:rPr>
        <w:t>к</w:t>
      </w:r>
      <w:r w:rsidRPr="00B64880">
        <w:rPr>
          <w:rFonts w:ascii="Times New Roman" w:hAnsi="Times New Roman" w:cs="Times New Roman"/>
          <w:sz w:val="18"/>
          <w:szCs w:val="18"/>
        </w:rPr>
        <w:t>тов.</w:t>
      </w:r>
    </w:p>
    <w:p w:rsidR="001C0EF4" w:rsidRPr="00B64880" w:rsidRDefault="001C0EF4" w:rsidP="001C0EF4">
      <w:pPr>
        <w:ind w:firstLine="540"/>
        <w:jc w:val="both"/>
        <w:rPr>
          <w:sz w:val="18"/>
          <w:szCs w:val="18"/>
        </w:rPr>
      </w:pPr>
      <w:bookmarkStart w:id="282" w:name="sub_39010"/>
      <w:r w:rsidRPr="00B64880">
        <w:rPr>
          <w:sz w:val="18"/>
          <w:szCs w:val="18"/>
        </w:rPr>
        <w:t>7.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C0EF4" w:rsidRPr="00B64880" w:rsidRDefault="001C0EF4" w:rsidP="001C0EF4">
      <w:pPr>
        <w:ind w:firstLine="540"/>
        <w:jc w:val="both"/>
        <w:rPr>
          <w:sz w:val="18"/>
          <w:szCs w:val="18"/>
        </w:rPr>
      </w:pPr>
      <w:r w:rsidRPr="00B64880">
        <w:rPr>
          <w:sz w:val="18"/>
          <w:szCs w:val="18"/>
        </w:rPr>
        <w:t xml:space="preserve">8. </w:t>
      </w:r>
      <w:bookmarkStart w:id="283" w:name="sub_3902"/>
      <w:bookmarkStart w:id="284" w:name="sub_2405"/>
      <w:bookmarkStart w:id="285" w:name="sub_39012"/>
      <w:bookmarkEnd w:id="282"/>
      <w:r w:rsidRPr="00B64880">
        <w:rPr>
          <w:sz w:val="18"/>
          <w:szCs w:val="1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C0EF4" w:rsidRPr="00B64880" w:rsidRDefault="001C0EF4" w:rsidP="001C0EF4">
      <w:pPr>
        <w:pStyle w:val="2"/>
        <w:jc w:val="both"/>
        <w:rPr>
          <w:rFonts w:ascii="Times New Roman" w:hAnsi="Times New Roman"/>
          <w:i/>
          <w:sz w:val="18"/>
          <w:szCs w:val="18"/>
        </w:rPr>
      </w:pPr>
      <w:bookmarkStart w:id="286" w:name="_Toc130098620"/>
      <w:bookmarkStart w:id="287" w:name="_Toc154142027"/>
      <w:bookmarkEnd w:id="283"/>
      <w:bookmarkEnd w:id="284"/>
      <w:bookmarkEnd w:id="285"/>
    </w:p>
    <w:p w:rsidR="001C0EF4" w:rsidRPr="00B64880" w:rsidRDefault="001C0EF4" w:rsidP="001C0EF4">
      <w:pPr>
        <w:pStyle w:val="2"/>
        <w:ind w:firstLine="540"/>
        <w:jc w:val="both"/>
        <w:rPr>
          <w:rFonts w:ascii="Times New Roman" w:hAnsi="Times New Roman"/>
          <w:i/>
          <w:sz w:val="18"/>
          <w:szCs w:val="18"/>
        </w:rPr>
      </w:pPr>
    </w:p>
    <w:p w:rsidR="001C0EF4" w:rsidRPr="00B64880" w:rsidRDefault="001C0EF4" w:rsidP="001C0EF4">
      <w:pPr>
        <w:pStyle w:val="2"/>
        <w:ind w:firstLine="540"/>
        <w:jc w:val="both"/>
        <w:rPr>
          <w:rFonts w:ascii="Times New Roman" w:hAnsi="Times New Roman"/>
          <w:sz w:val="18"/>
          <w:szCs w:val="18"/>
        </w:rPr>
      </w:pPr>
      <w:r w:rsidRPr="00B64880">
        <w:rPr>
          <w:rFonts w:ascii="Times New Roman" w:hAnsi="Times New Roman"/>
          <w:sz w:val="18"/>
          <w:szCs w:val="18"/>
        </w:rPr>
        <w:t>Статья 53. Порядок предоставления разрешения на отклонение от пр</w:t>
      </w:r>
      <w:r w:rsidRPr="00B64880">
        <w:rPr>
          <w:rFonts w:ascii="Times New Roman" w:hAnsi="Times New Roman"/>
          <w:sz w:val="18"/>
          <w:szCs w:val="18"/>
        </w:rPr>
        <w:t>е</w:t>
      </w:r>
      <w:r w:rsidRPr="00B64880">
        <w:rPr>
          <w:rFonts w:ascii="Times New Roman" w:hAnsi="Times New Roman"/>
          <w:sz w:val="18"/>
          <w:szCs w:val="18"/>
        </w:rPr>
        <w:t>дельных параметров разрешенного строительства, реконструкции объектов капитального стро</w:t>
      </w:r>
      <w:r w:rsidRPr="00B64880">
        <w:rPr>
          <w:rFonts w:ascii="Times New Roman" w:hAnsi="Times New Roman"/>
          <w:sz w:val="18"/>
          <w:szCs w:val="18"/>
        </w:rPr>
        <w:t>и</w:t>
      </w:r>
      <w:r w:rsidRPr="00B64880">
        <w:rPr>
          <w:rFonts w:ascii="Times New Roman" w:hAnsi="Times New Roman"/>
          <w:sz w:val="18"/>
          <w:szCs w:val="18"/>
        </w:rPr>
        <w:t>тельства</w:t>
      </w:r>
      <w:bookmarkEnd w:id="286"/>
      <w:bookmarkEnd w:id="287"/>
    </w:p>
    <w:p w:rsidR="001C0EF4" w:rsidRPr="00B64880" w:rsidRDefault="001C0EF4" w:rsidP="001C0EF4">
      <w:pPr>
        <w:ind w:firstLine="540"/>
        <w:jc w:val="both"/>
        <w:rPr>
          <w:sz w:val="18"/>
          <w:szCs w:val="18"/>
        </w:rPr>
      </w:pPr>
    </w:p>
    <w:p w:rsidR="001C0EF4" w:rsidRPr="00B64880" w:rsidRDefault="001C0EF4" w:rsidP="001C0EF4">
      <w:pPr>
        <w:ind w:firstLine="540"/>
        <w:jc w:val="both"/>
        <w:rPr>
          <w:sz w:val="18"/>
          <w:szCs w:val="18"/>
        </w:rPr>
      </w:pPr>
      <w:bookmarkStart w:id="288" w:name="sub_4001"/>
      <w:r w:rsidRPr="00B64880">
        <w:rPr>
          <w:sz w:val="18"/>
          <w:szCs w:val="1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bookmarkEnd w:id="288"/>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2. Отклонение от предельных параметров разрешенного строительства, реконстру</w:t>
      </w:r>
      <w:r w:rsidRPr="00B64880">
        <w:rPr>
          <w:rFonts w:ascii="Times New Roman" w:hAnsi="Times New Roman" w:cs="Times New Roman"/>
          <w:sz w:val="18"/>
          <w:szCs w:val="18"/>
        </w:rPr>
        <w:t>к</w:t>
      </w:r>
      <w:r w:rsidRPr="00B64880">
        <w:rPr>
          <w:rFonts w:ascii="Times New Roman" w:hAnsi="Times New Roman" w:cs="Times New Roman"/>
          <w:sz w:val="18"/>
          <w:szCs w:val="18"/>
        </w:rPr>
        <w:t>ции объектов капитального стро</w:t>
      </w:r>
      <w:r w:rsidRPr="00B64880">
        <w:rPr>
          <w:rFonts w:ascii="Times New Roman" w:hAnsi="Times New Roman" w:cs="Times New Roman"/>
          <w:sz w:val="18"/>
          <w:szCs w:val="18"/>
        </w:rPr>
        <w:t>и</w:t>
      </w:r>
      <w:r w:rsidRPr="00B64880">
        <w:rPr>
          <w:rFonts w:ascii="Times New Roman" w:hAnsi="Times New Roman" w:cs="Times New Roman"/>
          <w:sz w:val="18"/>
          <w:szCs w:val="18"/>
        </w:rPr>
        <w:t>тельства разрешается для отдельного земельного участка при соблюдении требований технических регламентов.</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3. Заинтересованное лицо подает в Комиссию по землепользованию и застройке заявление о предоставлении разрешения на откл</w:t>
      </w:r>
      <w:r w:rsidRPr="00B64880">
        <w:rPr>
          <w:rFonts w:ascii="Times New Roman" w:hAnsi="Times New Roman" w:cs="Times New Roman"/>
          <w:sz w:val="18"/>
          <w:szCs w:val="18"/>
        </w:rPr>
        <w:t>о</w:t>
      </w:r>
      <w:r w:rsidRPr="00B64880">
        <w:rPr>
          <w:rFonts w:ascii="Times New Roman" w:hAnsi="Times New Roman" w:cs="Times New Roman"/>
          <w:sz w:val="18"/>
          <w:szCs w:val="18"/>
        </w:rPr>
        <w:t>нение от предельных параметров разрешенного строительства, реконструкции объектов к</w:t>
      </w:r>
      <w:r w:rsidRPr="00B64880">
        <w:rPr>
          <w:rFonts w:ascii="Times New Roman" w:hAnsi="Times New Roman" w:cs="Times New Roman"/>
          <w:sz w:val="18"/>
          <w:szCs w:val="18"/>
        </w:rPr>
        <w:t>а</w:t>
      </w:r>
      <w:r w:rsidRPr="00B64880">
        <w:rPr>
          <w:rFonts w:ascii="Times New Roman" w:hAnsi="Times New Roman" w:cs="Times New Roman"/>
          <w:sz w:val="18"/>
          <w:szCs w:val="18"/>
        </w:rPr>
        <w:t>питального строительства.</w:t>
      </w:r>
    </w:p>
    <w:p w:rsidR="001C0EF4" w:rsidRPr="00B64880" w:rsidRDefault="001C0EF4" w:rsidP="001C0EF4">
      <w:pPr>
        <w:ind w:firstLine="540"/>
        <w:jc w:val="both"/>
        <w:rPr>
          <w:sz w:val="18"/>
          <w:szCs w:val="18"/>
        </w:rPr>
      </w:pPr>
      <w:r w:rsidRPr="00B64880">
        <w:rPr>
          <w:sz w:val="18"/>
          <w:szCs w:val="18"/>
        </w:rPr>
        <w:t>4. Вопрос о предоставлении указанного разрешения подлежит обсуждению на публичных слушаниях в соответствии со стат</w:t>
      </w:r>
      <w:r w:rsidRPr="00B64880">
        <w:rPr>
          <w:sz w:val="18"/>
          <w:szCs w:val="18"/>
        </w:rPr>
        <w:t>ь</w:t>
      </w:r>
      <w:r w:rsidRPr="00B64880">
        <w:rPr>
          <w:sz w:val="18"/>
          <w:szCs w:val="18"/>
        </w:rPr>
        <w:t>ей  4 настоящих Правил. Расходы по организации и проведению публичных слушаний несет лицо, заинтересованное в предоставлении такого разрешения.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5. На основании заключения о результатах публичных слушаний по вопросу о предо</w:t>
      </w:r>
      <w:r w:rsidRPr="00B64880">
        <w:rPr>
          <w:rFonts w:ascii="Times New Roman" w:hAnsi="Times New Roman" w:cs="Times New Roman"/>
          <w:sz w:val="18"/>
          <w:szCs w:val="18"/>
        </w:rPr>
        <w:t>с</w:t>
      </w:r>
      <w:r w:rsidRPr="00B64880">
        <w:rPr>
          <w:rFonts w:ascii="Times New Roman" w:hAnsi="Times New Roman" w:cs="Times New Roman"/>
          <w:sz w:val="18"/>
          <w:szCs w:val="18"/>
        </w:rPr>
        <w:t>тавлении разрешения на отклонение от предельных параметров разрешенного строительс</w:t>
      </w:r>
      <w:r w:rsidRPr="00B64880">
        <w:rPr>
          <w:rFonts w:ascii="Times New Roman" w:hAnsi="Times New Roman" w:cs="Times New Roman"/>
          <w:sz w:val="18"/>
          <w:szCs w:val="18"/>
        </w:rPr>
        <w:t>т</w:t>
      </w:r>
      <w:r w:rsidRPr="00B64880">
        <w:rPr>
          <w:rFonts w:ascii="Times New Roman" w:hAnsi="Times New Roman" w:cs="Times New Roman"/>
          <w:sz w:val="18"/>
          <w:szCs w:val="18"/>
        </w:rPr>
        <w:t>ва, реконструкции объектов капитального строительства лица, ответственные за их проведение, осуществляют подгото</w:t>
      </w:r>
      <w:r w:rsidRPr="00B64880">
        <w:rPr>
          <w:rFonts w:ascii="Times New Roman" w:hAnsi="Times New Roman" w:cs="Times New Roman"/>
          <w:sz w:val="18"/>
          <w:szCs w:val="18"/>
        </w:rPr>
        <w:t>в</w:t>
      </w:r>
      <w:r w:rsidRPr="00B64880">
        <w:rPr>
          <w:rFonts w:ascii="Times New Roman" w:hAnsi="Times New Roman" w:cs="Times New Roman"/>
          <w:sz w:val="18"/>
          <w:szCs w:val="18"/>
        </w:rPr>
        <w:t>ку рекомендаций о предоставлении такого разрешения или об отказе в предоставлении т</w:t>
      </w:r>
      <w:r w:rsidRPr="00B64880">
        <w:rPr>
          <w:rFonts w:ascii="Times New Roman" w:hAnsi="Times New Roman" w:cs="Times New Roman"/>
          <w:sz w:val="18"/>
          <w:szCs w:val="18"/>
        </w:rPr>
        <w:t>а</w:t>
      </w:r>
      <w:r w:rsidRPr="00B64880">
        <w:rPr>
          <w:rFonts w:ascii="Times New Roman" w:hAnsi="Times New Roman" w:cs="Times New Roman"/>
          <w:sz w:val="18"/>
          <w:szCs w:val="18"/>
        </w:rPr>
        <w:t>кого разрешения с указанием причин принятого решения и направляют указанные рекоме</w:t>
      </w:r>
      <w:r w:rsidRPr="00B64880">
        <w:rPr>
          <w:rFonts w:ascii="Times New Roman" w:hAnsi="Times New Roman" w:cs="Times New Roman"/>
          <w:sz w:val="18"/>
          <w:szCs w:val="18"/>
        </w:rPr>
        <w:t>н</w:t>
      </w:r>
      <w:r w:rsidRPr="00B64880">
        <w:rPr>
          <w:rFonts w:ascii="Times New Roman" w:hAnsi="Times New Roman" w:cs="Times New Roman"/>
          <w:sz w:val="18"/>
          <w:szCs w:val="18"/>
        </w:rPr>
        <w:t>дации Главе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6. Глава поселения в течение семи дней со дня поступления указанных в пункте 5 настоящей статьи рекомендаций принимает решение о предоставлении разреш</w:t>
      </w:r>
      <w:r w:rsidRPr="00B64880">
        <w:rPr>
          <w:rFonts w:ascii="Times New Roman" w:hAnsi="Times New Roman" w:cs="Times New Roman"/>
          <w:sz w:val="18"/>
          <w:szCs w:val="18"/>
        </w:rPr>
        <w:t>е</w:t>
      </w:r>
      <w:r w:rsidRPr="00B64880">
        <w:rPr>
          <w:rFonts w:ascii="Times New Roman" w:hAnsi="Times New Roman" w:cs="Times New Roman"/>
          <w:sz w:val="18"/>
          <w:szCs w:val="18"/>
        </w:rPr>
        <w:t>ния на отклонение от предельных параметров разрешенного строительства, реконструкции об</w:t>
      </w:r>
      <w:r w:rsidRPr="00B64880">
        <w:rPr>
          <w:rFonts w:ascii="Times New Roman" w:hAnsi="Times New Roman" w:cs="Times New Roman"/>
          <w:sz w:val="18"/>
          <w:szCs w:val="18"/>
        </w:rPr>
        <w:t>ъ</w:t>
      </w:r>
      <w:r w:rsidRPr="00B64880">
        <w:rPr>
          <w:rFonts w:ascii="Times New Roman" w:hAnsi="Times New Roman" w:cs="Times New Roman"/>
          <w:sz w:val="18"/>
          <w:szCs w:val="18"/>
        </w:rPr>
        <w:t>ектов капитального строительства или об отказе в предоставлении такого разрешения с ук</w:t>
      </w:r>
      <w:r w:rsidRPr="00B64880">
        <w:rPr>
          <w:rFonts w:ascii="Times New Roman" w:hAnsi="Times New Roman" w:cs="Times New Roman"/>
          <w:sz w:val="18"/>
          <w:szCs w:val="18"/>
        </w:rPr>
        <w:t>а</w:t>
      </w:r>
      <w:r w:rsidRPr="00B64880">
        <w:rPr>
          <w:rFonts w:ascii="Times New Roman" w:hAnsi="Times New Roman" w:cs="Times New Roman"/>
          <w:sz w:val="18"/>
          <w:szCs w:val="18"/>
        </w:rPr>
        <w:t>занием причин принятого решения. Решение оформляется постановлением Администрации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7</w:t>
      </w:r>
      <w:bookmarkStart w:id="289" w:name="_Toc154142028"/>
      <w:bookmarkStart w:id="290" w:name="sub_4007"/>
      <w:r w:rsidRPr="00B64880">
        <w:rPr>
          <w:rFonts w:ascii="Times New Roman" w:hAnsi="Times New Roman" w:cs="Times New Roman"/>
          <w:sz w:val="18"/>
          <w:szCs w:val="18"/>
        </w:rPr>
        <w:t xml:space="preserve">.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w:t>
      </w:r>
      <w:r w:rsidRPr="00B64880">
        <w:rPr>
          <w:rFonts w:ascii="Times New Roman" w:hAnsi="Times New Roman" w:cs="Times New Roman"/>
          <w:sz w:val="18"/>
          <w:szCs w:val="18"/>
        </w:rPr>
        <w:lastRenderedPageBreak/>
        <w:t>капитального строительства или об отказе в предоставлении такого разрешения.</w:t>
      </w:r>
    </w:p>
    <w:bookmarkEnd w:id="290"/>
    <w:p w:rsidR="001C0EF4" w:rsidRPr="00B64880" w:rsidRDefault="001C0EF4" w:rsidP="001C0EF4">
      <w:pPr>
        <w:pStyle w:val="1"/>
        <w:spacing w:before="0" w:after="0"/>
        <w:ind w:firstLine="540"/>
        <w:jc w:val="center"/>
        <w:rPr>
          <w:rFonts w:ascii="Times New Roman" w:hAnsi="Times New Roman" w:cs="Times New Roman"/>
          <w:sz w:val="18"/>
          <w:szCs w:val="18"/>
        </w:rPr>
      </w:pPr>
    </w:p>
    <w:p w:rsidR="001C0EF4" w:rsidRPr="00B64880" w:rsidRDefault="001C0EF4" w:rsidP="001C0EF4">
      <w:pPr>
        <w:pStyle w:val="1"/>
        <w:spacing w:before="0" w:after="0"/>
        <w:jc w:val="center"/>
        <w:rPr>
          <w:rFonts w:ascii="Times New Roman" w:hAnsi="Times New Roman" w:cs="Times New Roman"/>
          <w:sz w:val="18"/>
          <w:szCs w:val="18"/>
        </w:rPr>
      </w:pPr>
      <w:r w:rsidRPr="00B64880">
        <w:rPr>
          <w:rFonts w:ascii="Times New Roman" w:hAnsi="Times New Roman" w:cs="Times New Roman"/>
          <w:sz w:val="18"/>
          <w:szCs w:val="18"/>
        </w:rPr>
        <w:t xml:space="preserve">Глава 7. ПОРЯДОК ОСУЩЕСТВЛЕНИЯ ПРОЕКТИРОВАНИЯ, </w:t>
      </w:r>
    </w:p>
    <w:p w:rsidR="001C0EF4" w:rsidRPr="00B64880" w:rsidRDefault="001C0EF4" w:rsidP="001C0EF4">
      <w:pPr>
        <w:pStyle w:val="1"/>
        <w:spacing w:before="0" w:after="0"/>
        <w:jc w:val="center"/>
        <w:rPr>
          <w:rFonts w:ascii="Times New Roman" w:hAnsi="Times New Roman" w:cs="Times New Roman"/>
          <w:sz w:val="18"/>
          <w:szCs w:val="18"/>
        </w:rPr>
      </w:pPr>
      <w:r w:rsidRPr="00B64880">
        <w:rPr>
          <w:rFonts w:ascii="Times New Roman" w:hAnsi="Times New Roman" w:cs="Times New Roman"/>
          <w:sz w:val="18"/>
          <w:szCs w:val="18"/>
        </w:rPr>
        <w:t>СТРОИТЕЛЬСТВА, РЕКОНСТРУКЦИИ И КАПИТАЛЬНОГО РЕМОНТА ОБЪЕКТОВ КАПИТАЛЬНОГО СТРОИТЕЛЬСТВА</w:t>
      </w:r>
      <w:bookmarkEnd w:id="289"/>
    </w:p>
    <w:p w:rsidR="001C0EF4" w:rsidRPr="00B64880" w:rsidRDefault="001C0EF4" w:rsidP="001C0EF4">
      <w:pPr>
        <w:pStyle w:val="2"/>
        <w:ind w:firstLine="540"/>
        <w:jc w:val="both"/>
        <w:rPr>
          <w:rFonts w:ascii="Times New Roman" w:hAnsi="Times New Roman"/>
          <w:i/>
          <w:sz w:val="18"/>
          <w:szCs w:val="18"/>
        </w:rPr>
      </w:pPr>
      <w:bookmarkStart w:id="291" w:name="_Toc154142029"/>
    </w:p>
    <w:p w:rsidR="001C0EF4" w:rsidRPr="00B64880" w:rsidRDefault="001C0EF4" w:rsidP="001C0EF4">
      <w:pPr>
        <w:pStyle w:val="2"/>
        <w:ind w:firstLine="540"/>
        <w:jc w:val="both"/>
        <w:rPr>
          <w:rFonts w:ascii="Times New Roman" w:hAnsi="Times New Roman"/>
          <w:i/>
          <w:sz w:val="18"/>
          <w:szCs w:val="18"/>
        </w:rPr>
      </w:pPr>
      <w:r w:rsidRPr="00B64880">
        <w:rPr>
          <w:rFonts w:ascii="Times New Roman" w:hAnsi="Times New Roman"/>
          <w:i/>
          <w:sz w:val="18"/>
          <w:szCs w:val="18"/>
        </w:rPr>
        <w:t>Статья 54. Подготовка проектной документации</w:t>
      </w:r>
      <w:bookmarkEnd w:id="291"/>
    </w:p>
    <w:p w:rsidR="001C0EF4" w:rsidRPr="00B64880" w:rsidRDefault="001C0EF4" w:rsidP="001C0EF4">
      <w:pPr>
        <w:pStyle w:val="ConsNormal"/>
        <w:ind w:firstLine="540"/>
        <w:jc w:val="both"/>
        <w:rPr>
          <w:rFonts w:ascii="Times New Roman" w:hAnsi="Times New Roman" w:cs="Times New Roman"/>
          <w:sz w:val="18"/>
          <w:szCs w:val="18"/>
        </w:rPr>
      </w:pP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 Проектная документация представляет собой документацию, содержащую матери</w:t>
      </w:r>
      <w:r w:rsidRPr="00B64880">
        <w:rPr>
          <w:rFonts w:ascii="Times New Roman" w:hAnsi="Times New Roman" w:cs="Times New Roman"/>
          <w:sz w:val="18"/>
          <w:szCs w:val="18"/>
        </w:rPr>
        <w:t>а</w:t>
      </w:r>
      <w:r w:rsidRPr="00B64880">
        <w:rPr>
          <w:rFonts w:ascii="Times New Roman" w:hAnsi="Times New Roman" w:cs="Times New Roman"/>
          <w:sz w:val="18"/>
          <w:szCs w:val="18"/>
        </w:rPr>
        <w:t>лы в текстовой форме и в виде карт (схем) и определяющую архитектурные, функционал</w:t>
      </w:r>
      <w:r w:rsidRPr="00B64880">
        <w:rPr>
          <w:rFonts w:ascii="Times New Roman" w:hAnsi="Times New Roman" w:cs="Times New Roman"/>
          <w:sz w:val="18"/>
          <w:szCs w:val="18"/>
        </w:rPr>
        <w:t>ь</w:t>
      </w:r>
      <w:r w:rsidRPr="00B64880">
        <w:rPr>
          <w:rFonts w:ascii="Times New Roman" w:hAnsi="Times New Roman" w:cs="Times New Roman"/>
          <w:sz w:val="18"/>
          <w:szCs w:val="18"/>
        </w:rPr>
        <w:t>но-технологические, конструктивные и инженерно-технические решения для обесп</w:t>
      </w:r>
      <w:r w:rsidRPr="00B64880">
        <w:rPr>
          <w:rFonts w:ascii="Times New Roman" w:hAnsi="Times New Roman" w:cs="Times New Roman"/>
          <w:sz w:val="18"/>
          <w:szCs w:val="18"/>
        </w:rPr>
        <w:t>е</w:t>
      </w:r>
      <w:r w:rsidRPr="00B64880">
        <w:rPr>
          <w:rFonts w:ascii="Times New Roman" w:hAnsi="Times New Roman" w:cs="Times New Roman"/>
          <w:sz w:val="18"/>
          <w:szCs w:val="18"/>
        </w:rPr>
        <w:t>чения строительства, реконструкции объектов капитального строительства, их частей, капитал</w:t>
      </w:r>
      <w:r w:rsidRPr="00B64880">
        <w:rPr>
          <w:rFonts w:ascii="Times New Roman" w:hAnsi="Times New Roman" w:cs="Times New Roman"/>
          <w:sz w:val="18"/>
          <w:szCs w:val="18"/>
        </w:rPr>
        <w:t>ь</w:t>
      </w:r>
      <w:r w:rsidRPr="00B64880">
        <w:rPr>
          <w:rFonts w:ascii="Times New Roman" w:hAnsi="Times New Roman" w:cs="Times New Roman"/>
          <w:sz w:val="18"/>
          <w:szCs w:val="18"/>
        </w:rPr>
        <w:t>ного ремонта, если при его проведении затрагиваются конструктивные и другие характер</w:t>
      </w:r>
      <w:r w:rsidRPr="00B64880">
        <w:rPr>
          <w:rFonts w:ascii="Times New Roman" w:hAnsi="Times New Roman" w:cs="Times New Roman"/>
          <w:sz w:val="18"/>
          <w:szCs w:val="18"/>
        </w:rPr>
        <w:t>и</w:t>
      </w:r>
      <w:r w:rsidRPr="00B64880">
        <w:rPr>
          <w:rFonts w:ascii="Times New Roman" w:hAnsi="Times New Roman" w:cs="Times New Roman"/>
          <w:sz w:val="18"/>
          <w:szCs w:val="18"/>
        </w:rPr>
        <w:t>стики надежности и безопасности объектов капитального строительства.</w:t>
      </w:r>
    </w:p>
    <w:p w:rsidR="001C0EF4" w:rsidRPr="00B64880" w:rsidRDefault="001C0EF4" w:rsidP="001C0EF4">
      <w:pPr>
        <w:ind w:firstLine="540"/>
        <w:jc w:val="both"/>
        <w:rPr>
          <w:sz w:val="18"/>
          <w:szCs w:val="18"/>
        </w:rPr>
      </w:pPr>
      <w:r w:rsidRPr="00B64880">
        <w:rPr>
          <w:sz w:val="18"/>
          <w:szCs w:val="18"/>
        </w:rPr>
        <w:t>2.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w:t>
      </w:r>
    </w:p>
    <w:p w:rsidR="001C0EF4" w:rsidRPr="00B64880" w:rsidRDefault="001C0EF4" w:rsidP="001C0EF4">
      <w:pPr>
        <w:ind w:firstLine="540"/>
        <w:jc w:val="both"/>
        <w:rPr>
          <w:sz w:val="18"/>
          <w:szCs w:val="18"/>
        </w:rPr>
      </w:pPr>
      <w:r w:rsidRPr="00B64880">
        <w:rPr>
          <w:sz w:val="18"/>
          <w:szCs w:val="18"/>
        </w:rPr>
        <w:t>3.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4.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w:t>
      </w:r>
      <w:r w:rsidRPr="00B64880">
        <w:rPr>
          <w:rFonts w:ascii="Times New Roman" w:hAnsi="Times New Roman" w:cs="Times New Roman"/>
          <w:sz w:val="18"/>
          <w:szCs w:val="18"/>
        </w:rPr>
        <w:t>т</w:t>
      </w:r>
      <w:r w:rsidRPr="00B64880">
        <w:rPr>
          <w:rFonts w:ascii="Times New Roman" w:hAnsi="Times New Roman" w:cs="Times New Roman"/>
          <w:sz w:val="18"/>
          <w:szCs w:val="18"/>
        </w:rPr>
        <w:t>вующих инженерных изысканий.</w:t>
      </w:r>
    </w:p>
    <w:p w:rsidR="001C0EF4" w:rsidRPr="00B64880" w:rsidRDefault="001C0EF4" w:rsidP="001C0EF4">
      <w:pPr>
        <w:ind w:firstLine="540"/>
        <w:jc w:val="both"/>
        <w:rPr>
          <w:sz w:val="18"/>
          <w:szCs w:val="18"/>
        </w:rPr>
      </w:pPr>
      <w:bookmarkStart w:id="292" w:name="sub_4704"/>
      <w:r w:rsidRPr="00B64880">
        <w:rPr>
          <w:sz w:val="18"/>
          <w:szCs w:val="18"/>
        </w:rPr>
        <w:t>5.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1C0EF4" w:rsidRPr="00B64880" w:rsidRDefault="001C0EF4" w:rsidP="001C0EF4">
      <w:pPr>
        <w:ind w:firstLine="540"/>
        <w:jc w:val="both"/>
        <w:rPr>
          <w:sz w:val="18"/>
          <w:szCs w:val="18"/>
        </w:rPr>
      </w:pPr>
      <w:bookmarkStart w:id="293" w:name="sub_47041"/>
      <w:bookmarkEnd w:id="292"/>
      <w:r w:rsidRPr="00B64880">
        <w:rPr>
          <w:sz w:val="18"/>
          <w:szCs w:val="18"/>
        </w:rPr>
        <w:t>1) материалов о природных условиях территории, на которой будут осуществляться строительство (реконструкция) и факторах техногенного воздействия на окружающую среду;</w:t>
      </w:r>
    </w:p>
    <w:p w:rsidR="001C0EF4" w:rsidRPr="00B64880" w:rsidRDefault="001C0EF4" w:rsidP="001C0EF4">
      <w:pPr>
        <w:ind w:firstLine="540"/>
        <w:jc w:val="both"/>
        <w:rPr>
          <w:sz w:val="18"/>
          <w:szCs w:val="18"/>
        </w:rPr>
      </w:pPr>
      <w:bookmarkStart w:id="294" w:name="sub_47042"/>
      <w:bookmarkEnd w:id="293"/>
      <w:r w:rsidRPr="00B64880">
        <w:rPr>
          <w:sz w:val="18"/>
          <w:szCs w:val="18"/>
        </w:rP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1C0EF4" w:rsidRPr="00B64880" w:rsidRDefault="001C0EF4" w:rsidP="001C0EF4">
      <w:pPr>
        <w:ind w:firstLine="540"/>
        <w:jc w:val="both"/>
        <w:rPr>
          <w:sz w:val="18"/>
          <w:szCs w:val="18"/>
        </w:rPr>
      </w:pPr>
      <w:bookmarkStart w:id="295" w:name="sub_47043"/>
      <w:bookmarkEnd w:id="294"/>
      <w:r w:rsidRPr="00B64880">
        <w:rPr>
          <w:sz w:val="18"/>
          <w:szCs w:val="18"/>
        </w:rPr>
        <w:t>3) материалов, необходимых для проведения расчетов оснований, фундаментов и конструкций зданий, строений, сооружений, их инженерной защиты, выполнения земляных работ.</w:t>
      </w:r>
    </w:p>
    <w:p w:rsidR="001C0EF4" w:rsidRPr="00B64880" w:rsidRDefault="001C0EF4" w:rsidP="001C0EF4">
      <w:pPr>
        <w:ind w:firstLine="540"/>
        <w:jc w:val="both"/>
        <w:rPr>
          <w:sz w:val="18"/>
          <w:szCs w:val="18"/>
        </w:rPr>
      </w:pPr>
      <w:r w:rsidRPr="00B64880">
        <w:rPr>
          <w:sz w:val="18"/>
          <w:szCs w:val="18"/>
        </w:rPr>
        <w:t>Выдачу разрешений на проведение инженерных изысканий (за исключением топографо-геодезических) осуществляет Глава Батецкого сельского поселения.</w:t>
      </w:r>
    </w:p>
    <w:p w:rsidR="001C0EF4" w:rsidRPr="00B64880" w:rsidRDefault="001C0EF4" w:rsidP="001C0EF4">
      <w:pPr>
        <w:ind w:firstLine="540"/>
        <w:jc w:val="both"/>
        <w:rPr>
          <w:sz w:val="18"/>
          <w:szCs w:val="18"/>
        </w:rPr>
      </w:pPr>
      <w:r w:rsidRPr="00B64880">
        <w:rPr>
          <w:sz w:val="18"/>
          <w:szCs w:val="18"/>
        </w:rPr>
        <w:t>6. Проектная документация подготавливается на основании договоров, заключаемых между застройщиком (заказчиком) и исполнителем проектной документации. Застройщик (заказчик) обязан предоставить исполнителю:</w:t>
      </w:r>
    </w:p>
    <w:p w:rsidR="001C0EF4" w:rsidRPr="00B64880" w:rsidRDefault="001C0EF4" w:rsidP="001C0EF4">
      <w:pPr>
        <w:ind w:firstLine="540"/>
        <w:jc w:val="both"/>
        <w:rPr>
          <w:sz w:val="18"/>
          <w:szCs w:val="18"/>
        </w:rPr>
      </w:pPr>
      <w:bookmarkStart w:id="296" w:name="sub_48061"/>
      <w:r w:rsidRPr="00B64880">
        <w:rPr>
          <w:sz w:val="18"/>
          <w:szCs w:val="18"/>
        </w:rPr>
        <w:t>1) градостроительный план земельного участка;</w:t>
      </w:r>
    </w:p>
    <w:p w:rsidR="001C0EF4" w:rsidRPr="00B64880" w:rsidRDefault="001C0EF4" w:rsidP="001C0EF4">
      <w:pPr>
        <w:ind w:firstLine="540"/>
        <w:jc w:val="both"/>
        <w:rPr>
          <w:sz w:val="18"/>
          <w:szCs w:val="18"/>
        </w:rPr>
      </w:pPr>
      <w:bookmarkStart w:id="297" w:name="sub_48062"/>
      <w:bookmarkEnd w:id="296"/>
      <w:r w:rsidRPr="00B64880">
        <w:rPr>
          <w:sz w:val="18"/>
          <w:szCs w:val="18"/>
        </w:rPr>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1C0EF4" w:rsidRPr="00B64880" w:rsidRDefault="001C0EF4" w:rsidP="001C0EF4">
      <w:pPr>
        <w:ind w:firstLine="540"/>
        <w:jc w:val="both"/>
        <w:rPr>
          <w:sz w:val="18"/>
          <w:szCs w:val="18"/>
        </w:rPr>
      </w:pPr>
      <w:bookmarkStart w:id="298" w:name="sub_48063"/>
      <w:bookmarkEnd w:id="297"/>
      <w:r w:rsidRPr="00B64880">
        <w:rPr>
          <w:sz w:val="18"/>
          <w:szCs w:val="18"/>
        </w:rPr>
        <w:t>3) технические условия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w:t>
      </w:r>
    </w:p>
    <w:p w:rsidR="001C0EF4" w:rsidRPr="00B64880" w:rsidRDefault="001C0EF4" w:rsidP="001C0EF4">
      <w:pPr>
        <w:ind w:firstLine="540"/>
        <w:jc w:val="both"/>
        <w:rPr>
          <w:sz w:val="18"/>
          <w:szCs w:val="18"/>
        </w:rPr>
      </w:pPr>
      <w:r w:rsidRPr="00B64880">
        <w:rPr>
          <w:sz w:val="18"/>
          <w:szCs w:val="18"/>
        </w:rPr>
        <w:t>7. Технические условия подключения объекта к сетям инженерно-технического обеспечения предоставляются организациями, осуществляющими эксплуатацию сетей без взимания платы в течение четырнадцати дней по запросам Администрации Батецкого сельского поселения или правообладателей земельных участков.</w:t>
      </w:r>
    </w:p>
    <w:p w:rsidR="001C0EF4" w:rsidRPr="00B64880" w:rsidRDefault="001C0EF4" w:rsidP="001C0EF4">
      <w:pPr>
        <w:ind w:firstLine="540"/>
        <w:jc w:val="both"/>
        <w:rPr>
          <w:sz w:val="18"/>
          <w:szCs w:val="18"/>
        </w:rPr>
      </w:pPr>
      <w:r w:rsidRPr="00B64880">
        <w:rPr>
          <w:sz w:val="18"/>
          <w:szCs w:val="18"/>
        </w:rPr>
        <w:t>8.</w:t>
      </w:r>
      <w:bookmarkStart w:id="299" w:name="sub_48012"/>
      <w:r w:rsidRPr="00B64880">
        <w:rPr>
          <w:sz w:val="18"/>
          <w:szCs w:val="18"/>
        </w:rPr>
        <w:t xml:space="preserve"> В состав проектной документации объектов капитального строительства, за исключением линейных объектов, включаются следующие разделы:</w:t>
      </w:r>
    </w:p>
    <w:p w:rsidR="001C0EF4" w:rsidRPr="00B64880" w:rsidRDefault="001C0EF4" w:rsidP="001C0EF4">
      <w:pPr>
        <w:ind w:firstLine="540"/>
        <w:jc w:val="both"/>
        <w:rPr>
          <w:sz w:val="18"/>
          <w:szCs w:val="18"/>
        </w:rPr>
      </w:pPr>
      <w:bookmarkStart w:id="300" w:name="sub_480121"/>
      <w:bookmarkEnd w:id="299"/>
      <w:r w:rsidRPr="00B64880">
        <w:rPr>
          <w:sz w:val="18"/>
          <w:szCs w:val="18"/>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1C0EF4" w:rsidRPr="00B64880" w:rsidRDefault="001C0EF4" w:rsidP="001C0EF4">
      <w:pPr>
        <w:ind w:firstLine="540"/>
        <w:jc w:val="both"/>
        <w:rPr>
          <w:sz w:val="18"/>
          <w:szCs w:val="18"/>
        </w:rPr>
      </w:pPr>
      <w:bookmarkStart w:id="301" w:name="sub_480122"/>
      <w:bookmarkEnd w:id="300"/>
      <w:r w:rsidRPr="00B64880">
        <w:rPr>
          <w:sz w:val="18"/>
          <w:szCs w:val="18"/>
        </w:rPr>
        <w:t>2) схема планировочной организации земельного участка, выполненная в соответствии с градостроительным планом земельного участка;</w:t>
      </w:r>
    </w:p>
    <w:p w:rsidR="001C0EF4" w:rsidRPr="00B64880" w:rsidRDefault="001C0EF4" w:rsidP="001C0EF4">
      <w:pPr>
        <w:ind w:firstLine="540"/>
        <w:jc w:val="both"/>
        <w:rPr>
          <w:sz w:val="18"/>
          <w:szCs w:val="18"/>
        </w:rPr>
      </w:pPr>
      <w:bookmarkStart w:id="302" w:name="sub_480123"/>
      <w:bookmarkEnd w:id="301"/>
      <w:r w:rsidRPr="00B64880">
        <w:rPr>
          <w:sz w:val="18"/>
          <w:szCs w:val="18"/>
        </w:rPr>
        <w:t>3) архитектурные,</w:t>
      </w:r>
      <w:bookmarkStart w:id="303" w:name="sub_480124"/>
      <w:bookmarkEnd w:id="302"/>
      <w:r w:rsidRPr="00B64880">
        <w:rPr>
          <w:sz w:val="18"/>
          <w:szCs w:val="18"/>
        </w:rPr>
        <w:t xml:space="preserve"> конструктивные и объемно-планировочные решения;</w:t>
      </w:r>
    </w:p>
    <w:p w:rsidR="001C0EF4" w:rsidRPr="00B64880" w:rsidRDefault="001C0EF4" w:rsidP="001C0EF4">
      <w:pPr>
        <w:ind w:firstLine="540"/>
        <w:jc w:val="both"/>
        <w:rPr>
          <w:sz w:val="18"/>
          <w:szCs w:val="18"/>
        </w:rPr>
      </w:pPr>
      <w:bookmarkStart w:id="304" w:name="sub_480125"/>
      <w:bookmarkEnd w:id="303"/>
      <w:r w:rsidRPr="00B64880">
        <w:rPr>
          <w:sz w:val="18"/>
          <w:szCs w:val="18"/>
        </w:rPr>
        <w:t>4)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1C0EF4" w:rsidRPr="00B64880" w:rsidRDefault="001C0EF4" w:rsidP="001C0EF4">
      <w:pPr>
        <w:ind w:firstLine="540"/>
        <w:jc w:val="both"/>
        <w:rPr>
          <w:sz w:val="18"/>
          <w:szCs w:val="18"/>
        </w:rPr>
      </w:pPr>
      <w:bookmarkStart w:id="305" w:name="sub_480126"/>
      <w:bookmarkEnd w:id="304"/>
      <w:r w:rsidRPr="00B64880">
        <w:rPr>
          <w:sz w:val="18"/>
          <w:szCs w:val="18"/>
        </w:rPr>
        <w:t>5) проект организации строительства объектов капитального строительства;</w:t>
      </w:r>
    </w:p>
    <w:p w:rsidR="001C0EF4" w:rsidRPr="00B64880" w:rsidRDefault="001C0EF4" w:rsidP="001C0EF4">
      <w:pPr>
        <w:ind w:firstLine="540"/>
        <w:jc w:val="both"/>
        <w:rPr>
          <w:sz w:val="18"/>
          <w:szCs w:val="18"/>
        </w:rPr>
      </w:pPr>
      <w:bookmarkStart w:id="306" w:name="sub_480127"/>
      <w:bookmarkEnd w:id="305"/>
      <w:r w:rsidRPr="00B64880">
        <w:rPr>
          <w:sz w:val="18"/>
          <w:szCs w:val="18"/>
        </w:rPr>
        <w:t>6) проект организации работ по сносу или демонтажу объектов капитального строительства, их частей (при необходимости);</w:t>
      </w:r>
    </w:p>
    <w:p w:rsidR="001C0EF4" w:rsidRPr="00B64880" w:rsidRDefault="001C0EF4" w:rsidP="001C0EF4">
      <w:pPr>
        <w:ind w:firstLine="540"/>
        <w:jc w:val="both"/>
        <w:rPr>
          <w:sz w:val="18"/>
          <w:szCs w:val="18"/>
        </w:rPr>
      </w:pPr>
      <w:bookmarkStart w:id="307" w:name="sub_480128"/>
      <w:bookmarkEnd w:id="306"/>
      <w:r w:rsidRPr="00B64880">
        <w:rPr>
          <w:sz w:val="18"/>
          <w:szCs w:val="18"/>
        </w:rPr>
        <w:t>7) перечень мероприятий по охране окружающей среды, пожарной безопасности, по обеспечению доступа инвалидов к объектам социально-культурного, коммунально-бытового и иного назначения;</w:t>
      </w:r>
    </w:p>
    <w:p w:rsidR="001C0EF4" w:rsidRPr="00B64880" w:rsidRDefault="001C0EF4" w:rsidP="001C0EF4">
      <w:pPr>
        <w:pStyle w:val="af3"/>
        <w:ind w:left="0" w:firstLine="540"/>
        <w:rPr>
          <w:rFonts w:ascii="Times New Roman" w:hAnsi="Times New Roman" w:cs="Times New Roman"/>
          <w:i w:val="0"/>
          <w:color w:val="auto"/>
          <w:sz w:val="18"/>
          <w:szCs w:val="18"/>
        </w:rPr>
      </w:pPr>
      <w:bookmarkStart w:id="308" w:name="sub_480129"/>
      <w:bookmarkEnd w:id="307"/>
      <w:bookmarkEnd w:id="308"/>
      <w:r w:rsidRPr="00B64880">
        <w:rPr>
          <w:rFonts w:ascii="Times New Roman" w:hAnsi="Times New Roman" w:cs="Times New Roman"/>
          <w:i w:val="0"/>
          <w:color w:val="auto"/>
          <w:sz w:val="18"/>
          <w:szCs w:val="18"/>
        </w:rPr>
        <w:t>8)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1C0EF4" w:rsidRPr="00B64880" w:rsidRDefault="001C0EF4" w:rsidP="001C0EF4">
      <w:pPr>
        <w:ind w:firstLine="540"/>
        <w:jc w:val="both"/>
        <w:rPr>
          <w:sz w:val="18"/>
          <w:szCs w:val="18"/>
        </w:rPr>
      </w:pPr>
      <w:bookmarkStart w:id="309" w:name="sub_4801212"/>
      <w:r w:rsidRPr="00B64880">
        <w:rPr>
          <w:sz w:val="18"/>
          <w:szCs w:val="18"/>
        </w:rPr>
        <w:t>9) иная документация в случаях, предусмотренных федеральными законами.</w:t>
      </w:r>
    </w:p>
    <w:bookmarkEnd w:id="309"/>
    <w:p w:rsidR="001C0EF4" w:rsidRPr="00B64880" w:rsidRDefault="001C0EF4" w:rsidP="001C0EF4">
      <w:pPr>
        <w:ind w:firstLine="540"/>
        <w:jc w:val="both"/>
        <w:rPr>
          <w:sz w:val="18"/>
          <w:szCs w:val="18"/>
        </w:rPr>
      </w:pPr>
      <w:r w:rsidRPr="00B64880">
        <w:rPr>
          <w:sz w:val="18"/>
          <w:szCs w:val="18"/>
        </w:rPr>
        <w:t>9.</w:t>
      </w:r>
      <w:bookmarkStart w:id="310" w:name="sub_4901"/>
      <w:bookmarkEnd w:id="295"/>
      <w:bookmarkEnd w:id="298"/>
      <w:r w:rsidRPr="00B64880">
        <w:rPr>
          <w:sz w:val="18"/>
          <w:szCs w:val="18"/>
        </w:rPr>
        <w:t xml:space="preserve"> Проектная документация утверждается застройщиком или заказчиком. В случаях, предусмотренных градостроительным законодательством, проектная документация утверждается при наличии положительного заключения государственной экспертизы.  </w:t>
      </w:r>
    </w:p>
    <w:bookmarkEnd w:id="310"/>
    <w:p w:rsidR="001C0EF4" w:rsidRPr="00B64880" w:rsidRDefault="001C0EF4" w:rsidP="001C0EF4">
      <w:pPr>
        <w:ind w:firstLine="540"/>
        <w:jc w:val="both"/>
        <w:rPr>
          <w:sz w:val="18"/>
          <w:szCs w:val="18"/>
        </w:rPr>
      </w:pPr>
      <w:r w:rsidRPr="00B64880">
        <w:rPr>
          <w:sz w:val="18"/>
          <w:szCs w:val="18"/>
        </w:rPr>
        <w:t>10. Порядок выполнения инженерных изысканий, порядок организации и проведения государственной экспертизы проектной документации установлены статьями 47 и 49 Градостроительного к</w:t>
      </w:r>
      <w:r w:rsidRPr="00B64880">
        <w:rPr>
          <w:sz w:val="18"/>
          <w:szCs w:val="18"/>
        </w:rPr>
        <w:t>о</w:t>
      </w:r>
      <w:r w:rsidRPr="00B64880">
        <w:rPr>
          <w:sz w:val="18"/>
          <w:szCs w:val="18"/>
        </w:rPr>
        <w:t>декса Российской Федерации.</w:t>
      </w:r>
    </w:p>
    <w:p w:rsidR="001C0EF4" w:rsidRPr="00B64880" w:rsidRDefault="001C0EF4" w:rsidP="001C0EF4">
      <w:pPr>
        <w:ind w:firstLine="540"/>
        <w:jc w:val="both"/>
        <w:rPr>
          <w:sz w:val="18"/>
          <w:szCs w:val="18"/>
        </w:rPr>
      </w:pPr>
    </w:p>
    <w:p w:rsidR="001C0EF4" w:rsidRPr="00B64880" w:rsidRDefault="001C0EF4" w:rsidP="001C0EF4">
      <w:pPr>
        <w:rPr>
          <w:sz w:val="18"/>
          <w:szCs w:val="18"/>
        </w:rPr>
      </w:pPr>
      <w:bookmarkStart w:id="311" w:name="_Toc154142030"/>
    </w:p>
    <w:p w:rsidR="001C0EF4" w:rsidRPr="00B64880" w:rsidRDefault="001C0EF4" w:rsidP="001C0EF4">
      <w:pPr>
        <w:pStyle w:val="2"/>
        <w:ind w:firstLine="540"/>
        <w:jc w:val="both"/>
        <w:rPr>
          <w:rFonts w:ascii="Times New Roman" w:hAnsi="Times New Roman"/>
          <w:i/>
          <w:sz w:val="18"/>
          <w:szCs w:val="18"/>
        </w:rPr>
      </w:pPr>
      <w:r w:rsidRPr="00B64880">
        <w:rPr>
          <w:rFonts w:ascii="Times New Roman" w:hAnsi="Times New Roman"/>
          <w:i/>
          <w:sz w:val="18"/>
          <w:szCs w:val="18"/>
        </w:rPr>
        <w:t>Статья 55. Разрешение на строительство</w:t>
      </w:r>
      <w:bookmarkEnd w:id="311"/>
    </w:p>
    <w:p w:rsidR="001C0EF4" w:rsidRPr="00B64880" w:rsidRDefault="001C0EF4" w:rsidP="001C0EF4">
      <w:pPr>
        <w:ind w:firstLine="540"/>
        <w:jc w:val="both"/>
        <w:rPr>
          <w:sz w:val="18"/>
          <w:szCs w:val="18"/>
        </w:rPr>
      </w:pPr>
    </w:p>
    <w:p w:rsidR="001C0EF4" w:rsidRPr="00B64880" w:rsidRDefault="001C0EF4" w:rsidP="001C0EF4">
      <w:pPr>
        <w:ind w:firstLine="540"/>
        <w:jc w:val="both"/>
        <w:rPr>
          <w:sz w:val="18"/>
          <w:szCs w:val="18"/>
        </w:rPr>
      </w:pPr>
      <w:r w:rsidRPr="00B64880">
        <w:rPr>
          <w:sz w:val="18"/>
          <w:szCs w:val="18"/>
        </w:rPr>
        <w:t>1. Разрешение на строительство представляет собой документ, подтверждающий соо</w:t>
      </w:r>
      <w:r w:rsidRPr="00B64880">
        <w:rPr>
          <w:sz w:val="18"/>
          <w:szCs w:val="18"/>
        </w:rPr>
        <w:t>т</w:t>
      </w:r>
      <w:r w:rsidRPr="00B64880">
        <w:rPr>
          <w:sz w:val="18"/>
          <w:szCs w:val="18"/>
        </w:rPr>
        <w:t>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w:t>
      </w:r>
      <w:r w:rsidRPr="00B64880">
        <w:rPr>
          <w:sz w:val="18"/>
          <w:szCs w:val="18"/>
        </w:rPr>
        <w:t>ъ</w:t>
      </w:r>
      <w:r w:rsidRPr="00B64880">
        <w:rPr>
          <w:sz w:val="18"/>
          <w:szCs w:val="18"/>
        </w:rPr>
        <w:t>ектов капитального строительства, а также их капитальный ремонт, за исключением случаев, предусмотре</w:t>
      </w:r>
      <w:r w:rsidRPr="00B64880">
        <w:rPr>
          <w:sz w:val="18"/>
          <w:szCs w:val="18"/>
        </w:rPr>
        <w:t>н</w:t>
      </w:r>
      <w:r w:rsidRPr="00B64880">
        <w:rPr>
          <w:sz w:val="18"/>
          <w:szCs w:val="18"/>
        </w:rPr>
        <w:t>ных Градостроительным кодексом Российской Федерации.</w:t>
      </w:r>
    </w:p>
    <w:p w:rsidR="001C0EF4" w:rsidRPr="00B64880" w:rsidRDefault="001C0EF4" w:rsidP="001C0EF4">
      <w:pPr>
        <w:ind w:firstLine="540"/>
        <w:jc w:val="both"/>
        <w:rPr>
          <w:sz w:val="18"/>
          <w:szCs w:val="18"/>
        </w:rPr>
      </w:pPr>
      <w:r w:rsidRPr="00B64880">
        <w:rPr>
          <w:sz w:val="18"/>
          <w:szCs w:val="18"/>
        </w:rPr>
        <w:t>2.  В границах Батецкого сельского поселения разрешение на строительство выдаёт администрация Батецкого сельского поселения за исключением разрешений на строительство, которые выдаются уполномоченным ф</w:t>
      </w:r>
      <w:r w:rsidRPr="00B64880">
        <w:rPr>
          <w:sz w:val="18"/>
          <w:szCs w:val="18"/>
        </w:rPr>
        <w:t>е</w:t>
      </w:r>
      <w:r w:rsidRPr="00B64880">
        <w:rPr>
          <w:sz w:val="18"/>
          <w:szCs w:val="18"/>
        </w:rPr>
        <w:t>деральным органом исполнительной власти, органом исполнительной власти Новгородской области для:</w:t>
      </w:r>
    </w:p>
    <w:p w:rsidR="001C0EF4" w:rsidRPr="00B64880" w:rsidRDefault="001C0EF4" w:rsidP="001C0EF4">
      <w:pPr>
        <w:ind w:firstLine="540"/>
        <w:jc w:val="both"/>
        <w:rPr>
          <w:sz w:val="18"/>
          <w:szCs w:val="18"/>
        </w:rPr>
      </w:pPr>
      <w:r w:rsidRPr="00B64880">
        <w:rPr>
          <w:sz w:val="18"/>
          <w:szCs w:val="18"/>
        </w:rPr>
        <w:t>- строительства, реконструкции, капитального ремонта объектов капитального строительства федерального и регионального значения, при размещении которых допускается изъятие, в том числе путём выкупа, земельных учас</w:t>
      </w:r>
      <w:r w:rsidRPr="00B64880">
        <w:rPr>
          <w:sz w:val="18"/>
          <w:szCs w:val="18"/>
        </w:rPr>
        <w:t>т</w:t>
      </w:r>
      <w:r w:rsidRPr="00B64880">
        <w:rPr>
          <w:sz w:val="18"/>
          <w:szCs w:val="18"/>
        </w:rPr>
        <w:t>ков;</w:t>
      </w:r>
    </w:p>
    <w:p w:rsidR="001C0EF4" w:rsidRPr="00B64880" w:rsidRDefault="001C0EF4" w:rsidP="001C0EF4">
      <w:pPr>
        <w:ind w:firstLine="540"/>
        <w:jc w:val="both"/>
        <w:rPr>
          <w:sz w:val="18"/>
          <w:szCs w:val="18"/>
        </w:rPr>
      </w:pPr>
      <w:r w:rsidRPr="00B64880">
        <w:rPr>
          <w:sz w:val="18"/>
          <w:szCs w:val="18"/>
        </w:rPr>
        <w:t>- строительства на земельных участках, на которые не распространяе</w:t>
      </w:r>
      <w:r w:rsidRPr="00B64880">
        <w:rPr>
          <w:sz w:val="18"/>
          <w:szCs w:val="18"/>
        </w:rPr>
        <w:t>т</w:t>
      </w:r>
      <w:r w:rsidRPr="00B64880">
        <w:rPr>
          <w:sz w:val="18"/>
          <w:szCs w:val="18"/>
        </w:rPr>
        <w:t>ся действие градостроительного регламента или для которых не установлен градостроительный регламент.</w:t>
      </w:r>
    </w:p>
    <w:p w:rsidR="001C0EF4" w:rsidRPr="00B64880" w:rsidRDefault="001C0EF4" w:rsidP="001C0EF4">
      <w:pPr>
        <w:ind w:firstLine="540"/>
        <w:jc w:val="both"/>
        <w:rPr>
          <w:sz w:val="18"/>
          <w:szCs w:val="18"/>
        </w:rPr>
      </w:pPr>
      <w:bookmarkStart w:id="312" w:name="sub_5107"/>
      <w:r w:rsidRPr="00B64880">
        <w:rPr>
          <w:sz w:val="18"/>
          <w:szCs w:val="18"/>
        </w:rPr>
        <w:t>3. В целях строительства, реконструкции, капитального ремонта объекта капитального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которому прилагаются следующие документы:</w:t>
      </w:r>
    </w:p>
    <w:p w:rsidR="001C0EF4" w:rsidRPr="00B64880" w:rsidRDefault="001C0EF4" w:rsidP="001C0EF4">
      <w:pPr>
        <w:ind w:firstLine="540"/>
        <w:jc w:val="both"/>
        <w:rPr>
          <w:sz w:val="18"/>
          <w:szCs w:val="18"/>
        </w:rPr>
      </w:pPr>
      <w:bookmarkStart w:id="313" w:name="sub_51071"/>
      <w:bookmarkEnd w:id="312"/>
      <w:r w:rsidRPr="00B64880">
        <w:rPr>
          <w:sz w:val="18"/>
          <w:szCs w:val="18"/>
        </w:rPr>
        <w:t>1) правоустанавливающие документы на земельный участок;</w:t>
      </w:r>
    </w:p>
    <w:p w:rsidR="001C0EF4" w:rsidRPr="00B64880" w:rsidRDefault="001C0EF4" w:rsidP="001C0EF4">
      <w:pPr>
        <w:ind w:firstLine="540"/>
        <w:jc w:val="both"/>
        <w:rPr>
          <w:sz w:val="18"/>
          <w:szCs w:val="18"/>
        </w:rPr>
      </w:pPr>
      <w:bookmarkStart w:id="314" w:name="sub_51072"/>
      <w:bookmarkEnd w:id="313"/>
      <w:r w:rsidRPr="00B64880">
        <w:rPr>
          <w:sz w:val="18"/>
          <w:szCs w:val="18"/>
        </w:rPr>
        <w:t>2) градостроительный план земельного участка;</w:t>
      </w:r>
    </w:p>
    <w:p w:rsidR="001C0EF4" w:rsidRPr="00B64880" w:rsidRDefault="001C0EF4" w:rsidP="001C0EF4">
      <w:pPr>
        <w:ind w:firstLine="540"/>
        <w:jc w:val="both"/>
        <w:rPr>
          <w:sz w:val="18"/>
          <w:szCs w:val="18"/>
        </w:rPr>
      </w:pPr>
      <w:bookmarkStart w:id="315" w:name="sub_51073"/>
      <w:bookmarkEnd w:id="314"/>
      <w:r w:rsidRPr="00B64880">
        <w:rPr>
          <w:sz w:val="18"/>
          <w:szCs w:val="18"/>
        </w:rPr>
        <w:t>3) материалы, содержащиеся в проектной документации:</w:t>
      </w:r>
    </w:p>
    <w:p w:rsidR="001C0EF4" w:rsidRPr="00B64880" w:rsidRDefault="001C0EF4" w:rsidP="001C0EF4">
      <w:pPr>
        <w:ind w:firstLine="540"/>
        <w:jc w:val="both"/>
        <w:rPr>
          <w:sz w:val="18"/>
          <w:szCs w:val="18"/>
        </w:rPr>
      </w:pPr>
      <w:bookmarkStart w:id="316" w:name="sub_510731"/>
      <w:bookmarkEnd w:id="315"/>
      <w:r w:rsidRPr="00B64880">
        <w:rPr>
          <w:sz w:val="18"/>
          <w:szCs w:val="18"/>
        </w:rPr>
        <w:t>- пояснительная записка;</w:t>
      </w:r>
    </w:p>
    <w:p w:rsidR="001C0EF4" w:rsidRPr="00B64880" w:rsidRDefault="001C0EF4" w:rsidP="001C0EF4">
      <w:pPr>
        <w:ind w:firstLine="540"/>
        <w:jc w:val="both"/>
        <w:rPr>
          <w:sz w:val="18"/>
          <w:szCs w:val="18"/>
        </w:rPr>
      </w:pPr>
      <w:bookmarkStart w:id="317" w:name="sub_510732"/>
      <w:bookmarkEnd w:id="316"/>
      <w:r w:rsidRPr="00B64880">
        <w:rPr>
          <w:sz w:val="18"/>
          <w:szCs w:val="18"/>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сервитутов;</w:t>
      </w:r>
    </w:p>
    <w:p w:rsidR="001C0EF4" w:rsidRPr="00B64880" w:rsidRDefault="001C0EF4" w:rsidP="001C0EF4">
      <w:pPr>
        <w:ind w:firstLine="540"/>
        <w:jc w:val="both"/>
        <w:rPr>
          <w:sz w:val="18"/>
          <w:szCs w:val="18"/>
        </w:rPr>
      </w:pPr>
      <w:bookmarkStart w:id="318" w:name="sub_510733"/>
      <w:bookmarkEnd w:id="317"/>
      <w:r w:rsidRPr="00B64880">
        <w:rPr>
          <w:sz w:val="18"/>
          <w:szCs w:val="18"/>
        </w:rPr>
        <w:t xml:space="preserve">- схема планировочной организации земельного участка, подтверждающая расположение линейного объекта в пределах </w:t>
      </w:r>
      <w:hyperlink w:anchor="sub_1011" w:history="1">
        <w:r w:rsidRPr="00B64880">
          <w:rPr>
            <w:sz w:val="18"/>
            <w:szCs w:val="18"/>
          </w:rPr>
          <w:t xml:space="preserve"> красных линий</w:t>
        </w:r>
      </w:hyperlink>
      <w:r w:rsidRPr="00B64880">
        <w:rPr>
          <w:sz w:val="18"/>
          <w:szCs w:val="18"/>
        </w:rPr>
        <w:t>, утвержденных в составе документации по планировке территории применительно к линейным объектам;</w:t>
      </w:r>
    </w:p>
    <w:p w:rsidR="001C0EF4" w:rsidRPr="00B64880" w:rsidRDefault="001C0EF4" w:rsidP="001C0EF4">
      <w:pPr>
        <w:ind w:firstLine="540"/>
        <w:jc w:val="both"/>
        <w:rPr>
          <w:sz w:val="18"/>
          <w:szCs w:val="18"/>
        </w:rPr>
      </w:pPr>
      <w:bookmarkStart w:id="319" w:name="sub_510734"/>
      <w:bookmarkEnd w:id="318"/>
      <w:r w:rsidRPr="00B64880">
        <w:rPr>
          <w:sz w:val="18"/>
          <w:szCs w:val="18"/>
        </w:rPr>
        <w:t>- схемы, отображающие архитектурные решения;</w:t>
      </w:r>
    </w:p>
    <w:p w:rsidR="001C0EF4" w:rsidRPr="00B64880" w:rsidRDefault="001C0EF4" w:rsidP="001C0EF4">
      <w:pPr>
        <w:ind w:firstLine="540"/>
        <w:jc w:val="both"/>
        <w:rPr>
          <w:sz w:val="18"/>
          <w:szCs w:val="18"/>
        </w:rPr>
      </w:pPr>
      <w:bookmarkStart w:id="320" w:name="sub_510735"/>
      <w:bookmarkEnd w:id="319"/>
      <w:r w:rsidRPr="00B64880">
        <w:rPr>
          <w:sz w:val="18"/>
          <w:szCs w:val="18"/>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1C0EF4" w:rsidRPr="00B64880" w:rsidRDefault="001C0EF4" w:rsidP="001C0EF4">
      <w:pPr>
        <w:ind w:firstLine="540"/>
        <w:jc w:val="both"/>
        <w:rPr>
          <w:sz w:val="18"/>
          <w:szCs w:val="18"/>
        </w:rPr>
      </w:pPr>
      <w:bookmarkStart w:id="321" w:name="sub_510736"/>
      <w:bookmarkEnd w:id="320"/>
      <w:r w:rsidRPr="00B64880">
        <w:rPr>
          <w:sz w:val="18"/>
          <w:szCs w:val="18"/>
        </w:rPr>
        <w:t>- проект организации строительства объекта капитального строительства;</w:t>
      </w:r>
    </w:p>
    <w:p w:rsidR="001C0EF4" w:rsidRPr="00B64880" w:rsidRDefault="001C0EF4" w:rsidP="001C0EF4">
      <w:pPr>
        <w:ind w:firstLine="540"/>
        <w:jc w:val="both"/>
        <w:rPr>
          <w:sz w:val="18"/>
          <w:szCs w:val="18"/>
        </w:rPr>
      </w:pPr>
      <w:bookmarkStart w:id="322" w:name="sub_510737"/>
      <w:bookmarkEnd w:id="321"/>
      <w:r w:rsidRPr="00B64880">
        <w:rPr>
          <w:sz w:val="18"/>
          <w:szCs w:val="18"/>
        </w:rPr>
        <w:t>- проект организации работ по сносу или демонтажу объектов капитального строительства, их частей;</w:t>
      </w:r>
      <w:bookmarkEnd w:id="322"/>
    </w:p>
    <w:p w:rsidR="001C0EF4" w:rsidRPr="00B64880" w:rsidRDefault="001C0EF4" w:rsidP="001C0EF4">
      <w:pPr>
        <w:ind w:firstLine="540"/>
        <w:jc w:val="both"/>
        <w:rPr>
          <w:sz w:val="18"/>
          <w:szCs w:val="18"/>
        </w:rPr>
      </w:pPr>
      <w:r w:rsidRPr="00B64880">
        <w:rPr>
          <w:sz w:val="18"/>
          <w:szCs w:val="18"/>
        </w:rPr>
        <w:t xml:space="preserve">4) положительное заключение государственной экспертизы проектной документации (применительно к проектной документации объектов, предусмотренных </w:t>
      </w:r>
      <w:hyperlink w:anchor="sub_49" w:history="1">
        <w:r w:rsidRPr="00B64880">
          <w:rPr>
            <w:sz w:val="18"/>
            <w:szCs w:val="18"/>
          </w:rPr>
          <w:t xml:space="preserve"> статьей 49</w:t>
        </w:r>
      </w:hyperlink>
      <w:r w:rsidRPr="00B64880">
        <w:rPr>
          <w:sz w:val="18"/>
          <w:szCs w:val="18"/>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w:anchor="sub_4906" w:history="1">
        <w:r w:rsidRPr="00B64880">
          <w:rPr>
            <w:sz w:val="18"/>
            <w:szCs w:val="18"/>
          </w:rPr>
          <w:t xml:space="preserve"> частью 6 статьи 49</w:t>
        </w:r>
      </w:hyperlink>
      <w:r w:rsidRPr="00B64880">
        <w:rPr>
          <w:sz w:val="18"/>
          <w:szCs w:val="18"/>
        </w:rPr>
        <w:t xml:space="preserve"> Градостроительного кодекса Российской Федерации;</w:t>
      </w:r>
    </w:p>
    <w:p w:rsidR="001C0EF4" w:rsidRPr="00B64880" w:rsidRDefault="001C0EF4" w:rsidP="001C0EF4">
      <w:pPr>
        <w:ind w:firstLine="540"/>
        <w:jc w:val="both"/>
        <w:rPr>
          <w:sz w:val="18"/>
          <w:szCs w:val="18"/>
        </w:rPr>
      </w:pPr>
      <w:bookmarkStart w:id="323" w:name="sub_51075"/>
      <w:r w:rsidRPr="00B64880">
        <w:rPr>
          <w:sz w:val="18"/>
          <w:szCs w:val="18"/>
        </w:rPr>
        <w:t xml:space="preserve">5) разрешение на отклонение от предельных параметров разрешенного строительства, </w:t>
      </w:r>
      <w:hyperlink w:anchor="sub_1014" w:history="1">
        <w:r w:rsidRPr="00B64880">
          <w:rPr>
            <w:sz w:val="18"/>
            <w:szCs w:val="18"/>
          </w:rPr>
          <w:t>реконструкции</w:t>
        </w:r>
      </w:hyperlink>
      <w:r w:rsidRPr="00B64880">
        <w:rPr>
          <w:sz w:val="18"/>
          <w:szCs w:val="18"/>
        </w:rPr>
        <w:t xml:space="preserve"> (в случае, если застройщику было предоставлено такое разрешение в соответствии с законодательством и настоящими Правилами);</w:t>
      </w:r>
    </w:p>
    <w:p w:rsidR="001C0EF4" w:rsidRPr="00B64880" w:rsidRDefault="001C0EF4" w:rsidP="001C0EF4">
      <w:pPr>
        <w:ind w:firstLine="540"/>
        <w:jc w:val="both"/>
        <w:rPr>
          <w:sz w:val="18"/>
          <w:szCs w:val="18"/>
        </w:rPr>
      </w:pPr>
      <w:bookmarkStart w:id="324" w:name="sub_51076"/>
      <w:bookmarkEnd w:id="323"/>
      <w:r w:rsidRPr="00B64880">
        <w:rPr>
          <w:sz w:val="18"/>
          <w:szCs w:val="18"/>
        </w:rPr>
        <w:t>6) согласие всех правообладателей объекта капитального строительства в случае реконструкции такого объекта.</w:t>
      </w:r>
    </w:p>
    <w:p w:rsidR="001C0EF4" w:rsidRPr="00B64880" w:rsidRDefault="001C0EF4" w:rsidP="001C0EF4">
      <w:pPr>
        <w:ind w:firstLine="540"/>
        <w:jc w:val="both"/>
        <w:rPr>
          <w:sz w:val="18"/>
          <w:szCs w:val="18"/>
        </w:rPr>
      </w:pPr>
      <w:bookmarkStart w:id="325" w:name="sub_5108"/>
      <w:bookmarkEnd w:id="324"/>
      <w:r w:rsidRPr="00B64880">
        <w:rPr>
          <w:sz w:val="18"/>
          <w:szCs w:val="18"/>
        </w:rPr>
        <w:t>К заявлению также может прилагаться положительное заключение негосударственной экспертизы проектной документации.</w:t>
      </w:r>
    </w:p>
    <w:p w:rsidR="001C0EF4" w:rsidRPr="00B64880" w:rsidRDefault="001C0EF4" w:rsidP="001C0EF4">
      <w:pPr>
        <w:ind w:firstLine="540"/>
        <w:jc w:val="both"/>
        <w:rPr>
          <w:sz w:val="18"/>
          <w:szCs w:val="18"/>
        </w:rPr>
      </w:pPr>
      <w:bookmarkStart w:id="326" w:name="sub_5109"/>
      <w:bookmarkEnd w:id="325"/>
      <w:r w:rsidRPr="00B64880">
        <w:rPr>
          <w:sz w:val="18"/>
          <w:szCs w:val="18"/>
        </w:rPr>
        <w:t xml:space="preserve">4. В целях строительства, реконструкции, капитального ремонта объекта индивидуального жилищного строительства </w:t>
      </w:r>
      <w:hyperlink w:anchor="sub_1016" w:history="1">
        <w:r w:rsidRPr="00B64880">
          <w:rPr>
            <w:sz w:val="18"/>
            <w:szCs w:val="18"/>
          </w:rPr>
          <w:t xml:space="preserve"> застройщик</w:t>
        </w:r>
      </w:hyperlink>
      <w:r w:rsidRPr="00B64880">
        <w:rPr>
          <w:sz w:val="18"/>
          <w:szCs w:val="18"/>
        </w:rPr>
        <w:t xml:space="preserve"> направляет в уполномоченный на выдачу разрешения  орган  заявление с приложением следующих документов:</w:t>
      </w:r>
      <w:bookmarkEnd w:id="326"/>
    </w:p>
    <w:p w:rsidR="001C0EF4" w:rsidRPr="00B64880" w:rsidRDefault="001C0EF4" w:rsidP="001C0EF4">
      <w:pPr>
        <w:ind w:firstLine="540"/>
        <w:jc w:val="both"/>
        <w:rPr>
          <w:sz w:val="18"/>
          <w:szCs w:val="18"/>
        </w:rPr>
      </w:pPr>
      <w:bookmarkStart w:id="327" w:name="sub_51091"/>
      <w:r w:rsidRPr="00B64880">
        <w:rPr>
          <w:sz w:val="18"/>
          <w:szCs w:val="18"/>
        </w:rPr>
        <w:t>1) правоустанавливающие документы на земельный участок;</w:t>
      </w:r>
    </w:p>
    <w:p w:rsidR="001C0EF4" w:rsidRPr="00B64880" w:rsidRDefault="001C0EF4" w:rsidP="001C0EF4">
      <w:pPr>
        <w:ind w:firstLine="540"/>
        <w:jc w:val="both"/>
        <w:rPr>
          <w:sz w:val="18"/>
          <w:szCs w:val="18"/>
        </w:rPr>
      </w:pPr>
      <w:bookmarkStart w:id="328" w:name="sub_51092"/>
      <w:bookmarkEnd w:id="327"/>
      <w:r w:rsidRPr="00B64880">
        <w:rPr>
          <w:sz w:val="18"/>
          <w:szCs w:val="18"/>
        </w:rPr>
        <w:t>2) градостроительный план земельного участка;</w:t>
      </w:r>
    </w:p>
    <w:p w:rsidR="001C0EF4" w:rsidRPr="00B64880" w:rsidRDefault="001C0EF4" w:rsidP="001C0EF4">
      <w:pPr>
        <w:ind w:firstLine="540"/>
        <w:jc w:val="both"/>
        <w:rPr>
          <w:sz w:val="18"/>
          <w:szCs w:val="18"/>
        </w:rPr>
      </w:pPr>
      <w:bookmarkStart w:id="329" w:name="sub_51093"/>
      <w:bookmarkEnd w:id="328"/>
      <w:r w:rsidRPr="00B64880">
        <w:rPr>
          <w:sz w:val="18"/>
          <w:szCs w:val="18"/>
        </w:rPr>
        <w:t>3) схема планировочной организации земельного участка с обозначением места размещения объекта индивидуального жилищного строительства.</w:t>
      </w:r>
    </w:p>
    <w:p w:rsidR="001C0EF4" w:rsidRPr="00B64880" w:rsidRDefault="001C0EF4" w:rsidP="001C0EF4">
      <w:pPr>
        <w:ind w:firstLine="540"/>
        <w:jc w:val="both"/>
        <w:rPr>
          <w:sz w:val="18"/>
          <w:szCs w:val="18"/>
        </w:rPr>
      </w:pPr>
      <w:bookmarkStart w:id="330" w:name="sub_51010"/>
      <w:bookmarkEnd w:id="329"/>
      <w:r w:rsidRPr="00B64880">
        <w:rPr>
          <w:sz w:val="18"/>
          <w:szCs w:val="18"/>
        </w:rPr>
        <w:t>5. Для получения разрешения на строительство не допускается требовать иные документы, за исключением указанных в пунктах 3 и 4 настоящей статьи.</w:t>
      </w:r>
    </w:p>
    <w:p w:rsidR="001C0EF4" w:rsidRPr="00B64880" w:rsidRDefault="001C0EF4" w:rsidP="001C0EF4">
      <w:pPr>
        <w:ind w:firstLine="540"/>
        <w:jc w:val="both"/>
        <w:rPr>
          <w:sz w:val="18"/>
          <w:szCs w:val="18"/>
        </w:rPr>
      </w:pPr>
      <w:bookmarkStart w:id="331" w:name="sub_51011"/>
      <w:bookmarkEnd w:id="330"/>
      <w:r w:rsidRPr="00B64880">
        <w:rPr>
          <w:sz w:val="18"/>
          <w:szCs w:val="18"/>
        </w:rPr>
        <w:t>6. Администрация Батецкого сельского поселения или иной уполномоченный на выдачу разрешений на строительство орган в течение десяти дней со дня получения заявления о выдаче разрешения на строительство:</w:t>
      </w:r>
    </w:p>
    <w:p w:rsidR="001C0EF4" w:rsidRPr="00B64880" w:rsidRDefault="001C0EF4" w:rsidP="001C0EF4">
      <w:pPr>
        <w:ind w:firstLine="540"/>
        <w:jc w:val="both"/>
        <w:rPr>
          <w:sz w:val="18"/>
          <w:szCs w:val="18"/>
        </w:rPr>
      </w:pPr>
      <w:bookmarkStart w:id="332" w:name="sub_510111"/>
      <w:bookmarkEnd w:id="331"/>
      <w:r w:rsidRPr="00B64880">
        <w:rPr>
          <w:sz w:val="18"/>
          <w:szCs w:val="18"/>
        </w:rPr>
        <w:t>-   проводят проверку наличия документов, прилагаемых к заявлению;</w:t>
      </w:r>
    </w:p>
    <w:p w:rsidR="001C0EF4" w:rsidRPr="00B64880" w:rsidRDefault="001C0EF4" w:rsidP="001C0EF4">
      <w:pPr>
        <w:ind w:firstLine="540"/>
        <w:jc w:val="both"/>
        <w:rPr>
          <w:sz w:val="18"/>
          <w:szCs w:val="18"/>
        </w:rPr>
      </w:pPr>
      <w:bookmarkStart w:id="333" w:name="sub_510112"/>
      <w:bookmarkEnd w:id="332"/>
      <w:r w:rsidRPr="00B64880">
        <w:rPr>
          <w:sz w:val="18"/>
          <w:szCs w:val="18"/>
        </w:rPr>
        <w:t>-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1C0EF4" w:rsidRPr="00B64880" w:rsidRDefault="001C0EF4" w:rsidP="001C0EF4">
      <w:pPr>
        <w:ind w:firstLine="540"/>
        <w:jc w:val="both"/>
        <w:rPr>
          <w:sz w:val="18"/>
          <w:szCs w:val="18"/>
        </w:rPr>
      </w:pPr>
      <w:bookmarkStart w:id="334" w:name="sub_510113"/>
      <w:bookmarkEnd w:id="333"/>
      <w:r w:rsidRPr="00B64880">
        <w:rPr>
          <w:sz w:val="18"/>
          <w:szCs w:val="18"/>
        </w:rPr>
        <w:t>-  выдают разрешение на строительство или отказывают в выдаче такого разрешения с указанием причин отказа.</w:t>
      </w:r>
    </w:p>
    <w:p w:rsidR="001C0EF4" w:rsidRPr="00B64880" w:rsidRDefault="001C0EF4" w:rsidP="001C0EF4">
      <w:pPr>
        <w:ind w:firstLine="540"/>
        <w:jc w:val="both"/>
        <w:rPr>
          <w:sz w:val="18"/>
          <w:szCs w:val="18"/>
        </w:rPr>
      </w:pPr>
      <w:bookmarkStart w:id="335" w:name="sub_51012"/>
      <w:bookmarkEnd w:id="334"/>
      <w:r w:rsidRPr="00B64880">
        <w:rPr>
          <w:sz w:val="18"/>
          <w:szCs w:val="18"/>
        </w:rPr>
        <w:t>По заявлению застройщика могут выдаваться разрешения на отдельные этапы строительства, реконструкции.</w:t>
      </w:r>
    </w:p>
    <w:p w:rsidR="001C0EF4" w:rsidRPr="00B64880" w:rsidRDefault="001C0EF4" w:rsidP="001C0EF4">
      <w:pPr>
        <w:ind w:firstLine="540"/>
        <w:jc w:val="both"/>
        <w:rPr>
          <w:sz w:val="18"/>
          <w:szCs w:val="18"/>
        </w:rPr>
      </w:pPr>
      <w:bookmarkStart w:id="336" w:name="sub_51014"/>
      <w:bookmarkEnd w:id="335"/>
      <w:r w:rsidRPr="00B64880">
        <w:rPr>
          <w:sz w:val="18"/>
          <w:szCs w:val="18"/>
        </w:rPr>
        <w:t>7. Отказ в выдаче разрешения на строительство может быть оспорен застройщиком в судебном порядке.</w:t>
      </w:r>
    </w:p>
    <w:p w:rsidR="001C0EF4" w:rsidRPr="00B64880" w:rsidRDefault="001C0EF4" w:rsidP="001C0EF4">
      <w:pPr>
        <w:ind w:firstLine="540"/>
        <w:jc w:val="both"/>
        <w:rPr>
          <w:sz w:val="18"/>
          <w:szCs w:val="18"/>
        </w:rPr>
      </w:pPr>
      <w:bookmarkStart w:id="337" w:name="sub_51015"/>
      <w:bookmarkEnd w:id="336"/>
      <w:r w:rsidRPr="00B64880">
        <w:rPr>
          <w:sz w:val="18"/>
          <w:szCs w:val="18"/>
        </w:rPr>
        <w:lastRenderedPageBreak/>
        <w:t>8. Выдача разрешения на строительство осуществляется без взимания платы.</w:t>
      </w:r>
    </w:p>
    <w:p w:rsidR="001C0EF4" w:rsidRPr="00B64880" w:rsidRDefault="001C0EF4" w:rsidP="001C0EF4">
      <w:pPr>
        <w:ind w:firstLine="540"/>
        <w:jc w:val="both"/>
        <w:rPr>
          <w:sz w:val="18"/>
          <w:szCs w:val="18"/>
        </w:rPr>
      </w:pPr>
      <w:r w:rsidRPr="00B64880">
        <w:rPr>
          <w:sz w:val="18"/>
          <w:szCs w:val="18"/>
        </w:rPr>
        <w:t xml:space="preserve">В течение трех дней со дня выдачи разрешения на строительство его копия направляется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w:anchor="sub_5403" w:history="1">
        <w:r w:rsidRPr="00B64880">
          <w:rPr>
            <w:sz w:val="18"/>
            <w:szCs w:val="18"/>
          </w:rPr>
          <w:t xml:space="preserve"> части 3 статьи 54</w:t>
        </w:r>
      </w:hyperlink>
      <w:r w:rsidRPr="00B64880">
        <w:rPr>
          <w:sz w:val="18"/>
          <w:szCs w:val="18"/>
        </w:rPr>
        <w:t xml:space="preserve"> Градостроительного кодекса Российской Федерации, или в орган исполнительной власти Новгородской области,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1C0EF4" w:rsidRPr="00B64880" w:rsidRDefault="001C0EF4" w:rsidP="001C0EF4">
      <w:pPr>
        <w:ind w:firstLine="540"/>
        <w:jc w:val="both"/>
        <w:rPr>
          <w:sz w:val="18"/>
          <w:szCs w:val="18"/>
        </w:rPr>
      </w:pPr>
      <w:bookmarkStart w:id="338" w:name="sub_51016"/>
      <w:bookmarkEnd w:id="337"/>
      <w:r w:rsidRPr="00B64880">
        <w:rPr>
          <w:sz w:val="18"/>
          <w:szCs w:val="18"/>
        </w:rPr>
        <w:t>9. Форма разрешения на строительство утверждена Постановлением  Правительства Российской Федерации от 24.11.2005 г. № 698.</w:t>
      </w:r>
    </w:p>
    <w:p w:rsidR="001C0EF4" w:rsidRPr="00B64880" w:rsidRDefault="001C0EF4" w:rsidP="001C0EF4">
      <w:pPr>
        <w:ind w:firstLine="540"/>
        <w:jc w:val="both"/>
        <w:rPr>
          <w:sz w:val="18"/>
          <w:szCs w:val="18"/>
        </w:rPr>
      </w:pPr>
      <w:bookmarkStart w:id="339" w:name="sub_51017"/>
      <w:bookmarkEnd w:id="338"/>
      <w:r w:rsidRPr="00B64880">
        <w:rPr>
          <w:sz w:val="18"/>
          <w:szCs w:val="18"/>
        </w:rPr>
        <w:t>10. Выдача разрешения на строительство не требуется в случае:</w:t>
      </w:r>
      <w:bookmarkEnd w:id="339"/>
    </w:p>
    <w:p w:rsidR="001C0EF4" w:rsidRPr="00B64880" w:rsidRDefault="001C0EF4" w:rsidP="001C0EF4">
      <w:pPr>
        <w:ind w:firstLine="540"/>
        <w:jc w:val="both"/>
        <w:rPr>
          <w:sz w:val="18"/>
          <w:szCs w:val="18"/>
        </w:rPr>
      </w:pPr>
      <w:bookmarkStart w:id="340" w:name="sub_510171"/>
      <w:r w:rsidRPr="00B64880">
        <w:rPr>
          <w:sz w:val="18"/>
          <w:szCs w:val="1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1C0EF4" w:rsidRPr="00B64880" w:rsidRDefault="001C0EF4" w:rsidP="001C0EF4">
      <w:pPr>
        <w:ind w:firstLine="540"/>
        <w:jc w:val="both"/>
        <w:rPr>
          <w:sz w:val="18"/>
          <w:szCs w:val="18"/>
        </w:rPr>
      </w:pPr>
      <w:bookmarkStart w:id="341" w:name="sub_510172"/>
      <w:bookmarkEnd w:id="340"/>
      <w:r w:rsidRPr="00B64880">
        <w:rPr>
          <w:sz w:val="18"/>
          <w:szCs w:val="18"/>
        </w:rPr>
        <w:t xml:space="preserve">2) строительства, реконструкции объектов, не являющихся </w:t>
      </w:r>
      <w:hyperlink w:anchor="sub_1010" w:history="1">
        <w:r w:rsidRPr="00B64880">
          <w:rPr>
            <w:sz w:val="18"/>
            <w:szCs w:val="18"/>
          </w:rPr>
          <w:t xml:space="preserve"> объектами капитального строительства</w:t>
        </w:r>
      </w:hyperlink>
      <w:r w:rsidRPr="00B64880">
        <w:rPr>
          <w:sz w:val="18"/>
          <w:szCs w:val="18"/>
        </w:rPr>
        <w:t xml:space="preserve"> (киосков, навесов и других);</w:t>
      </w:r>
    </w:p>
    <w:p w:rsidR="001C0EF4" w:rsidRPr="00B64880" w:rsidRDefault="001C0EF4" w:rsidP="001C0EF4">
      <w:pPr>
        <w:ind w:firstLine="540"/>
        <w:jc w:val="both"/>
        <w:rPr>
          <w:sz w:val="18"/>
          <w:szCs w:val="18"/>
        </w:rPr>
      </w:pPr>
      <w:bookmarkStart w:id="342" w:name="sub_510173"/>
      <w:bookmarkEnd w:id="341"/>
      <w:r w:rsidRPr="00B64880">
        <w:rPr>
          <w:sz w:val="18"/>
          <w:szCs w:val="18"/>
        </w:rPr>
        <w:t>3) строительства на земельном участке строений и сооружений вспомогательного использования;</w:t>
      </w:r>
    </w:p>
    <w:p w:rsidR="001C0EF4" w:rsidRPr="00B64880" w:rsidRDefault="001C0EF4" w:rsidP="001C0EF4">
      <w:pPr>
        <w:ind w:firstLine="540"/>
        <w:jc w:val="both"/>
        <w:rPr>
          <w:sz w:val="18"/>
          <w:szCs w:val="18"/>
        </w:rPr>
      </w:pPr>
      <w:bookmarkStart w:id="343" w:name="sub_510174"/>
      <w:bookmarkEnd w:id="342"/>
      <w:r w:rsidRPr="00B64880">
        <w:rPr>
          <w:sz w:val="18"/>
          <w:szCs w:val="18"/>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w:anchor="sub_109" w:history="1">
        <w:r w:rsidRPr="00B64880">
          <w:rPr>
            <w:sz w:val="18"/>
            <w:szCs w:val="18"/>
          </w:rPr>
          <w:t xml:space="preserve"> градостроительным регламентом</w:t>
        </w:r>
      </w:hyperlink>
      <w:r w:rsidRPr="00B64880">
        <w:rPr>
          <w:sz w:val="18"/>
          <w:szCs w:val="18"/>
        </w:rPr>
        <w:t>;</w:t>
      </w:r>
    </w:p>
    <w:p w:rsidR="001C0EF4" w:rsidRPr="00B64880" w:rsidRDefault="001C0EF4" w:rsidP="001C0EF4">
      <w:pPr>
        <w:ind w:firstLine="540"/>
        <w:jc w:val="both"/>
        <w:rPr>
          <w:sz w:val="18"/>
          <w:szCs w:val="18"/>
        </w:rPr>
      </w:pPr>
      <w:bookmarkStart w:id="344" w:name="sub_510175"/>
      <w:bookmarkEnd w:id="343"/>
      <w:r w:rsidRPr="00B64880">
        <w:rPr>
          <w:sz w:val="18"/>
          <w:szCs w:val="18"/>
        </w:rPr>
        <w:t xml:space="preserve">5) иных случаях, если в соответствии с Градостроительным кодексом Российской Федерации, законодательством Новгородской области о </w:t>
      </w:r>
      <w:hyperlink w:anchor="sub_101" w:history="1">
        <w:r w:rsidRPr="00B64880">
          <w:rPr>
            <w:sz w:val="18"/>
            <w:szCs w:val="18"/>
          </w:rPr>
          <w:t xml:space="preserve"> градостроительной деятельности</w:t>
        </w:r>
      </w:hyperlink>
      <w:r w:rsidRPr="00B64880">
        <w:rPr>
          <w:sz w:val="18"/>
          <w:szCs w:val="18"/>
        </w:rPr>
        <w:t xml:space="preserve"> получение разрешения на строительство не требуется.</w:t>
      </w:r>
    </w:p>
    <w:p w:rsidR="001C0EF4" w:rsidRPr="00B64880" w:rsidRDefault="001C0EF4" w:rsidP="001C0EF4">
      <w:pPr>
        <w:pStyle w:val="af3"/>
        <w:ind w:left="0" w:firstLine="540"/>
        <w:rPr>
          <w:color w:val="auto"/>
          <w:sz w:val="18"/>
          <w:szCs w:val="18"/>
        </w:rPr>
      </w:pPr>
      <w:r w:rsidRPr="00B64880">
        <w:rPr>
          <w:rFonts w:ascii="Times New Roman" w:hAnsi="Times New Roman" w:cs="Times New Roman"/>
          <w:i w:val="0"/>
          <w:color w:val="auto"/>
          <w:sz w:val="18"/>
          <w:szCs w:val="18"/>
        </w:rPr>
        <w:t>Положения данного пункта применяются также в отношении указанных в нем объектов, которые были построены, реконструированы или изменены до введения в действие Градостроительного кодекса Российской Федерации.</w:t>
      </w:r>
    </w:p>
    <w:p w:rsidR="001C0EF4" w:rsidRPr="00B64880" w:rsidRDefault="001C0EF4" w:rsidP="001C0EF4">
      <w:pPr>
        <w:ind w:firstLine="540"/>
        <w:jc w:val="both"/>
        <w:rPr>
          <w:sz w:val="18"/>
          <w:szCs w:val="18"/>
        </w:rPr>
      </w:pPr>
      <w:bookmarkStart w:id="345" w:name="sub_51018"/>
      <w:bookmarkEnd w:id="344"/>
      <w:r w:rsidRPr="00B64880">
        <w:rPr>
          <w:sz w:val="18"/>
          <w:szCs w:val="18"/>
        </w:rPr>
        <w:t>11.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указанных в подпунктах 2, 7 пункта 8 статьи 54 настоящих Правил,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1C0EF4" w:rsidRPr="00B64880" w:rsidRDefault="001C0EF4" w:rsidP="001C0EF4">
      <w:pPr>
        <w:ind w:firstLine="540"/>
        <w:jc w:val="both"/>
        <w:rPr>
          <w:sz w:val="18"/>
          <w:szCs w:val="18"/>
        </w:rPr>
      </w:pPr>
      <w:bookmarkStart w:id="346" w:name="sub_51019"/>
      <w:bookmarkEnd w:id="345"/>
      <w:r w:rsidRPr="00B64880">
        <w:rPr>
          <w:sz w:val="18"/>
          <w:szCs w:val="18"/>
        </w:rPr>
        <w:t>12.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1C0EF4" w:rsidRPr="00B64880" w:rsidRDefault="001C0EF4" w:rsidP="001C0EF4">
      <w:pPr>
        <w:ind w:firstLine="540"/>
        <w:jc w:val="both"/>
        <w:rPr>
          <w:sz w:val="18"/>
          <w:szCs w:val="18"/>
        </w:rPr>
      </w:pPr>
      <w:bookmarkStart w:id="347" w:name="sub_51020"/>
      <w:bookmarkEnd w:id="346"/>
      <w:r w:rsidRPr="00B64880">
        <w:rPr>
          <w:sz w:val="18"/>
          <w:szCs w:val="18"/>
        </w:rPr>
        <w:t>13. Срок действия разрешения на строительство может быть продлен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1C0EF4" w:rsidRPr="00B64880" w:rsidRDefault="001C0EF4" w:rsidP="001C0EF4">
      <w:pPr>
        <w:ind w:firstLine="540"/>
        <w:jc w:val="both"/>
        <w:rPr>
          <w:sz w:val="18"/>
          <w:szCs w:val="18"/>
        </w:rPr>
      </w:pPr>
      <w:bookmarkStart w:id="348" w:name="sub_51021"/>
      <w:bookmarkEnd w:id="347"/>
      <w:r w:rsidRPr="00B64880">
        <w:rPr>
          <w:sz w:val="18"/>
          <w:szCs w:val="18"/>
        </w:rPr>
        <w:t>14. Срок действия разрешения на строительство при переходе права на земельный участок и объекты капитального строительства сохраняется.</w:t>
      </w:r>
    </w:p>
    <w:p w:rsidR="001C0EF4" w:rsidRPr="00B64880" w:rsidRDefault="001C0EF4" w:rsidP="001C0EF4">
      <w:pPr>
        <w:ind w:firstLine="540"/>
        <w:jc w:val="both"/>
        <w:rPr>
          <w:sz w:val="18"/>
          <w:szCs w:val="18"/>
        </w:rPr>
      </w:pPr>
      <w:bookmarkStart w:id="349" w:name="sub_51023"/>
      <w:bookmarkStart w:id="350" w:name="sub_51022"/>
      <w:bookmarkEnd w:id="348"/>
      <w:bookmarkEnd w:id="350"/>
      <w:r w:rsidRPr="00B64880">
        <w:rPr>
          <w:sz w:val="18"/>
          <w:szCs w:val="18"/>
        </w:rPr>
        <w:t>15.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bookmarkEnd w:id="349"/>
    </w:p>
    <w:p w:rsidR="001C0EF4" w:rsidRPr="00B64880" w:rsidRDefault="001C0EF4" w:rsidP="001C0EF4">
      <w:pPr>
        <w:pStyle w:val="a5"/>
        <w:ind w:firstLine="540"/>
        <w:rPr>
          <w:sz w:val="18"/>
          <w:szCs w:val="18"/>
        </w:rPr>
      </w:pPr>
      <w:r w:rsidRPr="00B64880">
        <w:rPr>
          <w:sz w:val="18"/>
          <w:szCs w:val="18"/>
        </w:rPr>
        <w:t>16. Разрешения на строительство, выданные до вступления в силу настоящих Правил, действуют в течение срока, на который они были выданы, за исключением сл</w:t>
      </w:r>
      <w:r w:rsidRPr="00B64880">
        <w:rPr>
          <w:sz w:val="18"/>
          <w:szCs w:val="18"/>
        </w:rPr>
        <w:t>у</w:t>
      </w:r>
      <w:r w:rsidRPr="00B64880">
        <w:rPr>
          <w:sz w:val="18"/>
          <w:szCs w:val="18"/>
        </w:rPr>
        <w:t>чаев, когда продолжение строительства на их основе противоречит требованиям град</w:t>
      </w:r>
      <w:r w:rsidRPr="00B64880">
        <w:rPr>
          <w:sz w:val="18"/>
          <w:szCs w:val="18"/>
        </w:rPr>
        <w:t>о</w:t>
      </w:r>
      <w:r w:rsidRPr="00B64880">
        <w:rPr>
          <w:sz w:val="18"/>
          <w:szCs w:val="18"/>
        </w:rPr>
        <w:t>строительного регламента. В этом случае застройщик имеет право подать заявление об о</w:t>
      </w:r>
      <w:r w:rsidRPr="00B64880">
        <w:rPr>
          <w:sz w:val="18"/>
          <w:szCs w:val="18"/>
        </w:rPr>
        <w:t>т</w:t>
      </w:r>
      <w:r w:rsidRPr="00B64880">
        <w:rPr>
          <w:sz w:val="18"/>
          <w:szCs w:val="18"/>
        </w:rPr>
        <w:t>клонении от предельных параметров разрешённого строительства, реконструкции.</w:t>
      </w:r>
    </w:p>
    <w:p w:rsidR="001C0EF4" w:rsidRPr="00B64880" w:rsidRDefault="001C0EF4" w:rsidP="001C0EF4">
      <w:pPr>
        <w:pStyle w:val="af2"/>
        <w:ind w:left="0" w:firstLine="540"/>
        <w:rPr>
          <w:rFonts w:ascii="Times New Roman" w:hAnsi="Times New Roman" w:cs="Times New Roman"/>
          <w:b/>
          <w:bCs/>
          <w:sz w:val="18"/>
          <w:szCs w:val="18"/>
        </w:rPr>
      </w:pPr>
      <w:bookmarkStart w:id="351" w:name="sub_520"/>
      <w:r w:rsidRPr="00B64880">
        <w:rPr>
          <w:rFonts w:ascii="Times New Roman" w:hAnsi="Times New Roman" w:cs="Times New Roman"/>
          <w:b/>
          <w:bCs/>
          <w:sz w:val="18"/>
          <w:szCs w:val="18"/>
        </w:rPr>
        <w:t xml:space="preserve"> </w:t>
      </w:r>
    </w:p>
    <w:p w:rsidR="001C0EF4" w:rsidRPr="00B64880" w:rsidRDefault="001C0EF4" w:rsidP="001C0EF4">
      <w:pPr>
        <w:pStyle w:val="af2"/>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56.</w:t>
      </w:r>
      <w:r w:rsidRPr="00B64880">
        <w:rPr>
          <w:rFonts w:ascii="Times New Roman" w:hAnsi="Times New Roman" w:cs="Times New Roman"/>
          <w:b/>
          <w:sz w:val="18"/>
          <w:szCs w:val="18"/>
        </w:rPr>
        <w:t xml:space="preserve"> Осуществление строительства, реконструкции, капитального ремонта объекта капитального строительства</w:t>
      </w:r>
    </w:p>
    <w:bookmarkEnd w:id="351"/>
    <w:p w:rsidR="001C0EF4" w:rsidRPr="00B64880" w:rsidRDefault="001C0EF4" w:rsidP="001C0EF4">
      <w:pPr>
        <w:ind w:firstLine="540"/>
        <w:jc w:val="both"/>
        <w:rPr>
          <w:sz w:val="18"/>
          <w:szCs w:val="18"/>
        </w:rPr>
      </w:pPr>
    </w:p>
    <w:p w:rsidR="001C0EF4" w:rsidRPr="00B64880" w:rsidRDefault="001C0EF4" w:rsidP="001C0EF4">
      <w:pPr>
        <w:ind w:firstLine="540"/>
        <w:jc w:val="both"/>
        <w:rPr>
          <w:sz w:val="18"/>
          <w:szCs w:val="18"/>
        </w:rPr>
      </w:pPr>
      <w:bookmarkStart w:id="352" w:name="sub_5201"/>
      <w:r w:rsidRPr="00B64880">
        <w:rPr>
          <w:sz w:val="18"/>
          <w:szCs w:val="18"/>
        </w:rPr>
        <w:t>1. 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регулируется Градостроительным кодексом Российской Федерации, федеральными законами,  иными нормативными правовыми актами Российской Федерации.</w:t>
      </w:r>
    </w:p>
    <w:p w:rsidR="001C0EF4" w:rsidRPr="00B64880" w:rsidRDefault="001C0EF4" w:rsidP="001C0EF4">
      <w:pPr>
        <w:ind w:firstLine="540"/>
        <w:jc w:val="both"/>
        <w:rPr>
          <w:sz w:val="18"/>
          <w:szCs w:val="18"/>
        </w:rPr>
      </w:pPr>
      <w:bookmarkStart w:id="353" w:name="sub_5203"/>
      <w:bookmarkEnd w:id="352"/>
      <w:r w:rsidRPr="00B64880">
        <w:rPr>
          <w:sz w:val="18"/>
          <w:szCs w:val="18"/>
        </w:rPr>
        <w:t xml:space="preserve">2. Лицами, осуществляющими строительство, могут являться </w:t>
      </w:r>
      <w:hyperlink w:anchor="sub_1016" w:history="1">
        <w:r w:rsidRPr="00B64880">
          <w:rPr>
            <w:sz w:val="18"/>
            <w:szCs w:val="18"/>
          </w:rPr>
          <w:t>застройщик</w:t>
        </w:r>
      </w:hyperlink>
      <w:r w:rsidRPr="00B64880">
        <w:rPr>
          <w:sz w:val="18"/>
          <w:szCs w:val="18"/>
        </w:rPr>
        <w:t xml:space="preserve"> либо привлекаемое застройщиком или заказчиком на основании договора физическое или юридическое лицо, соответствующие требованиям</w:t>
      </w:r>
      <w:bookmarkStart w:id="354" w:name="sub_5204"/>
      <w:bookmarkEnd w:id="353"/>
      <w:r w:rsidRPr="00B64880">
        <w:rPr>
          <w:sz w:val="18"/>
          <w:szCs w:val="18"/>
        </w:rPr>
        <w:t xml:space="preserve"> законодательства Российской Федерации, предъявляемым к лицам, осуществляющим строительство</w:t>
      </w:r>
    </w:p>
    <w:p w:rsidR="001C0EF4" w:rsidRPr="00B64880" w:rsidRDefault="001C0EF4" w:rsidP="001C0EF4">
      <w:pPr>
        <w:ind w:firstLine="540"/>
        <w:jc w:val="both"/>
        <w:rPr>
          <w:sz w:val="18"/>
          <w:szCs w:val="18"/>
        </w:rPr>
      </w:pPr>
      <w:r w:rsidRPr="00B64880">
        <w:rPr>
          <w:sz w:val="18"/>
          <w:szCs w:val="18"/>
        </w:rPr>
        <w:t>3. При осуществлении строительства, реконструкции, капитального ремонта объекта капитального строительства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1C0EF4" w:rsidRPr="00B64880" w:rsidRDefault="001C0EF4" w:rsidP="001C0EF4">
      <w:pPr>
        <w:ind w:firstLine="540"/>
        <w:jc w:val="both"/>
        <w:rPr>
          <w:sz w:val="18"/>
          <w:szCs w:val="18"/>
        </w:rPr>
      </w:pPr>
      <w:bookmarkStart w:id="355" w:name="sub_5205"/>
      <w:bookmarkEnd w:id="354"/>
      <w:r w:rsidRPr="00B64880">
        <w:rPr>
          <w:sz w:val="18"/>
          <w:szCs w:val="18"/>
        </w:rPr>
        <w:t xml:space="preserve">4. В случае если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w:t>
      </w:r>
      <w:r w:rsidRPr="00B64880">
        <w:rPr>
          <w:sz w:val="18"/>
          <w:szCs w:val="18"/>
        </w:rPr>
        <w:lastRenderedPageBreak/>
        <w:t>заблаговременно, но не позднее, чем за семь рабочих дней до начала работ должен направить в уполномоченные на осуществление государственного строительного надзора органы извещение о начале таких работ с приложением следующих документов:</w:t>
      </w:r>
    </w:p>
    <w:p w:rsidR="001C0EF4" w:rsidRPr="00B64880" w:rsidRDefault="001C0EF4" w:rsidP="001C0EF4">
      <w:pPr>
        <w:ind w:firstLine="540"/>
        <w:jc w:val="both"/>
        <w:rPr>
          <w:sz w:val="18"/>
          <w:szCs w:val="18"/>
        </w:rPr>
      </w:pPr>
      <w:bookmarkStart w:id="356" w:name="sub_52051"/>
      <w:bookmarkEnd w:id="355"/>
      <w:r w:rsidRPr="00B64880">
        <w:rPr>
          <w:sz w:val="18"/>
          <w:szCs w:val="18"/>
        </w:rPr>
        <w:t>1) копии разрешения на строительство;</w:t>
      </w:r>
    </w:p>
    <w:bookmarkEnd w:id="356"/>
    <w:p w:rsidR="001C0EF4" w:rsidRPr="00B64880" w:rsidRDefault="001C0EF4" w:rsidP="001C0EF4">
      <w:pPr>
        <w:ind w:firstLine="540"/>
        <w:jc w:val="both"/>
        <w:rPr>
          <w:sz w:val="18"/>
          <w:szCs w:val="18"/>
        </w:rPr>
      </w:pPr>
      <w:r w:rsidRPr="00B64880">
        <w:rPr>
          <w:sz w:val="18"/>
          <w:szCs w:val="18"/>
        </w:rPr>
        <w:t>2) проектной документации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1C0EF4" w:rsidRPr="00B64880" w:rsidRDefault="001C0EF4" w:rsidP="001C0EF4">
      <w:pPr>
        <w:ind w:firstLine="540"/>
        <w:jc w:val="both"/>
        <w:rPr>
          <w:sz w:val="18"/>
          <w:szCs w:val="18"/>
        </w:rPr>
      </w:pPr>
      <w:bookmarkStart w:id="357" w:name="sub_52053"/>
      <w:r w:rsidRPr="00B64880">
        <w:rPr>
          <w:sz w:val="18"/>
          <w:szCs w:val="18"/>
        </w:rPr>
        <w:t xml:space="preserve">3) копии документа о вынесении на местность линий отступа от </w:t>
      </w:r>
      <w:hyperlink w:anchor="sub_1011" w:history="1">
        <w:r w:rsidRPr="00B64880">
          <w:rPr>
            <w:sz w:val="18"/>
            <w:szCs w:val="18"/>
          </w:rPr>
          <w:t xml:space="preserve"> красных линий</w:t>
        </w:r>
      </w:hyperlink>
      <w:r w:rsidRPr="00B64880">
        <w:rPr>
          <w:sz w:val="18"/>
          <w:szCs w:val="18"/>
        </w:rPr>
        <w:t>;</w:t>
      </w:r>
    </w:p>
    <w:p w:rsidR="001C0EF4" w:rsidRPr="00B64880" w:rsidRDefault="001C0EF4" w:rsidP="001C0EF4">
      <w:pPr>
        <w:ind w:firstLine="540"/>
        <w:jc w:val="both"/>
        <w:rPr>
          <w:sz w:val="18"/>
          <w:szCs w:val="18"/>
        </w:rPr>
      </w:pPr>
      <w:bookmarkStart w:id="358" w:name="sub_52054"/>
      <w:bookmarkEnd w:id="357"/>
      <w:r w:rsidRPr="00B64880">
        <w:rPr>
          <w:sz w:val="18"/>
          <w:szCs w:val="18"/>
        </w:rPr>
        <w:t>4) общего и специального журналов, в которых ведется учет выполнения работ;   (*)</w:t>
      </w:r>
    </w:p>
    <w:bookmarkEnd w:id="358"/>
    <w:p w:rsidR="001C0EF4" w:rsidRPr="00B64880" w:rsidRDefault="001C0EF4" w:rsidP="001C0EF4">
      <w:pPr>
        <w:ind w:firstLine="540"/>
        <w:jc w:val="both"/>
        <w:rPr>
          <w:sz w:val="18"/>
          <w:szCs w:val="18"/>
        </w:rPr>
      </w:pPr>
      <w:r w:rsidRPr="00B64880">
        <w:rPr>
          <w:sz w:val="18"/>
          <w:szCs w:val="18"/>
        </w:rPr>
        <w:t>5) положительного заключения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1C0EF4" w:rsidRPr="00B64880" w:rsidRDefault="001C0EF4" w:rsidP="001C0EF4">
      <w:pPr>
        <w:ind w:firstLine="540"/>
        <w:jc w:val="both"/>
        <w:rPr>
          <w:sz w:val="18"/>
          <w:szCs w:val="18"/>
        </w:rPr>
      </w:pPr>
      <w:bookmarkStart w:id="359" w:name="sub_5206"/>
      <w:r w:rsidRPr="00B64880">
        <w:rPr>
          <w:sz w:val="18"/>
          <w:szCs w:val="18"/>
        </w:rPr>
        <w:t>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1C0EF4" w:rsidRPr="00B64880" w:rsidRDefault="001C0EF4" w:rsidP="001C0EF4">
      <w:pPr>
        <w:ind w:firstLine="540"/>
        <w:jc w:val="both"/>
        <w:rPr>
          <w:sz w:val="18"/>
          <w:szCs w:val="18"/>
        </w:rPr>
      </w:pPr>
      <w:bookmarkStart w:id="360" w:name="sub_5207"/>
      <w:bookmarkEnd w:id="359"/>
      <w:r w:rsidRPr="00B64880">
        <w:rPr>
          <w:sz w:val="18"/>
          <w:szCs w:val="18"/>
        </w:rPr>
        <w:t xml:space="preserve">7. Отклонение параметров объекта капитального строительства от проектной документации, необходимость которого выявилась в процессе строительства, </w:t>
      </w:r>
      <w:hyperlink w:anchor="sub_1014" w:history="1">
        <w:r w:rsidRPr="00B64880">
          <w:rPr>
            <w:sz w:val="18"/>
            <w:szCs w:val="18"/>
          </w:rPr>
          <w:t xml:space="preserve"> реконструкции</w:t>
        </w:r>
      </w:hyperlink>
      <w:r w:rsidRPr="00B64880">
        <w:rPr>
          <w:sz w:val="18"/>
          <w:szCs w:val="18"/>
        </w:rPr>
        <w:t>,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1C0EF4" w:rsidRPr="00B64880" w:rsidRDefault="001C0EF4" w:rsidP="001C0EF4">
      <w:pPr>
        <w:ind w:firstLine="540"/>
        <w:jc w:val="both"/>
        <w:rPr>
          <w:sz w:val="18"/>
          <w:szCs w:val="18"/>
        </w:rPr>
      </w:pPr>
      <w:bookmarkStart w:id="361" w:name="sub_5208"/>
      <w:bookmarkEnd w:id="360"/>
      <w:r w:rsidRPr="00B64880">
        <w:rPr>
          <w:sz w:val="18"/>
          <w:szCs w:val="18"/>
        </w:rPr>
        <w:t>8. В случае обнаружения в процессе строительных работ объекта, обладающего признаками объекта культурного наследия, лицо, осуществляющее строительство, должно приостановить работы и известить об обнаружении такого объекта органы, предусмотренные законодательством Российской Федерации об объектах культурного наследия.</w:t>
      </w:r>
    </w:p>
    <w:p w:rsidR="001C0EF4" w:rsidRPr="00B64880" w:rsidRDefault="001C0EF4" w:rsidP="001C0EF4">
      <w:pPr>
        <w:ind w:firstLine="540"/>
        <w:jc w:val="both"/>
        <w:rPr>
          <w:sz w:val="18"/>
          <w:szCs w:val="18"/>
        </w:rPr>
      </w:pPr>
      <w:bookmarkStart w:id="362" w:name="sub_5209"/>
      <w:bookmarkEnd w:id="361"/>
      <w:r w:rsidRPr="00B64880">
        <w:rPr>
          <w:sz w:val="18"/>
          <w:szCs w:val="18"/>
        </w:rPr>
        <w:t>(*)</w:t>
      </w:r>
      <w:bookmarkEnd w:id="362"/>
      <w:r w:rsidRPr="00B64880">
        <w:rPr>
          <w:sz w:val="18"/>
          <w:szCs w:val="18"/>
        </w:rPr>
        <w:t xml:space="preserve">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утвержден приказом Федеральной службы по экологическому, технологическому и атомному надзору от 12.01.2007г. № 7.</w:t>
      </w:r>
    </w:p>
    <w:p w:rsidR="001C0EF4" w:rsidRPr="00B64880" w:rsidRDefault="001C0EF4" w:rsidP="001C0EF4">
      <w:pPr>
        <w:ind w:firstLine="540"/>
        <w:jc w:val="both"/>
        <w:rPr>
          <w:sz w:val="18"/>
          <w:szCs w:val="18"/>
        </w:rPr>
      </w:pPr>
    </w:p>
    <w:p w:rsidR="001C0EF4" w:rsidRPr="00B64880" w:rsidRDefault="001C0EF4" w:rsidP="001C0EF4">
      <w:pPr>
        <w:pStyle w:val="af2"/>
        <w:ind w:left="0" w:firstLine="540"/>
        <w:rPr>
          <w:rFonts w:ascii="Times New Roman" w:hAnsi="Times New Roman" w:cs="Times New Roman"/>
          <w:b/>
          <w:sz w:val="18"/>
          <w:szCs w:val="18"/>
        </w:rPr>
      </w:pPr>
      <w:r w:rsidRPr="00B64880">
        <w:rPr>
          <w:rFonts w:ascii="Times New Roman" w:hAnsi="Times New Roman" w:cs="Times New Roman"/>
          <w:b/>
          <w:bCs/>
          <w:sz w:val="18"/>
          <w:szCs w:val="18"/>
        </w:rPr>
        <w:t>Статья 57.</w:t>
      </w:r>
      <w:r w:rsidRPr="00B64880">
        <w:rPr>
          <w:rFonts w:ascii="Times New Roman" w:hAnsi="Times New Roman" w:cs="Times New Roman"/>
          <w:b/>
          <w:sz w:val="18"/>
          <w:szCs w:val="18"/>
        </w:rPr>
        <w:t xml:space="preserve"> Строительный контроль и государственный строительный надзор</w:t>
      </w:r>
    </w:p>
    <w:p w:rsidR="001C0EF4" w:rsidRPr="00B64880" w:rsidRDefault="001C0EF4" w:rsidP="001C0EF4">
      <w:pPr>
        <w:ind w:firstLine="540"/>
        <w:jc w:val="both"/>
        <w:rPr>
          <w:sz w:val="18"/>
          <w:szCs w:val="18"/>
        </w:rPr>
      </w:pPr>
    </w:p>
    <w:p w:rsidR="001C0EF4" w:rsidRPr="00B64880" w:rsidRDefault="001C0EF4" w:rsidP="001C0EF4">
      <w:pPr>
        <w:ind w:firstLine="540"/>
        <w:jc w:val="both"/>
        <w:rPr>
          <w:sz w:val="18"/>
          <w:szCs w:val="18"/>
        </w:rPr>
      </w:pPr>
      <w:r w:rsidRPr="00B64880">
        <w:rPr>
          <w:sz w:val="18"/>
          <w:szCs w:val="18"/>
        </w:rPr>
        <w:t xml:space="preserve">1. </w:t>
      </w:r>
      <w:r w:rsidRPr="00B64880">
        <w:rPr>
          <w:b/>
          <w:sz w:val="18"/>
          <w:szCs w:val="18"/>
        </w:rPr>
        <w:t>Строительный контроль</w:t>
      </w:r>
      <w:r w:rsidRPr="00B64880">
        <w:rPr>
          <w:sz w:val="18"/>
          <w:szCs w:val="18"/>
        </w:rPr>
        <w:t xml:space="preserve">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1C0EF4" w:rsidRPr="00B64880" w:rsidRDefault="001C0EF4" w:rsidP="001C0EF4">
      <w:pPr>
        <w:ind w:firstLine="540"/>
        <w:jc w:val="both"/>
        <w:rPr>
          <w:sz w:val="18"/>
          <w:szCs w:val="18"/>
        </w:rPr>
      </w:pPr>
      <w:r w:rsidRPr="00B64880">
        <w:rPr>
          <w:sz w:val="18"/>
          <w:szCs w:val="18"/>
        </w:rPr>
        <w:t>Строительный контроль проводится:</w:t>
      </w:r>
    </w:p>
    <w:p w:rsidR="001C0EF4" w:rsidRPr="00B64880" w:rsidRDefault="001C0EF4" w:rsidP="001C0EF4">
      <w:pPr>
        <w:ind w:firstLine="540"/>
        <w:jc w:val="both"/>
        <w:rPr>
          <w:sz w:val="18"/>
          <w:szCs w:val="18"/>
        </w:rPr>
      </w:pPr>
      <w:r w:rsidRPr="00B64880">
        <w:rPr>
          <w:sz w:val="18"/>
          <w:szCs w:val="18"/>
        </w:rPr>
        <w:t>- лицом, осуществляющим строительство;</w:t>
      </w:r>
    </w:p>
    <w:p w:rsidR="001C0EF4" w:rsidRPr="00B64880" w:rsidRDefault="001C0EF4" w:rsidP="001C0EF4">
      <w:pPr>
        <w:ind w:firstLine="540"/>
        <w:jc w:val="both"/>
        <w:rPr>
          <w:sz w:val="18"/>
          <w:szCs w:val="18"/>
        </w:rPr>
      </w:pPr>
      <w:r w:rsidRPr="00B64880">
        <w:rPr>
          <w:sz w:val="18"/>
          <w:szCs w:val="18"/>
        </w:rPr>
        <w:t>- застройщиком или заказчиком (в случае осуществления строительства, реконструкции, капитального ремонта на основании договора).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C0EF4" w:rsidRPr="00B64880" w:rsidRDefault="001C0EF4" w:rsidP="001C0EF4">
      <w:pPr>
        <w:ind w:firstLine="540"/>
        <w:jc w:val="both"/>
        <w:rPr>
          <w:sz w:val="18"/>
          <w:szCs w:val="18"/>
        </w:rPr>
      </w:pPr>
      <w:r w:rsidRPr="00B64880">
        <w:rPr>
          <w:sz w:val="18"/>
          <w:szCs w:val="18"/>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1C0EF4" w:rsidRPr="00B64880" w:rsidRDefault="001C0EF4" w:rsidP="001C0EF4">
      <w:pPr>
        <w:ind w:firstLine="540"/>
        <w:jc w:val="both"/>
        <w:rPr>
          <w:sz w:val="18"/>
          <w:szCs w:val="18"/>
        </w:rPr>
      </w:pPr>
      <w:r w:rsidRPr="00B64880">
        <w:rPr>
          <w:sz w:val="18"/>
          <w:szCs w:val="18"/>
        </w:rPr>
        <w:t>2. В процессе строительства, реконструкции, капитального ремонта объекта капитального строительства должен проводиться контроль за выполнением работ, которые оказывают влияние на безопасность объекта  и  работ,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По результатам проведения контроля составляются акты освидетельствования указанных работ, конструкций, участков сетей инженерно-технического обеспечения.</w:t>
      </w:r>
    </w:p>
    <w:p w:rsidR="001C0EF4" w:rsidRPr="00B64880" w:rsidRDefault="001C0EF4" w:rsidP="001C0EF4">
      <w:pPr>
        <w:ind w:firstLine="540"/>
        <w:jc w:val="both"/>
        <w:rPr>
          <w:sz w:val="18"/>
          <w:szCs w:val="18"/>
        </w:rPr>
      </w:pPr>
      <w:r w:rsidRPr="00B64880">
        <w:rPr>
          <w:sz w:val="18"/>
          <w:szCs w:val="18"/>
        </w:rPr>
        <w:t>3. При выявлении недостатков указанных в пункте 2 настоящей статьи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w:t>
      </w:r>
    </w:p>
    <w:p w:rsidR="001C0EF4" w:rsidRPr="00B64880" w:rsidRDefault="001C0EF4" w:rsidP="001C0EF4">
      <w:pPr>
        <w:ind w:firstLine="540"/>
        <w:jc w:val="both"/>
        <w:rPr>
          <w:sz w:val="18"/>
          <w:szCs w:val="18"/>
        </w:rPr>
      </w:pPr>
      <w:bookmarkStart w:id="363" w:name="sub_5307"/>
      <w:bookmarkStart w:id="364" w:name="sub_5306"/>
      <w:bookmarkEnd w:id="364"/>
      <w:r w:rsidRPr="00B64880">
        <w:rPr>
          <w:sz w:val="18"/>
          <w:szCs w:val="18"/>
        </w:rPr>
        <w:t>4. 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1C0EF4" w:rsidRPr="00B64880" w:rsidRDefault="001C0EF4" w:rsidP="001C0EF4">
      <w:pPr>
        <w:ind w:firstLine="540"/>
        <w:jc w:val="both"/>
        <w:rPr>
          <w:sz w:val="18"/>
          <w:szCs w:val="18"/>
        </w:rPr>
      </w:pPr>
      <w:bookmarkStart w:id="365" w:name="sub_5401"/>
      <w:bookmarkEnd w:id="363"/>
      <w:r w:rsidRPr="00B64880">
        <w:rPr>
          <w:sz w:val="18"/>
          <w:szCs w:val="18"/>
        </w:rPr>
        <w:t xml:space="preserve">5. </w:t>
      </w:r>
      <w:r w:rsidRPr="00B64880">
        <w:rPr>
          <w:b/>
          <w:sz w:val="18"/>
          <w:szCs w:val="18"/>
        </w:rPr>
        <w:t>Государственный строительный надзор</w:t>
      </w:r>
      <w:r w:rsidRPr="00B64880">
        <w:rPr>
          <w:sz w:val="18"/>
          <w:szCs w:val="18"/>
        </w:rPr>
        <w:t xml:space="preserve"> осуществляется при:</w:t>
      </w:r>
    </w:p>
    <w:p w:rsidR="001C0EF4" w:rsidRPr="00B64880" w:rsidRDefault="001C0EF4" w:rsidP="001C0EF4">
      <w:pPr>
        <w:tabs>
          <w:tab w:val="left" w:pos="720"/>
        </w:tabs>
        <w:ind w:firstLine="540"/>
        <w:jc w:val="both"/>
        <w:rPr>
          <w:sz w:val="18"/>
          <w:szCs w:val="18"/>
        </w:rPr>
      </w:pPr>
      <w:bookmarkStart w:id="366" w:name="sub_54011"/>
      <w:bookmarkEnd w:id="365"/>
      <w:r w:rsidRPr="00B64880">
        <w:rPr>
          <w:sz w:val="18"/>
          <w:szCs w:val="18"/>
        </w:rPr>
        <w:t>1) строительстве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1C0EF4" w:rsidRPr="00B64880" w:rsidRDefault="001C0EF4" w:rsidP="001C0EF4">
      <w:pPr>
        <w:tabs>
          <w:tab w:val="left" w:pos="720"/>
        </w:tabs>
        <w:ind w:firstLine="540"/>
        <w:jc w:val="both"/>
        <w:rPr>
          <w:sz w:val="18"/>
          <w:szCs w:val="18"/>
        </w:rPr>
      </w:pPr>
      <w:bookmarkStart w:id="367" w:name="sub_54012"/>
      <w:bookmarkEnd w:id="366"/>
      <w:r w:rsidRPr="00B64880">
        <w:rPr>
          <w:sz w:val="18"/>
          <w:szCs w:val="18"/>
        </w:rPr>
        <w:lastRenderedPageBreak/>
        <w:t>2) реконструкции, капитальном ремонте объектов капитального строительства, если проектная документация на их осуществление подлежит государственной экспертизе.</w:t>
      </w:r>
    </w:p>
    <w:p w:rsidR="001C0EF4" w:rsidRPr="00B64880" w:rsidRDefault="001C0EF4" w:rsidP="001C0EF4">
      <w:pPr>
        <w:tabs>
          <w:tab w:val="left" w:pos="720"/>
        </w:tabs>
        <w:ind w:firstLine="540"/>
        <w:jc w:val="both"/>
        <w:rPr>
          <w:sz w:val="18"/>
          <w:szCs w:val="18"/>
        </w:rPr>
      </w:pPr>
      <w:bookmarkStart w:id="368" w:name="sub_5402"/>
      <w:bookmarkEnd w:id="367"/>
      <w:r w:rsidRPr="00B64880">
        <w:rPr>
          <w:sz w:val="18"/>
          <w:szCs w:val="18"/>
        </w:rPr>
        <w:t>6. Предметом государственного строительного надзора является проверка соответствия выполняемых работ в процессе</w:t>
      </w:r>
      <w:hyperlink w:anchor="sub_1013" w:history="1">
        <w:r w:rsidRPr="00B64880">
          <w:rPr>
            <w:sz w:val="18"/>
            <w:szCs w:val="18"/>
          </w:rPr>
          <w:t xml:space="preserve"> строительства</w:t>
        </w:r>
      </w:hyperlink>
      <w:r w:rsidRPr="00B64880">
        <w:rPr>
          <w:sz w:val="18"/>
          <w:szCs w:val="18"/>
        </w:rPr>
        <w:t>, реконструкции, капитального ремонта объектов капитального строительства требованиям технических регламентов и проектной документации.</w:t>
      </w:r>
    </w:p>
    <w:p w:rsidR="001C0EF4" w:rsidRPr="00B64880" w:rsidRDefault="001C0EF4" w:rsidP="001C0EF4">
      <w:pPr>
        <w:tabs>
          <w:tab w:val="left" w:pos="720"/>
        </w:tabs>
        <w:ind w:firstLine="540"/>
        <w:jc w:val="both"/>
        <w:rPr>
          <w:sz w:val="18"/>
          <w:szCs w:val="18"/>
        </w:rPr>
      </w:pPr>
      <w:bookmarkStart w:id="369" w:name="sub_5403"/>
      <w:bookmarkEnd w:id="368"/>
      <w:r w:rsidRPr="00B64880">
        <w:rPr>
          <w:sz w:val="18"/>
          <w:szCs w:val="18"/>
        </w:rPr>
        <w:t>7. Государственный строительный надзор осуществляется:</w:t>
      </w:r>
    </w:p>
    <w:p w:rsidR="001C0EF4" w:rsidRPr="00B64880" w:rsidRDefault="001C0EF4" w:rsidP="001C0EF4">
      <w:pPr>
        <w:ind w:firstLine="540"/>
        <w:jc w:val="both"/>
        <w:rPr>
          <w:sz w:val="18"/>
          <w:szCs w:val="18"/>
        </w:rPr>
      </w:pPr>
      <w:r w:rsidRPr="00B64880">
        <w:rPr>
          <w:sz w:val="18"/>
          <w:szCs w:val="18"/>
        </w:rPr>
        <w:t xml:space="preserve">-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всех объектов, указанных в </w:t>
      </w:r>
      <w:hyperlink w:anchor="sub_651" w:history="1">
        <w:r w:rsidRPr="00B64880">
          <w:rPr>
            <w:sz w:val="18"/>
            <w:szCs w:val="18"/>
          </w:rPr>
          <w:t xml:space="preserve"> пункте 5.1 статьи 6</w:t>
        </w:r>
      </w:hyperlink>
      <w:r w:rsidRPr="00B64880">
        <w:rPr>
          <w:sz w:val="18"/>
          <w:szCs w:val="18"/>
        </w:rPr>
        <w:t xml:space="preserve"> Градостроительного кодекса Российской Федерации, если иное не установлено Федеральным законом </w:t>
      </w:r>
      <w:bookmarkStart w:id="370" w:name="sub_5404"/>
      <w:bookmarkEnd w:id="369"/>
      <w:r w:rsidRPr="00B64880">
        <w:rPr>
          <w:sz w:val="18"/>
          <w:szCs w:val="18"/>
        </w:rPr>
        <w:t xml:space="preserve">от 29.12.2004г. № 191-ФЗ «О введении в действие Градостроительного кодекса Российской Федерации»; </w:t>
      </w:r>
    </w:p>
    <w:p w:rsidR="001C0EF4" w:rsidRPr="00B64880" w:rsidRDefault="001C0EF4" w:rsidP="001C0EF4">
      <w:pPr>
        <w:ind w:firstLine="540"/>
        <w:jc w:val="both"/>
        <w:rPr>
          <w:sz w:val="18"/>
          <w:szCs w:val="18"/>
        </w:rPr>
      </w:pPr>
      <w:r w:rsidRPr="00B64880">
        <w:rPr>
          <w:sz w:val="18"/>
          <w:szCs w:val="18"/>
        </w:rPr>
        <w:t>- органами исполнительной власти Новгородской области, уполномоченными на осуществление государственного строительного надзора, за строительством, реконструкцией, капитальным ремонтом иных, кроме указанных в пункте 7 настоящей статьи</w:t>
      </w:r>
      <w:bookmarkStart w:id="371" w:name="sub_5405"/>
      <w:bookmarkEnd w:id="370"/>
      <w:r w:rsidRPr="00B64880">
        <w:rPr>
          <w:sz w:val="18"/>
          <w:szCs w:val="18"/>
        </w:rPr>
        <w:t xml:space="preserve"> объектов капитального строительства.</w:t>
      </w:r>
    </w:p>
    <w:p w:rsidR="001C0EF4" w:rsidRPr="00B64880" w:rsidRDefault="001C0EF4" w:rsidP="001C0EF4">
      <w:pPr>
        <w:ind w:firstLine="540"/>
        <w:jc w:val="both"/>
        <w:rPr>
          <w:sz w:val="18"/>
          <w:szCs w:val="18"/>
        </w:rPr>
      </w:pPr>
      <w:r w:rsidRPr="00B64880">
        <w:rPr>
          <w:sz w:val="18"/>
          <w:szCs w:val="18"/>
        </w:rPr>
        <w:t>8. Должностные лица, осуществляющие государственный строительный надзор, имеют право беспрепятственного доступа на все объекты, подпадающие под действие государственного строительного надзора.</w:t>
      </w:r>
    </w:p>
    <w:bookmarkEnd w:id="371"/>
    <w:p w:rsidR="001C0EF4" w:rsidRPr="00B64880" w:rsidRDefault="001C0EF4" w:rsidP="001C0EF4">
      <w:pPr>
        <w:ind w:firstLine="540"/>
        <w:jc w:val="both"/>
        <w:rPr>
          <w:sz w:val="18"/>
          <w:szCs w:val="18"/>
        </w:rPr>
      </w:pPr>
      <w:r w:rsidRPr="00B64880">
        <w:rPr>
          <w:sz w:val="18"/>
          <w:szCs w:val="18"/>
        </w:rPr>
        <w:t>9.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1C0EF4" w:rsidRPr="00B64880" w:rsidRDefault="001C0EF4" w:rsidP="001C0EF4">
      <w:pPr>
        <w:ind w:firstLine="540"/>
        <w:jc w:val="both"/>
        <w:rPr>
          <w:sz w:val="18"/>
          <w:szCs w:val="18"/>
        </w:rPr>
      </w:pPr>
      <w:r w:rsidRPr="00B64880">
        <w:rPr>
          <w:sz w:val="18"/>
          <w:szCs w:val="18"/>
        </w:rPr>
        <w:t>10.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1C0EF4" w:rsidRPr="00B64880" w:rsidRDefault="001C0EF4" w:rsidP="001C0EF4">
      <w:pPr>
        <w:ind w:firstLine="540"/>
        <w:jc w:val="both"/>
        <w:rPr>
          <w:sz w:val="18"/>
          <w:szCs w:val="18"/>
        </w:rPr>
      </w:pPr>
      <w:r w:rsidRPr="00B64880">
        <w:rPr>
          <w:sz w:val="18"/>
          <w:szCs w:val="18"/>
        </w:rPr>
        <w:t>11. Осуществление государственного строительного надзора производится в соответс</w:t>
      </w:r>
      <w:r w:rsidRPr="00B64880">
        <w:rPr>
          <w:sz w:val="18"/>
          <w:szCs w:val="18"/>
        </w:rPr>
        <w:t>т</w:t>
      </w:r>
      <w:r w:rsidRPr="00B64880">
        <w:rPr>
          <w:sz w:val="18"/>
          <w:szCs w:val="18"/>
        </w:rPr>
        <w:t>вии с Порядком, установленным Постановлением Правительства Российской Федерации от 1.02.2006г. № 54.</w:t>
      </w:r>
      <w:bookmarkStart w:id="372" w:name="sub_5408"/>
      <w:bookmarkEnd w:id="372"/>
    </w:p>
    <w:p w:rsidR="001C0EF4" w:rsidRPr="00B64880" w:rsidRDefault="001C0EF4" w:rsidP="001C0EF4">
      <w:pPr>
        <w:pStyle w:val="2"/>
        <w:ind w:firstLine="540"/>
        <w:jc w:val="both"/>
        <w:rPr>
          <w:rFonts w:ascii="Times New Roman" w:hAnsi="Times New Roman"/>
          <w:i/>
          <w:sz w:val="18"/>
          <w:szCs w:val="18"/>
        </w:rPr>
      </w:pPr>
      <w:bookmarkStart w:id="373" w:name="_Toc154142031"/>
      <w:r w:rsidRPr="00B64880">
        <w:rPr>
          <w:rFonts w:ascii="Times New Roman" w:hAnsi="Times New Roman"/>
          <w:i/>
          <w:sz w:val="18"/>
          <w:szCs w:val="18"/>
        </w:rPr>
        <w:t xml:space="preserve"> </w:t>
      </w:r>
    </w:p>
    <w:p w:rsidR="001C0EF4" w:rsidRPr="00B64880" w:rsidRDefault="001C0EF4" w:rsidP="001C0EF4">
      <w:pPr>
        <w:pStyle w:val="2"/>
        <w:ind w:firstLine="540"/>
        <w:jc w:val="both"/>
        <w:rPr>
          <w:rFonts w:ascii="Times New Roman" w:hAnsi="Times New Roman"/>
          <w:i/>
          <w:sz w:val="18"/>
          <w:szCs w:val="18"/>
        </w:rPr>
      </w:pPr>
      <w:r w:rsidRPr="00B64880">
        <w:rPr>
          <w:rFonts w:ascii="Times New Roman" w:hAnsi="Times New Roman"/>
          <w:i/>
          <w:sz w:val="18"/>
          <w:szCs w:val="18"/>
        </w:rPr>
        <w:t>Статья 58. Разрешение на ввод объекта в эк</w:t>
      </w:r>
      <w:r w:rsidRPr="00B64880">
        <w:rPr>
          <w:rFonts w:ascii="Times New Roman" w:hAnsi="Times New Roman"/>
          <w:i/>
          <w:sz w:val="18"/>
          <w:szCs w:val="18"/>
        </w:rPr>
        <w:t>с</w:t>
      </w:r>
      <w:r w:rsidRPr="00B64880">
        <w:rPr>
          <w:rFonts w:ascii="Times New Roman" w:hAnsi="Times New Roman"/>
          <w:i/>
          <w:sz w:val="18"/>
          <w:szCs w:val="18"/>
        </w:rPr>
        <w:t>плуатацию</w:t>
      </w:r>
      <w:bookmarkEnd w:id="373"/>
    </w:p>
    <w:p w:rsidR="001C0EF4" w:rsidRPr="00B64880" w:rsidRDefault="001C0EF4" w:rsidP="001C0EF4">
      <w:pPr>
        <w:pStyle w:val="7"/>
        <w:spacing w:before="0" w:after="0"/>
        <w:ind w:firstLine="540"/>
        <w:jc w:val="both"/>
        <w:rPr>
          <w:sz w:val="18"/>
          <w:szCs w:val="18"/>
        </w:rPr>
      </w:pPr>
    </w:p>
    <w:p w:rsidR="001C0EF4" w:rsidRPr="00B64880" w:rsidRDefault="001C0EF4" w:rsidP="001C0EF4">
      <w:pPr>
        <w:pStyle w:val="7"/>
        <w:spacing w:before="0" w:after="0"/>
        <w:ind w:firstLine="540"/>
        <w:jc w:val="both"/>
        <w:rPr>
          <w:sz w:val="18"/>
          <w:szCs w:val="18"/>
        </w:rPr>
      </w:pPr>
      <w:r w:rsidRPr="00B64880">
        <w:rPr>
          <w:sz w:val="18"/>
          <w:szCs w:val="18"/>
        </w:rPr>
        <w:t>1. По завершении работ, предусмотренных договором и проектной документацией, подрядчик передает застройщику (заказчику) следующие документы:</w:t>
      </w:r>
    </w:p>
    <w:p w:rsidR="001C0EF4" w:rsidRPr="00B64880" w:rsidRDefault="001C0EF4" w:rsidP="001C0EF4">
      <w:pPr>
        <w:pStyle w:val="7"/>
        <w:spacing w:before="0" w:after="0"/>
        <w:ind w:firstLine="540"/>
        <w:jc w:val="both"/>
        <w:rPr>
          <w:sz w:val="18"/>
          <w:szCs w:val="18"/>
        </w:rPr>
      </w:pPr>
      <w:r w:rsidRPr="00B64880">
        <w:rPr>
          <w:sz w:val="18"/>
          <w:szCs w:val="18"/>
        </w:rPr>
        <w:t>- оформленный в соответствии с установленными требованиями акт приемки объекта, подписанный подрядчиком;</w:t>
      </w:r>
    </w:p>
    <w:p w:rsidR="001C0EF4" w:rsidRPr="00B64880" w:rsidRDefault="001C0EF4" w:rsidP="001C0EF4">
      <w:pPr>
        <w:pStyle w:val="7"/>
        <w:spacing w:before="0" w:after="0"/>
        <w:ind w:firstLine="540"/>
        <w:jc w:val="both"/>
        <w:rPr>
          <w:sz w:val="18"/>
          <w:szCs w:val="18"/>
        </w:rPr>
      </w:pPr>
      <w:r w:rsidRPr="00B64880">
        <w:rPr>
          <w:sz w:val="18"/>
          <w:szCs w:val="18"/>
        </w:rPr>
        <w:t>- 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1C0EF4" w:rsidRPr="00B64880" w:rsidRDefault="001C0EF4" w:rsidP="001C0EF4">
      <w:pPr>
        <w:pStyle w:val="7"/>
        <w:spacing w:before="0" w:after="0"/>
        <w:ind w:firstLine="540"/>
        <w:jc w:val="both"/>
        <w:rPr>
          <w:sz w:val="18"/>
          <w:szCs w:val="18"/>
        </w:rPr>
      </w:pPr>
      <w:r w:rsidRPr="00B64880">
        <w:rPr>
          <w:sz w:val="18"/>
          <w:szCs w:val="18"/>
        </w:rPr>
        <w:t>- 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1C0EF4" w:rsidRPr="00B64880" w:rsidRDefault="001C0EF4" w:rsidP="001C0EF4">
      <w:pPr>
        <w:pStyle w:val="7"/>
        <w:spacing w:before="0" w:after="0"/>
        <w:ind w:firstLine="540"/>
        <w:jc w:val="both"/>
        <w:rPr>
          <w:sz w:val="18"/>
          <w:szCs w:val="18"/>
        </w:rPr>
      </w:pPr>
      <w:r w:rsidRPr="00B64880">
        <w:rPr>
          <w:sz w:val="18"/>
          <w:szCs w:val="18"/>
        </w:rPr>
        <w:t>- 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1C0EF4" w:rsidRPr="00B64880" w:rsidRDefault="001C0EF4" w:rsidP="001C0EF4">
      <w:pPr>
        <w:pStyle w:val="7"/>
        <w:spacing w:before="0" w:after="0"/>
        <w:ind w:firstLine="540"/>
        <w:jc w:val="both"/>
        <w:rPr>
          <w:sz w:val="18"/>
          <w:szCs w:val="18"/>
        </w:rPr>
      </w:pPr>
      <w:r w:rsidRPr="00B64880">
        <w:rPr>
          <w:sz w:val="18"/>
          <w:szCs w:val="18"/>
        </w:rPr>
        <w:t>- паспорта на установленное оборудование;</w:t>
      </w:r>
    </w:p>
    <w:p w:rsidR="001C0EF4" w:rsidRPr="00B64880" w:rsidRDefault="001C0EF4" w:rsidP="001C0EF4">
      <w:pPr>
        <w:pStyle w:val="7"/>
        <w:spacing w:before="0" w:after="0"/>
        <w:ind w:firstLine="540"/>
        <w:jc w:val="both"/>
        <w:rPr>
          <w:sz w:val="18"/>
          <w:szCs w:val="18"/>
        </w:rPr>
      </w:pPr>
      <w:r w:rsidRPr="00B64880">
        <w:rPr>
          <w:sz w:val="18"/>
          <w:szCs w:val="18"/>
        </w:rPr>
        <w:t>- 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1C0EF4" w:rsidRPr="00B64880" w:rsidRDefault="001C0EF4" w:rsidP="001C0EF4">
      <w:pPr>
        <w:pStyle w:val="7"/>
        <w:spacing w:before="0" w:after="0"/>
        <w:ind w:firstLine="540"/>
        <w:jc w:val="both"/>
        <w:rPr>
          <w:sz w:val="18"/>
          <w:szCs w:val="18"/>
        </w:rPr>
      </w:pPr>
      <w:r w:rsidRPr="00B64880">
        <w:rPr>
          <w:sz w:val="18"/>
          <w:szCs w:val="18"/>
        </w:rPr>
        <w:t>- журнал авторского надзора представителей организации, подготовившей проектную документацию - в случае ведения такого журнала;</w:t>
      </w:r>
    </w:p>
    <w:p w:rsidR="001C0EF4" w:rsidRPr="00B64880" w:rsidRDefault="001C0EF4" w:rsidP="001C0EF4">
      <w:pPr>
        <w:pStyle w:val="7"/>
        <w:spacing w:before="0" w:after="0"/>
        <w:ind w:firstLine="540"/>
        <w:jc w:val="both"/>
        <w:rPr>
          <w:sz w:val="18"/>
          <w:szCs w:val="18"/>
        </w:rPr>
      </w:pPr>
      <w:r w:rsidRPr="00B64880">
        <w:rPr>
          <w:sz w:val="18"/>
          <w:szCs w:val="18"/>
        </w:rPr>
        <w:t>- 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1C0EF4" w:rsidRPr="00B64880" w:rsidRDefault="001C0EF4" w:rsidP="001C0EF4">
      <w:pPr>
        <w:pStyle w:val="7"/>
        <w:spacing w:before="0" w:after="0"/>
        <w:ind w:firstLine="540"/>
        <w:jc w:val="both"/>
        <w:rPr>
          <w:sz w:val="18"/>
          <w:szCs w:val="18"/>
        </w:rPr>
      </w:pPr>
      <w:r w:rsidRPr="00B64880">
        <w:rPr>
          <w:sz w:val="18"/>
          <w:szCs w:val="18"/>
        </w:rPr>
        <w:t>- предписания (акты) органов государственного строительного надзора и документы, свидетельствующие об их исполнении;</w:t>
      </w:r>
    </w:p>
    <w:p w:rsidR="001C0EF4" w:rsidRPr="00B64880" w:rsidRDefault="001C0EF4" w:rsidP="001C0EF4">
      <w:pPr>
        <w:pStyle w:val="7"/>
        <w:spacing w:before="0" w:after="0"/>
        <w:ind w:firstLine="540"/>
        <w:jc w:val="both"/>
        <w:rPr>
          <w:sz w:val="18"/>
          <w:szCs w:val="18"/>
        </w:rPr>
      </w:pPr>
      <w:r w:rsidRPr="00B64880">
        <w:rPr>
          <w:sz w:val="18"/>
          <w:szCs w:val="18"/>
        </w:rPr>
        <w:t>- 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1C0EF4" w:rsidRPr="00B64880" w:rsidRDefault="001C0EF4" w:rsidP="001C0EF4">
      <w:pPr>
        <w:pStyle w:val="7"/>
        <w:spacing w:before="0" w:after="0"/>
        <w:ind w:firstLine="540"/>
        <w:jc w:val="both"/>
        <w:rPr>
          <w:sz w:val="18"/>
          <w:szCs w:val="18"/>
        </w:rPr>
      </w:pPr>
      <w:r w:rsidRPr="00B64880">
        <w:rPr>
          <w:sz w:val="18"/>
          <w:szCs w:val="18"/>
        </w:rPr>
        <w:t>- иные предусмотренные законодательством и договором документы.</w:t>
      </w:r>
    </w:p>
    <w:p w:rsidR="001C0EF4" w:rsidRPr="00B64880" w:rsidRDefault="001C0EF4" w:rsidP="001C0EF4">
      <w:pPr>
        <w:pStyle w:val="7"/>
        <w:spacing w:before="0" w:after="0"/>
        <w:ind w:firstLine="540"/>
        <w:jc w:val="both"/>
        <w:rPr>
          <w:sz w:val="18"/>
          <w:szCs w:val="18"/>
        </w:rPr>
      </w:pPr>
      <w:r w:rsidRPr="00B64880">
        <w:rPr>
          <w:sz w:val="18"/>
          <w:szCs w:val="18"/>
        </w:rPr>
        <w:t>2. Застройщик (заказчик):</w:t>
      </w:r>
    </w:p>
    <w:p w:rsidR="001C0EF4" w:rsidRPr="00B64880" w:rsidRDefault="001C0EF4" w:rsidP="001C0EF4">
      <w:pPr>
        <w:pStyle w:val="7"/>
        <w:spacing w:before="0" w:after="0"/>
        <w:ind w:firstLine="540"/>
        <w:jc w:val="both"/>
        <w:rPr>
          <w:sz w:val="18"/>
          <w:szCs w:val="18"/>
        </w:rPr>
      </w:pPr>
      <w:r w:rsidRPr="00B64880">
        <w:rPr>
          <w:sz w:val="18"/>
          <w:szCs w:val="18"/>
        </w:rPr>
        <w:t>- проверяет комплектность и правильность оформления представленных подрядчиком документов;</w:t>
      </w:r>
    </w:p>
    <w:p w:rsidR="001C0EF4" w:rsidRPr="00B64880" w:rsidRDefault="001C0EF4" w:rsidP="001C0EF4">
      <w:pPr>
        <w:pStyle w:val="7"/>
        <w:spacing w:before="0" w:after="0"/>
        <w:ind w:firstLine="540"/>
        <w:jc w:val="both"/>
        <w:rPr>
          <w:sz w:val="18"/>
          <w:szCs w:val="18"/>
        </w:rPr>
      </w:pPr>
      <w:r w:rsidRPr="00B64880">
        <w:rPr>
          <w:sz w:val="18"/>
          <w:szCs w:val="18"/>
        </w:rPr>
        <w:t>-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1C0EF4" w:rsidRPr="00B64880" w:rsidRDefault="001C0EF4" w:rsidP="001C0EF4">
      <w:pPr>
        <w:pStyle w:val="7"/>
        <w:spacing w:before="0" w:after="0"/>
        <w:ind w:firstLine="540"/>
        <w:jc w:val="both"/>
        <w:rPr>
          <w:sz w:val="18"/>
          <w:szCs w:val="18"/>
        </w:rPr>
      </w:pPr>
      <w:r w:rsidRPr="00B64880">
        <w:rPr>
          <w:sz w:val="18"/>
          <w:szCs w:val="18"/>
        </w:rPr>
        <w:t>-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1C0EF4" w:rsidRPr="00B64880" w:rsidRDefault="001C0EF4" w:rsidP="001C0EF4">
      <w:pPr>
        <w:pStyle w:val="7"/>
        <w:spacing w:before="0" w:after="0"/>
        <w:ind w:firstLine="540"/>
        <w:jc w:val="both"/>
        <w:rPr>
          <w:sz w:val="18"/>
          <w:szCs w:val="18"/>
        </w:rPr>
      </w:pPr>
      <w:r w:rsidRPr="00B64880">
        <w:rPr>
          <w:sz w:val="18"/>
          <w:szCs w:val="18"/>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3. Разрешение на ввод объекта в эксплуатацию представляет собой документ, кот</w:t>
      </w:r>
      <w:r w:rsidRPr="00B64880">
        <w:rPr>
          <w:rFonts w:ascii="Times New Roman" w:hAnsi="Times New Roman" w:cs="Times New Roman"/>
          <w:sz w:val="18"/>
          <w:szCs w:val="18"/>
        </w:rPr>
        <w:t>о</w:t>
      </w:r>
      <w:r w:rsidRPr="00B64880">
        <w:rPr>
          <w:rFonts w:ascii="Times New Roman" w:hAnsi="Times New Roman" w:cs="Times New Roman"/>
          <w:sz w:val="18"/>
          <w:szCs w:val="18"/>
        </w:rPr>
        <w:t xml:space="preserve">рый удостоверяет выполнение строительства, реконструкции, капитального ремонта объекта капитального строительства в полном </w:t>
      </w:r>
      <w:r w:rsidRPr="00B64880">
        <w:rPr>
          <w:rFonts w:ascii="Times New Roman" w:hAnsi="Times New Roman" w:cs="Times New Roman"/>
          <w:sz w:val="18"/>
          <w:szCs w:val="18"/>
        </w:rPr>
        <w:lastRenderedPageBreak/>
        <w:t>объеме в соответствии с ра</w:t>
      </w:r>
      <w:r w:rsidRPr="00B64880">
        <w:rPr>
          <w:rFonts w:ascii="Times New Roman" w:hAnsi="Times New Roman" w:cs="Times New Roman"/>
          <w:sz w:val="18"/>
          <w:szCs w:val="18"/>
        </w:rPr>
        <w:t>з</w:t>
      </w:r>
      <w:r w:rsidRPr="00B64880">
        <w:rPr>
          <w:rFonts w:ascii="Times New Roman" w:hAnsi="Times New Roman" w:cs="Times New Roman"/>
          <w:sz w:val="18"/>
          <w:szCs w:val="18"/>
        </w:rPr>
        <w:t>решением на строительство, соответствие построенного, реконструированного, отремонтированного объекта капитал</w:t>
      </w:r>
      <w:r w:rsidRPr="00B64880">
        <w:rPr>
          <w:rFonts w:ascii="Times New Roman" w:hAnsi="Times New Roman" w:cs="Times New Roman"/>
          <w:sz w:val="18"/>
          <w:szCs w:val="18"/>
        </w:rPr>
        <w:t>ь</w:t>
      </w:r>
      <w:r w:rsidRPr="00B64880">
        <w:rPr>
          <w:rFonts w:ascii="Times New Roman" w:hAnsi="Times New Roman" w:cs="Times New Roman"/>
          <w:sz w:val="18"/>
          <w:szCs w:val="18"/>
        </w:rPr>
        <w:t>ного строительства градостроительному плану земельного участка и проектной документ</w:t>
      </w:r>
      <w:r w:rsidRPr="00B64880">
        <w:rPr>
          <w:rFonts w:ascii="Times New Roman" w:hAnsi="Times New Roman" w:cs="Times New Roman"/>
          <w:sz w:val="18"/>
          <w:szCs w:val="18"/>
        </w:rPr>
        <w:t>а</w:t>
      </w:r>
      <w:r w:rsidRPr="00B64880">
        <w:rPr>
          <w:rFonts w:ascii="Times New Roman" w:hAnsi="Times New Roman" w:cs="Times New Roman"/>
          <w:sz w:val="18"/>
          <w:szCs w:val="18"/>
        </w:rPr>
        <w:t>ции.</w:t>
      </w:r>
    </w:p>
    <w:p w:rsidR="001C0EF4" w:rsidRPr="00B64880" w:rsidRDefault="001C0EF4" w:rsidP="001C0EF4">
      <w:pPr>
        <w:ind w:firstLine="540"/>
        <w:jc w:val="both"/>
        <w:rPr>
          <w:sz w:val="18"/>
          <w:szCs w:val="18"/>
        </w:rPr>
      </w:pPr>
      <w:r w:rsidRPr="00B64880">
        <w:rPr>
          <w:sz w:val="18"/>
          <w:szCs w:val="18"/>
        </w:rPr>
        <w:t>4.  В соответствии с Федеральным законом от 29.12.2004г. № 191-ФЗ «О введении в действие Градостроительного кодекса Российской Федерации» до 1 января 2010 года не требуется получение разрешения на ввод объекта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rsidR="001C0EF4" w:rsidRPr="00B64880" w:rsidRDefault="001C0EF4" w:rsidP="001C0EF4">
      <w:pPr>
        <w:pStyle w:val="ConsNormal"/>
        <w:ind w:firstLine="540"/>
        <w:jc w:val="both"/>
        <w:rPr>
          <w:rFonts w:ascii="Times New Roman" w:hAnsi="Times New Roman" w:cs="Times New Roman"/>
          <w:sz w:val="18"/>
          <w:szCs w:val="18"/>
        </w:rPr>
      </w:pPr>
      <w:bookmarkStart w:id="374" w:name="sub_5502"/>
      <w:r w:rsidRPr="00B64880">
        <w:rPr>
          <w:rFonts w:ascii="Times New Roman" w:hAnsi="Times New Roman" w:cs="Times New Roman"/>
          <w:sz w:val="18"/>
          <w:szCs w:val="18"/>
        </w:rPr>
        <w:t>5. Для ввода объекта в эксплуатацию застройщик обращается в федеральный орган исполнительной власти, орган исполнительной власти Новгородской области или администрацию Батецкого сельского поселения, выдавшие разрешение на строительство, с заявлением о выдаче разрешения на ввод объекта в эксплуатацию.</w:t>
      </w:r>
    </w:p>
    <w:p w:rsidR="001C0EF4" w:rsidRPr="00B64880" w:rsidRDefault="001C0EF4" w:rsidP="001C0EF4">
      <w:pPr>
        <w:ind w:firstLine="540"/>
        <w:jc w:val="both"/>
        <w:rPr>
          <w:sz w:val="18"/>
          <w:szCs w:val="18"/>
        </w:rPr>
      </w:pPr>
      <w:bookmarkStart w:id="375" w:name="sub_5503"/>
      <w:bookmarkEnd w:id="374"/>
      <w:r w:rsidRPr="00B64880">
        <w:rPr>
          <w:sz w:val="18"/>
          <w:szCs w:val="18"/>
        </w:rPr>
        <w:t>К заявлению о выдаче разрешения на ввод объекта в эксплуатацию прилагаются следующие документы:</w:t>
      </w:r>
    </w:p>
    <w:p w:rsidR="001C0EF4" w:rsidRPr="00B64880" w:rsidRDefault="001C0EF4" w:rsidP="001C0EF4">
      <w:pPr>
        <w:ind w:firstLine="540"/>
        <w:jc w:val="both"/>
        <w:rPr>
          <w:sz w:val="18"/>
          <w:szCs w:val="18"/>
        </w:rPr>
      </w:pPr>
      <w:bookmarkStart w:id="376" w:name="sub_55031"/>
      <w:bookmarkEnd w:id="375"/>
      <w:r w:rsidRPr="00B64880">
        <w:rPr>
          <w:sz w:val="18"/>
          <w:szCs w:val="18"/>
        </w:rPr>
        <w:t>1) правоустанавливающие документы на земельный участок;</w:t>
      </w:r>
    </w:p>
    <w:p w:rsidR="001C0EF4" w:rsidRPr="00B64880" w:rsidRDefault="001C0EF4" w:rsidP="001C0EF4">
      <w:pPr>
        <w:ind w:firstLine="540"/>
        <w:jc w:val="both"/>
        <w:rPr>
          <w:sz w:val="18"/>
          <w:szCs w:val="18"/>
        </w:rPr>
      </w:pPr>
      <w:bookmarkStart w:id="377" w:name="sub_55032"/>
      <w:bookmarkEnd w:id="376"/>
      <w:r w:rsidRPr="00B64880">
        <w:rPr>
          <w:sz w:val="18"/>
          <w:szCs w:val="18"/>
        </w:rPr>
        <w:t>2) градостроительный план земельного участка;</w:t>
      </w:r>
    </w:p>
    <w:p w:rsidR="001C0EF4" w:rsidRPr="00B64880" w:rsidRDefault="001C0EF4" w:rsidP="001C0EF4">
      <w:pPr>
        <w:ind w:firstLine="540"/>
        <w:jc w:val="both"/>
        <w:rPr>
          <w:sz w:val="18"/>
          <w:szCs w:val="18"/>
        </w:rPr>
      </w:pPr>
      <w:bookmarkStart w:id="378" w:name="sub_55033"/>
      <w:bookmarkEnd w:id="377"/>
      <w:r w:rsidRPr="00B64880">
        <w:rPr>
          <w:sz w:val="18"/>
          <w:szCs w:val="18"/>
        </w:rPr>
        <w:t>3) разрешение на строительство;</w:t>
      </w:r>
    </w:p>
    <w:p w:rsidR="001C0EF4" w:rsidRPr="00B64880" w:rsidRDefault="001C0EF4" w:rsidP="001C0EF4">
      <w:pPr>
        <w:ind w:firstLine="540"/>
        <w:jc w:val="both"/>
        <w:rPr>
          <w:sz w:val="18"/>
          <w:szCs w:val="18"/>
        </w:rPr>
      </w:pPr>
      <w:bookmarkStart w:id="379" w:name="sub_55034"/>
      <w:bookmarkEnd w:id="378"/>
      <w:r w:rsidRPr="00B64880">
        <w:rPr>
          <w:sz w:val="18"/>
          <w:szCs w:val="18"/>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1C0EF4" w:rsidRPr="00B64880" w:rsidRDefault="001C0EF4" w:rsidP="001C0EF4">
      <w:pPr>
        <w:ind w:firstLine="540"/>
        <w:jc w:val="both"/>
        <w:rPr>
          <w:sz w:val="18"/>
          <w:szCs w:val="18"/>
        </w:rPr>
      </w:pPr>
      <w:bookmarkStart w:id="380" w:name="sub_55035"/>
      <w:bookmarkEnd w:id="379"/>
      <w:r w:rsidRPr="00B64880">
        <w:rPr>
          <w:sz w:val="18"/>
          <w:szCs w:val="18"/>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1C0EF4" w:rsidRPr="00B64880" w:rsidRDefault="001C0EF4" w:rsidP="001C0EF4">
      <w:pPr>
        <w:ind w:firstLine="540"/>
        <w:jc w:val="both"/>
        <w:rPr>
          <w:sz w:val="18"/>
          <w:szCs w:val="18"/>
        </w:rPr>
      </w:pPr>
      <w:bookmarkStart w:id="381" w:name="sub_55036"/>
      <w:bookmarkEnd w:id="380"/>
      <w:r w:rsidRPr="00B64880">
        <w:rPr>
          <w:sz w:val="18"/>
          <w:szCs w:val="18"/>
        </w:rPr>
        <w:t xml:space="preserve">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w:t>
      </w:r>
      <w:hyperlink w:anchor="sub_1014" w:history="1">
        <w:r w:rsidRPr="00B64880">
          <w:rPr>
            <w:sz w:val="18"/>
            <w:szCs w:val="18"/>
          </w:rPr>
          <w:t xml:space="preserve"> реконструкции</w:t>
        </w:r>
      </w:hyperlink>
      <w:r w:rsidRPr="00B64880">
        <w:rPr>
          <w:sz w:val="18"/>
          <w:szCs w:val="18"/>
        </w:rPr>
        <w:t>, капитального ремонта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w:t>
      </w:r>
    </w:p>
    <w:p w:rsidR="001C0EF4" w:rsidRPr="00B64880" w:rsidRDefault="001C0EF4" w:rsidP="001C0EF4">
      <w:pPr>
        <w:ind w:firstLine="540"/>
        <w:jc w:val="both"/>
        <w:rPr>
          <w:sz w:val="18"/>
          <w:szCs w:val="18"/>
        </w:rPr>
      </w:pPr>
      <w:bookmarkStart w:id="382" w:name="sub_55037"/>
      <w:bookmarkEnd w:id="381"/>
      <w:r w:rsidRPr="00B64880">
        <w:rPr>
          <w:sz w:val="18"/>
          <w:szCs w:val="18"/>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C0EF4" w:rsidRPr="00B64880" w:rsidRDefault="001C0EF4" w:rsidP="001C0EF4">
      <w:pPr>
        <w:ind w:firstLine="540"/>
        <w:jc w:val="both"/>
        <w:rPr>
          <w:sz w:val="18"/>
          <w:szCs w:val="18"/>
        </w:rPr>
      </w:pPr>
      <w:bookmarkStart w:id="383" w:name="sub_55038"/>
      <w:bookmarkEnd w:id="382"/>
      <w:r w:rsidRPr="00B64880">
        <w:rPr>
          <w:sz w:val="18"/>
          <w:szCs w:val="18"/>
        </w:rPr>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bookmarkEnd w:id="383"/>
    </w:p>
    <w:p w:rsidR="001C0EF4" w:rsidRPr="00B64880" w:rsidRDefault="001C0EF4" w:rsidP="001C0EF4">
      <w:pPr>
        <w:ind w:firstLine="540"/>
        <w:jc w:val="both"/>
        <w:rPr>
          <w:sz w:val="18"/>
          <w:szCs w:val="18"/>
        </w:rPr>
      </w:pPr>
      <w:r w:rsidRPr="00B64880">
        <w:rPr>
          <w:sz w:val="18"/>
          <w:szCs w:val="18"/>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заключение государственного экологического контроля в случаях, предусмотренных Градостроительным кодексом Российской Федерации.</w:t>
      </w:r>
    </w:p>
    <w:p w:rsidR="001C0EF4" w:rsidRPr="00B64880" w:rsidRDefault="001C0EF4" w:rsidP="001C0EF4">
      <w:pPr>
        <w:ind w:firstLine="540"/>
        <w:jc w:val="both"/>
        <w:rPr>
          <w:sz w:val="18"/>
          <w:szCs w:val="18"/>
        </w:rPr>
      </w:pPr>
      <w:bookmarkStart w:id="384" w:name="sub_5505"/>
      <w:r w:rsidRPr="00B64880">
        <w:rPr>
          <w:sz w:val="18"/>
          <w:szCs w:val="18"/>
        </w:rPr>
        <w:t>6.Администрация поселения, выдавшая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5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случае, если при строительстве, реконструкции, капитальном ремонте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1C0EF4" w:rsidRPr="00B64880" w:rsidRDefault="001C0EF4" w:rsidP="001C0EF4">
      <w:pPr>
        <w:ind w:firstLine="540"/>
        <w:jc w:val="both"/>
        <w:rPr>
          <w:sz w:val="18"/>
          <w:szCs w:val="18"/>
        </w:rPr>
      </w:pPr>
      <w:bookmarkStart w:id="385" w:name="sub_5506"/>
      <w:bookmarkEnd w:id="384"/>
      <w:r w:rsidRPr="00B64880">
        <w:rPr>
          <w:sz w:val="18"/>
          <w:szCs w:val="18"/>
        </w:rPr>
        <w:t>7. Основанием для отказа в выдаче разрешения на ввод объекта в эксплуатацию является:</w:t>
      </w:r>
    </w:p>
    <w:p w:rsidR="001C0EF4" w:rsidRPr="00B64880" w:rsidRDefault="001C0EF4" w:rsidP="001C0EF4">
      <w:pPr>
        <w:ind w:firstLine="540"/>
        <w:jc w:val="both"/>
        <w:rPr>
          <w:sz w:val="18"/>
          <w:szCs w:val="18"/>
        </w:rPr>
      </w:pPr>
      <w:bookmarkStart w:id="386" w:name="sub_55061"/>
      <w:bookmarkEnd w:id="385"/>
      <w:r w:rsidRPr="00B64880">
        <w:rPr>
          <w:sz w:val="18"/>
          <w:szCs w:val="18"/>
        </w:rPr>
        <w:t>1)       отсутствие документов, указанных в пункте 5  настоящей статьи;</w:t>
      </w:r>
    </w:p>
    <w:p w:rsidR="001C0EF4" w:rsidRPr="00B64880" w:rsidRDefault="001C0EF4" w:rsidP="001C0EF4">
      <w:pPr>
        <w:ind w:firstLine="540"/>
        <w:jc w:val="both"/>
        <w:rPr>
          <w:sz w:val="18"/>
          <w:szCs w:val="18"/>
        </w:rPr>
      </w:pPr>
      <w:bookmarkStart w:id="387" w:name="sub_55062"/>
      <w:bookmarkEnd w:id="386"/>
      <w:r w:rsidRPr="00B64880">
        <w:rPr>
          <w:sz w:val="18"/>
          <w:szCs w:val="18"/>
        </w:rPr>
        <w:t>2) несоответствие объекта капитального строительства требованиям градостроительного плана земельного участка;</w:t>
      </w:r>
    </w:p>
    <w:p w:rsidR="001C0EF4" w:rsidRPr="00B64880" w:rsidRDefault="001C0EF4" w:rsidP="001C0EF4">
      <w:pPr>
        <w:ind w:firstLine="540"/>
        <w:jc w:val="both"/>
        <w:rPr>
          <w:sz w:val="18"/>
          <w:szCs w:val="18"/>
        </w:rPr>
      </w:pPr>
      <w:bookmarkStart w:id="388" w:name="sub_55063"/>
      <w:bookmarkEnd w:id="387"/>
      <w:r w:rsidRPr="00B64880">
        <w:rPr>
          <w:sz w:val="18"/>
          <w:szCs w:val="18"/>
        </w:rPr>
        <w:t>3)      несоответствие объекта капитального строительства требованиям, установленным в разрешении на строительство;</w:t>
      </w:r>
    </w:p>
    <w:p w:rsidR="001C0EF4" w:rsidRPr="00B64880" w:rsidRDefault="001C0EF4" w:rsidP="001C0EF4">
      <w:pPr>
        <w:ind w:firstLine="540"/>
        <w:jc w:val="both"/>
        <w:rPr>
          <w:sz w:val="18"/>
          <w:szCs w:val="18"/>
        </w:rPr>
      </w:pPr>
      <w:bookmarkStart w:id="389" w:name="sub_55064"/>
      <w:bookmarkEnd w:id="388"/>
      <w:r w:rsidRPr="00B64880">
        <w:rPr>
          <w:sz w:val="18"/>
          <w:szCs w:val="18"/>
        </w:rPr>
        <w:t>4)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1C0EF4" w:rsidRPr="00B64880" w:rsidRDefault="001C0EF4" w:rsidP="001C0EF4">
      <w:pPr>
        <w:ind w:firstLine="540"/>
        <w:jc w:val="both"/>
        <w:rPr>
          <w:sz w:val="18"/>
          <w:szCs w:val="18"/>
        </w:rPr>
      </w:pPr>
      <w:bookmarkStart w:id="390" w:name="sub_5507"/>
      <w:bookmarkEnd w:id="389"/>
      <w:r w:rsidRPr="00B64880">
        <w:rPr>
          <w:sz w:val="18"/>
          <w:szCs w:val="18"/>
        </w:rPr>
        <w:t>Основанием для отказа в выдаче разрешения на ввод объекта в эксплуатацию является также невыполнение застройщиком требования о передаче в органы, выдавшие разрешение на строительство, одного экземпляра копии результатов инженерных изысканий и разделов проектной документации, указанных в пункте 11 статьи 55</w:t>
      </w:r>
      <w:bookmarkStart w:id="391" w:name="sub_5508"/>
      <w:bookmarkEnd w:id="390"/>
      <w:r w:rsidRPr="00B64880">
        <w:rPr>
          <w:sz w:val="18"/>
          <w:szCs w:val="18"/>
        </w:rPr>
        <w:t xml:space="preserve"> настоящих Правил. В данном случае разрешение на ввод объекта в эксплуатацию выдается только после безвозмездной передачи в орган, выдавший разрешение на строительство, копий перечисленных документов.</w:t>
      </w:r>
    </w:p>
    <w:p w:rsidR="001C0EF4" w:rsidRPr="00B64880" w:rsidRDefault="001C0EF4" w:rsidP="001C0EF4">
      <w:pPr>
        <w:ind w:firstLine="540"/>
        <w:jc w:val="both"/>
        <w:rPr>
          <w:sz w:val="18"/>
          <w:szCs w:val="18"/>
        </w:rPr>
      </w:pPr>
      <w:bookmarkStart w:id="392" w:name="sub_5509"/>
      <w:bookmarkEnd w:id="391"/>
      <w:r w:rsidRPr="00B64880">
        <w:rPr>
          <w:sz w:val="18"/>
          <w:szCs w:val="18"/>
        </w:rPr>
        <w:t xml:space="preserve">8. Разрешение на ввод объекта в эксплуатацию выдается застройщику в случае, если в  органы, выдавшие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w:t>
      </w:r>
      <w:hyperlink w:anchor="sub_101" w:history="1">
        <w:r w:rsidRPr="00B64880">
          <w:rPr>
            <w:sz w:val="18"/>
            <w:szCs w:val="18"/>
          </w:rPr>
          <w:t xml:space="preserve"> градостроительной деятельности</w:t>
        </w:r>
      </w:hyperlink>
      <w:r w:rsidRPr="00B64880">
        <w:rPr>
          <w:sz w:val="18"/>
          <w:szCs w:val="18"/>
        </w:rPr>
        <w:t>.</w:t>
      </w:r>
    </w:p>
    <w:p w:rsidR="001C0EF4" w:rsidRPr="00B64880" w:rsidRDefault="001C0EF4" w:rsidP="001C0EF4">
      <w:pPr>
        <w:ind w:firstLine="540"/>
        <w:jc w:val="both"/>
        <w:rPr>
          <w:sz w:val="18"/>
          <w:szCs w:val="18"/>
        </w:rPr>
      </w:pPr>
      <w:bookmarkStart w:id="393" w:name="sub_55010"/>
      <w:bookmarkEnd w:id="392"/>
      <w:r w:rsidRPr="00B64880">
        <w:rPr>
          <w:sz w:val="18"/>
          <w:szCs w:val="18"/>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bookmarkEnd w:id="393"/>
    <w:p w:rsidR="001C0EF4" w:rsidRPr="00B64880" w:rsidRDefault="001C0EF4" w:rsidP="001C0EF4">
      <w:pPr>
        <w:ind w:firstLine="540"/>
        <w:jc w:val="both"/>
        <w:rPr>
          <w:sz w:val="18"/>
          <w:szCs w:val="18"/>
        </w:rPr>
      </w:pPr>
      <w:r w:rsidRPr="00B64880">
        <w:rPr>
          <w:sz w:val="18"/>
          <w:szCs w:val="18"/>
        </w:rPr>
        <w:lastRenderedPageBreak/>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24.07.2007г. № 221-ФЗ «О государственном кадастре недвижимости» требованиям к составу сведений в графической и текстовой частях технического плана.</w:t>
      </w:r>
    </w:p>
    <w:p w:rsidR="001C0EF4" w:rsidRPr="00B64880" w:rsidRDefault="001C0EF4" w:rsidP="001C0EF4">
      <w:pPr>
        <w:ind w:firstLine="540"/>
        <w:jc w:val="both"/>
        <w:rPr>
          <w:sz w:val="18"/>
          <w:szCs w:val="18"/>
        </w:rPr>
      </w:pPr>
      <w:r w:rsidRPr="00B64880">
        <w:rPr>
          <w:sz w:val="18"/>
          <w:szCs w:val="18"/>
        </w:rPr>
        <w:t>11. Отказ в выдаче разрешения на ввод объекта в эксплуатацию может быть оспорен в судебном порядке.</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12. Форма разрешения на ввод объекта в эксплуатацию установлена Постановлением  Правительства Российской Федерации от 24.11.2005г. № 698.</w:t>
      </w:r>
    </w:p>
    <w:p w:rsidR="001C0EF4" w:rsidRPr="00B64880" w:rsidRDefault="001C0EF4" w:rsidP="001C0EF4">
      <w:pPr>
        <w:pStyle w:val="ConsNormal"/>
        <w:ind w:firstLine="540"/>
        <w:jc w:val="both"/>
        <w:rPr>
          <w:rFonts w:ascii="Times New Roman" w:hAnsi="Times New Roman" w:cs="Times New Roman"/>
          <w:sz w:val="18"/>
          <w:szCs w:val="18"/>
        </w:rPr>
      </w:pPr>
    </w:p>
    <w:p w:rsidR="001C0EF4" w:rsidRPr="00B64880" w:rsidRDefault="001C0EF4" w:rsidP="001C0EF4">
      <w:pPr>
        <w:pStyle w:val="ConsNormal"/>
        <w:ind w:firstLine="540"/>
        <w:jc w:val="both"/>
        <w:rPr>
          <w:rFonts w:ascii="Times New Roman" w:hAnsi="Times New Roman" w:cs="Times New Roman"/>
          <w:b/>
          <w:sz w:val="18"/>
          <w:szCs w:val="18"/>
        </w:rPr>
      </w:pPr>
      <w:r w:rsidRPr="00B64880">
        <w:rPr>
          <w:rFonts w:ascii="Times New Roman" w:hAnsi="Times New Roman" w:cs="Times New Roman"/>
          <w:b/>
          <w:sz w:val="18"/>
          <w:szCs w:val="18"/>
        </w:rPr>
        <w:t>Статья 59. Присвоение названий улицам, адресов зданиям, строениям и сооружениям</w:t>
      </w:r>
    </w:p>
    <w:p w:rsidR="001C0EF4" w:rsidRPr="00B64880" w:rsidRDefault="001C0EF4" w:rsidP="001C0EF4">
      <w:pPr>
        <w:pStyle w:val="ConsNormal"/>
        <w:ind w:firstLine="540"/>
        <w:jc w:val="both"/>
        <w:rPr>
          <w:rFonts w:ascii="Times New Roman" w:hAnsi="Times New Roman" w:cs="Times New Roman"/>
          <w:b/>
          <w:sz w:val="18"/>
          <w:szCs w:val="18"/>
        </w:rPr>
      </w:pP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1. Присвоение названий улицам, переулкам, площадям, а также их переименование производится решением Совета Депутатов Батецкого сельского поселения на основании заявлений заинтересованных лиц. Порядок рассмотрения заявлений и перечень прилагаемых к ним документов определяется Муниципальным Советом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2. Адреса зданиям, строениям и сооружениям присваиваются постановлением Администрации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3. Физические и юридические лица, заинтересованные в присвоении адресов зданиям, строениям и сооружениям, владельцами которых являются, обращаются с заявлением в  администрацию Батецкого сельского поселения.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К заявлению прилагаются:</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правоустанавливающие документы на земельный участок;</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градостроительный план земельного участка;</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 технический план (кадастровый паспорт) объекта капитального строительства.</w:t>
      </w:r>
    </w:p>
    <w:p w:rsidR="001C0EF4" w:rsidRPr="00B64880" w:rsidRDefault="001C0EF4" w:rsidP="001C0EF4">
      <w:pPr>
        <w:pStyle w:val="ConsNormal"/>
        <w:ind w:firstLine="540"/>
        <w:jc w:val="both"/>
        <w:rPr>
          <w:rFonts w:ascii="Times New Roman" w:hAnsi="Times New Roman" w:cs="Times New Roman"/>
          <w:sz w:val="18"/>
          <w:szCs w:val="18"/>
        </w:rPr>
      </w:pPr>
      <w:r w:rsidRPr="00B64880">
        <w:rPr>
          <w:rFonts w:ascii="Times New Roman" w:hAnsi="Times New Roman" w:cs="Times New Roman"/>
          <w:sz w:val="18"/>
          <w:szCs w:val="18"/>
        </w:rPr>
        <w:t>4. Решения и постановления, указанные в данной статье, являются неотъемлемой частью информационной системы обеспечения градостроительной деятельности  Батецкого муниципального района.</w:t>
      </w:r>
    </w:p>
    <w:p w:rsidR="001C0EF4" w:rsidRPr="00B64880" w:rsidRDefault="001C0EF4" w:rsidP="001C0EF4">
      <w:pPr>
        <w:pStyle w:val="ConsNormal"/>
        <w:ind w:firstLine="540"/>
        <w:jc w:val="both"/>
        <w:rPr>
          <w:rFonts w:ascii="Times New Roman" w:hAnsi="Times New Roman" w:cs="Times New Roman"/>
          <w:sz w:val="18"/>
          <w:szCs w:val="18"/>
        </w:rPr>
      </w:pPr>
    </w:p>
    <w:p w:rsidR="001C0EF4" w:rsidRPr="00B64880" w:rsidRDefault="001C0EF4" w:rsidP="001C0EF4">
      <w:pPr>
        <w:pStyle w:val="ConsNormal"/>
        <w:ind w:firstLine="540"/>
        <w:jc w:val="both"/>
        <w:rPr>
          <w:rFonts w:ascii="Times New Roman" w:hAnsi="Times New Roman" w:cs="Times New Roman"/>
          <w:sz w:val="18"/>
          <w:szCs w:val="18"/>
        </w:rPr>
      </w:pPr>
    </w:p>
    <w:p w:rsidR="001C0EF4" w:rsidRPr="00B64880" w:rsidRDefault="001C0EF4" w:rsidP="001C0EF4">
      <w:pPr>
        <w:pStyle w:val="ConsNormal"/>
        <w:ind w:firstLine="540"/>
        <w:jc w:val="both"/>
        <w:rPr>
          <w:rFonts w:ascii="Times New Roman" w:hAnsi="Times New Roman" w:cs="Times New Roman"/>
          <w:sz w:val="18"/>
          <w:szCs w:val="18"/>
        </w:rPr>
      </w:pPr>
    </w:p>
    <w:p w:rsidR="001C0EF4" w:rsidRPr="00B64880" w:rsidRDefault="001C0EF4" w:rsidP="001C0EF4">
      <w:pPr>
        <w:pStyle w:val="ConsNormal"/>
        <w:ind w:firstLine="540"/>
        <w:jc w:val="both"/>
        <w:rPr>
          <w:rFonts w:ascii="Times New Roman" w:hAnsi="Times New Roman" w:cs="Times New Roman"/>
          <w:sz w:val="18"/>
          <w:szCs w:val="18"/>
        </w:rPr>
      </w:pPr>
    </w:p>
    <w:p w:rsidR="001C0EF4" w:rsidRPr="00B64880" w:rsidRDefault="001C0EF4" w:rsidP="001C0EF4">
      <w:pPr>
        <w:pStyle w:val="ConsNormal"/>
        <w:ind w:firstLine="540"/>
        <w:jc w:val="both"/>
        <w:rPr>
          <w:rFonts w:ascii="Times New Roman" w:hAnsi="Times New Roman" w:cs="Times New Roman"/>
          <w:sz w:val="18"/>
          <w:szCs w:val="18"/>
        </w:rPr>
      </w:pPr>
    </w:p>
    <w:p w:rsidR="001C0EF4" w:rsidRPr="00B64880" w:rsidRDefault="001C0EF4" w:rsidP="001C0EF4">
      <w:pPr>
        <w:pStyle w:val="ConsNormal"/>
        <w:ind w:firstLine="540"/>
        <w:jc w:val="both"/>
        <w:rPr>
          <w:rFonts w:ascii="Times New Roman" w:hAnsi="Times New Roman" w:cs="Times New Roman"/>
          <w:b/>
          <w:sz w:val="18"/>
          <w:szCs w:val="18"/>
        </w:rPr>
      </w:pPr>
      <w:r w:rsidRPr="00B64880">
        <w:rPr>
          <w:rFonts w:ascii="Times New Roman" w:hAnsi="Times New Roman" w:cs="Times New Roman"/>
          <w:b/>
          <w:sz w:val="18"/>
          <w:szCs w:val="18"/>
        </w:rPr>
        <w:t>Статья 60. Порядок оформления разрешений на переустройство и  перепланировку жилых и нежилых помещений в жилых домах</w:t>
      </w:r>
    </w:p>
    <w:p w:rsidR="001C0EF4" w:rsidRPr="00B64880" w:rsidRDefault="001C0EF4" w:rsidP="001C0EF4">
      <w:pPr>
        <w:ind w:firstLine="540"/>
        <w:jc w:val="both"/>
        <w:rPr>
          <w:sz w:val="18"/>
          <w:szCs w:val="18"/>
        </w:rPr>
      </w:pPr>
    </w:p>
    <w:p w:rsidR="001C0EF4" w:rsidRPr="00B64880" w:rsidRDefault="001C0EF4" w:rsidP="001C0EF4">
      <w:pPr>
        <w:ind w:firstLine="540"/>
        <w:jc w:val="both"/>
        <w:rPr>
          <w:sz w:val="18"/>
          <w:szCs w:val="18"/>
        </w:rPr>
      </w:pPr>
      <w:bookmarkStart w:id="394" w:name="sub_1002"/>
      <w:r w:rsidRPr="00B64880">
        <w:rPr>
          <w:sz w:val="18"/>
          <w:szCs w:val="18"/>
        </w:rPr>
        <w:t>1. Вопросы по переустройству и (или) перепланировке жилых и нежилых помещений, независимо от вида жилищного фонда, в котором они находятся, рассматриваются на Комиссии по переустройству и перепланировке жилых помещений при администрации Батецкого сельского поселения (далее – Комиссия по переустройству жилья).</w:t>
      </w:r>
    </w:p>
    <w:p w:rsidR="001C0EF4" w:rsidRPr="00B64880" w:rsidRDefault="001C0EF4" w:rsidP="001C0EF4">
      <w:pPr>
        <w:ind w:firstLine="540"/>
        <w:jc w:val="both"/>
        <w:rPr>
          <w:sz w:val="18"/>
          <w:szCs w:val="18"/>
        </w:rPr>
      </w:pPr>
      <w:bookmarkStart w:id="395" w:name="sub_1003"/>
      <w:bookmarkEnd w:id="394"/>
      <w:r w:rsidRPr="00B64880">
        <w:rPr>
          <w:sz w:val="18"/>
          <w:szCs w:val="18"/>
        </w:rPr>
        <w:t>2. Комиссия по переустройству жилья в своей деятельности руководствуется Жилищным кодексом Российской Федерации, Градостроительным кодексом Российской Федерации, Постановлением Правительства Российской Федерации от 28.04.2005г.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Законом Новгородской области от 28.02.2007г. № 146-0Д «О градостроительной деятельности на территории Новгородской области», другими нормативными документами, регламентирующими порядок проведения ремонтно-строительных работ по перепланировке и (или) переустройству жилого помещения.</w:t>
      </w:r>
    </w:p>
    <w:p w:rsidR="001C0EF4" w:rsidRPr="00B64880" w:rsidRDefault="001C0EF4" w:rsidP="001C0EF4">
      <w:pPr>
        <w:ind w:firstLine="540"/>
        <w:jc w:val="both"/>
        <w:rPr>
          <w:sz w:val="18"/>
          <w:szCs w:val="18"/>
        </w:rPr>
      </w:pPr>
      <w:bookmarkStart w:id="396" w:name="sub_1004"/>
      <w:bookmarkEnd w:id="395"/>
      <w:r w:rsidRPr="00B64880">
        <w:rPr>
          <w:sz w:val="18"/>
          <w:szCs w:val="18"/>
        </w:rPr>
        <w:t>3. Комиссия по переустройству жилья:</w:t>
      </w:r>
    </w:p>
    <w:bookmarkEnd w:id="396"/>
    <w:p w:rsidR="001C0EF4" w:rsidRPr="00B64880" w:rsidRDefault="001C0EF4" w:rsidP="001C0EF4">
      <w:pPr>
        <w:ind w:firstLine="540"/>
        <w:jc w:val="both"/>
        <w:rPr>
          <w:sz w:val="18"/>
          <w:szCs w:val="18"/>
        </w:rPr>
      </w:pPr>
      <w:r w:rsidRPr="00B64880">
        <w:rPr>
          <w:sz w:val="18"/>
          <w:szCs w:val="18"/>
        </w:rPr>
        <w:t>- рассматривает заявления и иные представленные документы;</w:t>
      </w:r>
    </w:p>
    <w:p w:rsidR="001C0EF4" w:rsidRPr="00B64880" w:rsidRDefault="001C0EF4" w:rsidP="001C0EF4">
      <w:pPr>
        <w:ind w:firstLine="540"/>
        <w:jc w:val="both"/>
        <w:rPr>
          <w:sz w:val="18"/>
          <w:szCs w:val="18"/>
        </w:rPr>
      </w:pPr>
      <w:r w:rsidRPr="00B64880">
        <w:rPr>
          <w:sz w:val="18"/>
          <w:szCs w:val="18"/>
        </w:rPr>
        <w:t>- дает заключение по вопросу переустройства и (или) перепланировки;</w:t>
      </w:r>
    </w:p>
    <w:p w:rsidR="001C0EF4" w:rsidRPr="00B64880" w:rsidRDefault="001C0EF4" w:rsidP="001C0EF4">
      <w:pPr>
        <w:ind w:firstLine="540"/>
        <w:jc w:val="both"/>
        <w:rPr>
          <w:sz w:val="18"/>
          <w:szCs w:val="18"/>
        </w:rPr>
      </w:pPr>
      <w:r w:rsidRPr="00B64880">
        <w:rPr>
          <w:sz w:val="18"/>
          <w:szCs w:val="18"/>
        </w:rPr>
        <w:t>- принимает решение о согласовании переустройства и (или) перепланировки, либо об отказе в согласовании;</w:t>
      </w:r>
    </w:p>
    <w:p w:rsidR="001C0EF4" w:rsidRPr="00B64880" w:rsidRDefault="001C0EF4" w:rsidP="001C0EF4">
      <w:pPr>
        <w:ind w:firstLine="540"/>
        <w:jc w:val="both"/>
        <w:rPr>
          <w:sz w:val="18"/>
          <w:szCs w:val="18"/>
        </w:rPr>
      </w:pPr>
      <w:r w:rsidRPr="00B64880">
        <w:rPr>
          <w:sz w:val="18"/>
          <w:szCs w:val="18"/>
        </w:rPr>
        <w:t>- принимает участие в приемке выполненных ремонтно-строительных работ, проверке соответствия произведенных переустройства и (или) перепланировки проектной документации;</w:t>
      </w:r>
    </w:p>
    <w:p w:rsidR="001C0EF4" w:rsidRPr="00B64880" w:rsidRDefault="001C0EF4" w:rsidP="001C0EF4">
      <w:pPr>
        <w:ind w:firstLine="540"/>
        <w:jc w:val="both"/>
        <w:rPr>
          <w:sz w:val="18"/>
          <w:szCs w:val="18"/>
        </w:rPr>
      </w:pPr>
      <w:r w:rsidRPr="00B64880">
        <w:rPr>
          <w:sz w:val="18"/>
          <w:szCs w:val="18"/>
        </w:rPr>
        <w:t>- оформляет акт приемочной комиссии о завершении переустройства и (или) перепланировки;</w:t>
      </w:r>
    </w:p>
    <w:p w:rsidR="001C0EF4" w:rsidRPr="00B64880" w:rsidRDefault="001C0EF4" w:rsidP="001C0EF4">
      <w:pPr>
        <w:ind w:firstLine="540"/>
        <w:jc w:val="both"/>
        <w:rPr>
          <w:sz w:val="18"/>
          <w:szCs w:val="18"/>
        </w:rPr>
      </w:pPr>
      <w:r w:rsidRPr="00B64880">
        <w:rPr>
          <w:sz w:val="18"/>
          <w:szCs w:val="18"/>
        </w:rPr>
        <w:t>- устанавливает срок и порядок приведения самовольно переустроенного и (или) перепланированного жилого помещения в прежнее состояние.</w:t>
      </w:r>
    </w:p>
    <w:p w:rsidR="001C0EF4" w:rsidRPr="00B64880" w:rsidRDefault="001C0EF4" w:rsidP="001C0EF4">
      <w:pPr>
        <w:ind w:firstLine="540"/>
        <w:jc w:val="both"/>
        <w:rPr>
          <w:sz w:val="18"/>
          <w:szCs w:val="18"/>
        </w:rPr>
      </w:pPr>
      <w:r w:rsidRPr="00B64880">
        <w:rPr>
          <w:sz w:val="18"/>
          <w:szCs w:val="18"/>
        </w:rPr>
        <w:t>К работе Комиссии по переустройству жилья, при необходимости, могут привлекаться заявитель или его представитель, работники государственных и общественных организаций, имеющие отношение к обсуждаемому вопросу.</w:t>
      </w:r>
    </w:p>
    <w:p w:rsidR="001C0EF4" w:rsidRPr="00B64880" w:rsidRDefault="001C0EF4" w:rsidP="001C0EF4">
      <w:pPr>
        <w:ind w:firstLine="540"/>
        <w:jc w:val="both"/>
        <w:rPr>
          <w:sz w:val="18"/>
          <w:szCs w:val="18"/>
        </w:rPr>
      </w:pPr>
      <w:r w:rsidRPr="00B64880">
        <w:rPr>
          <w:sz w:val="18"/>
          <w:szCs w:val="18"/>
        </w:rPr>
        <w:t>5. Заседание Комиссии по переустройству жилья считается правомочным при участии более половины от общего числа членов комиссии. Решение принимается простым большинством от числа присутствующих на заседании членов комиссии путем открытого голосования; при равенстве голосов голос председательствующего на заседании является решающим.</w:t>
      </w:r>
    </w:p>
    <w:p w:rsidR="001C0EF4" w:rsidRPr="00B64880" w:rsidRDefault="001C0EF4" w:rsidP="001C0EF4">
      <w:pPr>
        <w:ind w:firstLine="540"/>
        <w:jc w:val="both"/>
        <w:rPr>
          <w:sz w:val="18"/>
          <w:szCs w:val="18"/>
        </w:rPr>
      </w:pPr>
      <w:r w:rsidRPr="00B64880">
        <w:rPr>
          <w:sz w:val="18"/>
          <w:szCs w:val="18"/>
        </w:rPr>
        <w:t>6. Заключение Комиссии по переустройству жилья о возможности согласования переустройства и (или) перепланировки оформляется протоколом, который подписывается председательствующим и секретарем и является основанием для принятия решения о согласовании или об отказе в согласовании переустройства и (или) перепланировки.</w:t>
      </w:r>
    </w:p>
    <w:p w:rsidR="001C0EF4" w:rsidRPr="00B64880" w:rsidRDefault="001C0EF4" w:rsidP="001C0EF4">
      <w:pPr>
        <w:pStyle w:val="af3"/>
        <w:ind w:left="0" w:firstLine="540"/>
        <w:rPr>
          <w:rFonts w:ascii="Times New Roman" w:hAnsi="Times New Roman" w:cs="Times New Roman"/>
          <w:i w:val="0"/>
          <w:color w:val="auto"/>
          <w:sz w:val="18"/>
          <w:szCs w:val="18"/>
        </w:rPr>
      </w:pPr>
      <w:bookmarkStart w:id="397" w:name="sub_1007"/>
      <w:r w:rsidRPr="00B64880">
        <w:rPr>
          <w:rFonts w:ascii="Times New Roman" w:hAnsi="Times New Roman" w:cs="Times New Roman"/>
          <w:i w:val="0"/>
          <w:color w:val="auto"/>
          <w:sz w:val="18"/>
          <w:szCs w:val="18"/>
        </w:rPr>
        <w:t>7. Прием, проверка полноты и соответствия документов, представляемых на рассмотрение Комиссии по переустройству жилья, действующему законодательству по вопросу переустройства и (или) перепланировки жилых помещений, обеспечение работы комиссии, оформление и выдача решения о согласовании переустройства и (или) перепланировки или отказе осуществляется администрацией сельского поселения.</w:t>
      </w:r>
      <w:bookmarkEnd w:id="397"/>
    </w:p>
    <w:p w:rsidR="001C0EF4" w:rsidRPr="00B64880" w:rsidRDefault="001C0EF4" w:rsidP="001C0EF4">
      <w:pPr>
        <w:ind w:firstLine="540"/>
        <w:jc w:val="both"/>
        <w:rPr>
          <w:sz w:val="18"/>
          <w:szCs w:val="18"/>
        </w:rPr>
      </w:pPr>
      <w:r w:rsidRPr="00B64880">
        <w:rPr>
          <w:sz w:val="18"/>
          <w:szCs w:val="18"/>
        </w:rPr>
        <w:lastRenderedPageBreak/>
        <w:t>8. Признаются согласованными и не требуют дополнительного рассмотрения на Комиссии по переустройству жилья работы по:</w:t>
      </w:r>
    </w:p>
    <w:p w:rsidR="001C0EF4" w:rsidRPr="00B64880" w:rsidRDefault="001C0EF4" w:rsidP="001C0EF4">
      <w:pPr>
        <w:ind w:firstLine="540"/>
        <w:jc w:val="both"/>
        <w:rPr>
          <w:sz w:val="18"/>
          <w:szCs w:val="18"/>
        </w:rPr>
      </w:pPr>
      <w:r w:rsidRPr="00B64880">
        <w:rPr>
          <w:sz w:val="18"/>
          <w:szCs w:val="18"/>
        </w:rPr>
        <w:t>- устройству или сносу стенных шкафов и кладовых в основных или вспомогательных помещениях;</w:t>
      </w:r>
    </w:p>
    <w:p w:rsidR="001C0EF4" w:rsidRPr="00B64880" w:rsidRDefault="001C0EF4" w:rsidP="001C0EF4">
      <w:pPr>
        <w:ind w:firstLine="540"/>
        <w:jc w:val="both"/>
        <w:rPr>
          <w:sz w:val="18"/>
          <w:szCs w:val="18"/>
        </w:rPr>
      </w:pPr>
      <w:r w:rsidRPr="00B64880">
        <w:rPr>
          <w:sz w:val="18"/>
          <w:szCs w:val="18"/>
        </w:rPr>
        <w:t>- установке, переносу или разборке перегородок между жилыми комнатами, между жилой комнатой и коридором в жилых квартирах домов, построенных в соответствии с типовыми проектами серий, в которых эти перегородки не являются несущими;</w:t>
      </w:r>
    </w:p>
    <w:p w:rsidR="001C0EF4" w:rsidRPr="00B64880" w:rsidRDefault="001C0EF4" w:rsidP="001C0EF4">
      <w:pPr>
        <w:ind w:firstLine="540"/>
        <w:jc w:val="both"/>
        <w:rPr>
          <w:sz w:val="18"/>
          <w:szCs w:val="18"/>
        </w:rPr>
      </w:pPr>
      <w:r w:rsidRPr="00B64880">
        <w:rPr>
          <w:sz w:val="18"/>
          <w:szCs w:val="18"/>
        </w:rPr>
        <w:t>- установке, переносу или разборке перегородки в санитарных узлах, если они не нарушают работу вентиляционных блоков общей системы вентиляции дома;</w:t>
      </w:r>
    </w:p>
    <w:p w:rsidR="001C0EF4" w:rsidRPr="00B64880" w:rsidRDefault="001C0EF4" w:rsidP="001C0EF4">
      <w:pPr>
        <w:ind w:firstLine="540"/>
        <w:jc w:val="both"/>
        <w:rPr>
          <w:sz w:val="18"/>
          <w:szCs w:val="18"/>
        </w:rPr>
      </w:pPr>
      <w:r w:rsidRPr="00B64880">
        <w:rPr>
          <w:sz w:val="18"/>
          <w:szCs w:val="18"/>
        </w:rPr>
        <w:t>- снятию, переносу и установке умывальника, унитаза, ванны, душевой кабины в санузлах и ванных комнатах без изменения их габаритов за счет площади жилых комнат;</w:t>
      </w:r>
    </w:p>
    <w:p w:rsidR="001C0EF4" w:rsidRPr="00B64880" w:rsidRDefault="001C0EF4" w:rsidP="001C0EF4">
      <w:pPr>
        <w:ind w:firstLine="540"/>
        <w:jc w:val="both"/>
        <w:rPr>
          <w:sz w:val="18"/>
          <w:szCs w:val="18"/>
        </w:rPr>
      </w:pPr>
      <w:r w:rsidRPr="00B64880">
        <w:rPr>
          <w:sz w:val="18"/>
          <w:szCs w:val="18"/>
        </w:rPr>
        <w:t>- переносу газовых плит вдоль стены первоначальной установки, замене газовых плит (при наличии согласования ОАО «Новгородоблгаз»);</w:t>
      </w:r>
    </w:p>
    <w:p w:rsidR="001C0EF4" w:rsidRPr="00B64880" w:rsidRDefault="001C0EF4" w:rsidP="001C0EF4">
      <w:pPr>
        <w:ind w:firstLine="540"/>
        <w:jc w:val="both"/>
        <w:rPr>
          <w:sz w:val="18"/>
          <w:szCs w:val="18"/>
        </w:rPr>
      </w:pPr>
      <w:r w:rsidRPr="00B64880">
        <w:rPr>
          <w:sz w:val="18"/>
          <w:szCs w:val="18"/>
        </w:rPr>
        <w:t>- переносу электрических розеток, установке дополнительных розеток;</w:t>
      </w:r>
    </w:p>
    <w:p w:rsidR="001C0EF4" w:rsidRPr="00B64880" w:rsidRDefault="001C0EF4" w:rsidP="001C0EF4">
      <w:pPr>
        <w:ind w:firstLine="540"/>
        <w:jc w:val="both"/>
        <w:rPr>
          <w:sz w:val="18"/>
          <w:szCs w:val="18"/>
        </w:rPr>
      </w:pPr>
      <w:r w:rsidRPr="00B64880">
        <w:rPr>
          <w:sz w:val="18"/>
          <w:szCs w:val="18"/>
        </w:rPr>
        <w:t>- переносу дверных петель в дверном проеме, снятию дверного полотна, заделке дверного проема, соединяющего два смежных помещения, а также организации нового дверного проема в комнату, коридор или другие места общего пользования в перегородках не являющихся несущими;</w:t>
      </w:r>
    </w:p>
    <w:p w:rsidR="001C0EF4" w:rsidRPr="00B64880" w:rsidRDefault="001C0EF4" w:rsidP="001C0EF4">
      <w:pPr>
        <w:ind w:firstLine="540"/>
        <w:jc w:val="both"/>
        <w:rPr>
          <w:sz w:val="18"/>
          <w:szCs w:val="18"/>
        </w:rPr>
      </w:pPr>
      <w:r w:rsidRPr="00B64880">
        <w:rPr>
          <w:sz w:val="18"/>
          <w:szCs w:val="18"/>
        </w:rPr>
        <w:t>- остеклению балконов, лоджий, выполненных с целью шумо- и теплозащиты и согласованному с управлением архитектуры и земельных отношений;</w:t>
      </w:r>
    </w:p>
    <w:p w:rsidR="001C0EF4" w:rsidRPr="00B64880" w:rsidRDefault="001C0EF4" w:rsidP="001C0EF4">
      <w:pPr>
        <w:ind w:firstLine="540"/>
        <w:jc w:val="both"/>
        <w:rPr>
          <w:sz w:val="18"/>
          <w:szCs w:val="18"/>
        </w:rPr>
      </w:pPr>
      <w:r w:rsidRPr="00B64880">
        <w:rPr>
          <w:sz w:val="18"/>
          <w:szCs w:val="18"/>
        </w:rPr>
        <w:t>- возведению, сносу или переносу перегородок, заделке или оборудованию окопных и дверных проемов в холодных пристройках, примыкающих к жилым помещениям;</w:t>
      </w:r>
    </w:p>
    <w:p w:rsidR="001C0EF4" w:rsidRPr="00B64880" w:rsidRDefault="001C0EF4" w:rsidP="001C0EF4">
      <w:pPr>
        <w:ind w:firstLine="540"/>
        <w:jc w:val="both"/>
        <w:rPr>
          <w:sz w:val="18"/>
          <w:szCs w:val="18"/>
        </w:rPr>
      </w:pPr>
      <w:r w:rsidRPr="00B64880">
        <w:rPr>
          <w:sz w:val="18"/>
          <w:szCs w:val="18"/>
        </w:rPr>
        <w:t>- отделке стен помещений (уменьшение площади помещения);</w:t>
      </w:r>
    </w:p>
    <w:p w:rsidR="001C0EF4" w:rsidRPr="00B64880" w:rsidRDefault="001C0EF4" w:rsidP="001C0EF4">
      <w:pPr>
        <w:ind w:firstLine="540"/>
        <w:jc w:val="both"/>
        <w:rPr>
          <w:sz w:val="18"/>
          <w:szCs w:val="18"/>
        </w:rPr>
      </w:pPr>
      <w:r w:rsidRPr="00B64880">
        <w:rPr>
          <w:sz w:val="18"/>
          <w:szCs w:val="18"/>
        </w:rPr>
        <w:t>- сносу, возведению и изменению габаритов отопительных печей, не являющихся основанием межэтажных перекрытий дома и не нарушающих работу вентиляционной системы (в случае размещения вентиляционных каналов в дымоходах печей);</w:t>
      </w:r>
    </w:p>
    <w:p w:rsidR="001C0EF4" w:rsidRPr="00B64880" w:rsidRDefault="001C0EF4" w:rsidP="001C0EF4">
      <w:pPr>
        <w:ind w:firstLine="540"/>
        <w:jc w:val="both"/>
        <w:rPr>
          <w:sz w:val="18"/>
          <w:szCs w:val="18"/>
        </w:rPr>
      </w:pPr>
      <w:r w:rsidRPr="00B64880">
        <w:rPr>
          <w:sz w:val="18"/>
          <w:szCs w:val="18"/>
        </w:rPr>
        <w:t>- уточнению площадей при замерах более точными измерительными приборами.</w:t>
      </w:r>
    </w:p>
    <w:p w:rsidR="001C0EF4" w:rsidRPr="00B64880" w:rsidRDefault="001C0EF4" w:rsidP="001C0EF4">
      <w:pPr>
        <w:ind w:firstLine="540"/>
        <w:jc w:val="both"/>
        <w:rPr>
          <w:sz w:val="18"/>
          <w:szCs w:val="18"/>
        </w:rPr>
      </w:pPr>
      <w:bookmarkStart w:id="398" w:name="sub_1009"/>
      <w:r w:rsidRPr="00B64880">
        <w:rPr>
          <w:sz w:val="18"/>
          <w:szCs w:val="18"/>
        </w:rPr>
        <w:t>9. Не допускается производить переустройство и (или) перепланировку помещений, ведущих:</w:t>
      </w:r>
    </w:p>
    <w:bookmarkEnd w:id="398"/>
    <w:p w:rsidR="001C0EF4" w:rsidRPr="00B64880" w:rsidRDefault="001C0EF4" w:rsidP="001C0EF4">
      <w:pPr>
        <w:ind w:firstLine="540"/>
        <w:jc w:val="both"/>
        <w:rPr>
          <w:sz w:val="18"/>
          <w:szCs w:val="18"/>
        </w:rPr>
      </w:pPr>
      <w:r w:rsidRPr="00B64880">
        <w:rPr>
          <w:sz w:val="18"/>
          <w:szCs w:val="18"/>
        </w:rPr>
        <w:t>- к нарушению прочности или разрушению несущих и ограждающих конструкций жилого дома, ухудшению сохранности и внешнего вида фасадов и не отвечающие противопожарным требованиям, затрудняющие доступ к инженерным коммуникациям;</w:t>
      </w:r>
    </w:p>
    <w:p w:rsidR="001C0EF4" w:rsidRPr="00B64880" w:rsidRDefault="001C0EF4" w:rsidP="001C0EF4">
      <w:pPr>
        <w:ind w:firstLine="540"/>
        <w:jc w:val="both"/>
        <w:rPr>
          <w:sz w:val="18"/>
          <w:szCs w:val="18"/>
        </w:rPr>
      </w:pPr>
      <w:r w:rsidRPr="00B64880">
        <w:rPr>
          <w:sz w:val="18"/>
          <w:szCs w:val="18"/>
        </w:rPr>
        <w:t>- к ухудшению условий эксплуатации и проживания всех или отдельных жильцов дома или квартиры;</w:t>
      </w:r>
    </w:p>
    <w:p w:rsidR="001C0EF4" w:rsidRPr="00B64880" w:rsidRDefault="001C0EF4" w:rsidP="001C0EF4">
      <w:pPr>
        <w:ind w:firstLine="540"/>
        <w:jc w:val="both"/>
        <w:rPr>
          <w:sz w:val="18"/>
          <w:szCs w:val="18"/>
        </w:rPr>
      </w:pPr>
      <w:r w:rsidRPr="00B64880">
        <w:rPr>
          <w:sz w:val="18"/>
          <w:szCs w:val="18"/>
        </w:rPr>
        <w:t>- к изменению функционального назначения лоджий, балконов и замене легких экранов ограждений лоджий, балконов на кирпичные;</w:t>
      </w:r>
    </w:p>
    <w:p w:rsidR="001C0EF4" w:rsidRPr="00B64880" w:rsidRDefault="001C0EF4" w:rsidP="001C0EF4">
      <w:pPr>
        <w:ind w:firstLine="540"/>
        <w:jc w:val="both"/>
        <w:rPr>
          <w:sz w:val="18"/>
          <w:szCs w:val="18"/>
        </w:rPr>
      </w:pPr>
      <w:r w:rsidRPr="00B64880">
        <w:rPr>
          <w:sz w:val="18"/>
          <w:szCs w:val="18"/>
        </w:rPr>
        <w:t>- к организации дополнительных жилых помещений, лоджий, балконов на кровле входа в подъезд жилого дома, организаций вспомогательных помещений под лоджиями первого этажа и других местах, не предусмотренных утвержденным проектом жилого дома;</w:t>
      </w:r>
    </w:p>
    <w:p w:rsidR="001C0EF4" w:rsidRPr="00B64880" w:rsidRDefault="001C0EF4" w:rsidP="001C0EF4">
      <w:pPr>
        <w:ind w:firstLine="540"/>
        <w:jc w:val="both"/>
        <w:rPr>
          <w:sz w:val="18"/>
          <w:szCs w:val="18"/>
        </w:rPr>
      </w:pPr>
      <w:r w:rsidRPr="00B64880">
        <w:rPr>
          <w:sz w:val="18"/>
          <w:szCs w:val="18"/>
        </w:rPr>
        <w:t xml:space="preserve">- установку или переустройство перегородок, если в результате образуется комната без естественного освещения или без приборов отопления и площадью менее </w:t>
      </w:r>
      <w:smartTag w:uri="urn:schemas-microsoft-com:office:smarttags" w:element="metricconverter">
        <w:smartTagPr>
          <w:attr w:name="ProductID" w:val="8 кв. м"/>
        </w:smartTagPr>
        <w:r w:rsidRPr="00B64880">
          <w:rPr>
            <w:sz w:val="18"/>
            <w:szCs w:val="18"/>
          </w:rPr>
          <w:t>8 кв. м</w:t>
        </w:r>
      </w:smartTag>
      <w:r w:rsidRPr="00B64880">
        <w:rPr>
          <w:sz w:val="18"/>
          <w:szCs w:val="18"/>
        </w:rPr>
        <w:t xml:space="preserve"> (допускается уменьшение до </w:t>
      </w:r>
      <w:smartTag w:uri="urn:schemas-microsoft-com:office:smarttags" w:element="metricconverter">
        <w:smartTagPr>
          <w:attr w:name="ProductID" w:val="7 кв. м"/>
        </w:smartTagPr>
        <w:r w:rsidRPr="00B64880">
          <w:rPr>
            <w:sz w:val="18"/>
            <w:szCs w:val="18"/>
          </w:rPr>
          <w:t>7 кв. м</w:t>
        </w:r>
      </w:smartTag>
      <w:r w:rsidRPr="00B64880">
        <w:rPr>
          <w:sz w:val="18"/>
          <w:szCs w:val="18"/>
        </w:rPr>
        <w:t xml:space="preserve"> при условии сохранения прав и законных интересов граждан, проживающих в перепланируемой квартире).</w:t>
      </w:r>
    </w:p>
    <w:p w:rsidR="001C0EF4" w:rsidRPr="00B64880" w:rsidRDefault="001C0EF4" w:rsidP="001C0EF4">
      <w:pPr>
        <w:ind w:firstLine="540"/>
        <w:jc w:val="both"/>
        <w:rPr>
          <w:sz w:val="18"/>
          <w:szCs w:val="18"/>
        </w:rPr>
      </w:pPr>
      <w:bookmarkStart w:id="399" w:name="sub_1010"/>
      <w:r w:rsidRPr="00B64880">
        <w:rPr>
          <w:sz w:val="18"/>
          <w:szCs w:val="18"/>
        </w:rPr>
        <w:t>10. Сведения, выявленные в ходе инвентаризации помещений переустройстве и (или) перепланировке жилого помещения направляются в Администрацию сельского поселения.</w:t>
      </w:r>
    </w:p>
    <w:bookmarkEnd w:id="399"/>
    <w:p w:rsidR="001C0EF4" w:rsidRPr="00B64880" w:rsidRDefault="001C0EF4" w:rsidP="001C0EF4">
      <w:pPr>
        <w:ind w:firstLine="540"/>
        <w:jc w:val="both"/>
        <w:rPr>
          <w:sz w:val="18"/>
          <w:szCs w:val="18"/>
        </w:rPr>
      </w:pPr>
      <w:r w:rsidRPr="00B64880">
        <w:rPr>
          <w:sz w:val="18"/>
          <w:szCs w:val="18"/>
        </w:rPr>
        <w:t>Собственник или наниматель по договору социального найма жилого помещения, которое было самовольно переустроено и (или) перепланировано, нарушивший тем самым права и законные интересы граждан, либо создавший этим угрозу их жизни и здоровью, обязан привести такое жилое помещение в прежнее состояние, в срок и на условиях, определенных Комиссией по переустройству жилья.</w:t>
      </w:r>
    </w:p>
    <w:p w:rsidR="001C0EF4" w:rsidRPr="00B64880" w:rsidRDefault="001C0EF4" w:rsidP="001C0EF4">
      <w:pPr>
        <w:ind w:firstLine="540"/>
        <w:jc w:val="both"/>
        <w:rPr>
          <w:sz w:val="18"/>
          <w:szCs w:val="18"/>
        </w:rPr>
      </w:pPr>
      <w:bookmarkStart w:id="400" w:name="sub_1011"/>
      <w:r w:rsidRPr="00B64880">
        <w:rPr>
          <w:sz w:val="18"/>
          <w:szCs w:val="18"/>
        </w:rPr>
        <w:t>11. Для проведения переустройства и (или) перепланировки жилого помещения собственник (наниматель) данного помещения или уполномоченное им лицо (далее - заявитель) обращается в администрацию Батецкого поселения и представляет:</w:t>
      </w:r>
    </w:p>
    <w:bookmarkEnd w:id="400"/>
    <w:p w:rsidR="001C0EF4" w:rsidRPr="00B64880" w:rsidRDefault="001C0EF4" w:rsidP="001C0EF4">
      <w:pPr>
        <w:ind w:firstLine="540"/>
        <w:jc w:val="both"/>
        <w:rPr>
          <w:sz w:val="18"/>
          <w:szCs w:val="18"/>
        </w:rPr>
      </w:pPr>
      <w:r w:rsidRPr="00B64880">
        <w:rPr>
          <w:sz w:val="18"/>
          <w:szCs w:val="18"/>
        </w:rPr>
        <w:t>1) заявление о переустройстве и (или) перепланировке по форме, утвержденной Правительством Российской Федерации;</w:t>
      </w:r>
    </w:p>
    <w:p w:rsidR="001C0EF4" w:rsidRPr="00B64880" w:rsidRDefault="001C0EF4" w:rsidP="001C0EF4">
      <w:pPr>
        <w:ind w:firstLine="540"/>
        <w:jc w:val="both"/>
        <w:rPr>
          <w:sz w:val="18"/>
          <w:szCs w:val="18"/>
        </w:rPr>
      </w:pPr>
      <w:r w:rsidRPr="00B64880">
        <w:rPr>
          <w:sz w:val="18"/>
          <w:szCs w:val="18"/>
        </w:rPr>
        <w:t>2)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w:t>
      </w:r>
    </w:p>
    <w:p w:rsidR="001C0EF4" w:rsidRPr="00B64880" w:rsidRDefault="001C0EF4" w:rsidP="001C0EF4">
      <w:pPr>
        <w:ind w:firstLine="540"/>
        <w:jc w:val="both"/>
        <w:rPr>
          <w:sz w:val="18"/>
          <w:szCs w:val="18"/>
        </w:rPr>
      </w:pPr>
      <w:r w:rsidRPr="00B64880">
        <w:rPr>
          <w:sz w:val="18"/>
          <w:szCs w:val="18"/>
        </w:rPr>
        <w:t>3) 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w:t>
      </w:r>
    </w:p>
    <w:p w:rsidR="001C0EF4" w:rsidRPr="00B64880" w:rsidRDefault="001C0EF4" w:rsidP="001C0EF4">
      <w:pPr>
        <w:ind w:firstLine="540"/>
        <w:jc w:val="both"/>
        <w:rPr>
          <w:sz w:val="18"/>
          <w:szCs w:val="18"/>
        </w:rPr>
      </w:pPr>
      <w:r w:rsidRPr="00B64880">
        <w:rPr>
          <w:sz w:val="18"/>
          <w:szCs w:val="18"/>
        </w:rPr>
        <w:t>4) технический паспорт переустраиваемого и (или) перепланируемого жилого помещения;</w:t>
      </w:r>
    </w:p>
    <w:p w:rsidR="001C0EF4" w:rsidRPr="00B64880" w:rsidRDefault="001C0EF4" w:rsidP="001C0EF4">
      <w:pPr>
        <w:ind w:firstLine="540"/>
        <w:jc w:val="both"/>
        <w:rPr>
          <w:i/>
          <w:sz w:val="18"/>
          <w:szCs w:val="18"/>
        </w:rPr>
      </w:pPr>
      <w:r w:rsidRPr="00B64880">
        <w:rPr>
          <w:sz w:val="18"/>
          <w:szCs w:val="18"/>
        </w:rPr>
        <w:t>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w:t>
      </w:r>
    </w:p>
    <w:p w:rsidR="001C0EF4" w:rsidRPr="00B64880" w:rsidRDefault="001C0EF4" w:rsidP="001C0EF4">
      <w:pPr>
        <w:ind w:firstLine="540"/>
        <w:jc w:val="both"/>
        <w:rPr>
          <w:sz w:val="18"/>
          <w:szCs w:val="18"/>
        </w:rPr>
      </w:pPr>
      <w:r w:rsidRPr="00B64880">
        <w:rPr>
          <w:sz w:val="18"/>
          <w:szCs w:val="18"/>
        </w:rPr>
        <w:t>6)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1C0EF4" w:rsidRPr="00B64880" w:rsidRDefault="001C0EF4" w:rsidP="001C0EF4">
      <w:pPr>
        <w:ind w:firstLine="540"/>
        <w:jc w:val="both"/>
        <w:rPr>
          <w:sz w:val="18"/>
          <w:szCs w:val="18"/>
        </w:rPr>
      </w:pPr>
      <w:bookmarkStart w:id="401" w:name="sub_1012"/>
      <w:r w:rsidRPr="00B64880">
        <w:rPr>
          <w:sz w:val="18"/>
          <w:szCs w:val="18"/>
        </w:rPr>
        <w:t>12. Заявителю выдается расписка в получении документов с указанием даты получения.</w:t>
      </w:r>
    </w:p>
    <w:p w:rsidR="001C0EF4" w:rsidRPr="00B64880" w:rsidRDefault="001C0EF4" w:rsidP="001C0EF4">
      <w:pPr>
        <w:ind w:firstLine="540"/>
        <w:jc w:val="both"/>
        <w:rPr>
          <w:sz w:val="18"/>
          <w:szCs w:val="18"/>
        </w:rPr>
      </w:pPr>
      <w:bookmarkStart w:id="402" w:name="sub_1013"/>
      <w:bookmarkEnd w:id="401"/>
      <w:r w:rsidRPr="00B64880">
        <w:rPr>
          <w:sz w:val="18"/>
          <w:szCs w:val="18"/>
        </w:rPr>
        <w:t xml:space="preserve">13. </w:t>
      </w:r>
      <w:bookmarkStart w:id="403" w:name="sub_1014"/>
      <w:bookmarkEnd w:id="402"/>
      <w:r w:rsidRPr="00B64880">
        <w:rPr>
          <w:sz w:val="18"/>
          <w:szCs w:val="18"/>
        </w:rPr>
        <w:t>Решение о согласовании или отказе в согласовании принимается по результатам рассмотрения Комиссией по переустройству жилья соответствующего заявления и иных представленных документов не позднее, чем через 45 дней со дня их представления.</w:t>
      </w:r>
    </w:p>
    <w:p w:rsidR="001C0EF4" w:rsidRPr="00B64880" w:rsidRDefault="001C0EF4" w:rsidP="001C0EF4">
      <w:pPr>
        <w:ind w:firstLine="540"/>
        <w:jc w:val="both"/>
        <w:rPr>
          <w:sz w:val="18"/>
          <w:szCs w:val="18"/>
        </w:rPr>
      </w:pPr>
      <w:bookmarkStart w:id="404" w:name="sub_1015"/>
      <w:bookmarkEnd w:id="403"/>
      <w:r w:rsidRPr="00B64880">
        <w:rPr>
          <w:sz w:val="18"/>
          <w:szCs w:val="18"/>
        </w:rPr>
        <w:t>14. В случае если работы по переустройству и (или) перепланировке связаны с изменением инженерного оснащения помещений (установка сантехнического, электротехнического и иного оборудования с повышенным потреблением энергетических ресурсов), проект должен быть согласован с соответствующими снабжающими (эксплуатирующими) организациями.</w:t>
      </w:r>
    </w:p>
    <w:p w:rsidR="001C0EF4" w:rsidRPr="00B64880" w:rsidRDefault="001C0EF4" w:rsidP="001C0EF4">
      <w:pPr>
        <w:ind w:firstLine="540"/>
        <w:jc w:val="both"/>
        <w:rPr>
          <w:sz w:val="18"/>
          <w:szCs w:val="18"/>
        </w:rPr>
      </w:pPr>
      <w:bookmarkStart w:id="405" w:name="sub_1016"/>
      <w:bookmarkEnd w:id="404"/>
      <w:r w:rsidRPr="00B64880">
        <w:rPr>
          <w:sz w:val="18"/>
          <w:szCs w:val="18"/>
        </w:rPr>
        <w:t>15. Решение действительно в течение одного года с момента его принятия. Не осуществленные в течение этого срока работы по переустройству и (или) перепланировке могут быть выполнены только после повторного рассмотрения Комиссией.</w:t>
      </w:r>
    </w:p>
    <w:p w:rsidR="001C0EF4" w:rsidRPr="00B64880" w:rsidRDefault="001C0EF4" w:rsidP="001C0EF4">
      <w:pPr>
        <w:ind w:firstLine="540"/>
        <w:jc w:val="both"/>
        <w:rPr>
          <w:sz w:val="18"/>
          <w:szCs w:val="18"/>
        </w:rPr>
      </w:pPr>
      <w:bookmarkStart w:id="406" w:name="sub_1017"/>
      <w:bookmarkEnd w:id="405"/>
      <w:r w:rsidRPr="00B64880">
        <w:rPr>
          <w:sz w:val="18"/>
          <w:szCs w:val="18"/>
        </w:rPr>
        <w:lastRenderedPageBreak/>
        <w:t>16. Работы по переустройству и (или) перепланировке помещений в жилых домах должны выполняться организацией, имеющей лицензию на осуществление данных работ, в соответствии с согласованным проектом.</w:t>
      </w:r>
    </w:p>
    <w:p w:rsidR="001C0EF4" w:rsidRPr="00B64880" w:rsidRDefault="001C0EF4" w:rsidP="001C0EF4">
      <w:pPr>
        <w:ind w:firstLine="540"/>
        <w:jc w:val="both"/>
        <w:rPr>
          <w:sz w:val="18"/>
          <w:szCs w:val="18"/>
        </w:rPr>
      </w:pPr>
      <w:bookmarkStart w:id="407" w:name="sub_1018"/>
      <w:bookmarkEnd w:id="406"/>
      <w:r w:rsidRPr="00B64880">
        <w:rPr>
          <w:sz w:val="18"/>
          <w:szCs w:val="18"/>
        </w:rPr>
        <w:t>17. Завершение переустройства и (или) перепланировки и (или) иных работ в жилом помещении подтверждается актом приемной комиссии о завершении переустройства и (или) перепланировки жилого помещения, оформленным в трех экземплярах.</w:t>
      </w:r>
    </w:p>
    <w:bookmarkEnd w:id="407"/>
    <w:p w:rsidR="001C0EF4" w:rsidRPr="00B64880" w:rsidRDefault="001C0EF4" w:rsidP="001C0EF4">
      <w:pPr>
        <w:ind w:firstLine="540"/>
        <w:jc w:val="both"/>
        <w:rPr>
          <w:sz w:val="18"/>
          <w:szCs w:val="18"/>
        </w:rPr>
      </w:pPr>
      <w:r w:rsidRPr="00B64880">
        <w:rPr>
          <w:sz w:val="18"/>
          <w:szCs w:val="18"/>
        </w:rPr>
        <w:t xml:space="preserve">Акт приемной комиссии является приложением к решению о согласовании переустройства и (или) перепланировки жилого помещения, выданное заявителю в соответствии с </w:t>
      </w:r>
      <w:hyperlink w:anchor="sub_1014" w:history="1">
        <w:r w:rsidRPr="00B64880">
          <w:rPr>
            <w:sz w:val="18"/>
            <w:szCs w:val="18"/>
          </w:rPr>
          <w:t xml:space="preserve"> пунктом 13</w:t>
        </w:r>
      </w:hyperlink>
      <w:r w:rsidRPr="00B64880">
        <w:rPr>
          <w:sz w:val="18"/>
          <w:szCs w:val="18"/>
        </w:rPr>
        <w:t xml:space="preserve"> настоящей статьи, и подтверждает завершение переустройства и (или) перепланировки и возможность использования жилого помещения для проживания.</w:t>
      </w:r>
    </w:p>
    <w:p w:rsidR="001C0EF4" w:rsidRPr="00B64880" w:rsidRDefault="001C0EF4" w:rsidP="001C0EF4">
      <w:pPr>
        <w:ind w:firstLine="540"/>
        <w:jc w:val="both"/>
        <w:rPr>
          <w:sz w:val="18"/>
          <w:szCs w:val="18"/>
        </w:rPr>
      </w:pPr>
      <w:bookmarkStart w:id="408" w:name="sub_1019"/>
      <w:r w:rsidRPr="00B64880">
        <w:rPr>
          <w:sz w:val="18"/>
          <w:szCs w:val="18"/>
        </w:rPr>
        <w:t>18. Приемная комиссия может осуществлять выездные проверки по месту проведения работ по переустройству и (или) перепланировке в жилом помещении на предмет соответствия условиям разрешительной и проектной документации, с составлением акта освидетельствования скрытых работ.</w:t>
      </w:r>
    </w:p>
    <w:p w:rsidR="001C0EF4" w:rsidRPr="00B64880" w:rsidRDefault="001C0EF4" w:rsidP="001C0EF4">
      <w:pPr>
        <w:ind w:firstLine="540"/>
        <w:jc w:val="both"/>
        <w:rPr>
          <w:sz w:val="18"/>
          <w:szCs w:val="18"/>
        </w:rPr>
      </w:pPr>
      <w:bookmarkStart w:id="409" w:name="sub_1020"/>
      <w:bookmarkEnd w:id="408"/>
      <w:r w:rsidRPr="00B64880">
        <w:rPr>
          <w:sz w:val="18"/>
          <w:szCs w:val="18"/>
        </w:rPr>
        <w:t>19. Контроль проводимых работ возлагается на лицо, в собственности, в хозяйственном ведении или оперативном управлении которого находится жилой дом, а при наличии проекта также и на автора проекта в соответствии с договором, заключенным с заявителем.</w:t>
      </w:r>
    </w:p>
    <w:p w:rsidR="001C0EF4" w:rsidRPr="00B64880" w:rsidRDefault="001C0EF4" w:rsidP="001C0EF4">
      <w:pPr>
        <w:ind w:firstLine="540"/>
        <w:jc w:val="both"/>
        <w:rPr>
          <w:sz w:val="18"/>
          <w:szCs w:val="18"/>
        </w:rPr>
      </w:pPr>
      <w:bookmarkStart w:id="410" w:name="sub_1021"/>
      <w:bookmarkEnd w:id="409"/>
      <w:r w:rsidRPr="00B64880">
        <w:rPr>
          <w:sz w:val="18"/>
          <w:szCs w:val="18"/>
        </w:rPr>
        <w:t>20. Отказ в согласовании переустройства и (или) перепланировки жилого помещения допускается в случае:</w:t>
      </w:r>
    </w:p>
    <w:bookmarkEnd w:id="410"/>
    <w:p w:rsidR="001C0EF4" w:rsidRPr="00B64880" w:rsidRDefault="001C0EF4" w:rsidP="001C0EF4">
      <w:pPr>
        <w:ind w:firstLine="540"/>
        <w:jc w:val="both"/>
        <w:rPr>
          <w:sz w:val="18"/>
          <w:szCs w:val="18"/>
        </w:rPr>
      </w:pPr>
      <w:r w:rsidRPr="00B64880">
        <w:rPr>
          <w:sz w:val="18"/>
          <w:szCs w:val="18"/>
        </w:rPr>
        <w:t>1) непредставления документов в объеме, определенном пунктом 11 настоящей статьи;</w:t>
      </w:r>
    </w:p>
    <w:p w:rsidR="001C0EF4" w:rsidRPr="00B64880" w:rsidRDefault="001C0EF4" w:rsidP="001C0EF4">
      <w:pPr>
        <w:ind w:firstLine="540"/>
        <w:jc w:val="both"/>
        <w:rPr>
          <w:sz w:val="18"/>
          <w:szCs w:val="18"/>
        </w:rPr>
      </w:pPr>
      <w:r w:rsidRPr="00B64880">
        <w:rPr>
          <w:sz w:val="18"/>
          <w:szCs w:val="18"/>
        </w:rPr>
        <w:t>2) представления документов в ненадлежащий орган;</w:t>
      </w:r>
    </w:p>
    <w:p w:rsidR="001C0EF4" w:rsidRPr="00B64880" w:rsidRDefault="001C0EF4" w:rsidP="001C0EF4">
      <w:pPr>
        <w:ind w:firstLine="540"/>
        <w:jc w:val="both"/>
        <w:rPr>
          <w:sz w:val="18"/>
          <w:szCs w:val="18"/>
        </w:rPr>
      </w:pPr>
      <w:r w:rsidRPr="00B64880">
        <w:rPr>
          <w:sz w:val="18"/>
          <w:szCs w:val="18"/>
        </w:rPr>
        <w:t>3) несоответствия проекта переустройства и (или) перепланировки жилого помещения требованиям законодательства.</w:t>
      </w:r>
    </w:p>
    <w:p w:rsidR="001C0EF4" w:rsidRPr="00B64880" w:rsidRDefault="001C0EF4" w:rsidP="001C0EF4">
      <w:pPr>
        <w:ind w:firstLine="540"/>
        <w:jc w:val="both"/>
        <w:rPr>
          <w:sz w:val="18"/>
          <w:szCs w:val="18"/>
        </w:rPr>
      </w:pPr>
      <w:bookmarkStart w:id="411" w:name="sub_1022"/>
      <w:r w:rsidRPr="00B64880">
        <w:rPr>
          <w:sz w:val="18"/>
          <w:szCs w:val="18"/>
        </w:rPr>
        <w:t>21. Решение об отказе в согласовании переустройства и (или) перепланировки жилого помещения должно содержать указание на основания отказа с обязательной ссылкой на нарушения.</w:t>
      </w:r>
    </w:p>
    <w:p w:rsidR="001C0EF4" w:rsidRPr="00B64880" w:rsidRDefault="001C0EF4" w:rsidP="001C0EF4">
      <w:pPr>
        <w:ind w:firstLine="540"/>
        <w:jc w:val="both"/>
        <w:rPr>
          <w:sz w:val="18"/>
          <w:szCs w:val="18"/>
        </w:rPr>
      </w:pPr>
      <w:bookmarkStart w:id="412" w:name="sub_1023"/>
      <w:bookmarkEnd w:id="411"/>
      <w:r w:rsidRPr="00B64880">
        <w:rPr>
          <w:sz w:val="18"/>
          <w:szCs w:val="18"/>
        </w:rPr>
        <w:t>22. Решение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bookmarkEnd w:id="412"/>
    </w:p>
    <w:p w:rsidR="001C0EF4" w:rsidRDefault="001C0EF4" w:rsidP="001C0EF4">
      <w:pPr>
        <w:pStyle w:val="3"/>
        <w:ind w:firstLine="540"/>
        <w:jc w:val="both"/>
        <w:rPr>
          <w:sz w:val="18"/>
          <w:szCs w:val="18"/>
        </w:rPr>
      </w:pPr>
      <w:bookmarkStart w:id="413" w:name="_Toc104256984"/>
      <w:bookmarkStart w:id="414" w:name="_Toc107645120"/>
      <w:bookmarkStart w:id="415" w:name="_Toc157238791"/>
    </w:p>
    <w:p w:rsidR="001C0EF4" w:rsidRPr="00B64880" w:rsidRDefault="001C0EF4" w:rsidP="001C0EF4">
      <w:pPr>
        <w:pStyle w:val="3"/>
        <w:ind w:firstLine="540"/>
        <w:jc w:val="both"/>
        <w:rPr>
          <w:sz w:val="18"/>
          <w:szCs w:val="18"/>
        </w:rPr>
      </w:pPr>
      <w:r w:rsidRPr="00B64880">
        <w:rPr>
          <w:sz w:val="18"/>
          <w:szCs w:val="18"/>
        </w:rPr>
        <w:t xml:space="preserve">Статья 61. </w:t>
      </w:r>
      <w:bookmarkStart w:id="416" w:name="_Toc104256985"/>
      <w:bookmarkEnd w:id="413"/>
      <w:r w:rsidRPr="00B64880">
        <w:rPr>
          <w:sz w:val="18"/>
          <w:szCs w:val="18"/>
        </w:rPr>
        <w:t>Ограждение земельных участков</w:t>
      </w:r>
      <w:bookmarkEnd w:id="414"/>
      <w:bookmarkEnd w:id="415"/>
      <w:bookmarkEnd w:id="416"/>
    </w:p>
    <w:p w:rsidR="001C0EF4" w:rsidRPr="00B64880" w:rsidRDefault="001C0EF4" w:rsidP="001C0EF4">
      <w:pPr>
        <w:ind w:firstLine="540"/>
        <w:jc w:val="both"/>
        <w:rPr>
          <w:sz w:val="18"/>
          <w:szCs w:val="18"/>
        </w:rPr>
      </w:pPr>
    </w:p>
    <w:p w:rsidR="001C0EF4" w:rsidRPr="00B64880" w:rsidRDefault="001C0EF4" w:rsidP="001C0EF4">
      <w:pPr>
        <w:ind w:firstLine="540"/>
        <w:jc w:val="both"/>
        <w:rPr>
          <w:rFonts w:ascii="Times New Roman CYR" w:hAnsi="Times New Roman CYR"/>
          <w:sz w:val="18"/>
          <w:szCs w:val="18"/>
        </w:rPr>
      </w:pPr>
      <w:r w:rsidRPr="00B64880">
        <w:rPr>
          <w:rFonts w:ascii="Times New Roman CYR" w:hAnsi="Times New Roman CYR"/>
          <w:noProof/>
          <w:sz w:val="18"/>
          <w:szCs w:val="18"/>
        </w:rPr>
        <w:t>1.</w:t>
      </w:r>
      <w:r w:rsidRPr="00B64880">
        <w:rPr>
          <w:rFonts w:ascii="Times New Roman CYR" w:hAnsi="Times New Roman CYR"/>
          <w:sz w:val="18"/>
          <w:szCs w:val="18"/>
        </w:rPr>
        <w:t xml:space="preserve">  Ограждения устанавливаются в соответствии с документами по планировке территории. Запрещается установка ограждений за «красной линией», которая определяется градостроительным планом земельного участка или другим документом по планировке территории.</w:t>
      </w:r>
    </w:p>
    <w:p w:rsidR="001C0EF4" w:rsidRPr="00B64880" w:rsidRDefault="001C0EF4" w:rsidP="001C0EF4">
      <w:pPr>
        <w:ind w:firstLine="540"/>
        <w:jc w:val="both"/>
        <w:rPr>
          <w:sz w:val="18"/>
          <w:szCs w:val="18"/>
        </w:rPr>
      </w:pPr>
      <w:r w:rsidRPr="00B64880">
        <w:rPr>
          <w:sz w:val="18"/>
          <w:szCs w:val="18"/>
        </w:rPr>
        <w:t xml:space="preserve">2. Характер ограждения, его высота должны быть единообразными как минимум на протяжении одного квартала с обеих сторон. Ограждения с целью минимального затенения территории соседних земельных участков должны быть сетчатые или решетчатые высотой не более </w:t>
      </w:r>
      <w:smartTag w:uri="urn:schemas-microsoft-com:office:smarttags" w:element="metricconverter">
        <w:smartTagPr>
          <w:attr w:name="ProductID" w:val="1,8 м"/>
        </w:smartTagPr>
        <w:r w:rsidRPr="00B64880">
          <w:rPr>
            <w:sz w:val="18"/>
            <w:szCs w:val="18"/>
          </w:rPr>
          <w:t>1,8 м</w:t>
        </w:r>
      </w:smartTag>
      <w:r w:rsidRPr="00B64880">
        <w:rPr>
          <w:sz w:val="18"/>
          <w:szCs w:val="18"/>
        </w:rPr>
        <w:t>.</w:t>
      </w:r>
    </w:p>
    <w:p w:rsidR="001C0EF4" w:rsidRPr="00B64880" w:rsidRDefault="001C0EF4" w:rsidP="001C0EF4">
      <w:pPr>
        <w:ind w:firstLine="540"/>
        <w:jc w:val="both"/>
        <w:rPr>
          <w:rFonts w:ascii="Times New Roman CYR" w:hAnsi="Times New Roman CYR"/>
          <w:sz w:val="18"/>
          <w:szCs w:val="18"/>
        </w:rPr>
      </w:pPr>
      <w:r w:rsidRPr="00B64880">
        <w:rPr>
          <w:rFonts w:ascii="Times New Roman CYR" w:hAnsi="Times New Roman CYR"/>
          <w:sz w:val="18"/>
          <w:szCs w:val="18"/>
        </w:rPr>
        <w:t>Применение колючей проволоки на границах земельных участков с участками общего пользования (улицы, проезды, проходы, скверы и т.д.) запрещается.</w:t>
      </w:r>
    </w:p>
    <w:p w:rsidR="001C0EF4" w:rsidRPr="00B64880" w:rsidRDefault="001C0EF4" w:rsidP="001C0EF4">
      <w:pPr>
        <w:ind w:firstLine="540"/>
        <w:jc w:val="both"/>
        <w:rPr>
          <w:rFonts w:ascii="Times New Roman CYR" w:hAnsi="Times New Roman CYR"/>
          <w:sz w:val="18"/>
          <w:szCs w:val="18"/>
        </w:rPr>
      </w:pPr>
      <w:r w:rsidRPr="00B64880">
        <w:rPr>
          <w:rFonts w:ascii="Times New Roman CYR" w:hAnsi="Times New Roman CYR"/>
          <w:sz w:val="18"/>
          <w:szCs w:val="18"/>
        </w:rPr>
        <w:t>3. На склонах и косогорах следует устраивать подсыпки или цоколи, располагая секции горизонтально, уступами с разницей высот не более</w:t>
      </w:r>
      <w:r w:rsidRPr="00B64880">
        <w:rPr>
          <w:rFonts w:ascii="Times New Roman CYR" w:hAnsi="Times New Roman CYR"/>
          <w:noProof/>
          <w:sz w:val="18"/>
          <w:szCs w:val="18"/>
        </w:rPr>
        <w:t xml:space="preserve"> </w:t>
      </w:r>
      <w:r w:rsidRPr="00B64880">
        <w:rPr>
          <w:rFonts w:ascii="Times New Roman CYR" w:hAnsi="Times New Roman CYR"/>
          <w:sz w:val="18"/>
          <w:szCs w:val="18"/>
        </w:rPr>
        <w:t>1/4 высоты секции.</w:t>
      </w:r>
    </w:p>
    <w:p w:rsidR="001C0EF4" w:rsidRPr="00B64880" w:rsidRDefault="001C0EF4" w:rsidP="001C0EF4">
      <w:pPr>
        <w:pStyle w:val="3"/>
        <w:ind w:firstLine="540"/>
        <w:jc w:val="both"/>
        <w:rPr>
          <w:sz w:val="18"/>
          <w:szCs w:val="18"/>
        </w:rPr>
      </w:pPr>
      <w:bookmarkStart w:id="417" w:name="_Toc107645124"/>
      <w:bookmarkStart w:id="418" w:name="_Toc157238796"/>
    </w:p>
    <w:p w:rsidR="001C0EF4" w:rsidRPr="00B64880" w:rsidRDefault="001C0EF4" w:rsidP="001C0EF4">
      <w:pPr>
        <w:pStyle w:val="3"/>
        <w:ind w:firstLine="540"/>
        <w:jc w:val="both"/>
        <w:rPr>
          <w:sz w:val="18"/>
          <w:szCs w:val="18"/>
        </w:rPr>
      </w:pPr>
      <w:r w:rsidRPr="00B64880">
        <w:rPr>
          <w:sz w:val="18"/>
          <w:szCs w:val="18"/>
        </w:rPr>
        <w:t>Статья 62. Порядок производства работ по прокладке, ремонту подземных инженерных сооружений</w:t>
      </w:r>
      <w:bookmarkEnd w:id="417"/>
      <w:bookmarkEnd w:id="418"/>
    </w:p>
    <w:p w:rsidR="001C0EF4" w:rsidRPr="00B64880" w:rsidRDefault="001C0EF4" w:rsidP="001C0EF4">
      <w:pPr>
        <w:ind w:firstLine="540"/>
        <w:jc w:val="both"/>
        <w:rPr>
          <w:sz w:val="18"/>
          <w:szCs w:val="18"/>
        </w:rPr>
      </w:pPr>
    </w:p>
    <w:p w:rsidR="001C0EF4" w:rsidRPr="00B64880" w:rsidRDefault="001C0EF4" w:rsidP="001C0EF4">
      <w:pPr>
        <w:ind w:firstLine="540"/>
        <w:jc w:val="both"/>
        <w:rPr>
          <w:sz w:val="18"/>
          <w:szCs w:val="18"/>
        </w:rPr>
      </w:pPr>
      <w:r w:rsidRPr="00B64880">
        <w:rPr>
          <w:sz w:val="18"/>
          <w:szCs w:val="18"/>
        </w:rPr>
        <w:t>1. Прокладка и переустройство подземных инженерных сетей и сооружений, выполнение других видов работ, связанных с вскрытием грунта, должны осуществляться по проектам (технологическим, рабочим чертежам, проектам производства работ), согласованным и утвержденным в установленном порядке, при техническом надзоре заказчика и эксплуатирующих организаций и авторском надзоре проектных организаций с соблюдением действующих строительных норм и правил.</w:t>
      </w:r>
    </w:p>
    <w:p w:rsidR="001C0EF4" w:rsidRPr="00B64880" w:rsidRDefault="001C0EF4" w:rsidP="001C0EF4">
      <w:pPr>
        <w:ind w:firstLine="540"/>
        <w:jc w:val="both"/>
        <w:rPr>
          <w:sz w:val="18"/>
          <w:szCs w:val="18"/>
        </w:rPr>
      </w:pPr>
      <w:r w:rsidRPr="00B64880">
        <w:rPr>
          <w:sz w:val="18"/>
          <w:szCs w:val="18"/>
        </w:rPr>
        <w:t>2. Проекты и рабочая документация на работы, связанные с производством земляных работ, подлежат обязательному согласованию эксплуатирующими организациями с организациями, на земельных участках которых предусматривается производство работ, после чего подлежат согласованию с администрацией Батецкого сельского поселения.</w:t>
      </w:r>
    </w:p>
    <w:p w:rsidR="001C0EF4" w:rsidRPr="00B64880" w:rsidRDefault="001C0EF4" w:rsidP="001C0EF4">
      <w:pPr>
        <w:ind w:firstLine="540"/>
        <w:jc w:val="both"/>
        <w:rPr>
          <w:sz w:val="18"/>
          <w:szCs w:val="18"/>
        </w:rPr>
      </w:pPr>
      <w:r w:rsidRPr="00B64880">
        <w:rPr>
          <w:sz w:val="18"/>
          <w:szCs w:val="18"/>
        </w:rPr>
        <w:t>3. Работы по строительству, переустройству и капитальному ремонту подземных и надземных сооружений, дорожных покрытий на территории сельского поселения, а также работы по благоустройству территории населенного пункта, связанные с открытым способом перехода улиц и площадей, могут производиться только после оформления разрешения (ордера) на производство работ.</w:t>
      </w:r>
    </w:p>
    <w:p w:rsidR="001C0EF4" w:rsidRPr="00B64880" w:rsidRDefault="001C0EF4" w:rsidP="001C0EF4">
      <w:pPr>
        <w:ind w:firstLine="540"/>
        <w:jc w:val="both"/>
        <w:rPr>
          <w:sz w:val="18"/>
          <w:szCs w:val="18"/>
        </w:rPr>
      </w:pPr>
      <w:r w:rsidRPr="00B64880">
        <w:rPr>
          <w:sz w:val="18"/>
          <w:szCs w:val="18"/>
        </w:rPr>
        <w:t>4. На основании постановления Администрации Батецкого сельского поселения готовится и</w:t>
      </w:r>
      <w:r w:rsidRPr="00B64880">
        <w:rPr>
          <w:i/>
          <w:sz w:val="18"/>
          <w:szCs w:val="18"/>
        </w:rPr>
        <w:t xml:space="preserve"> </w:t>
      </w:r>
      <w:r w:rsidRPr="00B64880">
        <w:rPr>
          <w:sz w:val="18"/>
          <w:szCs w:val="18"/>
        </w:rPr>
        <w:t>выдается ордер на производство работ. Осуществление контроля за порядком производства работ, производит администрация сельского поселения.</w:t>
      </w:r>
    </w:p>
    <w:p w:rsidR="001C0EF4" w:rsidRPr="00B64880" w:rsidRDefault="001C0EF4" w:rsidP="001C0EF4">
      <w:pPr>
        <w:ind w:firstLine="540"/>
        <w:jc w:val="both"/>
        <w:rPr>
          <w:sz w:val="18"/>
          <w:szCs w:val="18"/>
        </w:rPr>
      </w:pPr>
      <w:r w:rsidRPr="00B64880">
        <w:rPr>
          <w:sz w:val="18"/>
          <w:szCs w:val="18"/>
        </w:rPr>
        <w:t>5. Разрешение (ордер) на производство работ выдается организации, на которую возложено выполнение работ, с указанием в ордере сроков выполнения, фамилии и должности лица, ответственного за ведение работ. При получении ордера организация, производящая работы, выдает гарантийное обязательство администрации сельского поселения по благоустройству территории населенного пункта по установленной форме о восстановлении всех разрытий и элементов благоустройства на месте производства работ. Без получения ордера на производство земляных работ разрытие траншей и вскрытие дорожных покрытий запрещается.</w:t>
      </w:r>
    </w:p>
    <w:p w:rsidR="001C0EF4" w:rsidRPr="00B64880" w:rsidRDefault="001C0EF4" w:rsidP="001C0EF4">
      <w:pPr>
        <w:ind w:firstLine="540"/>
        <w:jc w:val="both"/>
        <w:rPr>
          <w:sz w:val="18"/>
          <w:szCs w:val="18"/>
        </w:rPr>
      </w:pPr>
      <w:r w:rsidRPr="00B64880">
        <w:rPr>
          <w:sz w:val="18"/>
          <w:szCs w:val="18"/>
        </w:rPr>
        <w:t>6. После окончания производства работ разрешение (ордер) закрывается. О закрытии ордера делается надпись на бланке ордера за подписями представителя заказчика, представителя администрации поселения о выполнении всех работ по приведению в порядок трассы коммуникации и о принятии на учет контрольной съемки, после чего ордер сдается в администрацию поселения.</w:t>
      </w:r>
    </w:p>
    <w:p w:rsidR="001C0EF4" w:rsidRPr="00B64880" w:rsidRDefault="001C0EF4" w:rsidP="001C0EF4">
      <w:pPr>
        <w:ind w:firstLine="540"/>
        <w:jc w:val="both"/>
        <w:rPr>
          <w:sz w:val="18"/>
          <w:szCs w:val="18"/>
        </w:rPr>
      </w:pPr>
      <w:r w:rsidRPr="00B64880">
        <w:rPr>
          <w:sz w:val="18"/>
          <w:szCs w:val="18"/>
        </w:rPr>
        <w:t xml:space="preserve">7. Ответственность за сохранность существующих инженерных сооружений, имеющихся на плановых материалах М 1:500, несет организация, производящая работы, и лицо, ответственное за производство работ. В </w:t>
      </w:r>
      <w:r w:rsidRPr="00B64880">
        <w:rPr>
          <w:sz w:val="18"/>
          <w:szCs w:val="18"/>
        </w:rPr>
        <w:lastRenderedPageBreak/>
        <w:t>каждом случае повреждения существующих инженерных сооружений составляется акт при участии представителей заинтересованных сторон. В акте указываются причины повреждения, конкретные виновники, меры и сроки устранения повреждения.</w:t>
      </w:r>
    </w:p>
    <w:p w:rsidR="001C0EF4" w:rsidRPr="00B64880" w:rsidRDefault="001C0EF4" w:rsidP="001C0EF4">
      <w:pPr>
        <w:ind w:firstLine="540"/>
        <w:jc w:val="both"/>
        <w:rPr>
          <w:sz w:val="18"/>
          <w:szCs w:val="18"/>
        </w:rPr>
      </w:pPr>
      <w:r w:rsidRPr="00B64880">
        <w:rPr>
          <w:sz w:val="18"/>
          <w:szCs w:val="18"/>
        </w:rPr>
        <w:t>8. Ответственность за механические повреждения подземных инженерных сооружений, отсутствующих на плановых материалах М 1:500, несут руководители предприятий и организаций, осуществляющих их эксплуатацию.</w:t>
      </w:r>
    </w:p>
    <w:p w:rsidR="001C0EF4" w:rsidRPr="00B64880" w:rsidRDefault="001C0EF4" w:rsidP="001C0EF4">
      <w:pPr>
        <w:ind w:firstLine="540"/>
        <w:jc w:val="both"/>
        <w:rPr>
          <w:sz w:val="18"/>
          <w:szCs w:val="18"/>
        </w:rPr>
      </w:pPr>
      <w:r w:rsidRPr="00B64880">
        <w:rPr>
          <w:sz w:val="18"/>
          <w:szCs w:val="18"/>
        </w:rPr>
        <w:t>9. При производстве земляных и иных работ не допускается засыпка водоотводных (мелиоративных) канав, ведущих к нарушению сбора и стока поверхностных вод.</w:t>
      </w:r>
    </w:p>
    <w:p w:rsidR="001C0EF4" w:rsidRPr="00B64880" w:rsidRDefault="001C0EF4" w:rsidP="001C0EF4">
      <w:pPr>
        <w:ind w:firstLine="540"/>
        <w:jc w:val="both"/>
        <w:rPr>
          <w:sz w:val="18"/>
          <w:szCs w:val="18"/>
        </w:rPr>
      </w:pPr>
    </w:p>
    <w:p w:rsidR="001C0EF4" w:rsidRPr="00B64880" w:rsidRDefault="001C0EF4" w:rsidP="001C0EF4">
      <w:pPr>
        <w:pStyle w:val="ConsPlusNormal"/>
        <w:ind w:firstLine="540"/>
        <w:jc w:val="both"/>
        <w:rPr>
          <w:rFonts w:ascii="Times New Roman" w:hAnsi="Times New Roman" w:cs="Times New Roman"/>
          <w:b/>
          <w:sz w:val="18"/>
          <w:szCs w:val="18"/>
        </w:rPr>
      </w:pPr>
      <w:r w:rsidRPr="00B64880">
        <w:rPr>
          <w:rFonts w:ascii="Times New Roman" w:hAnsi="Times New Roman" w:cs="Times New Roman"/>
          <w:b/>
          <w:sz w:val="18"/>
          <w:szCs w:val="18"/>
        </w:rPr>
        <w:t>Статья 63. Размещение временных сооружений</w:t>
      </w:r>
    </w:p>
    <w:p w:rsidR="001C0EF4" w:rsidRPr="00B64880" w:rsidRDefault="001C0EF4" w:rsidP="001C0EF4">
      <w:pPr>
        <w:pStyle w:val="ConsPlusNormal"/>
        <w:ind w:firstLine="540"/>
        <w:jc w:val="both"/>
        <w:rPr>
          <w:rFonts w:ascii="Times New Roman" w:hAnsi="Times New Roman" w:cs="Times New Roman"/>
          <w:b/>
          <w:sz w:val="18"/>
          <w:szCs w:val="18"/>
        </w:rPr>
      </w:pPr>
    </w:p>
    <w:p w:rsidR="001C0EF4" w:rsidRPr="00B64880" w:rsidRDefault="001C0EF4" w:rsidP="001C0EF4">
      <w:pPr>
        <w:ind w:firstLine="540"/>
        <w:jc w:val="both"/>
        <w:rPr>
          <w:sz w:val="18"/>
          <w:szCs w:val="18"/>
        </w:rPr>
      </w:pPr>
      <w:r w:rsidRPr="00B64880">
        <w:rPr>
          <w:sz w:val="18"/>
          <w:szCs w:val="18"/>
        </w:rPr>
        <w:t xml:space="preserve">1. </w:t>
      </w:r>
      <w:bookmarkStart w:id="419" w:name="sub_12"/>
      <w:r w:rsidRPr="00B64880">
        <w:rPr>
          <w:sz w:val="18"/>
          <w:szCs w:val="18"/>
        </w:rPr>
        <w:t xml:space="preserve"> Временные сооружения для торговли и бытового обслуживания населения (далее – временные сооружения) – павильоны (в т. ч. с внутренними торговыми помещениями), киоски, лотки, мини - рынки, сезонные базары, летние кафе, другие сооружения для стационарной и передвижной торговли являются элементами облика населенного пункта, обеспечивающими создание в самых разнообразных градостроительных ситуациях благоприятной эстетической среды с высоким уровнем комфорта. Размещение указанных временных сооружений производится, как правило, завершенными комплексами с единым объемно-пространственным и архитектурно-художественным решением. Установка временных сооружений осуществляется по согласованным с администрацией Батецкого сельского поселения проектам.</w:t>
      </w:r>
    </w:p>
    <w:bookmarkEnd w:id="419"/>
    <w:p w:rsidR="001C0EF4" w:rsidRPr="00B64880" w:rsidRDefault="001C0EF4" w:rsidP="001C0EF4">
      <w:pPr>
        <w:ind w:firstLine="540"/>
        <w:jc w:val="both"/>
        <w:rPr>
          <w:sz w:val="18"/>
          <w:szCs w:val="18"/>
        </w:rPr>
      </w:pPr>
      <w:r w:rsidRPr="00B64880">
        <w:rPr>
          <w:sz w:val="18"/>
          <w:szCs w:val="18"/>
        </w:rPr>
        <w:t>Размещение временных сооружений у общественных зданий (культурных, административных и учебных) не допускается.</w:t>
      </w:r>
    </w:p>
    <w:p w:rsidR="001C0EF4" w:rsidRPr="00B64880" w:rsidRDefault="001C0EF4" w:rsidP="001C0EF4">
      <w:pPr>
        <w:ind w:firstLine="540"/>
        <w:jc w:val="both"/>
        <w:rPr>
          <w:sz w:val="18"/>
          <w:szCs w:val="18"/>
        </w:rPr>
      </w:pPr>
      <w:bookmarkStart w:id="420" w:name="sub_13"/>
      <w:r w:rsidRPr="00B64880">
        <w:rPr>
          <w:sz w:val="18"/>
          <w:szCs w:val="18"/>
        </w:rPr>
        <w:t>2. Земельные участки для размещения временных сооружений  предоставляются только в аренду на условиях, определяемых администрацией сельского поселения.</w:t>
      </w:r>
      <w:bookmarkEnd w:id="420"/>
    </w:p>
    <w:p w:rsidR="001C0EF4" w:rsidRPr="00B64880" w:rsidRDefault="001C0EF4" w:rsidP="001C0EF4">
      <w:pPr>
        <w:ind w:firstLine="540"/>
        <w:jc w:val="both"/>
        <w:rPr>
          <w:sz w:val="18"/>
          <w:szCs w:val="18"/>
        </w:rPr>
      </w:pPr>
      <w:r w:rsidRPr="00B64880">
        <w:rPr>
          <w:sz w:val="18"/>
          <w:szCs w:val="18"/>
        </w:rPr>
        <w:t>В случае необходимости использования земельного участка для капитального строительства, прокладки или ремонта инженерных коммуникаций, реализации проектов благоустройства, для других общественных нужд временное сооружение сносится или переносится на основании постановления Администрации сельского поселения или условий договора аренды земли.</w:t>
      </w:r>
    </w:p>
    <w:p w:rsidR="001C0EF4" w:rsidRPr="00B64880" w:rsidRDefault="001C0EF4" w:rsidP="001C0EF4">
      <w:pPr>
        <w:ind w:firstLine="540"/>
        <w:jc w:val="both"/>
        <w:rPr>
          <w:sz w:val="18"/>
          <w:szCs w:val="18"/>
        </w:rPr>
      </w:pPr>
      <w:r w:rsidRPr="00B64880">
        <w:rPr>
          <w:sz w:val="18"/>
          <w:szCs w:val="18"/>
        </w:rPr>
        <w:t>3. Организации и граждане, заинтересованные в предоставлении земельного участка для размещения временного сооружения, обращаются с заявлением в  администрацию Батецкого сельского поселения.</w:t>
      </w:r>
      <w:bookmarkStart w:id="421" w:name="sub_24"/>
    </w:p>
    <w:p w:rsidR="001C0EF4" w:rsidRPr="00B64880" w:rsidRDefault="001C0EF4" w:rsidP="001C0EF4">
      <w:pPr>
        <w:ind w:firstLine="540"/>
        <w:jc w:val="both"/>
        <w:rPr>
          <w:sz w:val="18"/>
          <w:szCs w:val="18"/>
        </w:rPr>
      </w:pPr>
      <w:r w:rsidRPr="00B64880">
        <w:rPr>
          <w:sz w:val="18"/>
          <w:szCs w:val="18"/>
        </w:rPr>
        <w:t>3.1. Администрация сельского поселения в 15-дневный срок определяет варианты мест размещения временного сооружения, разрабатывает графический материал на предлагаемый земельный участок</w:t>
      </w:r>
      <w:bookmarkStart w:id="422" w:name="sub_25"/>
      <w:bookmarkEnd w:id="421"/>
      <w:r w:rsidRPr="00B64880">
        <w:rPr>
          <w:sz w:val="18"/>
          <w:szCs w:val="18"/>
        </w:rPr>
        <w:t>, выдает заказчику разрешительное письмо для согласования размещения временного сооружения с органами госнадзора, с инженерными службами (при наличии коммуникаций на выделяемом участке) и сбора технических условий на подключение к инженерным коммуникациям.</w:t>
      </w:r>
    </w:p>
    <w:bookmarkEnd w:id="422"/>
    <w:p w:rsidR="001C0EF4" w:rsidRPr="00B64880" w:rsidRDefault="001C0EF4" w:rsidP="001C0EF4">
      <w:pPr>
        <w:ind w:firstLine="540"/>
        <w:jc w:val="both"/>
        <w:rPr>
          <w:sz w:val="18"/>
          <w:szCs w:val="18"/>
        </w:rPr>
      </w:pPr>
      <w:r w:rsidRPr="00B64880">
        <w:rPr>
          <w:sz w:val="18"/>
          <w:szCs w:val="18"/>
        </w:rPr>
        <w:t>Разрешительное письмо с прилагаемыми материалами (в двух экземплярах) выдается заказчику. Срок действия разрешительного письма составляет один месяц. При отсутствии необходимых заключений и технических условий в течение указанного срока разрешительное письмо теряет силу, а данный земельный участок может быть предложен другому заказчику. При предоставлении мотивированной просьбы заказчика срок действия разрешительного письма может быть продлен на срок не более одного месяца.</w:t>
      </w:r>
    </w:p>
    <w:p w:rsidR="001C0EF4" w:rsidRPr="00B64880" w:rsidRDefault="001C0EF4" w:rsidP="001C0EF4">
      <w:pPr>
        <w:ind w:firstLine="540"/>
        <w:jc w:val="both"/>
        <w:rPr>
          <w:sz w:val="18"/>
          <w:szCs w:val="18"/>
        </w:rPr>
      </w:pPr>
      <w:bookmarkStart w:id="423" w:name="sub_27"/>
      <w:r w:rsidRPr="00B64880">
        <w:rPr>
          <w:sz w:val="18"/>
          <w:szCs w:val="18"/>
        </w:rPr>
        <w:t>4. Проект временного сооружения представляется в администрацию Батецкого сельского поселения и включает в себя:</w:t>
      </w:r>
    </w:p>
    <w:bookmarkEnd w:id="423"/>
    <w:p w:rsidR="001C0EF4" w:rsidRPr="00B64880" w:rsidRDefault="001C0EF4" w:rsidP="001C0EF4">
      <w:pPr>
        <w:ind w:firstLine="540"/>
        <w:jc w:val="both"/>
        <w:rPr>
          <w:sz w:val="18"/>
          <w:szCs w:val="18"/>
        </w:rPr>
      </w:pPr>
      <w:r w:rsidRPr="00B64880">
        <w:rPr>
          <w:sz w:val="18"/>
          <w:szCs w:val="18"/>
        </w:rPr>
        <w:t>- ситуационный план в М 1:10000 или М 1:2000;</w:t>
      </w:r>
    </w:p>
    <w:p w:rsidR="001C0EF4" w:rsidRPr="00B64880" w:rsidRDefault="001C0EF4" w:rsidP="001C0EF4">
      <w:pPr>
        <w:ind w:firstLine="540"/>
        <w:jc w:val="both"/>
        <w:rPr>
          <w:sz w:val="18"/>
          <w:szCs w:val="18"/>
        </w:rPr>
      </w:pPr>
      <w:r w:rsidRPr="00B64880">
        <w:rPr>
          <w:sz w:val="18"/>
          <w:szCs w:val="18"/>
        </w:rPr>
        <w:t>- план с разбивочным чертежом земельного участка М 1: 500;</w:t>
      </w:r>
    </w:p>
    <w:p w:rsidR="001C0EF4" w:rsidRPr="00B64880" w:rsidRDefault="001C0EF4" w:rsidP="001C0EF4">
      <w:pPr>
        <w:ind w:firstLine="540"/>
        <w:jc w:val="both"/>
        <w:rPr>
          <w:sz w:val="18"/>
          <w:szCs w:val="18"/>
        </w:rPr>
      </w:pPr>
      <w:r w:rsidRPr="00B64880">
        <w:rPr>
          <w:sz w:val="18"/>
          <w:szCs w:val="18"/>
        </w:rPr>
        <w:t>- фасад с цветовым решением, разрезы, планы в М 1: 100 или М 1: 50;</w:t>
      </w:r>
    </w:p>
    <w:p w:rsidR="001C0EF4" w:rsidRPr="00B64880" w:rsidRDefault="001C0EF4" w:rsidP="001C0EF4">
      <w:pPr>
        <w:ind w:firstLine="540"/>
        <w:jc w:val="both"/>
        <w:rPr>
          <w:sz w:val="18"/>
          <w:szCs w:val="18"/>
        </w:rPr>
      </w:pPr>
      <w:r w:rsidRPr="00B64880">
        <w:rPr>
          <w:sz w:val="18"/>
          <w:szCs w:val="18"/>
        </w:rPr>
        <w:t>- краткую пояснительную записку с описанием принятых проектных решений, конструкций, материалов и т.п.</w:t>
      </w:r>
    </w:p>
    <w:p w:rsidR="001C0EF4" w:rsidRPr="00B64880" w:rsidRDefault="001C0EF4" w:rsidP="001C0EF4">
      <w:pPr>
        <w:ind w:firstLine="540"/>
        <w:jc w:val="both"/>
        <w:rPr>
          <w:sz w:val="18"/>
          <w:szCs w:val="18"/>
        </w:rPr>
      </w:pPr>
      <w:r w:rsidRPr="00B64880">
        <w:rPr>
          <w:sz w:val="18"/>
          <w:szCs w:val="18"/>
        </w:rPr>
        <w:t>5. После рассмотрения проекта администрация поселения  в 30-тидневный срок готовит  постановление о предоставлении земельного участка и договор аренды земельного участка</w:t>
      </w:r>
      <w:bookmarkStart w:id="424" w:name="sub_29"/>
      <w:r w:rsidRPr="00B64880">
        <w:rPr>
          <w:sz w:val="18"/>
          <w:szCs w:val="18"/>
        </w:rPr>
        <w:t>.</w:t>
      </w:r>
    </w:p>
    <w:p w:rsidR="001C0EF4" w:rsidRPr="00B64880" w:rsidRDefault="001C0EF4" w:rsidP="001C0EF4">
      <w:pPr>
        <w:ind w:firstLine="540"/>
        <w:jc w:val="both"/>
        <w:rPr>
          <w:sz w:val="18"/>
          <w:szCs w:val="18"/>
        </w:rPr>
      </w:pPr>
      <w:r w:rsidRPr="00B64880">
        <w:rPr>
          <w:sz w:val="18"/>
          <w:szCs w:val="18"/>
        </w:rPr>
        <w:t>5.1. Границы земельного участка, передаваемого в аренду, устанавливаются проектом. Дополнительно могут быть указаны границы территории благоустройства и зоны обслуживания в соответствии со схемой размещения временных торговых мест.</w:t>
      </w:r>
    </w:p>
    <w:bookmarkEnd w:id="424"/>
    <w:p w:rsidR="001C0EF4" w:rsidRPr="00B64880" w:rsidRDefault="001C0EF4" w:rsidP="001C0EF4">
      <w:pPr>
        <w:ind w:firstLine="540"/>
        <w:jc w:val="both"/>
        <w:rPr>
          <w:sz w:val="18"/>
          <w:szCs w:val="18"/>
        </w:rPr>
      </w:pPr>
      <w:r w:rsidRPr="00B64880">
        <w:rPr>
          <w:sz w:val="18"/>
          <w:szCs w:val="18"/>
        </w:rPr>
        <w:t>5.2. До начала установки временного сооружения заказчик обязан получить в администрации поселения разрешение (ордер) на право производства земляных работ.</w:t>
      </w:r>
      <w:bookmarkStart w:id="425" w:name="sub_210"/>
    </w:p>
    <w:p w:rsidR="001C0EF4" w:rsidRPr="00B64880" w:rsidRDefault="001C0EF4" w:rsidP="001C0EF4">
      <w:pPr>
        <w:ind w:firstLine="540"/>
        <w:jc w:val="both"/>
        <w:rPr>
          <w:sz w:val="18"/>
          <w:szCs w:val="18"/>
        </w:rPr>
      </w:pPr>
      <w:r w:rsidRPr="00B64880">
        <w:rPr>
          <w:sz w:val="18"/>
          <w:szCs w:val="18"/>
        </w:rPr>
        <w:t>Время установки временного сооружения не должно превышать трех месяцев после оформления договора аренды земельного участка.</w:t>
      </w:r>
      <w:bookmarkEnd w:id="425"/>
    </w:p>
    <w:p w:rsidR="001C0EF4" w:rsidRPr="00B64880" w:rsidRDefault="001C0EF4" w:rsidP="001C0EF4">
      <w:pPr>
        <w:ind w:firstLine="540"/>
        <w:jc w:val="both"/>
        <w:rPr>
          <w:sz w:val="18"/>
          <w:szCs w:val="18"/>
        </w:rPr>
      </w:pPr>
      <w:r w:rsidRPr="00B64880">
        <w:rPr>
          <w:sz w:val="18"/>
          <w:szCs w:val="18"/>
        </w:rPr>
        <w:t>6. После завершения работ по установке временного сооружения, заказчик предъявляет его к приемке в эксплуатацию. Приемка временного сооружения оформляется актом</w:t>
      </w:r>
      <w:bookmarkStart w:id="426" w:name="sub_213"/>
      <w:r w:rsidRPr="00B64880">
        <w:rPr>
          <w:sz w:val="18"/>
          <w:szCs w:val="18"/>
        </w:rPr>
        <w:t>.</w:t>
      </w:r>
    </w:p>
    <w:p w:rsidR="001C0EF4" w:rsidRPr="00B64880" w:rsidRDefault="001C0EF4" w:rsidP="001C0EF4">
      <w:pPr>
        <w:ind w:firstLine="540"/>
        <w:jc w:val="both"/>
        <w:rPr>
          <w:sz w:val="18"/>
          <w:szCs w:val="18"/>
        </w:rPr>
      </w:pPr>
      <w:r w:rsidRPr="00B64880">
        <w:rPr>
          <w:sz w:val="18"/>
          <w:szCs w:val="18"/>
        </w:rPr>
        <w:t>7. Договор аренды земельного участка, может быть, расторгнут досрочно при:</w:t>
      </w:r>
    </w:p>
    <w:bookmarkEnd w:id="426"/>
    <w:p w:rsidR="001C0EF4" w:rsidRPr="00B64880" w:rsidRDefault="001C0EF4" w:rsidP="001C0EF4">
      <w:pPr>
        <w:ind w:firstLine="540"/>
        <w:jc w:val="both"/>
        <w:rPr>
          <w:sz w:val="18"/>
          <w:szCs w:val="18"/>
        </w:rPr>
      </w:pPr>
      <w:r w:rsidRPr="00B64880">
        <w:rPr>
          <w:sz w:val="18"/>
          <w:szCs w:val="18"/>
        </w:rPr>
        <w:t>- использовании земельного участка и временного сооружения не по целевому назначению;</w:t>
      </w:r>
    </w:p>
    <w:p w:rsidR="001C0EF4" w:rsidRPr="00B64880" w:rsidRDefault="001C0EF4" w:rsidP="001C0EF4">
      <w:pPr>
        <w:ind w:firstLine="540"/>
        <w:jc w:val="both"/>
        <w:rPr>
          <w:sz w:val="18"/>
          <w:szCs w:val="18"/>
        </w:rPr>
      </w:pPr>
      <w:r w:rsidRPr="00B64880">
        <w:rPr>
          <w:sz w:val="18"/>
          <w:szCs w:val="18"/>
        </w:rPr>
        <w:t>- переходе права собственности на временное сооружение;</w:t>
      </w:r>
    </w:p>
    <w:p w:rsidR="001C0EF4" w:rsidRPr="00B64880" w:rsidRDefault="001C0EF4" w:rsidP="001C0EF4">
      <w:pPr>
        <w:ind w:firstLine="540"/>
        <w:jc w:val="both"/>
        <w:rPr>
          <w:sz w:val="18"/>
          <w:szCs w:val="18"/>
        </w:rPr>
      </w:pPr>
      <w:r w:rsidRPr="00B64880">
        <w:rPr>
          <w:sz w:val="18"/>
          <w:szCs w:val="18"/>
        </w:rPr>
        <w:t>- установке временного сооружения с отступлениями от согласованного проекта;</w:t>
      </w:r>
    </w:p>
    <w:p w:rsidR="001C0EF4" w:rsidRPr="00B64880" w:rsidRDefault="001C0EF4" w:rsidP="001C0EF4">
      <w:pPr>
        <w:ind w:firstLine="540"/>
        <w:jc w:val="both"/>
        <w:rPr>
          <w:sz w:val="18"/>
          <w:szCs w:val="18"/>
        </w:rPr>
      </w:pPr>
      <w:r w:rsidRPr="00B64880">
        <w:rPr>
          <w:sz w:val="18"/>
          <w:szCs w:val="18"/>
        </w:rPr>
        <w:t>- несвоевременной установке временного сооружения;</w:t>
      </w:r>
    </w:p>
    <w:p w:rsidR="001C0EF4" w:rsidRPr="00B64880" w:rsidRDefault="001C0EF4" w:rsidP="001C0EF4">
      <w:pPr>
        <w:ind w:firstLine="540"/>
        <w:jc w:val="both"/>
        <w:rPr>
          <w:sz w:val="18"/>
          <w:szCs w:val="18"/>
        </w:rPr>
      </w:pPr>
      <w:r w:rsidRPr="00B64880">
        <w:rPr>
          <w:sz w:val="18"/>
          <w:szCs w:val="18"/>
        </w:rPr>
        <w:t>- необходимости ремонта существующих или прокладке новых инженерных коммуникаций;</w:t>
      </w:r>
    </w:p>
    <w:p w:rsidR="001C0EF4" w:rsidRPr="00B64880" w:rsidRDefault="001C0EF4" w:rsidP="001C0EF4">
      <w:pPr>
        <w:ind w:firstLine="540"/>
        <w:jc w:val="both"/>
        <w:rPr>
          <w:sz w:val="18"/>
          <w:szCs w:val="18"/>
        </w:rPr>
      </w:pPr>
      <w:r w:rsidRPr="00B64880">
        <w:rPr>
          <w:sz w:val="18"/>
          <w:szCs w:val="18"/>
        </w:rPr>
        <w:t>- отсутствии торговой деятельности в течение двух месяцев подряд;</w:t>
      </w:r>
    </w:p>
    <w:p w:rsidR="001C0EF4" w:rsidRPr="00B64880" w:rsidRDefault="001C0EF4" w:rsidP="001C0EF4">
      <w:pPr>
        <w:ind w:firstLine="540"/>
        <w:jc w:val="both"/>
        <w:rPr>
          <w:sz w:val="18"/>
          <w:szCs w:val="18"/>
        </w:rPr>
      </w:pPr>
      <w:r w:rsidRPr="00B64880">
        <w:rPr>
          <w:sz w:val="18"/>
          <w:szCs w:val="18"/>
        </w:rPr>
        <w:t>- систематическом невыполнении предписаний органов надзора и контролирующих организаций;</w:t>
      </w:r>
    </w:p>
    <w:p w:rsidR="001C0EF4" w:rsidRPr="00B64880" w:rsidRDefault="001C0EF4" w:rsidP="001C0EF4">
      <w:pPr>
        <w:ind w:firstLine="540"/>
        <w:jc w:val="both"/>
        <w:rPr>
          <w:sz w:val="18"/>
          <w:szCs w:val="18"/>
        </w:rPr>
      </w:pPr>
      <w:r w:rsidRPr="00B64880">
        <w:rPr>
          <w:sz w:val="18"/>
          <w:szCs w:val="18"/>
        </w:rPr>
        <w:t>- невнесении в установленный срок арендной платы;</w:t>
      </w:r>
    </w:p>
    <w:p w:rsidR="001C0EF4" w:rsidRPr="00B64880" w:rsidRDefault="001C0EF4" w:rsidP="001C0EF4">
      <w:pPr>
        <w:ind w:firstLine="540"/>
        <w:jc w:val="both"/>
        <w:rPr>
          <w:sz w:val="18"/>
          <w:szCs w:val="18"/>
        </w:rPr>
      </w:pPr>
      <w:r w:rsidRPr="00B64880">
        <w:rPr>
          <w:sz w:val="18"/>
          <w:szCs w:val="18"/>
        </w:rPr>
        <w:t>- несоблюдении правил торговли, содержания, благоустройства и санитарного состояния временных сооружений и прилегающих территорий.</w:t>
      </w:r>
    </w:p>
    <w:p w:rsidR="001C0EF4" w:rsidRPr="00B64880" w:rsidRDefault="001C0EF4" w:rsidP="001C0EF4">
      <w:pPr>
        <w:ind w:firstLine="540"/>
        <w:jc w:val="both"/>
        <w:rPr>
          <w:sz w:val="18"/>
          <w:szCs w:val="18"/>
        </w:rPr>
      </w:pPr>
      <w:bookmarkStart w:id="427" w:name="sub_214"/>
      <w:r w:rsidRPr="00B64880">
        <w:rPr>
          <w:sz w:val="18"/>
          <w:szCs w:val="18"/>
        </w:rPr>
        <w:t>8. В продлении договора аренды земли может быть отказано при:</w:t>
      </w:r>
    </w:p>
    <w:bookmarkEnd w:id="427"/>
    <w:p w:rsidR="001C0EF4" w:rsidRPr="00B64880" w:rsidRDefault="001C0EF4" w:rsidP="001C0EF4">
      <w:pPr>
        <w:ind w:firstLine="540"/>
        <w:jc w:val="both"/>
        <w:rPr>
          <w:sz w:val="18"/>
          <w:szCs w:val="18"/>
        </w:rPr>
      </w:pPr>
      <w:r w:rsidRPr="00B64880">
        <w:rPr>
          <w:sz w:val="18"/>
          <w:szCs w:val="18"/>
        </w:rPr>
        <w:t>- необходимости использования земельного участка для капитального строительства, прокладки инженерных коммуникаций и других общественных нужд;</w:t>
      </w:r>
    </w:p>
    <w:p w:rsidR="001C0EF4" w:rsidRPr="00B64880" w:rsidRDefault="001C0EF4" w:rsidP="001C0EF4">
      <w:pPr>
        <w:ind w:firstLine="540"/>
        <w:jc w:val="both"/>
        <w:rPr>
          <w:sz w:val="18"/>
          <w:szCs w:val="18"/>
        </w:rPr>
      </w:pPr>
      <w:r w:rsidRPr="00B64880">
        <w:rPr>
          <w:sz w:val="18"/>
          <w:szCs w:val="18"/>
        </w:rPr>
        <w:lastRenderedPageBreak/>
        <w:t>- несоответствии ранее установленного временного сооружения согласованным проектам размещения временных сооружений;</w:t>
      </w:r>
    </w:p>
    <w:p w:rsidR="001C0EF4" w:rsidRPr="00B64880" w:rsidRDefault="001C0EF4" w:rsidP="001C0EF4">
      <w:pPr>
        <w:ind w:firstLine="540"/>
        <w:jc w:val="both"/>
        <w:rPr>
          <w:sz w:val="18"/>
          <w:szCs w:val="18"/>
        </w:rPr>
      </w:pPr>
      <w:r w:rsidRPr="00B64880">
        <w:rPr>
          <w:sz w:val="18"/>
          <w:szCs w:val="18"/>
        </w:rPr>
        <w:t>- размещении на земельном участке временных сооружений устаревших образцов или с низким уровнем изготовления.</w:t>
      </w:r>
    </w:p>
    <w:p w:rsidR="001C0EF4" w:rsidRPr="00B64880" w:rsidRDefault="001C0EF4" w:rsidP="001C0EF4">
      <w:pPr>
        <w:ind w:firstLine="540"/>
        <w:jc w:val="both"/>
        <w:rPr>
          <w:sz w:val="18"/>
          <w:szCs w:val="18"/>
        </w:rPr>
      </w:pPr>
      <w:r w:rsidRPr="00B64880">
        <w:rPr>
          <w:sz w:val="18"/>
          <w:szCs w:val="18"/>
        </w:rPr>
        <w:t>8.1. В случае отказа в продлении договора аренды земли арендодатель не позднее, чем за один месяц должен дать письменное предупреждение арендатору об отказе в продлении договора.</w:t>
      </w:r>
    </w:p>
    <w:p w:rsidR="001C0EF4" w:rsidRPr="00B64880" w:rsidRDefault="001C0EF4" w:rsidP="001C0EF4">
      <w:pPr>
        <w:ind w:firstLine="540"/>
        <w:jc w:val="both"/>
        <w:rPr>
          <w:sz w:val="18"/>
          <w:szCs w:val="18"/>
        </w:rPr>
      </w:pPr>
      <w:bookmarkStart w:id="428" w:name="sub_215"/>
      <w:r w:rsidRPr="00B64880">
        <w:rPr>
          <w:sz w:val="18"/>
          <w:szCs w:val="18"/>
        </w:rPr>
        <w:t>Временное сооружение должно быть убрано с занимаемого земельного участка владельцем, или за его счет в течение двух недель после досрочного расторжения договора аренды земли или окончания срока его действия.</w:t>
      </w:r>
    </w:p>
    <w:p w:rsidR="001C0EF4" w:rsidRPr="00B64880" w:rsidRDefault="001C0EF4" w:rsidP="001C0EF4">
      <w:pPr>
        <w:ind w:firstLine="540"/>
        <w:jc w:val="both"/>
        <w:rPr>
          <w:sz w:val="18"/>
          <w:szCs w:val="18"/>
        </w:rPr>
      </w:pPr>
      <w:bookmarkStart w:id="429" w:name="sub_216"/>
      <w:bookmarkEnd w:id="428"/>
      <w:r w:rsidRPr="00B64880">
        <w:rPr>
          <w:sz w:val="18"/>
          <w:szCs w:val="18"/>
        </w:rPr>
        <w:t>9. Установка временных сооружений на землях, находящихся в пользовании и владении других организаций и граждан, осуществляется по согласованию с владельцем (пользователем) земельного участка.</w:t>
      </w:r>
    </w:p>
    <w:bookmarkEnd w:id="429"/>
    <w:p w:rsidR="001C0EF4" w:rsidRPr="00B64880" w:rsidRDefault="001C0EF4" w:rsidP="001C0EF4">
      <w:pPr>
        <w:ind w:firstLine="540"/>
        <w:jc w:val="both"/>
        <w:rPr>
          <w:sz w:val="18"/>
          <w:szCs w:val="18"/>
        </w:rPr>
      </w:pPr>
      <w:r w:rsidRPr="00B64880">
        <w:rPr>
          <w:sz w:val="18"/>
          <w:szCs w:val="18"/>
        </w:rPr>
        <w:t>10. Установка временных сооружений должна осуществляться с сохранением зеленых насаждений. При отсутствии твердого покрытия (асфальта) подходы, площадка временного сооружения должны быть выполнены из мелкоразмерных каменных или железобетонных плит. Вблизи временного сооружения, в составе комплекса, должны устанавливаться мусоросборники. Урны размещаются в доступных для покупателей местах.</w:t>
      </w:r>
    </w:p>
    <w:p w:rsidR="001C0EF4" w:rsidRPr="00B64880" w:rsidRDefault="001C0EF4" w:rsidP="001C0EF4">
      <w:pPr>
        <w:ind w:firstLine="540"/>
        <w:jc w:val="both"/>
        <w:rPr>
          <w:sz w:val="18"/>
          <w:szCs w:val="18"/>
        </w:rPr>
      </w:pPr>
      <w:r w:rsidRPr="00B64880">
        <w:rPr>
          <w:sz w:val="18"/>
          <w:szCs w:val="18"/>
        </w:rPr>
        <w:t>10.1. Владельцы временных сооружений должны содержать территорию в порядке, отвечающем санитарным требованиям. Ремонт и окраска временных сооружений производится до начала летнего сезона (до 1 мая). Покраска производится с учетом сохранения внешнего вида, предусмотренного проектом.</w:t>
      </w:r>
    </w:p>
    <w:p w:rsidR="001C0EF4" w:rsidRPr="00B64880" w:rsidRDefault="001C0EF4" w:rsidP="001C0EF4">
      <w:pPr>
        <w:ind w:firstLine="540"/>
        <w:jc w:val="both"/>
        <w:rPr>
          <w:sz w:val="18"/>
          <w:szCs w:val="18"/>
        </w:rPr>
      </w:pPr>
      <w:r w:rsidRPr="00B64880">
        <w:rPr>
          <w:sz w:val="18"/>
          <w:szCs w:val="18"/>
        </w:rPr>
        <w:t>Изменение цветового решения и декоративного оформления фасадов подлежит обязательному согласованию.</w:t>
      </w:r>
    </w:p>
    <w:p w:rsidR="001C0EF4" w:rsidRPr="00B64880" w:rsidRDefault="001C0EF4" w:rsidP="001C0EF4">
      <w:pPr>
        <w:ind w:firstLine="540"/>
        <w:jc w:val="both"/>
        <w:rPr>
          <w:sz w:val="18"/>
          <w:szCs w:val="18"/>
        </w:rPr>
      </w:pPr>
      <w:r w:rsidRPr="00B64880">
        <w:rPr>
          <w:sz w:val="18"/>
          <w:szCs w:val="18"/>
        </w:rPr>
        <w:t>10.2. Сгоревшие или разрушенные временные сооружения должны быть в течение одного месяца убраны или восстановлены в течение двух месяцев.</w:t>
      </w:r>
    </w:p>
    <w:p w:rsidR="001C0EF4" w:rsidRPr="00B64880" w:rsidRDefault="001C0EF4" w:rsidP="001C0EF4">
      <w:pPr>
        <w:ind w:firstLine="540"/>
        <w:jc w:val="both"/>
        <w:rPr>
          <w:sz w:val="18"/>
          <w:szCs w:val="18"/>
        </w:rPr>
      </w:pPr>
      <w:bookmarkStart w:id="430" w:name="sub_40"/>
      <w:r w:rsidRPr="00B64880">
        <w:rPr>
          <w:sz w:val="18"/>
          <w:szCs w:val="18"/>
        </w:rPr>
        <w:t>11</w:t>
      </w:r>
      <w:bookmarkEnd w:id="430"/>
      <w:r w:rsidRPr="00B64880">
        <w:rPr>
          <w:sz w:val="18"/>
          <w:szCs w:val="18"/>
        </w:rPr>
        <w:t>.</w:t>
      </w:r>
      <w:bookmarkStart w:id="431" w:name="sub_41"/>
      <w:r w:rsidRPr="00B64880">
        <w:rPr>
          <w:sz w:val="18"/>
          <w:szCs w:val="18"/>
        </w:rPr>
        <w:t xml:space="preserve"> Владелец временного сооружения обязан у</w:t>
      </w:r>
      <w:bookmarkEnd w:id="431"/>
      <w:r w:rsidRPr="00B64880">
        <w:rPr>
          <w:sz w:val="18"/>
          <w:szCs w:val="18"/>
        </w:rPr>
        <w:t>казать на нем:</w:t>
      </w:r>
    </w:p>
    <w:p w:rsidR="001C0EF4" w:rsidRPr="00B64880" w:rsidRDefault="001C0EF4" w:rsidP="001C0EF4">
      <w:pPr>
        <w:ind w:firstLine="540"/>
        <w:jc w:val="both"/>
        <w:rPr>
          <w:sz w:val="18"/>
          <w:szCs w:val="18"/>
        </w:rPr>
      </w:pPr>
      <w:r w:rsidRPr="00B64880">
        <w:rPr>
          <w:sz w:val="18"/>
          <w:szCs w:val="18"/>
        </w:rPr>
        <w:t>- наименование владельца временного сооружения, его ИНН;</w:t>
      </w:r>
    </w:p>
    <w:p w:rsidR="001C0EF4" w:rsidRPr="00B64880" w:rsidRDefault="001C0EF4" w:rsidP="001C0EF4">
      <w:pPr>
        <w:ind w:firstLine="540"/>
        <w:jc w:val="both"/>
        <w:rPr>
          <w:sz w:val="18"/>
          <w:szCs w:val="18"/>
        </w:rPr>
      </w:pPr>
      <w:r w:rsidRPr="00B64880">
        <w:rPr>
          <w:sz w:val="18"/>
          <w:szCs w:val="18"/>
        </w:rPr>
        <w:t>- режим работы.</w:t>
      </w:r>
    </w:p>
    <w:p w:rsidR="001C0EF4" w:rsidRPr="00B64880" w:rsidRDefault="001C0EF4" w:rsidP="001C0EF4">
      <w:pPr>
        <w:ind w:firstLine="540"/>
        <w:jc w:val="both"/>
        <w:rPr>
          <w:sz w:val="18"/>
          <w:szCs w:val="18"/>
        </w:rPr>
      </w:pPr>
      <w:r w:rsidRPr="00B64880">
        <w:rPr>
          <w:sz w:val="18"/>
          <w:szCs w:val="18"/>
        </w:rPr>
        <w:t>12. Запрещается  возводить у временного сооружения различного рода пристройки, козырьки, загородки, навесы и ставни, не предусмотренные согласованным проектом.</w:t>
      </w:r>
    </w:p>
    <w:p w:rsidR="001C0EF4" w:rsidRPr="00B64880" w:rsidRDefault="001C0EF4" w:rsidP="001C0EF4">
      <w:pPr>
        <w:ind w:firstLine="540"/>
        <w:jc w:val="both"/>
        <w:rPr>
          <w:sz w:val="18"/>
          <w:szCs w:val="18"/>
        </w:rPr>
      </w:pPr>
      <w:r w:rsidRPr="00B64880">
        <w:rPr>
          <w:sz w:val="18"/>
          <w:szCs w:val="18"/>
        </w:rPr>
        <w:t>13.  Самовольная постройка полежит сносу осуществившим ее лицом либо за его счет в срок, указанный администрацией Батецкого сельского поселения.</w:t>
      </w:r>
    </w:p>
    <w:p w:rsidR="001C0EF4" w:rsidRPr="00B64880" w:rsidRDefault="001C0EF4" w:rsidP="001C0EF4">
      <w:pPr>
        <w:ind w:firstLine="540"/>
        <w:jc w:val="both"/>
        <w:rPr>
          <w:sz w:val="18"/>
          <w:szCs w:val="18"/>
        </w:rPr>
      </w:pPr>
      <w:bookmarkStart w:id="432" w:name="sub_423"/>
      <w:r w:rsidRPr="00B64880">
        <w:rPr>
          <w:sz w:val="18"/>
          <w:szCs w:val="18"/>
        </w:rPr>
        <w:t>В случае, если владелец не осуществляет снос временного сооружения в указанный срок, а также вследствие досрочного расторжения договора аренды земли или окончания срока его действия и отказе в его продлении, перенос временного сооружения осуществляется администрацией поселения на основании постановления администрации Батецкого сельского поселения, с указанием конкретного места временного хранения, с последующей компенсацией владельцем временного сооружения затрат на его перенос и временное хранение.</w:t>
      </w:r>
      <w:bookmarkStart w:id="433" w:name="_Toc154142033"/>
      <w:bookmarkEnd w:id="432"/>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pStyle w:val="a3"/>
        <w:tabs>
          <w:tab w:val="decimal" w:pos="0"/>
        </w:tabs>
        <w:rPr>
          <w:sz w:val="18"/>
          <w:szCs w:val="18"/>
        </w:rPr>
      </w:pPr>
      <w:r w:rsidRPr="00B64880">
        <w:rPr>
          <w:sz w:val="18"/>
          <w:szCs w:val="18"/>
        </w:rPr>
        <w:t xml:space="preserve">Часть </w:t>
      </w:r>
      <w:r w:rsidRPr="00B64880">
        <w:rPr>
          <w:sz w:val="18"/>
          <w:szCs w:val="18"/>
          <w:lang w:val="en-US"/>
        </w:rPr>
        <w:t>II</w:t>
      </w:r>
      <w:r w:rsidRPr="00B64880">
        <w:rPr>
          <w:sz w:val="18"/>
          <w:szCs w:val="18"/>
        </w:rPr>
        <w:t>. КАРТЫ  ГРАДОСТРОИТЕЛЬНОГО ЗОНИРОВАНИЯ. КАРТА ЗОН С ОСОБЫМИ УСЛОВИЯМИ ИСПОЛЬЗОВАНИЯ ТЕРРИТОРИЙ.</w:t>
      </w:r>
    </w:p>
    <w:p w:rsidR="001C0EF4" w:rsidRPr="00B64880" w:rsidRDefault="001C0EF4" w:rsidP="001C0EF4">
      <w:pPr>
        <w:pStyle w:val="1"/>
        <w:spacing w:before="0" w:after="0"/>
        <w:ind w:firstLine="540"/>
        <w:jc w:val="center"/>
        <w:rPr>
          <w:rFonts w:ascii="Times New Roman" w:hAnsi="Times New Roman" w:cs="Times New Roman"/>
          <w:sz w:val="18"/>
          <w:szCs w:val="18"/>
        </w:rPr>
      </w:pPr>
    </w:p>
    <w:p w:rsidR="001C0EF4" w:rsidRPr="00B64880" w:rsidRDefault="001C0EF4" w:rsidP="001C0EF4">
      <w:pPr>
        <w:pStyle w:val="1"/>
        <w:spacing w:before="0" w:after="0"/>
        <w:jc w:val="center"/>
        <w:rPr>
          <w:rFonts w:ascii="Times New Roman" w:hAnsi="Times New Roman" w:cs="Times New Roman"/>
          <w:sz w:val="18"/>
          <w:szCs w:val="18"/>
        </w:rPr>
      </w:pPr>
      <w:r w:rsidRPr="00B64880">
        <w:rPr>
          <w:rFonts w:ascii="Times New Roman" w:hAnsi="Times New Roman" w:cs="Times New Roman"/>
          <w:sz w:val="18"/>
          <w:szCs w:val="18"/>
        </w:rPr>
        <w:t>Глава 8. КАРТА ГРАДОСТРОИТЕЛЬНОГО ЗОНИРОВАНИЯ</w:t>
      </w:r>
      <w:bookmarkEnd w:id="433"/>
      <w:r w:rsidRPr="00B64880">
        <w:rPr>
          <w:rFonts w:ascii="Times New Roman" w:hAnsi="Times New Roman" w:cs="Times New Roman"/>
          <w:sz w:val="18"/>
          <w:szCs w:val="18"/>
        </w:rPr>
        <w:t xml:space="preserve"> БАТЕЦКОГО СЕЛЬСКОГО ПОСЕЛЕНИЯ.</w:t>
      </w:r>
    </w:p>
    <w:p w:rsidR="001C0EF4" w:rsidRPr="00B64880" w:rsidRDefault="001C0EF4" w:rsidP="001C0EF4">
      <w:pPr>
        <w:autoSpaceDE w:val="0"/>
        <w:autoSpaceDN w:val="0"/>
        <w:adjustRightInd w:val="0"/>
        <w:ind w:firstLine="540"/>
        <w:jc w:val="both"/>
        <w:rPr>
          <w:b/>
          <w:bCs/>
          <w:noProof/>
          <w:sz w:val="18"/>
          <w:szCs w:val="18"/>
        </w:rPr>
      </w:pPr>
      <w:bookmarkStart w:id="434" w:name="_Toc154142039"/>
    </w:p>
    <w:p w:rsidR="001C0EF4" w:rsidRPr="00B64880" w:rsidRDefault="001C0EF4" w:rsidP="001C0EF4">
      <w:pPr>
        <w:autoSpaceDE w:val="0"/>
        <w:autoSpaceDN w:val="0"/>
        <w:adjustRightInd w:val="0"/>
        <w:ind w:firstLine="540"/>
        <w:jc w:val="both"/>
        <w:rPr>
          <w:b/>
          <w:bCs/>
          <w:sz w:val="18"/>
          <w:szCs w:val="18"/>
        </w:rPr>
      </w:pPr>
      <w:r w:rsidRPr="00B64880">
        <w:rPr>
          <w:b/>
          <w:bCs/>
          <w:noProof/>
          <w:sz w:val="18"/>
          <w:szCs w:val="18"/>
        </w:rPr>
        <w:t xml:space="preserve">Статья 64. </w:t>
      </w:r>
      <w:r w:rsidRPr="00B64880">
        <w:rPr>
          <w:b/>
          <w:bCs/>
          <w:sz w:val="18"/>
          <w:szCs w:val="18"/>
        </w:rPr>
        <w:t>К</w:t>
      </w:r>
      <w:r w:rsidRPr="00B64880">
        <w:rPr>
          <w:b/>
          <w:bCs/>
          <w:noProof/>
          <w:sz w:val="18"/>
          <w:szCs w:val="18"/>
        </w:rPr>
        <w:t xml:space="preserve">арта </w:t>
      </w:r>
      <w:r w:rsidRPr="00B64880">
        <w:rPr>
          <w:b/>
          <w:bCs/>
          <w:sz w:val="18"/>
          <w:szCs w:val="18"/>
        </w:rPr>
        <w:t>г</w:t>
      </w:r>
      <w:r w:rsidRPr="00B64880">
        <w:rPr>
          <w:b/>
          <w:bCs/>
          <w:noProof/>
          <w:sz w:val="18"/>
          <w:szCs w:val="18"/>
        </w:rPr>
        <w:t xml:space="preserve">радостроительного </w:t>
      </w:r>
      <w:r w:rsidRPr="00B64880">
        <w:rPr>
          <w:b/>
          <w:bCs/>
          <w:sz w:val="18"/>
          <w:szCs w:val="18"/>
        </w:rPr>
        <w:t>зонирования</w:t>
      </w:r>
      <w:r w:rsidRPr="00B64880">
        <w:rPr>
          <w:b/>
          <w:bCs/>
          <w:noProof/>
          <w:sz w:val="18"/>
          <w:szCs w:val="18"/>
        </w:rPr>
        <w:t xml:space="preserve"> </w:t>
      </w:r>
      <w:r w:rsidRPr="00B64880">
        <w:rPr>
          <w:b/>
          <w:sz w:val="18"/>
          <w:szCs w:val="18"/>
        </w:rPr>
        <w:t>Батецкого</w:t>
      </w:r>
      <w:r w:rsidRPr="00B64880">
        <w:rPr>
          <w:b/>
          <w:bCs/>
          <w:noProof/>
          <w:sz w:val="18"/>
          <w:szCs w:val="18"/>
        </w:rPr>
        <w:t xml:space="preserve"> сельского </w:t>
      </w:r>
      <w:r w:rsidRPr="00B64880">
        <w:rPr>
          <w:b/>
          <w:bCs/>
          <w:sz w:val="18"/>
          <w:szCs w:val="18"/>
        </w:rPr>
        <w:t>п</w:t>
      </w:r>
      <w:r w:rsidRPr="00B64880">
        <w:rPr>
          <w:b/>
          <w:bCs/>
          <w:noProof/>
          <w:sz w:val="18"/>
          <w:szCs w:val="18"/>
        </w:rPr>
        <w:t xml:space="preserve">оселения. </w:t>
      </w:r>
    </w:p>
    <w:p w:rsidR="001C0EF4" w:rsidRPr="00B64880" w:rsidRDefault="001C0EF4" w:rsidP="001C0EF4">
      <w:pPr>
        <w:autoSpaceDE w:val="0"/>
        <w:autoSpaceDN w:val="0"/>
        <w:adjustRightInd w:val="0"/>
        <w:ind w:right="-104"/>
        <w:rPr>
          <w:b/>
          <w:bCs/>
          <w:noProof/>
          <w:sz w:val="18"/>
          <w:szCs w:val="18"/>
        </w:rPr>
      </w:pPr>
      <w:bookmarkStart w:id="435" w:name="_Toc154142040"/>
      <w:bookmarkEnd w:id="434"/>
    </w:p>
    <w:p w:rsidR="001C0EF4" w:rsidRPr="00B64880" w:rsidRDefault="001C0EF4" w:rsidP="001C0EF4">
      <w:pPr>
        <w:ind w:firstLine="540"/>
        <w:rPr>
          <w:sz w:val="18"/>
          <w:szCs w:val="18"/>
        </w:rPr>
      </w:pPr>
      <w:r w:rsidRPr="00B64880">
        <w:rPr>
          <w:sz w:val="18"/>
          <w:szCs w:val="18"/>
        </w:rPr>
        <w:t xml:space="preserve">1. Карта градостроительного зонирования Батецкого </w:t>
      </w:r>
      <w:r w:rsidRPr="00B64880">
        <w:rPr>
          <w:noProof/>
          <w:sz w:val="18"/>
          <w:szCs w:val="18"/>
        </w:rPr>
        <w:t xml:space="preserve">сельского поселения </w:t>
      </w:r>
      <w:r w:rsidRPr="00B64880">
        <w:rPr>
          <w:sz w:val="18"/>
          <w:szCs w:val="18"/>
        </w:rPr>
        <w:t>я</w:t>
      </w:r>
      <w:r w:rsidRPr="00B64880">
        <w:rPr>
          <w:noProof/>
          <w:sz w:val="18"/>
          <w:szCs w:val="18"/>
        </w:rPr>
        <w:t xml:space="preserve">вляется </w:t>
      </w:r>
      <w:r w:rsidRPr="00B64880">
        <w:rPr>
          <w:sz w:val="18"/>
          <w:szCs w:val="18"/>
        </w:rPr>
        <w:t xml:space="preserve">* (далее – карта градостроительного зонирования) является неотъемлемой частью настоящих Правил (приложение 1). </w:t>
      </w:r>
    </w:p>
    <w:p w:rsidR="001C0EF4" w:rsidRPr="00B64880" w:rsidRDefault="001C0EF4" w:rsidP="001C0EF4">
      <w:pPr>
        <w:pStyle w:val="ConsPlusNormal"/>
        <w:widowControl/>
        <w:spacing w:line="200" w:lineRule="atLeast"/>
        <w:ind w:firstLine="540"/>
        <w:rPr>
          <w:rFonts w:ascii="Times New Roman" w:hAnsi="Times New Roman" w:cs="Times New Roman"/>
          <w:sz w:val="18"/>
          <w:szCs w:val="18"/>
        </w:rPr>
      </w:pPr>
      <w:r w:rsidRPr="00B64880">
        <w:rPr>
          <w:rFonts w:ascii="Times New Roman" w:hAnsi="Times New Roman" w:cs="Times New Roman"/>
          <w:sz w:val="18"/>
          <w:szCs w:val="18"/>
        </w:rPr>
        <w:t xml:space="preserve">2. На карте градостроительного зонирования Батецкого </w:t>
      </w:r>
      <w:r w:rsidRPr="00B64880">
        <w:rPr>
          <w:rFonts w:ascii="Times New Roman" w:hAnsi="Times New Roman" w:cs="Times New Roman"/>
          <w:noProof/>
          <w:sz w:val="18"/>
          <w:szCs w:val="18"/>
        </w:rPr>
        <w:t>сельского поселения</w:t>
      </w:r>
      <w:r w:rsidRPr="00B64880">
        <w:rPr>
          <w:noProof/>
          <w:sz w:val="18"/>
          <w:szCs w:val="18"/>
        </w:rPr>
        <w:t xml:space="preserve"> </w:t>
      </w:r>
      <w:r w:rsidRPr="00B64880">
        <w:rPr>
          <w:rFonts w:ascii="Times New Roman" w:hAnsi="Times New Roman" w:cs="Times New Roman"/>
          <w:sz w:val="18"/>
          <w:szCs w:val="18"/>
        </w:rPr>
        <w:t xml:space="preserve">выделены следующие основные виды территориальных зон: </w:t>
      </w:r>
    </w:p>
    <w:p w:rsidR="001C0EF4" w:rsidRPr="00B64880" w:rsidRDefault="001C0EF4" w:rsidP="001C0EF4">
      <w:pPr>
        <w:pStyle w:val="ConsPlusNormal"/>
        <w:widowControl/>
        <w:spacing w:line="200" w:lineRule="atLeast"/>
        <w:ind w:firstLine="540"/>
        <w:rPr>
          <w:rFonts w:ascii="Times New Roman" w:hAnsi="Times New Roman" w:cs="Times New Roman"/>
          <w:sz w:val="18"/>
          <w:szCs w:val="18"/>
        </w:rPr>
      </w:pPr>
      <w:r w:rsidRPr="00B64880">
        <w:rPr>
          <w:rFonts w:ascii="Times New Roman" w:hAnsi="Times New Roman" w:cs="Times New Roman"/>
          <w:sz w:val="18"/>
          <w:szCs w:val="18"/>
        </w:rPr>
        <w:t>- жилые зоны;</w:t>
      </w:r>
    </w:p>
    <w:p w:rsidR="001C0EF4" w:rsidRPr="00B64880" w:rsidRDefault="001C0EF4" w:rsidP="001C0EF4">
      <w:pPr>
        <w:pStyle w:val="ConsPlusNormal"/>
        <w:widowControl/>
        <w:spacing w:line="200" w:lineRule="atLeast"/>
        <w:ind w:firstLine="540"/>
        <w:rPr>
          <w:rFonts w:ascii="Times New Roman" w:hAnsi="Times New Roman" w:cs="Times New Roman"/>
          <w:sz w:val="18"/>
          <w:szCs w:val="18"/>
        </w:rPr>
      </w:pPr>
      <w:r w:rsidRPr="00B64880">
        <w:rPr>
          <w:rFonts w:ascii="Times New Roman" w:hAnsi="Times New Roman" w:cs="Times New Roman"/>
          <w:sz w:val="18"/>
          <w:szCs w:val="18"/>
        </w:rPr>
        <w:t>- общественно-деловые, административно-торговые зоны;</w:t>
      </w:r>
    </w:p>
    <w:p w:rsidR="001C0EF4" w:rsidRPr="00B64880" w:rsidRDefault="001C0EF4" w:rsidP="001C0EF4">
      <w:pPr>
        <w:pStyle w:val="ConsPlusNormal"/>
        <w:widowControl/>
        <w:spacing w:line="200" w:lineRule="atLeast"/>
        <w:ind w:firstLine="540"/>
        <w:rPr>
          <w:rFonts w:ascii="Times New Roman" w:hAnsi="Times New Roman" w:cs="Times New Roman"/>
          <w:sz w:val="18"/>
          <w:szCs w:val="18"/>
        </w:rPr>
      </w:pPr>
      <w:r w:rsidRPr="00B64880">
        <w:rPr>
          <w:rFonts w:ascii="Times New Roman" w:hAnsi="Times New Roman" w:cs="Times New Roman"/>
          <w:sz w:val="18"/>
          <w:szCs w:val="18"/>
        </w:rPr>
        <w:t>- специальные исторические зоны с особыми условиями использования территорий;</w:t>
      </w:r>
    </w:p>
    <w:p w:rsidR="001C0EF4" w:rsidRPr="00B64880" w:rsidRDefault="001C0EF4" w:rsidP="001C0EF4">
      <w:pPr>
        <w:pStyle w:val="ConsPlusNormal"/>
        <w:widowControl/>
        <w:spacing w:line="200" w:lineRule="atLeast"/>
        <w:ind w:firstLine="540"/>
        <w:rPr>
          <w:rFonts w:ascii="Times New Roman" w:hAnsi="Times New Roman" w:cs="Times New Roman"/>
          <w:sz w:val="18"/>
          <w:szCs w:val="18"/>
        </w:rPr>
      </w:pPr>
      <w:r w:rsidRPr="00B64880">
        <w:rPr>
          <w:rFonts w:ascii="Times New Roman" w:hAnsi="Times New Roman" w:cs="Times New Roman"/>
          <w:sz w:val="18"/>
          <w:szCs w:val="18"/>
        </w:rPr>
        <w:t xml:space="preserve">- производственные зоны; </w:t>
      </w:r>
    </w:p>
    <w:p w:rsidR="001C0EF4" w:rsidRPr="00B64880" w:rsidRDefault="001C0EF4" w:rsidP="001C0EF4">
      <w:pPr>
        <w:pStyle w:val="ConsPlusNormal"/>
        <w:widowControl/>
        <w:spacing w:line="200" w:lineRule="atLeast"/>
        <w:ind w:firstLine="540"/>
        <w:rPr>
          <w:rFonts w:ascii="Times New Roman" w:hAnsi="Times New Roman" w:cs="Times New Roman"/>
          <w:sz w:val="18"/>
          <w:szCs w:val="18"/>
        </w:rPr>
      </w:pPr>
      <w:r w:rsidRPr="00B64880">
        <w:rPr>
          <w:rFonts w:ascii="Times New Roman" w:hAnsi="Times New Roman" w:cs="Times New Roman"/>
          <w:sz w:val="18"/>
          <w:szCs w:val="18"/>
        </w:rPr>
        <w:t>- рекреационные зоны.</w:t>
      </w:r>
    </w:p>
    <w:p w:rsidR="001C0EF4" w:rsidRPr="00B64880" w:rsidRDefault="001C0EF4" w:rsidP="001C0EF4">
      <w:pPr>
        <w:pStyle w:val="ConsPlusNormal"/>
        <w:widowControl/>
        <w:spacing w:line="200" w:lineRule="atLeast"/>
        <w:ind w:firstLine="540"/>
        <w:rPr>
          <w:rFonts w:ascii="Times New Roman" w:hAnsi="Times New Roman" w:cs="Times New Roman"/>
          <w:sz w:val="18"/>
          <w:szCs w:val="18"/>
        </w:rPr>
      </w:pPr>
      <w:r w:rsidRPr="00B64880">
        <w:rPr>
          <w:rFonts w:ascii="Times New Roman" w:hAnsi="Times New Roman" w:cs="Times New Roman"/>
          <w:sz w:val="18"/>
          <w:szCs w:val="18"/>
        </w:rPr>
        <w:t xml:space="preserve">- </w:t>
      </w:r>
      <w:r w:rsidRPr="00B64880">
        <w:rPr>
          <w:rFonts w:ascii="Times New Roman" w:hAnsi="Times New Roman" w:cs="Times New Roman"/>
          <w:noProof/>
          <w:sz w:val="18"/>
          <w:szCs w:val="18"/>
        </w:rPr>
        <w:t>зоны сельскохозяйственного назначения</w:t>
      </w:r>
    </w:p>
    <w:p w:rsidR="001C0EF4" w:rsidRPr="00B64880" w:rsidRDefault="001C0EF4" w:rsidP="001C0EF4">
      <w:pPr>
        <w:spacing w:line="200" w:lineRule="atLeast"/>
        <w:ind w:firstLine="540"/>
        <w:jc w:val="both"/>
        <w:rPr>
          <w:sz w:val="18"/>
          <w:szCs w:val="18"/>
        </w:rPr>
      </w:pPr>
      <w:r w:rsidRPr="00B64880">
        <w:rPr>
          <w:sz w:val="18"/>
          <w:szCs w:val="18"/>
        </w:rPr>
        <w:t xml:space="preserve">Границы территориальных зон должны отвечать требованию однозначной принадлежности каждого земельного участка (за исключением земельных участков линейных объектов) только к одной из территориальных зон, выделенных на карте градостроительного зонирования Батецкого </w:t>
      </w:r>
      <w:r w:rsidRPr="00B64880">
        <w:rPr>
          <w:noProof/>
          <w:sz w:val="18"/>
          <w:szCs w:val="18"/>
        </w:rPr>
        <w:t>сельского поселения</w:t>
      </w:r>
      <w:r w:rsidRPr="00B64880">
        <w:rPr>
          <w:sz w:val="18"/>
          <w:szCs w:val="18"/>
        </w:rPr>
        <w:t xml:space="preserve">. </w:t>
      </w:r>
    </w:p>
    <w:p w:rsidR="001C0EF4" w:rsidRPr="00B64880" w:rsidRDefault="001C0EF4" w:rsidP="001C0EF4">
      <w:pPr>
        <w:spacing w:line="200" w:lineRule="atLeast"/>
        <w:ind w:firstLine="540"/>
        <w:jc w:val="both"/>
        <w:rPr>
          <w:sz w:val="18"/>
          <w:szCs w:val="18"/>
        </w:rPr>
      </w:pPr>
      <w:r w:rsidRPr="00B64880">
        <w:rPr>
          <w:sz w:val="18"/>
          <w:szCs w:val="18"/>
        </w:rPr>
        <w:t xml:space="preserve">В случаях, когда в пределах элементов планировочной структуры не выделены земельные участки, допускается установление территориальных зон применительно ко всей территории планировочных элементов или их частей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производятся с учетом установленных границ территориальных зон, либо могут являться основанием для внесения изменений в настоящие Правила в части изменения ранее установленных границ территориальных зон на основании утвержденной документации по планировке территорий. </w:t>
      </w:r>
    </w:p>
    <w:p w:rsidR="001C0EF4" w:rsidRPr="00B64880" w:rsidRDefault="001C0EF4" w:rsidP="001C0EF4">
      <w:pPr>
        <w:ind w:firstLine="540"/>
        <w:rPr>
          <w:sz w:val="18"/>
          <w:szCs w:val="18"/>
        </w:rPr>
      </w:pPr>
      <w:r w:rsidRPr="00B64880">
        <w:rPr>
          <w:sz w:val="18"/>
          <w:szCs w:val="18"/>
        </w:rPr>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sz w:val="18"/>
          <w:szCs w:val="18"/>
        </w:rPr>
        <w:t xml:space="preserve"> </w:t>
      </w:r>
      <w:r w:rsidRPr="00B64880">
        <w:rPr>
          <w:rFonts w:ascii="Times New Roman" w:hAnsi="Times New Roman" w:cs="Times New Roman"/>
          <w:sz w:val="18"/>
          <w:szCs w:val="18"/>
        </w:rPr>
        <w:t xml:space="preserve">Границы территориальных зон на карте градостроительного зонирования Батецкого </w:t>
      </w:r>
      <w:r w:rsidRPr="00B64880">
        <w:rPr>
          <w:rFonts w:ascii="Times New Roman" w:hAnsi="Times New Roman" w:cs="Times New Roman"/>
          <w:noProof/>
          <w:sz w:val="18"/>
          <w:szCs w:val="18"/>
        </w:rPr>
        <w:t>сельского поселения</w:t>
      </w:r>
      <w:r w:rsidRPr="00B64880">
        <w:rPr>
          <w:noProof/>
          <w:sz w:val="18"/>
          <w:szCs w:val="18"/>
        </w:rPr>
        <w:t xml:space="preserve"> </w:t>
      </w:r>
      <w:r w:rsidRPr="00B64880">
        <w:rPr>
          <w:rFonts w:ascii="Times New Roman" w:hAnsi="Times New Roman" w:cs="Times New Roman"/>
          <w:sz w:val="18"/>
          <w:szCs w:val="18"/>
        </w:rPr>
        <w:t>по:</w:t>
      </w:r>
    </w:p>
    <w:p w:rsidR="001C0EF4" w:rsidRPr="00B64880" w:rsidRDefault="001C0EF4" w:rsidP="001C0EF4">
      <w:pPr>
        <w:pStyle w:val="ConsPlusNormal"/>
        <w:widowControl/>
        <w:numPr>
          <w:ilvl w:val="0"/>
          <w:numId w:val="1"/>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осевым линиям магистралей, улиц, проездов, разделяющим транспортные потоки противоположных направлений;</w:t>
      </w:r>
    </w:p>
    <w:p w:rsidR="001C0EF4" w:rsidRPr="00B64880" w:rsidRDefault="001C0EF4" w:rsidP="001C0EF4">
      <w:pPr>
        <w:pStyle w:val="ConsPlusNormal"/>
        <w:widowControl/>
        <w:numPr>
          <w:ilvl w:val="0"/>
          <w:numId w:val="1"/>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lastRenderedPageBreak/>
        <w:t>красным линиям;</w:t>
      </w:r>
    </w:p>
    <w:p w:rsidR="001C0EF4" w:rsidRPr="00B64880" w:rsidRDefault="001C0EF4" w:rsidP="001C0EF4">
      <w:pPr>
        <w:pStyle w:val="ConsPlusNormal"/>
        <w:widowControl/>
        <w:numPr>
          <w:ilvl w:val="0"/>
          <w:numId w:val="1"/>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границам земельных участков;</w:t>
      </w:r>
    </w:p>
    <w:p w:rsidR="001C0EF4" w:rsidRPr="00B64880" w:rsidRDefault="001C0EF4" w:rsidP="001C0EF4">
      <w:pPr>
        <w:pStyle w:val="ConsPlusNormal"/>
        <w:widowControl/>
        <w:numPr>
          <w:ilvl w:val="0"/>
          <w:numId w:val="1"/>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границам или осям полос отвода для коммуникаций;</w:t>
      </w:r>
    </w:p>
    <w:p w:rsidR="001C0EF4" w:rsidRPr="00B64880" w:rsidRDefault="001C0EF4" w:rsidP="001C0EF4">
      <w:pPr>
        <w:pStyle w:val="ConsPlusNormal"/>
        <w:widowControl/>
        <w:numPr>
          <w:ilvl w:val="0"/>
          <w:numId w:val="1"/>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 xml:space="preserve">административным границам  Батецкого </w:t>
      </w:r>
      <w:r w:rsidRPr="00B64880">
        <w:rPr>
          <w:rFonts w:ascii="Times New Roman" w:hAnsi="Times New Roman" w:cs="Times New Roman"/>
          <w:noProof/>
          <w:sz w:val="18"/>
          <w:szCs w:val="18"/>
        </w:rPr>
        <w:t>сельского поселения</w:t>
      </w:r>
      <w:r w:rsidRPr="00B64880">
        <w:rPr>
          <w:rFonts w:ascii="Times New Roman" w:hAnsi="Times New Roman" w:cs="Times New Roman"/>
          <w:sz w:val="18"/>
          <w:szCs w:val="18"/>
        </w:rPr>
        <w:t>;</w:t>
      </w:r>
    </w:p>
    <w:p w:rsidR="001C0EF4" w:rsidRPr="00B64880" w:rsidRDefault="001C0EF4" w:rsidP="001C0EF4">
      <w:pPr>
        <w:pStyle w:val="ConsPlusNormal"/>
        <w:widowControl/>
        <w:numPr>
          <w:ilvl w:val="0"/>
          <w:numId w:val="1"/>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естественным границам природных объектов;</w:t>
      </w:r>
    </w:p>
    <w:p w:rsidR="001C0EF4" w:rsidRPr="00B64880" w:rsidRDefault="001C0EF4" w:rsidP="001C0EF4">
      <w:pPr>
        <w:pStyle w:val="ConsPlusNormal"/>
        <w:widowControl/>
        <w:numPr>
          <w:ilvl w:val="0"/>
          <w:numId w:val="1"/>
        </w:numPr>
        <w:tabs>
          <w:tab w:val="left" w:pos="900"/>
        </w:tabs>
        <w:suppressAutoHyphens/>
        <w:autoSpaceDN/>
        <w:adjustRightInd/>
        <w:jc w:val="both"/>
        <w:rPr>
          <w:rFonts w:ascii="Times New Roman" w:hAnsi="Times New Roman" w:cs="Times New Roman"/>
          <w:sz w:val="18"/>
          <w:szCs w:val="18"/>
        </w:rPr>
      </w:pPr>
      <w:r w:rsidRPr="00B64880">
        <w:rPr>
          <w:rFonts w:ascii="Times New Roman" w:hAnsi="Times New Roman" w:cs="Times New Roman"/>
          <w:sz w:val="18"/>
          <w:szCs w:val="18"/>
        </w:rPr>
        <w:t xml:space="preserve">границам территорий объектов культурного наследия;  </w:t>
      </w:r>
    </w:p>
    <w:p w:rsidR="001C0EF4" w:rsidRPr="00B64880" w:rsidRDefault="001C0EF4" w:rsidP="001C0EF4">
      <w:pPr>
        <w:pStyle w:val="ConsPlusNormal"/>
        <w:widowControl/>
        <w:numPr>
          <w:ilvl w:val="0"/>
          <w:numId w:val="1"/>
        </w:numPr>
        <w:tabs>
          <w:tab w:val="left" w:pos="900"/>
        </w:tabs>
        <w:suppressAutoHyphens/>
        <w:autoSpaceDN/>
        <w:adjustRightInd/>
        <w:jc w:val="both"/>
        <w:rPr>
          <w:rFonts w:ascii="Times New Roman" w:hAnsi="Times New Roman" w:cs="Times New Roman"/>
          <w:sz w:val="18"/>
          <w:szCs w:val="18"/>
        </w:rPr>
      </w:pPr>
      <w:r w:rsidRPr="00B64880">
        <w:rPr>
          <w:rFonts w:ascii="Times New Roman" w:hAnsi="Times New Roman" w:cs="Times New Roman"/>
          <w:sz w:val="18"/>
          <w:szCs w:val="18"/>
        </w:rPr>
        <w:t>иным границам.</w:t>
      </w:r>
    </w:p>
    <w:p w:rsidR="001C0EF4" w:rsidRPr="00B64880" w:rsidRDefault="001C0EF4" w:rsidP="001C0EF4">
      <w:pPr>
        <w:pStyle w:val="ConsPlusNormal"/>
        <w:widowControl/>
        <w:tabs>
          <w:tab w:val="left" w:pos="900"/>
        </w:tabs>
        <w:suppressAutoHyphens/>
        <w:autoSpaceDN/>
        <w:adjustRightInd/>
        <w:ind w:left="540" w:firstLine="0"/>
        <w:jc w:val="both"/>
        <w:rPr>
          <w:rFonts w:ascii="Times New Roman" w:hAnsi="Times New Roman" w:cs="Times New Roman"/>
          <w:sz w:val="18"/>
          <w:szCs w:val="18"/>
        </w:rPr>
      </w:pPr>
    </w:p>
    <w:p w:rsidR="001C0EF4" w:rsidRPr="00B64880" w:rsidRDefault="001C0EF4" w:rsidP="001C0EF4">
      <w:pPr>
        <w:ind w:firstLine="708"/>
        <w:rPr>
          <w:sz w:val="18"/>
          <w:szCs w:val="18"/>
        </w:rPr>
      </w:pPr>
      <w:r w:rsidRPr="00B64880">
        <w:rPr>
          <w:sz w:val="18"/>
          <w:szCs w:val="18"/>
        </w:rPr>
        <w:t xml:space="preserve">*Оригинал карты градостроительного зонирования Батецкого </w:t>
      </w:r>
      <w:r w:rsidRPr="00B64880">
        <w:rPr>
          <w:noProof/>
          <w:sz w:val="18"/>
          <w:szCs w:val="18"/>
        </w:rPr>
        <w:t xml:space="preserve">сельского поселения </w:t>
      </w:r>
      <w:r w:rsidRPr="00B64880">
        <w:rPr>
          <w:sz w:val="18"/>
          <w:szCs w:val="18"/>
        </w:rPr>
        <w:t xml:space="preserve">(с указанием масштаба) находится в Администрации Батецкого </w:t>
      </w:r>
      <w:r w:rsidRPr="00B64880">
        <w:rPr>
          <w:noProof/>
          <w:sz w:val="18"/>
          <w:szCs w:val="18"/>
        </w:rPr>
        <w:t xml:space="preserve">сельского поселения </w:t>
      </w:r>
      <w:r w:rsidRPr="00B64880">
        <w:rPr>
          <w:sz w:val="18"/>
          <w:szCs w:val="18"/>
        </w:rPr>
        <w:t xml:space="preserve">и доступен для ознакомления заинтересованным лицам в установленном порядке. </w:t>
      </w:r>
    </w:p>
    <w:p w:rsidR="001C0EF4" w:rsidRPr="00B64880" w:rsidRDefault="001C0EF4" w:rsidP="001C0EF4">
      <w:pPr>
        <w:autoSpaceDE w:val="0"/>
        <w:autoSpaceDN w:val="0"/>
        <w:adjustRightInd w:val="0"/>
        <w:ind w:right="-104"/>
        <w:jc w:val="center"/>
        <w:rPr>
          <w:b/>
          <w:bCs/>
          <w:noProof/>
          <w:sz w:val="18"/>
          <w:szCs w:val="18"/>
        </w:rPr>
      </w:pPr>
    </w:p>
    <w:p w:rsidR="001C0EF4" w:rsidRPr="00B64880" w:rsidRDefault="001C0EF4" w:rsidP="001C0EF4">
      <w:pPr>
        <w:autoSpaceDE w:val="0"/>
        <w:autoSpaceDN w:val="0"/>
        <w:adjustRightInd w:val="0"/>
        <w:ind w:right="-104"/>
        <w:jc w:val="center"/>
        <w:rPr>
          <w:b/>
          <w:bCs/>
          <w:noProof/>
          <w:sz w:val="18"/>
          <w:szCs w:val="18"/>
        </w:rPr>
      </w:pPr>
    </w:p>
    <w:p w:rsidR="001C0EF4" w:rsidRPr="00B64880" w:rsidRDefault="001C0EF4" w:rsidP="001C0EF4">
      <w:pPr>
        <w:autoSpaceDE w:val="0"/>
        <w:autoSpaceDN w:val="0"/>
        <w:adjustRightInd w:val="0"/>
        <w:ind w:firstLine="540"/>
        <w:jc w:val="both"/>
        <w:rPr>
          <w:noProof/>
          <w:sz w:val="18"/>
          <w:szCs w:val="18"/>
        </w:rPr>
      </w:pPr>
    </w:p>
    <w:p w:rsidR="001C0EF4" w:rsidRPr="00B64880" w:rsidRDefault="001C0EF4" w:rsidP="001C0EF4">
      <w:pPr>
        <w:pStyle w:val="1"/>
        <w:spacing w:before="0" w:after="0"/>
        <w:jc w:val="center"/>
        <w:rPr>
          <w:rFonts w:ascii="Times New Roman" w:hAnsi="Times New Roman" w:cs="Times New Roman"/>
          <w:sz w:val="18"/>
          <w:szCs w:val="18"/>
        </w:rPr>
      </w:pPr>
      <w:r w:rsidRPr="00B64880">
        <w:rPr>
          <w:rFonts w:ascii="Times New Roman" w:hAnsi="Times New Roman" w:cs="Times New Roman"/>
          <w:sz w:val="18"/>
          <w:szCs w:val="18"/>
        </w:rPr>
        <w:t>Глава 9. КАРТА ЗОН С ОСОБЫМИ УСЛОВИЯМИ ИСПОЛЬЗОВАНИЯ ТЕРРИТОРИЙ</w:t>
      </w:r>
    </w:p>
    <w:p w:rsidR="001C0EF4" w:rsidRPr="00B64880" w:rsidRDefault="001C0EF4" w:rsidP="001C0EF4">
      <w:pPr>
        <w:autoSpaceDE w:val="0"/>
        <w:autoSpaceDN w:val="0"/>
        <w:adjustRightInd w:val="0"/>
        <w:ind w:firstLine="540"/>
        <w:jc w:val="both"/>
        <w:rPr>
          <w:b/>
          <w:bCs/>
          <w:noProof/>
          <w:sz w:val="18"/>
          <w:szCs w:val="18"/>
        </w:rPr>
      </w:pPr>
    </w:p>
    <w:p w:rsidR="001C0EF4" w:rsidRPr="00B64880" w:rsidRDefault="001C0EF4" w:rsidP="001C0EF4">
      <w:pPr>
        <w:autoSpaceDE w:val="0"/>
        <w:autoSpaceDN w:val="0"/>
        <w:adjustRightInd w:val="0"/>
        <w:ind w:firstLine="540"/>
        <w:jc w:val="both"/>
        <w:rPr>
          <w:b/>
          <w:bCs/>
          <w:sz w:val="18"/>
          <w:szCs w:val="18"/>
        </w:rPr>
      </w:pPr>
      <w:r w:rsidRPr="00B64880">
        <w:rPr>
          <w:b/>
          <w:bCs/>
          <w:noProof/>
          <w:sz w:val="18"/>
          <w:szCs w:val="18"/>
        </w:rPr>
        <w:t xml:space="preserve">Статья 65. </w:t>
      </w:r>
      <w:r w:rsidRPr="00B64880">
        <w:rPr>
          <w:b/>
          <w:bCs/>
          <w:sz w:val="18"/>
          <w:szCs w:val="18"/>
        </w:rPr>
        <w:t>К</w:t>
      </w:r>
      <w:r w:rsidRPr="00B64880">
        <w:rPr>
          <w:b/>
          <w:bCs/>
          <w:noProof/>
          <w:sz w:val="18"/>
          <w:szCs w:val="18"/>
        </w:rPr>
        <w:t>арта санитарно-защитных, водоохранных и иных зон с особыми условиями использования территорий.</w:t>
      </w:r>
    </w:p>
    <w:p w:rsidR="001C0EF4" w:rsidRPr="00B64880" w:rsidRDefault="001C0EF4" w:rsidP="001C0EF4">
      <w:pPr>
        <w:autoSpaceDE w:val="0"/>
        <w:autoSpaceDN w:val="0"/>
        <w:adjustRightInd w:val="0"/>
        <w:jc w:val="center"/>
        <w:rPr>
          <w:b/>
          <w:bCs/>
          <w:noProof/>
          <w:sz w:val="18"/>
          <w:szCs w:val="18"/>
        </w:rPr>
      </w:pPr>
    </w:p>
    <w:p w:rsidR="001C0EF4" w:rsidRPr="00B64880" w:rsidRDefault="001C0EF4" w:rsidP="001C0EF4">
      <w:pPr>
        <w:pStyle w:val="a3"/>
        <w:tabs>
          <w:tab w:val="decimal" w:pos="0"/>
        </w:tabs>
        <w:rPr>
          <w:sz w:val="18"/>
          <w:szCs w:val="18"/>
        </w:rPr>
      </w:pPr>
    </w:p>
    <w:p w:rsidR="001C0EF4" w:rsidRPr="00B64880" w:rsidRDefault="001C0EF4" w:rsidP="001C0EF4">
      <w:pPr>
        <w:ind w:firstLine="540"/>
        <w:jc w:val="both"/>
        <w:rPr>
          <w:sz w:val="18"/>
          <w:szCs w:val="18"/>
        </w:rPr>
      </w:pPr>
      <w:r w:rsidRPr="00B64880">
        <w:rPr>
          <w:sz w:val="18"/>
          <w:szCs w:val="18"/>
        </w:rPr>
        <w:t xml:space="preserve">1. Карта санитарно-защитных, водоохранных и иных зон </w:t>
      </w:r>
      <w:r w:rsidRPr="00B64880">
        <w:rPr>
          <w:i/>
          <w:sz w:val="18"/>
          <w:szCs w:val="18"/>
        </w:rPr>
        <w:t xml:space="preserve">с особыми условиями использования территории* (далее – карта санитарно-защитных, водоохранных и иных зон) </w:t>
      </w:r>
      <w:r w:rsidRPr="00B64880">
        <w:rPr>
          <w:sz w:val="18"/>
          <w:szCs w:val="18"/>
        </w:rPr>
        <w:t xml:space="preserve">является неотъемлемой частью настоящих Правил (приложение 2). </w:t>
      </w:r>
    </w:p>
    <w:p w:rsidR="001C0EF4" w:rsidRPr="00B64880" w:rsidRDefault="001C0EF4" w:rsidP="001C0EF4">
      <w:pPr>
        <w:pStyle w:val="ConsPlusNormal"/>
        <w:widowControl/>
        <w:spacing w:line="200" w:lineRule="atLeast"/>
        <w:ind w:firstLine="567"/>
        <w:jc w:val="both"/>
        <w:rPr>
          <w:rFonts w:ascii="Times New Roman" w:hAnsi="Times New Roman" w:cs="Times New Roman"/>
          <w:sz w:val="18"/>
          <w:szCs w:val="18"/>
        </w:rPr>
      </w:pPr>
    </w:p>
    <w:p w:rsidR="001C0EF4" w:rsidRPr="00B64880" w:rsidRDefault="001C0EF4" w:rsidP="001C0EF4">
      <w:pPr>
        <w:pStyle w:val="ConsPlusNormal"/>
        <w:widowControl/>
        <w:spacing w:line="200" w:lineRule="atLeast"/>
        <w:ind w:firstLine="540"/>
        <w:jc w:val="both"/>
        <w:rPr>
          <w:rFonts w:ascii="Times New Roman" w:hAnsi="Times New Roman" w:cs="Times New Roman"/>
          <w:i/>
          <w:sz w:val="18"/>
          <w:szCs w:val="18"/>
        </w:rPr>
      </w:pPr>
      <w:r w:rsidRPr="00B64880">
        <w:rPr>
          <w:rFonts w:ascii="Times New Roman" w:hAnsi="Times New Roman" w:cs="Times New Roman"/>
          <w:i/>
          <w:sz w:val="18"/>
          <w:szCs w:val="18"/>
        </w:rPr>
        <w:t>2. В целях охраны окружающей природной среды, обеспечения экологической безопасности и охраны здоровья населения на указанной карте отображаются  установленные в соответствии с федеральными законами зоны, для которых установлены дополнительные ограничения на использование земельных участков и объектов капитального строительства. Изложение указанных ограничений содержится в статье 74 настоящих Правил.</w:t>
      </w:r>
    </w:p>
    <w:p w:rsidR="001C0EF4" w:rsidRPr="00B64880" w:rsidRDefault="001C0EF4" w:rsidP="001C0EF4">
      <w:pPr>
        <w:pStyle w:val="ConsPlusNormal"/>
        <w:widowControl/>
        <w:spacing w:line="200" w:lineRule="atLeast"/>
        <w:ind w:firstLine="540"/>
        <w:jc w:val="both"/>
        <w:rPr>
          <w:rFonts w:ascii="Times New Roman" w:hAnsi="Times New Roman" w:cs="Times New Roman"/>
          <w:i/>
          <w:sz w:val="18"/>
          <w:szCs w:val="18"/>
        </w:rPr>
      </w:pPr>
      <w:r w:rsidRPr="00B64880">
        <w:rPr>
          <w:rFonts w:ascii="Times New Roman" w:hAnsi="Times New Roman" w:cs="Times New Roman"/>
          <w:i/>
          <w:sz w:val="18"/>
          <w:szCs w:val="18"/>
        </w:rPr>
        <w:t>3. На указанной карте отображены санитарно-защитные зоны предприятий, определенные проектами санитарно-защитных зон, получившими положительные заключения государственной экологической экспертизы, а также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На </w:t>
      </w:r>
      <w:r w:rsidRPr="00B64880">
        <w:rPr>
          <w:rFonts w:ascii="Times New Roman" w:hAnsi="Times New Roman" w:cs="Times New Roman"/>
          <w:i/>
          <w:sz w:val="18"/>
          <w:szCs w:val="18"/>
        </w:rPr>
        <w:t xml:space="preserve">указанной </w:t>
      </w:r>
      <w:r w:rsidRPr="00B64880">
        <w:rPr>
          <w:rFonts w:ascii="Times New Roman" w:hAnsi="Times New Roman" w:cs="Times New Roman"/>
          <w:sz w:val="18"/>
          <w:szCs w:val="18"/>
        </w:rPr>
        <w:t xml:space="preserve">карте отображены </w:t>
      </w:r>
      <w:r w:rsidRPr="00B64880">
        <w:rPr>
          <w:rFonts w:ascii="Times New Roman" w:hAnsi="Times New Roman" w:cs="Times New Roman"/>
          <w:i/>
          <w:sz w:val="18"/>
          <w:szCs w:val="18"/>
        </w:rPr>
        <w:t>также</w:t>
      </w:r>
      <w:r w:rsidRPr="00B64880">
        <w:rPr>
          <w:rFonts w:ascii="Times New Roman" w:hAnsi="Times New Roman" w:cs="Times New Roman"/>
          <w:sz w:val="18"/>
          <w:szCs w:val="18"/>
        </w:rPr>
        <w:t xml:space="preserve"> водоохранные  зоны рек, озер и иных водоемов:</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1) включенных в государственный реестр водных объектов, который ведется в соответствии с Водным кодексом Российской Федерации;</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2) размеры, которых определены статьей 65 Водного кодекса Российской Федерации.</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p>
    <w:p w:rsidR="001C0EF4" w:rsidRPr="00B64880" w:rsidRDefault="001C0EF4" w:rsidP="001C0EF4">
      <w:pPr>
        <w:shd w:val="clear" w:color="auto" w:fill="FFFFFF"/>
        <w:ind w:firstLine="709"/>
        <w:jc w:val="both"/>
        <w:rPr>
          <w:sz w:val="18"/>
          <w:szCs w:val="18"/>
        </w:rPr>
      </w:pPr>
      <w:r w:rsidRPr="00B64880">
        <w:rPr>
          <w:sz w:val="18"/>
          <w:szCs w:val="18"/>
        </w:rPr>
        <w:t xml:space="preserve">*Оригинал указанной карты (с указанием масштаба) находится в Администрации Батецкого </w:t>
      </w:r>
      <w:r w:rsidRPr="00B64880">
        <w:rPr>
          <w:noProof/>
          <w:sz w:val="18"/>
          <w:szCs w:val="18"/>
        </w:rPr>
        <w:t xml:space="preserve">сельского поселения </w:t>
      </w:r>
      <w:r w:rsidRPr="00B64880">
        <w:rPr>
          <w:sz w:val="18"/>
          <w:szCs w:val="18"/>
        </w:rPr>
        <w:t>и доступны для ознакомления заинтересованным лицам в установленном порядке.</w:t>
      </w:r>
    </w:p>
    <w:p w:rsidR="001C0EF4" w:rsidRPr="00B64880" w:rsidRDefault="001C0EF4" w:rsidP="001C0EF4">
      <w:pPr>
        <w:pStyle w:val="a3"/>
        <w:tabs>
          <w:tab w:val="decimal" w:pos="0"/>
        </w:tabs>
        <w:rPr>
          <w:sz w:val="18"/>
          <w:szCs w:val="18"/>
        </w:rPr>
      </w:pPr>
    </w:p>
    <w:p w:rsidR="001C0EF4" w:rsidRPr="00B64880" w:rsidRDefault="001C0EF4" w:rsidP="001C0EF4">
      <w:pPr>
        <w:shd w:val="clear" w:color="auto" w:fill="FFFFFF"/>
        <w:ind w:firstLine="709"/>
        <w:jc w:val="both"/>
        <w:rPr>
          <w:b/>
          <w:bCs/>
          <w:noProof/>
          <w:sz w:val="18"/>
          <w:szCs w:val="18"/>
        </w:rPr>
      </w:pPr>
      <w:r w:rsidRPr="00B64880">
        <w:rPr>
          <w:b/>
          <w:bCs/>
          <w:noProof/>
          <w:sz w:val="18"/>
          <w:szCs w:val="18"/>
        </w:rPr>
        <w:t>Статья 66.  Карта зон с особыми условиями ограничений использования территории и иных объектов капитального строительства по условиям охраны объектов культурного наследия</w:t>
      </w:r>
      <w:r w:rsidRPr="00B64880">
        <w:rPr>
          <w:b/>
          <w:sz w:val="18"/>
          <w:szCs w:val="18"/>
        </w:rPr>
        <w:t xml:space="preserve"> Батецкого сельского поселения Батецкого муниципального района Новгородской области.</w:t>
      </w:r>
    </w:p>
    <w:p w:rsidR="001C0EF4" w:rsidRPr="00B64880" w:rsidRDefault="001C0EF4" w:rsidP="001C0EF4">
      <w:pPr>
        <w:shd w:val="clear" w:color="auto" w:fill="FFFFFF"/>
        <w:ind w:firstLine="709"/>
        <w:jc w:val="both"/>
        <w:rPr>
          <w:b/>
          <w:bCs/>
          <w:noProof/>
          <w:sz w:val="18"/>
          <w:szCs w:val="18"/>
        </w:rPr>
      </w:pPr>
    </w:p>
    <w:p w:rsidR="001C0EF4" w:rsidRPr="00B64880" w:rsidRDefault="001C0EF4" w:rsidP="001C0EF4">
      <w:pPr>
        <w:spacing w:line="200" w:lineRule="atLeast"/>
        <w:ind w:firstLine="709"/>
        <w:jc w:val="both"/>
        <w:rPr>
          <w:b/>
          <w:sz w:val="18"/>
          <w:szCs w:val="18"/>
          <w:highlight w:val="yellow"/>
        </w:rPr>
      </w:pPr>
      <w:r w:rsidRPr="00B64880">
        <w:rPr>
          <w:bCs/>
          <w:noProof/>
          <w:sz w:val="18"/>
          <w:szCs w:val="18"/>
        </w:rPr>
        <w:t>1) До введения в действие настоящих правил документов регулирующих использования недвижимости с  позиции охраны объектов культурного наследия на территории Батецкого сельского поселения является</w:t>
      </w:r>
      <w:r w:rsidRPr="00B64880">
        <w:rPr>
          <w:sz w:val="18"/>
          <w:szCs w:val="18"/>
        </w:rPr>
        <w:t xml:space="preserve"> Областным законом «Об объектах культурного наследия (памятниках истории и культуры) на террит</w:t>
      </w:r>
      <w:r w:rsidRPr="00B64880">
        <w:rPr>
          <w:sz w:val="18"/>
          <w:szCs w:val="18"/>
        </w:rPr>
        <w:t>о</w:t>
      </w:r>
      <w:r w:rsidRPr="00B64880">
        <w:rPr>
          <w:sz w:val="18"/>
          <w:szCs w:val="18"/>
        </w:rPr>
        <w:t>рии Новгородской области» от 5 января 2004 года N 226-ОЗ, принятым Постановлен</w:t>
      </w:r>
      <w:r w:rsidRPr="00B64880">
        <w:rPr>
          <w:sz w:val="18"/>
          <w:szCs w:val="18"/>
        </w:rPr>
        <w:t>и</w:t>
      </w:r>
      <w:r w:rsidRPr="00B64880">
        <w:rPr>
          <w:sz w:val="18"/>
          <w:szCs w:val="18"/>
        </w:rPr>
        <w:t xml:space="preserve">ем Новгородской областной Думы от 17.12.2003 N 589-III ОД,  </w:t>
      </w:r>
      <w:r w:rsidRPr="00B64880">
        <w:rPr>
          <w:sz w:val="18"/>
          <w:szCs w:val="18"/>
          <w:lang/>
        </w:rPr>
        <w:t>и пр</w:t>
      </w:r>
      <w:r w:rsidRPr="00B64880">
        <w:rPr>
          <w:sz w:val="18"/>
          <w:szCs w:val="18"/>
          <w:lang/>
        </w:rPr>
        <w:t>и</w:t>
      </w:r>
      <w:r w:rsidRPr="00B64880">
        <w:rPr>
          <w:sz w:val="18"/>
          <w:szCs w:val="18"/>
          <w:lang/>
        </w:rPr>
        <w:t>меняются к:</w:t>
      </w:r>
    </w:p>
    <w:p w:rsidR="001C0EF4" w:rsidRPr="00B64880" w:rsidRDefault="001C0EF4" w:rsidP="001C0EF4">
      <w:pPr>
        <w:spacing w:line="200" w:lineRule="atLeast"/>
        <w:ind w:left="1069"/>
        <w:jc w:val="both"/>
        <w:rPr>
          <w:sz w:val="18"/>
          <w:szCs w:val="18"/>
          <w:lang/>
        </w:rPr>
      </w:pPr>
      <w:r w:rsidRPr="00B64880">
        <w:rPr>
          <w:sz w:val="18"/>
          <w:szCs w:val="18"/>
          <w:lang/>
        </w:rPr>
        <w:t>а) зонам охраны объектов культурного наследия– земельным участкам или их частям, на которых расположены объекты недвижимости, включенные в реестр объектов культурн</w:t>
      </w:r>
      <w:r w:rsidRPr="00B64880">
        <w:rPr>
          <w:sz w:val="18"/>
          <w:szCs w:val="18"/>
          <w:lang/>
        </w:rPr>
        <w:t>о</w:t>
      </w:r>
      <w:r w:rsidRPr="00B64880">
        <w:rPr>
          <w:sz w:val="18"/>
          <w:szCs w:val="18"/>
          <w:lang/>
        </w:rPr>
        <w:t>го наследия;</w:t>
      </w:r>
    </w:p>
    <w:p w:rsidR="001C0EF4" w:rsidRPr="00B64880" w:rsidRDefault="001C0EF4" w:rsidP="001C0EF4">
      <w:pPr>
        <w:spacing w:line="200" w:lineRule="atLeast"/>
        <w:ind w:left="1069"/>
        <w:jc w:val="both"/>
        <w:rPr>
          <w:sz w:val="18"/>
          <w:szCs w:val="18"/>
          <w:lang/>
        </w:rPr>
      </w:pPr>
      <w:r w:rsidRPr="00B64880">
        <w:rPr>
          <w:sz w:val="18"/>
          <w:szCs w:val="18"/>
          <w:lang/>
        </w:rPr>
        <w:t>б) территориям, граничащим с зонами охраны объектов культурного насл</w:t>
      </w:r>
      <w:r w:rsidRPr="00B64880">
        <w:rPr>
          <w:sz w:val="18"/>
          <w:szCs w:val="18"/>
          <w:lang/>
        </w:rPr>
        <w:t>е</w:t>
      </w:r>
      <w:r w:rsidRPr="00B64880">
        <w:rPr>
          <w:sz w:val="18"/>
          <w:szCs w:val="18"/>
          <w:lang/>
        </w:rPr>
        <w:t>дия – земельным участкам, на которых располагаются объекты недвижимости, не являющиеся об</w:t>
      </w:r>
      <w:r w:rsidRPr="00B64880">
        <w:rPr>
          <w:sz w:val="18"/>
          <w:szCs w:val="18"/>
          <w:lang/>
        </w:rPr>
        <w:t>ъ</w:t>
      </w:r>
      <w:r w:rsidRPr="00B64880">
        <w:rPr>
          <w:sz w:val="18"/>
          <w:szCs w:val="18"/>
          <w:lang/>
        </w:rPr>
        <w:t>ектами культурного наследия.</w:t>
      </w:r>
    </w:p>
    <w:p w:rsidR="001C0EF4" w:rsidRPr="00B64880" w:rsidRDefault="001C0EF4" w:rsidP="001C0EF4">
      <w:pPr>
        <w:shd w:val="clear" w:color="auto" w:fill="FFFFFF"/>
        <w:jc w:val="both"/>
        <w:rPr>
          <w:sz w:val="18"/>
          <w:szCs w:val="18"/>
        </w:rPr>
      </w:pPr>
      <w:r w:rsidRPr="00B64880">
        <w:rPr>
          <w:sz w:val="18"/>
          <w:szCs w:val="18"/>
        </w:rPr>
        <w:t xml:space="preserve">2. На карте </w:t>
      </w:r>
      <w:r w:rsidRPr="00B64880">
        <w:rPr>
          <w:i/>
          <w:sz w:val="18"/>
          <w:szCs w:val="18"/>
        </w:rPr>
        <w:t>зон с особыми условиями</w:t>
      </w:r>
      <w:r w:rsidRPr="00B64880">
        <w:rPr>
          <w:sz w:val="18"/>
          <w:szCs w:val="18"/>
        </w:rPr>
        <w:t xml:space="preserve"> отражены: </w:t>
      </w:r>
    </w:p>
    <w:p w:rsidR="001C0EF4" w:rsidRPr="00B64880" w:rsidRDefault="001C0EF4" w:rsidP="001C0EF4">
      <w:pPr>
        <w:pStyle w:val="ConsPlusNormal"/>
        <w:widowControl/>
        <w:spacing w:line="200" w:lineRule="atLeast"/>
        <w:jc w:val="both"/>
        <w:rPr>
          <w:sz w:val="18"/>
          <w:szCs w:val="18"/>
        </w:rPr>
      </w:pPr>
      <w:r w:rsidRPr="00B64880">
        <w:rPr>
          <w:rFonts w:ascii="Times New Roman" w:hAnsi="Times New Roman"/>
          <w:sz w:val="18"/>
          <w:szCs w:val="18"/>
        </w:rPr>
        <w:t xml:space="preserve">1) </w:t>
      </w:r>
      <w:r w:rsidRPr="00B64880">
        <w:rPr>
          <w:rFonts w:ascii="Times New Roman" w:hAnsi="Times New Roman" w:cs="Times New Roman"/>
          <w:sz w:val="18"/>
          <w:szCs w:val="18"/>
        </w:rPr>
        <w:t>Могильники, селища,</w:t>
      </w:r>
      <w:r w:rsidRPr="00B64880">
        <w:rPr>
          <w:sz w:val="18"/>
          <w:szCs w:val="18"/>
        </w:rPr>
        <w:t xml:space="preserve"> </w:t>
      </w:r>
      <w:r w:rsidRPr="00B64880">
        <w:rPr>
          <w:rFonts w:ascii="Times New Roman" w:hAnsi="Times New Roman" w:cs="Times New Roman"/>
          <w:sz w:val="18"/>
          <w:szCs w:val="18"/>
        </w:rPr>
        <w:t>сопки</w:t>
      </w:r>
      <w:r w:rsidRPr="00B64880">
        <w:rPr>
          <w:rFonts w:ascii="Times New Roman" w:hAnsi="Times New Roman"/>
          <w:sz w:val="18"/>
          <w:szCs w:val="18"/>
        </w:rPr>
        <w:t>,</w:t>
      </w:r>
      <w:r w:rsidRPr="00B64880">
        <w:rPr>
          <w:sz w:val="18"/>
          <w:szCs w:val="18"/>
        </w:rPr>
        <w:t xml:space="preserve">     </w:t>
      </w:r>
    </w:p>
    <w:p w:rsidR="001C0EF4" w:rsidRPr="00B64880" w:rsidRDefault="001C0EF4" w:rsidP="001C0EF4">
      <w:pPr>
        <w:pStyle w:val="ConsPlusNormal"/>
        <w:widowControl/>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 xml:space="preserve">архитектурно-археологические памятники </w:t>
      </w:r>
      <w:r w:rsidRPr="00B64880">
        <w:rPr>
          <w:rFonts w:ascii="Times New Roman" w:hAnsi="Times New Roman" w:cs="Times New Roman"/>
          <w:sz w:val="18"/>
          <w:szCs w:val="18"/>
          <w:lang w:val="en-US"/>
        </w:rPr>
        <w:t>VI</w:t>
      </w:r>
      <w:r w:rsidRPr="00B64880">
        <w:rPr>
          <w:rFonts w:ascii="Times New Roman" w:hAnsi="Times New Roman" w:cs="Times New Roman"/>
          <w:sz w:val="18"/>
          <w:szCs w:val="18"/>
        </w:rPr>
        <w:t>II-X</w:t>
      </w:r>
      <w:r w:rsidRPr="00B64880">
        <w:rPr>
          <w:rFonts w:ascii="Times New Roman" w:hAnsi="Times New Roman" w:cs="Times New Roman"/>
          <w:sz w:val="18"/>
          <w:szCs w:val="18"/>
          <w:lang w:val="en-US"/>
        </w:rPr>
        <w:t>X</w:t>
      </w:r>
      <w:r w:rsidRPr="00B64880">
        <w:rPr>
          <w:rFonts w:ascii="Times New Roman" w:hAnsi="Times New Roman" w:cs="Times New Roman"/>
          <w:sz w:val="18"/>
          <w:szCs w:val="18"/>
        </w:rPr>
        <w:t xml:space="preserve"> вв. </w:t>
      </w:r>
    </w:p>
    <w:p w:rsidR="001C0EF4" w:rsidRPr="00B64880" w:rsidRDefault="001C0EF4" w:rsidP="001C0EF4">
      <w:pPr>
        <w:pStyle w:val="ConsPlusNormal"/>
        <w:widowControl/>
        <w:spacing w:line="200" w:lineRule="atLeast"/>
        <w:jc w:val="both"/>
        <w:rPr>
          <w:rFonts w:ascii="Times New Roman" w:hAnsi="Times New Roman"/>
          <w:sz w:val="18"/>
          <w:szCs w:val="18"/>
        </w:rPr>
      </w:pPr>
    </w:p>
    <w:p w:rsidR="001C0EF4" w:rsidRPr="00B64880" w:rsidRDefault="001C0EF4" w:rsidP="001C0EF4">
      <w:pPr>
        <w:pStyle w:val="a3"/>
        <w:tabs>
          <w:tab w:val="decimal" w:pos="0"/>
        </w:tabs>
        <w:rPr>
          <w:sz w:val="18"/>
          <w:szCs w:val="18"/>
        </w:rPr>
      </w:pPr>
      <w:r w:rsidRPr="00B64880">
        <w:rPr>
          <w:sz w:val="18"/>
          <w:szCs w:val="18"/>
        </w:rPr>
        <w:t xml:space="preserve">Часть </w:t>
      </w:r>
      <w:r w:rsidRPr="00B64880">
        <w:rPr>
          <w:sz w:val="18"/>
          <w:szCs w:val="18"/>
          <w:lang w:val="en-US"/>
        </w:rPr>
        <w:t>III</w:t>
      </w:r>
      <w:r w:rsidRPr="00B64880">
        <w:rPr>
          <w:sz w:val="18"/>
          <w:szCs w:val="18"/>
        </w:rPr>
        <w:t>. ГРАДОСТРОИТЕЛЬНЫЕ РЕГЛАМЕНТЫ</w:t>
      </w:r>
    </w:p>
    <w:p w:rsidR="001C0EF4" w:rsidRPr="00B64880" w:rsidRDefault="001C0EF4" w:rsidP="001C0EF4">
      <w:pPr>
        <w:pStyle w:val="a3"/>
        <w:tabs>
          <w:tab w:val="decimal" w:pos="0"/>
        </w:tabs>
        <w:rPr>
          <w:sz w:val="18"/>
          <w:szCs w:val="18"/>
        </w:rPr>
      </w:pPr>
    </w:p>
    <w:p w:rsidR="001C0EF4" w:rsidRPr="00B64880" w:rsidRDefault="001C0EF4" w:rsidP="001C0EF4">
      <w:pPr>
        <w:jc w:val="center"/>
        <w:rPr>
          <w:rStyle w:val="ConsPlusNormal0"/>
          <w:b/>
          <w:caps/>
          <w:sz w:val="18"/>
          <w:szCs w:val="18"/>
        </w:rPr>
      </w:pPr>
      <w:r w:rsidRPr="00B64880">
        <w:rPr>
          <w:b/>
          <w:sz w:val="18"/>
          <w:szCs w:val="18"/>
        </w:rPr>
        <w:t>Глава 10.</w:t>
      </w:r>
      <w:r w:rsidRPr="00B64880">
        <w:rPr>
          <w:sz w:val="18"/>
          <w:szCs w:val="18"/>
        </w:rPr>
        <w:t xml:space="preserve"> </w:t>
      </w:r>
      <w:r w:rsidRPr="00B64880">
        <w:rPr>
          <w:rStyle w:val="ConsPlusNormal0"/>
          <w:b/>
          <w:caps/>
          <w:sz w:val="18"/>
          <w:szCs w:val="18"/>
        </w:rPr>
        <w:t xml:space="preserve">градостроительные регламенты в части видов разрешенного использования земельных участков, объектов капитального </w:t>
      </w:r>
    </w:p>
    <w:p w:rsidR="001C0EF4" w:rsidRPr="00B64880" w:rsidRDefault="001C0EF4" w:rsidP="001C0EF4">
      <w:pPr>
        <w:jc w:val="center"/>
        <w:rPr>
          <w:rStyle w:val="ConsPlusNormal0"/>
          <w:b/>
          <w:caps/>
          <w:sz w:val="18"/>
          <w:szCs w:val="18"/>
        </w:rPr>
      </w:pPr>
      <w:r w:rsidRPr="00B64880">
        <w:rPr>
          <w:rStyle w:val="ConsPlusNormal0"/>
          <w:b/>
          <w:caps/>
          <w:sz w:val="18"/>
          <w:szCs w:val="18"/>
        </w:rPr>
        <w:t>строительства и параметров их строительного изменения</w:t>
      </w:r>
    </w:p>
    <w:p w:rsidR="001C0EF4" w:rsidRPr="00B64880" w:rsidRDefault="001C0EF4" w:rsidP="001C0EF4">
      <w:pPr>
        <w:pStyle w:val="a3"/>
        <w:tabs>
          <w:tab w:val="decimal" w:pos="0"/>
        </w:tabs>
        <w:rPr>
          <w:sz w:val="18"/>
          <w:szCs w:val="18"/>
        </w:rPr>
      </w:pPr>
    </w:p>
    <w:p w:rsidR="001C0EF4" w:rsidRPr="00B64880" w:rsidRDefault="001C0EF4" w:rsidP="001C0EF4">
      <w:pPr>
        <w:autoSpaceDE w:val="0"/>
        <w:autoSpaceDN w:val="0"/>
        <w:adjustRightInd w:val="0"/>
        <w:jc w:val="center"/>
        <w:rPr>
          <w:b/>
          <w:bCs/>
          <w:sz w:val="18"/>
          <w:szCs w:val="18"/>
        </w:rPr>
      </w:pPr>
    </w:p>
    <w:p w:rsidR="001C0EF4" w:rsidRPr="00B64880" w:rsidRDefault="001C0EF4" w:rsidP="001C0EF4">
      <w:pPr>
        <w:autoSpaceDE w:val="0"/>
        <w:autoSpaceDN w:val="0"/>
        <w:adjustRightInd w:val="0"/>
        <w:ind w:firstLine="540"/>
        <w:jc w:val="both"/>
        <w:rPr>
          <w:b/>
          <w:bCs/>
          <w:sz w:val="18"/>
          <w:szCs w:val="18"/>
        </w:rPr>
      </w:pPr>
      <w:r w:rsidRPr="00B64880">
        <w:rPr>
          <w:b/>
          <w:bCs/>
          <w:noProof/>
          <w:sz w:val="18"/>
          <w:szCs w:val="18"/>
        </w:rPr>
        <w:t>Статья 67</w:t>
      </w:r>
      <w:r w:rsidRPr="00B64880">
        <w:rPr>
          <w:noProof/>
          <w:sz w:val="18"/>
          <w:szCs w:val="18"/>
        </w:rPr>
        <w:t xml:space="preserve">. </w:t>
      </w:r>
      <w:r w:rsidRPr="00B64880">
        <w:rPr>
          <w:b/>
          <w:bCs/>
          <w:noProof/>
          <w:sz w:val="18"/>
          <w:szCs w:val="18"/>
        </w:rPr>
        <w:t xml:space="preserve"> Перечень </w:t>
      </w:r>
      <w:r w:rsidRPr="00B64880">
        <w:rPr>
          <w:b/>
          <w:bCs/>
          <w:sz w:val="18"/>
          <w:szCs w:val="18"/>
        </w:rPr>
        <w:t>т</w:t>
      </w:r>
      <w:r w:rsidRPr="00B64880">
        <w:rPr>
          <w:b/>
          <w:bCs/>
          <w:noProof/>
          <w:sz w:val="18"/>
          <w:szCs w:val="18"/>
        </w:rPr>
        <w:t xml:space="preserve">ерриториальных </w:t>
      </w:r>
      <w:r w:rsidRPr="00B64880">
        <w:rPr>
          <w:b/>
          <w:bCs/>
          <w:sz w:val="18"/>
          <w:szCs w:val="18"/>
        </w:rPr>
        <w:t>з</w:t>
      </w:r>
      <w:r w:rsidRPr="00B64880">
        <w:rPr>
          <w:b/>
          <w:bCs/>
          <w:noProof/>
          <w:sz w:val="18"/>
          <w:szCs w:val="18"/>
        </w:rPr>
        <w:t xml:space="preserve">он, </w:t>
      </w:r>
      <w:r w:rsidRPr="00B64880">
        <w:rPr>
          <w:b/>
          <w:bCs/>
          <w:sz w:val="18"/>
          <w:szCs w:val="18"/>
        </w:rPr>
        <w:t>в</w:t>
      </w:r>
      <w:r w:rsidRPr="00B64880">
        <w:rPr>
          <w:b/>
          <w:bCs/>
          <w:noProof/>
          <w:sz w:val="18"/>
          <w:szCs w:val="18"/>
        </w:rPr>
        <w:t xml:space="preserve">ыделенных </w:t>
      </w:r>
      <w:r w:rsidRPr="00B64880">
        <w:rPr>
          <w:b/>
          <w:bCs/>
          <w:sz w:val="18"/>
          <w:szCs w:val="18"/>
        </w:rPr>
        <w:t>н</w:t>
      </w:r>
      <w:r w:rsidRPr="00B64880">
        <w:rPr>
          <w:b/>
          <w:bCs/>
          <w:noProof/>
          <w:sz w:val="18"/>
          <w:szCs w:val="18"/>
        </w:rPr>
        <w:t xml:space="preserve">а </w:t>
      </w:r>
      <w:r w:rsidRPr="00B64880">
        <w:rPr>
          <w:b/>
          <w:bCs/>
          <w:sz w:val="18"/>
          <w:szCs w:val="18"/>
        </w:rPr>
        <w:t>к</w:t>
      </w:r>
      <w:r w:rsidRPr="00B64880">
        <w:rPr>
          <w:b/>
          <w:bCs/>
          <w:noProof/>
          <w:sz w:val="18"/>
          <w:szCs w:val="18"/>
        </w:rPr>
        <w:t xml:space="preserve">арте </w:t>
      </w:r>
      <w:r w:rsidRPr="00B64880">
        <w:rPr>
          <w:b/>
          <w:bCs/>
          <w:sz w:val="18"/>
          <w:szCs w:val="18"/>
        </w:rPr>
        <w:t>г</w:t>
      </w:r>
      <w:r w:rsidRPr="00B64880">
        <w:rPr>
          <w:b/>
          <w:bCs/>
          <w:noProof/>
          <w:sz w:val="18"/>
          <w:szCs w:val="18"/>
        </w:rPr>
        <w:t xml:space="preserve">радостроительного </w:t>
      </w:r>
      <w:r w:rsidRPr="00B64880">
        <w:rPr>
          <w:b/>
          <w:bCs/>
          <w:sz w:val="18"/>
          <w:szCs w:val="18"/>
        </w:rPr>
        <w:t>зонирования</w:t>
      </w:r>
      <w:r w:rsidRPr="00B64880">
        <w:rPr>
          <w:b/>
          <w:bCs/>
          <w:noProof/>
          <w:sz w:val="18"/>
          <w:szCs w:val="18"/>
        </w:rPr>
        <w:t xml:space="preserve"> </w:t>
      </w:r>
      <w:r w:rsidRPr="00B64880">
        <w:rPr>
          <w:b/>
          <w:sz w:val="18"/>
          <w:szCs w:val="18"/>
        </w:rPr>
        <w:t>Батецкого</w:t>
      </w:r>
      <w:r w:rsidRPr="00B64880">
        <w:rPr>
          <w:b/>
          <w:bCs/>
          <w:sz w:val="18"/>
          <w:szCs w:val="18"/>
        </w:rPr>
        <w:t xml:space="preserve"> сель</w:t>
      </w:r>
      <w:r w:rsidRPr="00B64880">
        <w:rPr>
          <w:b/>
          <w:bCs/>
          <w:noProof/>
          <w:sz w:val="18"/>
          <w:szCs w:val="18"/>
        </w:rPr>
        <w:t xml:space="preserve">ского </w:t>
      </w:r>
      <w:r w:rsidRPr="00B64880">
        <w:rPr>
          <w:b/>
          <w:bCs/>
          <w:sz w:val="18"/>
          <w:szCs w:val="18"/>
        </w:rPr>
        <w:t>поселения</w:t>
      </w:r>
    </w:p>
    <w:p w:rsidR="001C0EF4" w:rsidRPr="00B64880" w:rsidRDefault="001C0EF4" w:rsidP="001C0EF4">
      <w:pPr>
        <w:autoSpaceDE w:val="0"/>
        <w:autoSpaceDN w:val="0"/>
        <w:adjustRightInd w:val="0"/>
        <w:ind w:left="452"/>
        <w:jc w:val="both"/>
        <w:rPr>
          <w:sz w:val="18"/>
          <w:szCs w:val="18"/>
        </w:rPr>
      </w:pP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lastRenderedPageBreak/>
        <w:t xml:space="preserve">На </w:t>
      </w:r>
      <w:r w:rsidRPr="00B64880">
        <w:rPr>
          <w:sz w:val="18"/>
          <w:szCs w:val="18"/>
        </w:rPr>
        <w:t>к</w:t>
      </w:r>
      <w:r w:rsidRPr="00B64880">
        <w:rPr>
          <w:noProof/>
          <w:sz w:val="18"/>
          <w:szCs w:val="18"/>
        </w:rPr>
        <w:t xml:space="preserve">арте </w:t>
      </w:r>
      <w:r w:rsidRPr="00B64880">
        <w:rPr>
          <w:sz w:val="18"/>
          <w:szCs w:val="18"/>
        </w:rPr>
        <w:t>г</w:t>
      </w:r>
      <w:r w:rsidRPr="00B64880">
        <w:rPr>
          <w:noProof/>
          <w:sz w:val="18"/>
          <w:szCs w:val="18"/>
        </w:rPr>
        <w:t xml:space="preserve">радостроительного </w:t>
      </w:r>
      <w:r w:rsidRPr="00B64880">
        <w:rPr>
          <w:sz w:val="18"/>
          <w:szCs w:val="18"/>
        </w:rPr>
        <w:t>з</w:t>
      </w:r>
      <w:r w:rsidRPr="00B64880">
        <w:rPr>
          <w:noProof/>
          <w:sz w:val="18"/>
          <w:szCs w:val="18"/>
        </w:rPr>
        <w:t xml:space="preserve">онирования сельского </w:t>
      </w:r>
      <w:r w:rsidRPr="00B64880">
        <w:rPr>
          <w:sz w:val="18"/>
          <w:szCs w:val="18"/>
        </w:rPr>
        <w:t>п</w:t>
      </w:r>
      <w:r w:rsidRPr="00B64880">
        <w:rPr>
          <w:noProof/>
          <w:sz w:val="18"/>
          <w:szCs w:val="18"/>
        </w:rPr>
        <w:t xml:space="preserve">оселения </w:t>
      </w:r>
      <w:r w:rsidRPr="00B64880">
        <w:rPr>
          <w:sz w:val="18"/>
          <w:szCs w:val="18"/>
        </w:rPr>
        <w:t>в</w:t>
      </w:r>
      <w:r w:rsidRPr="00B64880">
        <w:rPr>
          <w:noProof/>
          <w:sz w:val="18"/>
          <w:szCs w:val="18"/>
        </w:rPr>
        <w:t xml:space="preserve">ыделены </w:t>
      </w:r>
      <w:r w:rsidRPr="00B64880">
        <w:rPr>
          <w:noProof/>
          <w:sz w:val="18"/>
          <w:szCs w:val="18"/>
        </w:rPr>
        <w:br/>
        <w:t xml:space="preserve">следующие </w:t>
      </w:r>
      <w:r w:rsidRPr="00B64880">
        <w:rPr>
          <w:sz w:val="18"/>
          <w:szCs w:val="18"/>
        </w:rPr>
        <w:t>т</w:t>
      </w:r>
      <w:r w:rsidRPr="00B64880">
        <w:rPr>
          <w:noProof/>
          <w:sz w:val="18"/>
          <w:szCs w:val="18"/>
        </w:rPr>
        <w:t xml:space="preserve">ерриториально </w:t>
      </w:r>
      <w:r w:rsidRPr="00B64880">
        <w:rPr>
          <w:sz w:val="18"/>
          <w:szCs w:val="18"/>
        </w:rPr>
        <w:t>з</w:t>
      </w:r>
      <w:r w:rsidRPr="00B64880">
        <w:rPr>
          <w:noProof/>
          <w:sz w:val="18"/>
          <w:szCs w:val="18"/>
        </w:rPr>
        <w:t>оны.</w:t>
      </w:r>
    </w:p>
    <w:p w:rsidR="001C0EF4" w:rsidRPr="00B64880" w:rsidRDefault="001C0EF4" w:rsidP="001C0EF4">
      <w:pPr>
        <w:autoSpaceDE w:val="0"/>
        <w:autoSpaceDN w:val="0"/>
        <w:adjustRightInd w:val="0"/>
        <w:ind w:firstLine="540"/>
        <w:jc w:val="both"/>
        <w:rPr>
          <w:noProof/>
          <w:sz w:val="18"/>
          <w:szCs w:val="18"/>
        </w:rPr>
      </w:pP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p>
    <w:tbl>
      <w:tblPr>
        <w:tblW w:w="9163" w:type="dxa"/>
        <w:tblInd w:w="637" w:type="dxa"/>
        <w:tblLayout w:type="fixed"/>
        <w:tblCellMar>
          <w:left w:w="70" w:type="dxa"/>
          <w:right w:w="70" w:type="dxa"/>
        </w:tblCellMar>
        <w:tblLook w:val="0000"/>
      </w:tblPr>
      <w:tblGrid>
        <w:gridCol w:w="1413"/>
        <w:gridCol w:w="61"/>
        <w:gridCol w:w="7679"/>
        <w:gridCol w:w="10"/>
      </w:tblGrid>
      <w:tr w:rsidR="001C0EF4" w:rsidRPr="00B64880" w:rsidTr="007B2CE3">
        <w:trPr>
          <w:trHeight w:val="240"/>
        </w:trPr>
        <w:tc>
          <w:tcPr>
            <w:tcW w:w="9163" w:type="dxa"/>
            <w:gridSpan w:val="4"/>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b/>
                <w:sz w:val="18"/>
                <w:szCs w:val="18"/>
              </w:rPr>
            </w:pPr>
            <w:r w:rsidRPr="00B64880">
              <w:rPr>
                <w:rFonts w:ascii="Times New Roman" w:hAnsi="Times New Roman" w:cs="Times New Roman"/>
                <w:b/>
                <w:sz w:val="18"/>
                <w:szCs w:val="18"/>
              </w:rPr>
              <w:t>Жилые зоны</w:t>
            </w:r>
          </w:p>
        </w:tc>
      </w:tr>
      <w:tr w:rsidR="001C0EF4" w:rsidRPr="00B64880" w:rsidTr="007B2CE3">
        <w:trPr>
          <w:trHeight w:val="24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Ж.1</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индивидуальной усадебной жилой застройки</w:t>
            </w:r>
          </w:p>
        </w:tc>
      </w:tr>
      <w:tr w:rsidR="001C0EF4" w:rsidRPr="00B64880" w:rsidTr="007B2CE3">
        <w:trPr>
          <w:trHeight w:val="24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Ж.2</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смешанной застройки индивидуальными жилыми домами, блокированными жилыми домами и многоквартирными домами не выше 3-х этажей</w:t>
            </w:r>
          </w:p>
        </w:tc>
      </w:tr>
      <w:tr w:rsidR="001C0EF4" w:rsidRPr="00B64880" w:rsidTr="007B2CE3">
        <w:trPr>
          <w:trHeight w:val="36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lang w:val="en-US"/>
              </w:rPr>
            </w:pPr>
            <w:r w:rsidRPr="00B64880">
              <w:rPr>
                <w:rFonts w:ascii="Times New Roman" w:hAnsi="Times New Roman" w:cs="Times New Roman"/>
                <w:sz w:val="18"/>
                <w:szCs w:val="18"/>
              </w:rPr>
              <w:t>Ж.</w:t>
            </w:r>
            <w:r w:rsidRPr="00B64880">
              <w:rPr>
                <w:rFonts w:ascii="Times New Roman" w:hAnsi="Times New Roman" w:cs="Times New Roman"/>
                <w:sz w:val="18"/>
                <w:szCs w:val="18"/>
                <w:lang w:val="en-US"/>
              </w:rPr>
              <w:t>3</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застройки многоквартирными домами не выше 5 этажей</w:t>
            </w:r>
          </w:p>
        </w:tc>
      </w:tr>
      <w:tr w:rsidR="001C0EF4" w:rsidRPr="00B64880" w:rsidTr="007B2CE3">
        <w:trPr>
          <w:trHeight w:val="240"/>
        </w:trPr>
        <w:tc>
          <w:tcPr>
            <w:tcW w:w="9163" w:type="dxa"/>
            <w:gridSpan w:val="4"/>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b/>
                <w:sz w:val="18"/>
                <w:szCs w:val="18"/>
              </w:rPr>
            </w:pPr>
            <w:r w:rsidRPr="00B64880">
              <w:rPr>
                <w:rFonts w:ascii="Times New Roman" w:hAnsi="Times New Roman" w:cs="Times New Roman"/>
                <w:b/>
                <w:sz w:val="18"/>
                <w:szCs w:val="18"/>
              </w:rPr>
              <w:t>Общественно-деловые, административно-торговые зоны</w:t>
            </w:r>
          </w:p>
        </w:tc>
      </w:tr>
      <w:tr w:rsidR="001C0EF4" w:rsidRPr="00B64880" w:rsidTr="007B2CE3">
        <w:trPr>
          <w:trHeight w:val="24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ОД.1</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обслуживания населения</w:t>
            </w:r>
          </w:p>
        </w:tc>
      </w:tr>
      <w:tr w:rsidR="001C0EF4" w:rsidRPr="00B64880" w:rsidTr="007B2CE3">
        <w:trPr>
          <w:trHeight w:val="360"/>
        </w:trPr>
        <w:tc>
          <w:tcPr>
            <w:tcW w:w="9163" w:type="dxa"/>
            <w:gridSpan w:val="4"/>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b/>
                <w:sz w:val="18"/>
                <w:szCs w:val="18"/>
              </w:rPr>
            </w:pPr>
            <w:r w:rsidRPr="00B64880">
              <w:rPr>
                <w:rFonts w:ascii="Times New Roman" w:hAnsi="Times New Roman" w:cs="Times New Roman"/>
                <w:b/>
                <w:sz w:val="18"/>
                <w:szCs w:val="18"/>
              </w:rPr>
              <w:t>Производственные зоны</w:t>
            </w:r>
          </w:p>
        </w:tc>
      </w:tr>
      <w:tr w:rsidR="001C0EF4" w:rsidRPr="00B64880" w:rsidTr="007B2CE3">
        <w:trPr>
          <w:trHeight w:val="36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П.1</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 xml:space="preserve">Зона предприятий и складов </w:t>
            </w:r>
            <w:r w:rsidRPr="00B64880">
              <w:rPr>
                <w:rFonts w:ascii="Times New Roman" w:hAnsi="Times New Roman" w:cs="Times New Roman"/>
                <w:sz w:val="18"/>
                <w:szCs w:val="18"/>
                <w:lang w:val="en-US"/>
              </w:rPr>
              <w:t>III</w:t>
            </w:r>
            <w:r w:rsidRPr="00B64880">
              <w:rPr>
                <w:rFonts w:ascii="Times New Roman" w:hAnsi="Times New Roman" w:cs="Times New Roman"/>
                <w:sz w:val="18"/>
                <w:szCs w:val="18"/>
              </w:rPr>
              <w:t>-</w:t>
            </w:r>
            <w:r w:rsidRPr="00B64880">
              <w:rPr>
                <w:rFonts w:ascii="Times New Roman" w:hAnsi="Times New Roman" w:cs="Times New Roman"/>
                <w:sz w:val="18"/>
                <w:szCs w:val="18"/>
                <w:lang w:val="en-US"/>
              </w:rPr>
              <w:t>II</w:t>
            </w:r>
            <w:r w:rsidRPr="00B64880">
              <w:rPr>
                <w:rFonts w:ascii="Times New Roman" w:hAnsi="Times New Roman" w:cs="Times New Roman"/>
                <w:sz w:val="18"/>
                <w:szCs w:val="18"/>
              </w:rPr>
              <w:t xml:space="preserve"> классов опасности (санитарно-защитные зоны – 300, </w:t>
            </w:r>
            <w:smartTag w:uri="urn:schemas-microsoft-com:office:smarttags" w:element="metricconverter">
              <w:smartTagPr>
                <w:attr w:name="ProductID" w:val="500 м"/>
              </w:smartTagPr>
              <w:r w:rsidRPr="00B64880">
                <w:rPr>
                  <w:rFonts w:ascii="Times New Roman" w:hAnsi="Times New Roman" w:cs="Times New Roman"/>
                  <w:sz w:val="18"/>
                  <w:szCs w:val="18"/>
                </w:rPr>
                <w:t>500 м</w:t>
              </w:r>
            </w:smartTag>
            <w:r w:rsidRPr="00B64880">
              <w:rPr>
                <w:rFonts w:ascii="Times New Roman" w:hAnsi="Times New Roman" w:cs="Times New Roman"/>
                <w:sz w:val="18"/>
                <w:szCs w:val="18"/>
              </w:rPr>
              <w:t>)</w:t>
            </w:r>
          </w:p>
        </w:tc>
      </w:tr>
      <w:tr w:rsidR="001C0EF4" w:rsidRPr="00B64880" w:rsidTr="007B2CE3">
        <w:trPr>
          <w:trHeight w:val="24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П.2</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 xml:space="preserve">Зона предприятий и складов </w:t>
            </w:r>
            <w:r w:rsidRPr="00B64880">
              <w:rPr>
                <w:rFonts w:ascii="Times New Roman" w:hAnsi="Times New Roman" w:cs="Times New Roman"/>
                <w:sz w:val="18"/>
                <w:szCs w:val="18"/>
                <w:lang w:val="en-US"/>
              </w:rPr>
              <w:t>V</w:t>
            </w:r>
            <w:r w:rsidRPr="00B64880">
              <w:rPr>
                <w:rFonts w:ascii="Times New Roman" w:hAnsi="Times New Roman" w:cs="Times New Roman"/>
                <w:sz w:val="18"/>
                <w:szCs w:val="18"/>
              </w:rPr>
              <w:t>-</w:t>
            </w:r>
            <w:r w:rsidRPr="00B64880">
              <w:rPr>
                <w:rFonts w:ascii="Times New Roman" w:hAnsi="Times New Roman" w:cs="Times New Roman"/>
                <w:sz w:val="18"/>
                <w:szCs w:val="18"/>
                <w:lang w:val="en-US"/>
              </w:rPr>
              <w:t>VI</w:t>
            </w:r>
            <w:r w:rsidRPr="00B64880">
              <w:rPr>
                <w:rFonts w:ascii="Times New Roman" w:hAnsi="Times New Roman" w:cs="Times New Roman"/>
                <w:sz w:val="18"/>
                <w:szCs w:val="18"/>
              </w:rPr>
              <w:t xml:space="preserve"> классов опасности (санитарно-защитные зоны – до </w:t>
            </w:r>
            <w:smartTag w:uri="urn:schemas-microsoft-com:office:smarttags" w:element="metricconverter">
              <w:smartTagPr>
                <w:attr w:name="ProductID" w:val="100 м"/>
              </w:smartTagPr>
              <w:r w:rsidRPr="00B64880">
                <w:rPr>
                  <w:rFonts w:ascii="Times New Roman" w:hAnsi="Times New Roman" w:cs="Times New Roman"/>
                  <w:sz w:val="18"/>
                  <w:szCs w:val="18"/>
                </w:rPr>
                <w:t>100 м</w:t>
              </w:r>
            </w:smartTag>
            <w:r w:rsidRPr="00B64880">
              <w:rPr>
                <w:rFonts w:ascii="Times New Roman" w:hAnsi="Times New Roman" w:cs="Times New Roman"/>
                <w:sz w:val="18"/>
                <w:szCs w:val="18"/>
              </w:rPr>
              <w:t>)</w:t>
            </w:r>
          </w:p>
        </w:tc>
      </w:tr>
      <w:tr w:rsidR="001C0EF4" w:rsidRPr="00B64880" w:rsidTr="007B2CE3">
        <w:trPr>
          <w:trHeight w:val="240"/>
        </w:trPr>
        <w:tc>
          <w:tcPr>
            <w:tcW w:w="9163" w:type="dxa"/>
            <w:gridSpan w:val="4"/>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sz w:val="18"/>
                <w:szCs w:val="18"/>
              </w:rPr>
            </w:pPr>
            <w:r w:rsidRPr="00B64880">
              <w:rPr>
                <w:rFonts w:ascii="Times New Roman" w:hAnsi="Times New Roman" w:cs="Times New Roman"/>
                <w:b/>
                <w:bCs/>
                <w:noProof/>
                <w:sz w:val="18"/>
                <w:szCs w:val="18"/>
              </w:rPr>
              <w:t>Коммунально-складская зона</w:t>
            </w:r>
          </w:p>
        </w:tc>
      </w:tr>
      <w:tr w:rsidR="001C0EF4" w:rsidRPr="00B64880" w:rsidTr="007B2CE3">
        <w:trPr>
          <w:trHeight w:val="36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КС.1</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 xml:space="preserve">Коммунально-складская зона </w:t>
            </w:r>
          </w:p>
        </w:tc>
      </w:tr>
      <w:tr w:rsidR="001C0EF4" w:rsidRPr="00B64880" w:rsidTr="007B2CE3">
        <w:trPr>
          <w:gridAfter w:val="1"/>
          <w:wAfter w:w="10" w:type="dxa"/>
          <w:trHeight w:val="309"/>
        </w:trPr>
        <w:tc>
          <w:tcPr>
            <w:tcW w:w="9153" w:type="dxa"/>
            <w:gridSpan w:val="3"/>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b/>
                <w:noProof/>
                <w:sz w:val="18"/>
                <w:szCs w:val="18"/>
                <w:lang w:val="en-US"/>
              </w:rPr>
              <w:t xml:space="preserve">                                      </w:t>
            </w:r>
            <w:r w:rsidRPr="00B64880">
              <w:rPr>
                <w:rFonts w:ascii="Times New Roman" w:hAnsi="Times New Roman" w:cs="Times New Roman"/>
                <w:b/>
                <w:noProof/>
                <w:sz w:val="18"/>
                <w:szCs w:val="18"/>
              </w:rPr>
              <w:t>Зоны сельскохозяйственного назначения</w:t>
            </w:r>
          </w:p>
        </w:tc>
      </w:tr>
      <w:tr w:rsidR="001C0EF4" w:rsidRPr="00B64880" w:rsidTr="007B2CE3">
        <w:trPr>
          <w:trHeight w:val="36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СХ.1</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noProof/>
                <w:sz w:val="18"/>
                <w:szCs w:val="18"/>
              </w:rPr>
              <w:t>Зона сельскохозяйственных и прочих угодий</w:t>
            </w:r>
          </w:p>
        </w:tc>
      </w:tr>
      <w:tr w:rsidR="001C0EF4" w:rsidRPr="00B64880" w:rsidTr="007B2CE3">
        <w:trPr>
          <w:trHeight w:val="36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СХ.2</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noProof/>
                <w:sz w:val="18"/>
                <w:szCs w:val="18"/>
              </w:rPr>
              <w:t>Зона сельскохозяйственных производственных предприятий</w:t>
            </w:r>
          </w:p>
        </w:tc>
      </w:tr>
      <w:tr w:rsidR="001C0EF4" w:rsidRPr="00B64880" w:rsidTr="007B2CE3">
        <w:trPr>
          <w:trHeight w:val="240"/>
        </w:trPr>
        <w:tc>
          <w:tcPr>
            <w:tcW w:w="9163" w:type="dxa"/>
            <w:gridSpan w:val="4"/>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b/>
                <w:sz w:val="18"/>
                <w:szCs w:val="18"/>
              </w:rPr>
            </w:pPr>
            <w:r w:rsidRPr="00B64880">
              <w:rPr>
                <w:rFonts w:ascii="Times New Roman" w:hAnsi="Times New Roman" w:cs="Times New Roman"/>
                <w:b/>
                <w:sz w:val="18"/>
                <w:szCs w:val="18"/>
              </w:rPr>
              <w:t>Рекреационные зоны</w:t>
            </w:r>
          </w:p>
        </w:tc>
      </w:tr>
      <w:tr w:rsidR="001C0EF4" w:rsidRPr="00B64880" w:rsidTr="007B2CE3">
        <w:trPr>
          <w:trHeight w:val="36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Р.1</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активного отдыха в парках</w:t>
            </w:r>
          </w:p>
        </w:tc>
      </w:tr>
      <w:tr w:rsidR="001C0EF4" w:rsidRPr="00B64880" w:rsidTr="007B2CE3">
        <w:trPr>
          <w:trHeight w:val="240"/>
        </w:trPr>
        <w:tc>
          <w:tcPr>
            <w:tcW w:w="1474"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left="579" w:firstLine="0"/>
              <w:jc w:val="both"/>
              <w:rPr>
                <w:rFonts w:ascii="Times New Roman" w:hAnsi="Times New Roman" w:cs="Times New Roman"/>
                <w:sz w:val="18"/>
                <w:szCs w:val="18"/>
              </w:rPr>
            </w:pPr>
            <w:r w:rsidRPr="00B64880">
              <w:rPr>
                <w:rFonts w:ascii="Times New Roman" w:hAnsi="Times New Roman" w:cs="Times New Roman"/>
                <w:sz w:val="18"/>
                <w:szCs w:val="18"/>
              </w:rPr>
              <w:t>Р.2</w:t>
            </w:r>
          </w:p>
        </w:tc>
        <w:tc>
          <w:tcPr>
            <w:tcW w:w="7689"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природных ландшафтов</w:t>
            </w:r>
          </w:p>
        </w:tc>
      </w:tr>
      <w:tr w:rsidR="001C0EF4" w:rsidRPr="00B64880" w:rsidTr="007B2CE3">
        <w:trPr>
          <w:trHeight w:val="240"/>
        </w:trPr>
        <w:tc>
          <w:tcPr>
            <w:tcW w:w="9163" w:type="dxa"/>
            <w:gridSpan w:val="4"/>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sz w:val="18"/>
                <w:szCs w:val="18"/>
              </w:rPr>
            </w:pPr>
            <w:r w:rsidRPr="00B64880">
              <w:rPr>
                <w:rFonts w:ascii="Times New Roman" w:hAnsi="Times New Roman" w:cs="Times New Roman"/>
                <w:b/>
                <w:noProof/>
                <w:sz w:val="18"/>
                <w:szCs w:val="18"/>
              </w:rPr>
              <w:t>Зоны особо охраняемых территорий и объектов</w:t>
            </w:r>
          </w:p>
        </w:tc>
      </w:tr>
      <w:tr w:rsidR="001C0EF4" w:rsidRPr="00B64880" w:rsidTr="007B2CE3">
        <w:trPr>
          <w:trHeight w:val="240"/>
        </w:trPr>
        <w:tc>
          <w:tcPr>
            <w:tcW w:w="1413" w:type="dxa"/>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b/>
                <w:noProof/>
                <w:sz w:val="18"/>
                <w:szCs w:val="18"/>
              </w:rPr>
            </w:pPr>
            <w:r w:rsidRPr="00B64880">
              <w:rPr>
                <w:rFonts w:ascii="Times New Roman" w:hAnsi="Times New Roman" w:cs="Times New Roman"/>
                <w:noProof/>
                <w:sz w:val="18"/>
                <w:szCs w:val="18"/>
              </w:rPr>
              <w:t>ОР.1</w:t>
            </w:r>
          </w:p>
        </w:tc>
        <w:tc>
          <w:tcPr>
            <w:tcW w:w="7750" w:type="dxa"/>
            <w:gridSpan w:val="3"/>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b/>
                <w:noProof/>
                <w:sz w:val="18"/>
                <w:szCs w:val="18"/>
              </w:rPr>
            </w:pPr>
            <w:r w:rsidRPr="00B64880">
              <w:rPr>
                <w:rFonts w:ascii="Times New Roman" w:hAnsi="Times New Roman" w:cs="Times New Roman"/>
                <w:sz w:val="18"/>
                <w:szCs w:val="18"/>
              </w:rPr>
              <w:t>Охраняемые территории историко-культурных, археологических и пр</w:t>
            </w:r>
            <w:r w:rsidRPr="00B64880">
              <w:rPr>
                <w:rFonts w:ascii="Times New Roman" w:hAnsi="Times New Roman" w:cs="Times New Roman"/>
                <w:sz w:val="18"/>
                <w:szCs w:val="18"/>
              </w:rPr>
              <w:t>и</w:t>
            </w:r>
            <w:r w:rsidRPr="00B64880">
              <w:rPr>
                <w:rFonts w:ascii="Times New Roman" w:hAnsi="Times New Roman" w:cs="Times New Roman"/>
                <w:sz w:val="18"/>
                <w:szCs w:val="18"/>
              </w:rPr>
              <w:t>родных комплексов.</w:t>
            </w:r>
          </w:p>
        </w:tc>
      </w:tr>
      <w:tr w:rsidR="001C0EF4" w:rsidRPr="00B64880" w:rsidTr="007B2CE3">
        <w:trPr>
          <w:gridAfter w:val="1"/>
          <w:wAfter w:w="10" w:type="dxa"/>
          <w:trHeight w:val="240"/>
        </w:trPr>
        <w:tc>
          <w:tcPr>
            <w:tcW w:w="9153" w:type="dxa"/>
            <w:gridSpan w:val="3"/>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b/>
                <w:sz w:val="18"/>
                <w:szCs w:val="18"/>
              </w:rPr>
            </w:pPr>
            <w:r w:rsidRPr="00B64880">
              <w:rPr>
                <w:rFonts w:ascii="Times New Roman" w:hAnsi="Times New Roman" w:cs="Times New Roman"/>
                <w:sz w:val="18"/>
                <w:szCs w:val="18"/>
              </w:rPr>
              <w:t xml:space="preserve">                       </w:t>
            </w:r>
            <w:r w:rsidRPr="00B64880">
              <w:rPr>
                <w:rFonts w:ascii="Times New Roman" w:hAnsi="Times New Roman" w:cs="Times New Roman"/>
                <w:b/>
                <w:sz w:val="18"/>
                <w:szCs w:val="18"/>
              </w:rPr>
              <w:t xml:space="preserve">Территории общего пользования специального назначения </w:t>
            </w:r>
          </w:p>
        </w:tc>
      </w:tr>
      <w:tr w:rsidR="001C0EF4" w:rsidRPr="00B64880" w:rsidTr="007B2CE3">
        <w:trPr>
          <w:gridAfter w:val="1"/>
          <w:wAfter w:w="10" w:type="dxa"/>
          <w:trHeight w:val="240"/>
        </w:trPr>
        <w:tc>
          <w:tcPr>
            <w:tcW w:w="1413" w:type="dxa"/>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 xml:space="preserve">        СН</w:t>
            </w:r>
          </w:p>
        </w:tc>
        <w:tc>
          <w:tcPr>
            <w:tcW w:w="7740" w:type="dxa"/>
            <w:gridSpan w:val="2"/>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специального назначения</w:t>
            </w:r>
          </w:p>
        </w:tc>
      </w:tr>
      <w:tr w:rsidR="001C0EF4" w:rsidRPr="00B64880" w:rsidTr="007B2CE3">
        <w:trPr>
          <w:trHeight w:val="240"/>
        </w:trPr>
        <w:tc>
          <w:tcPr>
            <w:tcW w:w="9163" w:type="dxa"/>
            <w:gridSpan w:val="4"/>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sz w:val="18"/>
                <w:szCs w:val="18"/>
              </w:rPr>
            </w:pPr>
            <w:r w:rsidRPr="00B64880">
              <w:rPr>
                <w:rFonts w:ascii="Times New Roman" w:hAnsi="Times New Roman" w:cs="Times New Roman"/>
                <w:b/>
                <w:bCs/>
                <w:noProof/>
                <w:sz w:val="18"/>
                <w:szCs w:val="18"/>
              </w:rPr>
              <w:t>Зона земель лесного фонда</w:t>
            </w:r>
          </w:p>
        </w:tc>
      </w:tr>
      <w:tr w:rsidR="001C0EF4" w:rsidRPr="00B64880" w:rsidTr="007B2CE3">
        <w:trPr>
          <w:trHeight w:val="240"/>
        </w:trPr>
        <w:tc>
          <w:tcPr>
            <w:tcW w:w="1413" w:type="dxa"/>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noProof/>
                <w:sz w:val="18"/>
                <w:szCs w:val="18"/>
              </w:rPr>
            </w:pPr>
            <w:r w:rsidRPr="00B64880">
              <w:rPr>
                <w:rFonts w:ascii="Times New Roman" w:hAnsi="Times New Roman" w:cs="Times New Roman"/>
                <w:sz w:val="18"/>
                <w:szCs w:val="18"/>
              </w:rPr>
              <w:t>ЛФ.1</w:t>
            </w:r>
          </w:p>
        </w:tc>
        <w:tc>
          <w:tcPr>
            <w:tcW w:w="7750" w:type="dxa"/>
            <w:gridSpan w:val="3"/>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лесного фонда</w:t>
            </w:r>
          </w:p>
        </w:tc>
      </w:tr>
      <w:tr w:rsidR="001C0EF4" w:rsidRPr="00B64880" w:rsidTr="007B2CE3">
        <w:trPr>
          <w:trHeight w:val="240"/>
        </w:trPr>
        <w:tc>
          <w:tcPr>
            <w:tcW w:w="9163" w:type="dxa"/>
            <w:gridSpan w:val="4"/>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sz w:val="18"/>
                <w:szCs w:val="18"/>
              </w:rPr>
            </w:pPr>
            <w:r w:rsidRPr="00B64880">
              <w:rPr>
                <w:rFonts w:ascii="Times New Roman" w:hAnsi="Times New Roman" w:cs="Times New Roman"/>
                <w:b/>
                <w:bCs/>
                <w:noProof/>
                <w:sz w:val="18"/>
                <w:szCs w:val="18"/>
              </w:rPr>
              <w:t>Зона земель водного фонда</w:t>
            </w:r>
          </w:p>
        </w:tc>
      </w:tr>
      <w:tr w:rsidR="001C0EF4" w:rsidRPr="00B64880" w:rsidTr="007B2CE3">
        <w:trPr>
          <w:trHeight w:val="240"/>
        </w:trPr>
        <w:tc>
          <w:tcPr>
            <w:tcW w:w="1413" w:type="dxa"/>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sz w:val="18"/>
                <w:szCs w:val="18"/>
              </w:rPr>
            </w:pPr>
            <w:r w:rsidRPr="00B64880">
              <w:rPr>
                <w:rFonts w:ascii="Times New Roman" w:hAnsi="Times New Roman" w:cs="Times New Roman"/>
                <w:sz w:val="18"/>
                <w:szCs w:val="18"/>
              </w:rPr>
              <w:t>ВФ.1</w:t>
            </w:r>
          </w:p>
        </w:tc>
        <w:tc>
          <w:tcPr>
            <w:tcW w:w="7750" w:type="dxa"/>
            <w:gridSpan w:val="3"/>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водного фонда</w:t>
            </w:r>
          </w:p>
        </w:tc>
      </w:tr>
      <w:tr w:rsidR="001C0EF4" w:rsidRPr="00B64880" w:rsidTr="007B2CE3">
        <w:trPr>
          <w:trHeight w:val="240"/>
        </w:trPr>
        <w:tc>
          <w:tcPr>
            <w:tcW w:w="9163" w:type="dxa"/>
            <w:gridSpan w:val="4"/>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sz w:val="18"/>
                <w:szCs w:val="18"/>
              </w:rPr>
            </w:pPr>
            <w:r w:rsidRPr="00B64880">
              <w:rPr>
                <w:rFonts w:ascii="Times New Roman" w:hAnsi="Times New Roman" w:cs="Times New Roman"/>
                <w:b/>
                <w:bCs/>
                <w:noProof/>
                <w:sz w:val="18"/>
                <w:szCs w:val="18"/>
              </w:rPr>
              <w:t>Зона земель запаса</w:t>
            </w:r>
          </w:p>
        </w:tc>
      </w:tr>
      <w:tr w:rsidR="001C0EF4" w:rsidRPr="00B64880" w:rsidTr="007B2CE3">
        <w:trPr>
          <w:trHeight w:val="240"/>
        </w:trPr>
        <w:tc>
          <w:tcPr>
            <w:tcW w:w="1413" w:type="dxa"/>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jc w:val="center"/>
              <w:rPr>
                <w:rFonts w:ascii="Times New Roman" w:hAnsi="Times New Roman" w:cs="Times New Roman"/>
                <w:sz w:val="18"/>
                <w:szCs w:val="18"/>
              </w:rPr>
            </w:pPr>
            <w:r w:rsidRPr="00B64880">
              <w:rPr>
                <w:rFonts w:ascii="Times New Roman" w:hAnsi="Times New Roman" w:cs="Times New Roman"/>
                <w:sz w:val="18"/>
                <w:szCs w:val="18"/>
              </w:rPr>
              <w:t>ЗЗ.1</w:t>
            </w:r>
          </w:p>
        </w:tc>
        <w:tc>
          <w:tcPr>
            <w:tcW w:w="7750" w:type="dxa"/>
            <w:gridSpan w:val="3"/>
            <w:tcBorders>
              <w:top w:val="single" w:sz="4" w:space="0" w:color="auto"/>
              <w:left w:val="single" w:sz="4" w:space="0" w:color="auto"/>
              <w:bottom w:val="single" w:sz="4" w:space="0" w:color="auto"/>
              <w:right w:val="single" w:sz="4" w:space="0" w:color="auto"/>
            </w:tcBorders>
          </w:tcPr>
          <w:p w:rsidR="001C0EF4" w:rsidRPr="00B64880" w:rsidRDefault="001C0EF4" w:rsidP="007B2CE3">
            <w:pPr>
              <w:pStyle w:val="ConsPlusNormal"/>
              <w:widowControl/>
              <w:snapToGrid w:val="0"/>
              <w:spacing w:line="200" w:lineRule="atLeast"/>
              <w:ind w:firstLine="0"/>
              <w:rPr>
                <w:rFonts w:ascii="Times New Roman" w:hAnsi="Times New Roman" w:cs="Times New Roman"/>
                <w:sz w:val="18"/>
                <w:szCs w:val="18"/>
              </w:rPr>
            </w:pPr>
            <w:r w:rsidRPr="00B64880">
              <w:rPr>
                <w:rFonts w:ascii="Times New Roman" w:hAnsi="Times New Roman" w:cs="Times New Roman"/>
                <w:sz w:val="18"/>
                <w:szCs w:val="18"/>
              </w:rPr>
              <w:t>Зона резерва земель.</w:t>
            </w:r>
          </w:p>
        </w:tc>
      </w:tr>
    </w:tbl>
    <w:p w:rsidR="001C0EF4" w:rsidRPr="00B64880" w:rsidRDefault="001C0EF4" w:rsidP="001C0EF4">
      <w:pPr>
        <w:autoSpaceDE w:val="0"/>
        <w:autoSpaceDN w:val="0"/>
        <w:adjustRightInd w:val="0"/>
        <w:jc w:val="both"/>
        <w:rPr>
          <w:sz w:val="18"/>
          <w:szCs w:val="18"/>
          <w:lang w:val="en-US"/>
        </w:rPr>
      </w:pPr>
    </w:p>
    <w:p w:rsidR="001C0EF4" w:rsidRPr="00B64880" w:rsidRDefault="001C0EF4" w:rsidP="001C0EF4">
      <w:pPr>
        <w:autoSpaceDE w:val="0"/>
        <w:autoSpaceDN w:val="0"/>
        <w:adjustRightInd w:val="0"/>
        <w:jc w:val="both"/>
        <w:rPr>
          <w:noProof/>
          <w:sz w:val="18"/>
          <w:szCs w:val="18"/>
          <w:lang w:val="en-US"/>
        </w:rPr>
      </w:pPr>
    </w:p>
    <w:p w:rsidR="001C0EF4" w:rsidRPr="00B64880" w:rsidRDefault="001C0EF4" w:rsidP="001C0EF4">
      <w:pPr>
        <w:autoSpaceDE w:val="0"/>
        <w:autoSpaceDN w:val="0"/>
        <w:adjustRightInd w:val="0"/>
        <w:ind w:right="-540" w:firstLine="4852"/>
        <w:rPr>
          <w:b/>
          <w:bCs/>
          <w:noProof/>
          <w:sz w:val="18"/>
          <w:szCs w:val="18"/>
        </w:rPr>
      </w:pPr>
    </w:p>
    <w:p w:rsidR="001C0EF4" w:rsidRPr="00B64880" w:rsidRDefault="001C0EF4" w:rsidP="001C0EF4">
      <w:pPr>
        <w:autoSpaceDE w:val="0"/>
        <w:autoSpaceDN w:val="0"/>
        <w:adjustRightInd w:val="0"/>
        <w:ind w:right="-540" w:firstLine="4852"/>
        <w:rPr>
          <w:b/>
          <w:bCs/>
          <w:noProof/>
          <w:sz w:val="18"/>
          <w:szCs w:val="18"/>
        </w:rPr>
      </w:pPr>
    </w:p>
    <w:p w:rsidR="001C0EF4" w:rsidRPr="00B64880" w:rsidRDefault="001C0EF4" w:rsidP="001C0EF4">
      <w:pPr>
        <w:autoSpaceDE w:val="0"/>
        <w:autoSpaceDN w:val="0"/>
        <w:adjustRightInd w:val="0"/>
        <w:ind w:right="-540" w:firstLine="4852"/>
        <w:rPr>
          <w:b/>
          <w:bCs/>
          <w:noProof/>
          <w:sz w:val="18"/>
          <w:szCs w:val="18"/>
        </w:rPr>
      </w:pPr>
    </w:p>
    <w:p w:rsidR="001C0EF4" w:rsidRPr="00B64880" w:rsidRDefault="001C0EF4" w:rsidP="001C0EF4">
      <w:pPr>
        <w:autoSpaceDE w:val="0"/>
        <w:autoSpaceDN w:val="0"/>
        <w:adjustRightInd w:val="0"/>
        <w:ind w:right="-540" w:firstLine="4852"/>
        <w:rPr>
          <w:b/>
          <w:bCs/>
          <w:noProof/>
          <w:sz w:val="18"/>
          <w:szCs w:val="18"/>
        </w:rPr>
      </w:pPr>
    </w:p>
    <w:p w:rsidR="001C0EF4" w:rsidRPr="00B64880" w:rsidRDefault="001C0EF4" w:rsidP="001C0EF4">
      <w:pPr>
        <w:pStyle w:val="ConsPlusNormal"/>
        <w:widowControl/>
        <w:spacing w:line="200" w:lineRule="atLeast"/>
        <w:ind w:firstLine="567"/>
        <w:jc w:val="both"/>
        <w:rPr>
          <w:rFonts w:ascii="Times New Roman" w:hAnsi="Times New Roman" w:cs="Times New Roman"/>
          <w:b/>
          <w:sz w:val="18"/>
          <w:szCs w:val="18"/>
        </w:rPr>
      </w:pPr>
      <w:r w:rsidRPr="00B64880">
        <w:rPr>
          <w:rFonts w:ascii="Times New Roman" w:hAnsi="Times New Roman" w:cs="Times New Roman"/>
          <w:b/>
          <w:bCs/>
          <w:noProof/>
          <w:sz w:val="18"/>
          <w:szCs w:val="18"/>
        </w:rPr>
        <w:t xml:space="preserve">Статья 68.  </w:t>
      </w:r>
      <w:r w:rsidRPr="00B64880">
        <w:rPr>
          <w:rFonts w:ascii="Times New Roman" w:hAnsi="Times New Roman" w:cs="Times New Roman"/>
          <w:b/>
          <w:sz w:val="18"/>
          <w:szCs w:val="18"/>
        </w:rPr>
        <w:t>Градостроительные регламенты для жилых зон</w:t>
      </w:r>
    </w:p>
    <w:p w:rsidR="001C0EF4" w:rsidRPr="00B64880" w:rsidRDefault="001C0EF4" w:rsidP="001C0EF4">
      <w:pPr>
        <w:pStyle w:val="ConsPlusNormal"/>
        <w:widowControl/>
        <w:spacing w:line="200" w:lineRule="atLeast"/>
        <w:ind w:firstLine="540"/>
        <w:jc w:val="both"/>
        <w:rPr>
          <w:rFonts w:ascii="Times New Roman" w:hAnsi="Times New Roman" w:cs="Times New Roman"/>
          <w:i/>
          <w:sz w:val="18"/>
          <w:szCs w:val="18"/>
        </w:rPr>
      </w:pPr>
      <w:r w:rsidRPr="00B64880">
        <w:rPr>
          <w:rFonts w:ascii="Times New Roman" w:hAnsi="Times New Roman" w:cs="Times New Roman"/>
          <w:sz w:val="18"/>
          <w:szCs w:val="18"/>
        </w:rPr>
        <w:t xml:space="preserve">Перечень градостроительных регламентов по видам использования земельных участков, объектов капитального строительства </w:t>
      </w:r>
      <w:r w:rsidRPr="00B64880">
        <w:rPr>
          <w:rFonts w:ascii="Times New Roman" w:hAnsi="Times New Roman" w:cs="Times New Roman"/>
          <w:i/>
          <w:sz w:val="18"/>
          <w:szCs w:val="18"/>
        </w:rPr>
        <w:t>и предельных параметров их строительного изменения:</w:t>
      </w:r>
    </w:p>
    <w:p w:rsidR="001C0EF4" w:rsidRPr="00B64880" w:rsidRDefault="001C0EF4" w:rsidP="001C0EF4">
      <w:pPr>
        <w:autoSpaceDE w:val="0"/>
        <w:autoSpaceDN w:val="0"/>
        <w:adjustRightInd w:val="0"/>
        <w:ind w:right="-540"/>
        <w:jc w:val="center"/>
        <w:rPr>
          <w:b/>
          <w:bCs/>
          <w:sz w:val="18"/>
          <w:szCs w:val="18"/>
        </w:rPr>
      </w:pPr>
    </w:p>
    <w:p w:rsidR="001C0EF4" w:rsidRPr="00B64880" w:rsidRDefault="001C0EF4" w:rsidP="001C0EF4">
      <w:pPr>
        <w:autoSpaceDE w:val="0"/>
        <w:autoSpaceDN w:val="0"/>
        <w:adjustRightInd w:val="0"/>
        <w:ind w:right="-540"/>
        <w:rPr>
          <w:b/>
          <w:bCs/>
          <w:sz w:val="18"/>
          <w:szCs w:val="18"/>
        </w:rPr>
      </w:pPr>
    </w:p>
    <w:p w:rsidR="001C0EF4" w:rsidRPr="00B64880" w:rsidRDefault="001C0EF4" w:rsidP="001C0EF4">
      <w:pPr>
        <w:autoSpaceDE w:val="0"/>
        <w:autoSpaceDN w:val="0"/>
        <w:adjustRightInd w:val="0"/>
        <w:ind w:right="-540" w:firstLine="540"/>
        <w:rPr>
          <w:b/>
          <w:bCs/>
          <w:noProof/>
          <w:sz w:val="18"/>
          <w:szCs w:val="18"/>
          <w:u w:val="single"/>
        </w:rPr>
      </w:pPr>
      <w:r w:rsidRPr="00B64880">
        <w:rPr>
          <w:b/>
          <w:bCs/>
          <w:noProof/>
          <w:sz w:val="18"/>
          <w:szCs w:val="18"/>
          <w:u w:val="single"/>
        </w:rPr>
        <w:t xml:space="preserve">Ж.1 </w:t>
      </w:r>
      <w:r w:rsidRPr="00B64880">
        <w:rPr>
          <w:b/>
          <w:bCs/>
          <w:sz w:val="18"/>
          <w:szCs w:val="18"/>
          <w:u w:val="single"/>
        </w:rPr>
        <w:t>—</w:t>
      </w:r>
      <w:r w:rsidRPr="00B64880">
        <w:rPr>
          <w:b/>
          <w:bCs/>
          <w:noProof/>
          <w:sz w:val="18"/>
          <w:szCs w:val="18"/>
          <w:u w:val="single"/>
        </w:rPr>
        <w:t xml:space="preserve"> </w:t>
      </w:r>
      <w:r w:rsidRPr="00B64880">
        <w:rPr>
          <w:b/>
          <w:bCs/>
          <w:sz w:val="18"/>
          <w:szCs w:val="18"/>
          <w:u w:val="single"/>
        </w:rPr>
        <w:t>з</w:t>
      </w:r>
      <w:r w:rsidRPr="00B64880">
        <w:rPr>
          <w:b/>
          <w:bCs/>
          <w:noProof/>
          <w:sz w:val="18"/>
          <w:szCs w:val="18"/>
          <w:u w:val="single"/>
        </w:rPr>
        <w:t xml:space="preserve">она </w:t>
      </w:r>
      <w:r w:rsidRPr="00B64880">
        <w:rPr>
          <w:b/>
          <w:bCs/>
          <w:sz w:val="18"/>
          <w:szCs w:val="18"/>
          <w:u w:val="single"/>
        </w:rPr>
        <w:t>и</w:t>
      </w:r>
      <w:r w:rsidRPr="00B64880">
        <w:rPr>
          <w:b/>
          <w:bCs/>
          <w:noProof/>
          <w:sz w:val="18"/>
          <w:szCs w:val="18"/>
          <w:u w:val="single"/>
        </w:rPr>
        <w:t xml:space="preserve">ндивидуальной усадебной </w:t>
      </w:r>
      <w:r w:rsidRPr="00B64880">
        <w:rPr>
          <w:b/>
          <w:bCs/>
          <w:sz w:val="18"/>
          <w:szCs w:val="18"/>
          <w:u w:val="single"/>
        </w:rPr>
        <w:t>ж</w:t>
      </w:r>
      <w:r w:rsidRPr="00B64880">
        <w:rPr>
          <w:b/>
          <w:bCs/>
          <w:noProof/>
          <w:sz w:val="18"/>
          <w:szCs w:val="18"/>
          <w:u w:val="single"/>
        </w:rPr>
        <w:t xml:space="preserve">илой </w:t>
      </w:r>
      <w:r w:rsidRPr="00B64880">
        <w:rPr>
          <w:b/>
          <w:bCs/>
          <w:sz w:val="18"/>
          <w:szCs w:val="18"/>
          <w:u w:val="single"/>
        </w:rPr>
        <w:t>з</w:t>
      </w:r>
      <w:r w:rsidRPr="00B64880">
        <w:rPr>
          <w:b/>
          <w:bCs/>
          <w:noProof/>
          <w:sz w:val="18"/>
          <w:szCs w:val="18"/>
          <w:u w:val="single"/>
        </w:rPr>
        <w:t>астройки</w:t>
      </w:r>
    </w:p>
    <w:p w:rsidR="001C0EF4" w:rsidRPr="00B64880" w:rsidRDefault="001C0EF4" w:rsidP="001C0EF4">
      <w:pPr>
        <w:autoSpaceDE w:val="0"/>
        <w:autoSpaceDN w:val="0"/>
        <w:adjustRightInd w:val="0"/>
        <w:jc w:val="center"/>
        <w:rPr>
          <w:sz w:val="18"/>
          <w:szCs w:val="18"/>
        </w:rPr>
      </w:pPr>
    </w:p>
    <w:p w:rsidR="001C0EF4" w:rsidRPr="00B64880" w:rsidRDefault="001C0EF4" w:rsidP="001C0EF4">
      <w:pPr>
        <w:autoSpaceDE w:val="0"/>
        <w:autoSpaceDN w:val="0"/>
        <w:adjustRightInd w:val="0"/>
        <w:ind w:firstLine="540"/>
        <w:jc w:val="both"/>
        <w:rPr>
          <w:i/>
          <w:noProof/>
          <w:sz w:val="18"/>
          <w:szCs w:val="18"/>
        </w:rPr>
      </w:pPr>
      <w:r w:rsidRPr="00B64880">
        <w:rPr>
          <w:i/>
          <w:noProof/>
          <w:sz w:val="18"/>
          <w:szCs w:val="18"/>
        </w:rPr>
        <w:t xml:space="preserve">Зона </w:t>
      </w:r>
      <w:r w:rsidRPr="00B64880">
        <w:rPr>
          <w:i/>
          <w:sz w:val="18"/>
          <w:szCs w:val="18"/>
        </w:rPr>
        <w:t>и</w:t>
      </w:r>
      <w:r w:rsidRPr="00B64880">
        <w:rPr>
          <w:i/>
          <w:noProof/>
          <w:sz w:val="18"/>
          <w:szCs w:val="18"/>
        </w:rPr>
        <w:t xml:space="preserve">ндивидуальной </w:t>
      </w:r>
      <w:r w:rsidRPr="00B64880">
        <w:rPr>
          <w:i/>
          <w:sz w:val="18"/>
          <w:szCs w:val="18"/>
        </w:rPr>
        <w:t>ж</w:t>
      </w:r>
      <w:r w:rsidRPr="00B64880">
        <w:rPr>
          <w:i/>
          <w:noProof/>
          <w:sz w:val="18"/>
          <w:szCs w:val="18"/>
        </w:rPr>
        <w:t xml:space="preserve">илой </w:t>
      </w:r>
      <w:r w:rsidRPr="00B64880">
        <w:rPr>
          <w:i/>
          <w:sz w:val="18"/>
          <w:szCs w:val="18"/>
        </w:rPr>
        <w:t>з</w:t>
      </w:r>
      <w:r w:rsidRPr="00B64880">
        <w:rPr>
          <w:i/>
          <w:noProof/>
          <w:sz w:val="18"/>
          <w:szCs w:val="18"/>
        </w:rPr>
        <w:t xml:space="preserve">астройки </w:t>
      </w:r>
      <w:r w:rsidRPr="00B64880">
        <w:rPr>
          <w:i/>
          <w:sz w:val="18"/>
          <w:szCs w:val="18"/>
        </w:rPr>
        <w:t>предназначена</w:t>
      </w:r>
      <w:r w:rsidRPr="00B64880">
        <w:rPr>
          <w:i/>
          <w:noProof/>
          <w:sz w:val="18"/>
          <w:szCs w:val="18"/>
        </w:rPr>
        <w:t xml:space="preserve"> </w:t>
      </w:r>
      <w:r w:rsidRPr="00B64880">
        <w:rPr>
          <w:i/>
          <w:sz w:val="18"/>
          <w:szCs w:val="18"/>
        </w:rPr>
        <w:t>д</w:t>
      </w:r>
      <w:r w:rsidRPr="00B64880">
        <w:rPr>
          <w:i/>
          <w:noProof/>
          <w:sz w:val="18"/>
          <w:szCs w:val="18"/>
        </w:rPr>
        <w:t xml:space="preserve">ля </w:t>
      </w:r>
      <w:r w:rsidRPr="00B64880">
        <w:rPr>
          <w:i/>
          <w:sz w:val="18"/>
          <w:szCs w:val="18"/>
        </w:rPr>
        <w:t>п</w:t>
      </w:r>
      <w:r w:rsidRPr="00B64880">
        <w:rPr>
          <w:i/>
          <w:noProof/>
          <w:sz w:val="18"/>
          <w:szCs w:val="18"/>
        </w:rPr>
        <w:t xml:space="preserve">роживания в отдельно стоящих жилых домах с приусадебными земельными участками с минимально разрешенным </w:t>
      </w:r>
      <w:r w:rsidRPr="00B64880">
        <w:rPr>
          <w:i/>
          <w:sz w:val="18"/>
          <w:szCs w:val="18"/>
        </w:rPr>
        <w:t>н</w:t>
      </w:r>
      <w:r w:rsidRPr="00B64880">
        <w:rPr>
          <w:i/>
          <w:noProof/>
          <w:sz w:val="18"/>
          <w:szCs w:val="18"/>
        </w:rPr>
        <w:t xml:space="preserve">абором </w:t>
      </w:r>
      <w:r w:rsidRPr="00B64880">
        <w:rPr>
          <w:i/>
          <w:sz w:val="18"/>
          <w:szCs w:val="18"/>
        </w:rPr>
        <w:t>у</w:t>
      </w:r>
      <w:r w:rsidRPr="00B64880">
        <w:rPr>
          <w:i/>
          <w:noProof/>
          <w:sz w:val="18"/>
          <w:szCs w:val="18"/>
        </w:rPr>
        <w:t xml:space="preserve">слуг </w:t>
      </w:r>
      <w:r w:rsidRPr="00B64880">
        <w:rPr>
          <w:i/>
          <w:sz w:val="18"/>
          <w:szCs w:val="18"/>
        </w:rPr>
        <w:t>м</w:t>
      </w:r>
      <w:r w:rsidRPr="00B64880">
        <w:rPr>
          <w:i/>
          <w:noProof/>
          <w:sz w:val="18"/>
          <w:szCs w:val="18"/>
        </w:rPr>
        <w:t xml:space="preserve">естного </w:t>
      </w:r>
      <w:r w:rsidRPr="00B64880">
        <w:rPr>
          <w:i/>
          <w:sz w:val="18"/>
          <w:szCs w:val="18"/>
        </w:rPr>
        <w:t>з</w:t>
      </w:r>
      <w:r w:rsidRPr="00B64880">
        <w:rPr>
          <w:i/>
          <w:noProof/>
          <w:sz w:val="18"/>
          <w:szCs w:val="18"/>
        </w:rPr>
        <w:t>начения.</w:t>
      </w:r>
    </w:p>
    <w:p w:rsidR="001C0EF4" w:rsidRPr="00B64880" w:rsidRDefault="001C0EF4" w:rsidP="001C0EF4">
      <w:pPr>
        <w:autoSpaceDE w:val="0"/>
        <w:autoSpaceDN w:val="0"/>
        <w:adjustRightInd w:val="0"/>
        <w:ind w:firstLine="540"/>
        <w:jc w:val="both"/>
        <w:rPr>
          <w:noProof/>
          <w:sz w:val="18"/>
          <w:szCs w:val="18"/>
        </w:rPr>
      </w:pPr>
    </w:p>
    <w:p w:rsidR="001C0EF4" w:rsidRPr="00B64880" w:rsidRDefault="001C0EF4" w:rsidP="001C0EF4">
      <w:pPr>
        <w:pStyle w:val="Iauiue"/>
        <w:spacing w:line="200" w:lineRule="atLeast"/>
        <w:ind w:firstLine="567"/>
        <w:jc w:val="both"/>
        <w:rPr>
          <w:b/>
          <w:sz w:val="18"/>
          <w:szCs w:val="18"/>
        </w:rPr>
      </w:pPr>
      <w:r w:rsidRPr="00B64880">
        <w:rPr>
          <w:b/>
          <w:sz w:val="18"/>
          <w:szCs w:val="18"/>
        </w:rPr>
        <w:t>Основные виды разрешенного использования недвижимости:</w:t>
      </w:r>
    </w:p>
    <w:p w:rsidR="001C0EF4" w:rsidRPr="00B64880" w:rsidRDefault="001C0EF4" w:rsidP="001C0EF4">
      <w:pPr>
        <w:autoSpaceDE w:val="0"/>
        <w:autoSpaceDN w:val="0"/>
        <w:adjustRightInd w:val="0"/>
        <w:spacing w:before="24"/>
        <w:ind w:firstLine="540"/>
        <w:jc w:val="both"/>
        <w:rPr>
          <w:noProof/>
          <w:sz w:val="18"/>
          <w:szCs w:val="18"/>
        </w:rPr>
      </w:pPr>
      <w:r w:rsidRPr="00B64880">
        <w:rPr>
          <w:b/>
          <w:sz w:val="18"/>
          <w:szCs w:val="18"/>
        </w:rPr>
        <w:t xml:space="preserve">- </w:t>
      </w:r>
      <w:r w:rsidRPr="00B64880">
        <w:rPr>
          <w:sz w:val="18"/>
          <w:szCs w:val="18"/>
        </w:rPr>
        <w:t>о</w:t>
      </w:r>
      <w:r w:rsidRPr="00B64880">
        <w:rPr>
          <w:noProof/>
          <w:sz w:val="18"/>
          <w:szCs w:val="18"/>
        </w:rPr>
        <w:t xml:space="preserve">тдельно </w:t>
      </w:r>
      <w:r w:rsidRPr="00B64880">
        <w:rPr>
          <w:sz w:val="18"/>
          <w:szCs w:val="18"/>
        </w:rPr>
        <w:t>с</w:t>
      </w:r>
      <w:r w:rsidRPr="00B64880">
        <w:rPr>
          <w:noProof/>
          <w:sz w:val="18"/>
          <w:szCs w:val="18"/>
        </w:rPr>
        <w:t xml:space="preserve">тоящие </w:t>
      </w:r>
      <w:r w:rsidRPr="00B64880">
        <w:rPr>
          <w:sz w:val="18"/>
          <w:szCs w:val="18"/>
        </w:rPr>
        <w:t>о</w:t>
      </w:r>
      <w:r w:rsidRPr="00B64880">
        <w:rPr>
          <w:noProof/>
          <w:sz w:val="18"/>
          <w:szCs w:val="18"/>
        </w:rPr>
        <w:t xml:space="preserve">дносемейные </w:t>
      </w:r>
      <w:r w:rsidRPr="00B64880">
        <w:rPr>
          <w:sz w:val="18"/>
          <w:szCs w:val="18"/>
        </w:rPr>
        <w:t>и</w:t>
      </w:r>
      <w:r w:rsidRPr="00B64880">
        <w:rPr>
          <w:noProof/>
          <w:sz w:val="18"/>
          <w:szCs w:val="18"/>
        </w:rPr>
        <w:t xml:space="preserve">ли </w:t>
      </w:r>
      <w:r w:rsidRPr="00B64880">
        <w:rPr>
          <w:sz w:val="18"/>
          <w:szCs w:val="18"/>
        </w:rPr>
        <w:t>двухсемейные</w:t>
      </w:r>
      <w:r w:rsidRPr="00B64880">
        <w:rPr>
          <w:noProof/>
          <w:sz w:val="18"/>
          <w:szCs w:val="18"/>
        </w:rPr>
        <w:t xml:space="preserve"> </w:t>
      </w:r>
      <w:r w:rsidRPr="00B64880">
        <w:rPr>
          <w:sz w:val="18"/>
          <w:szCs w:val="18"/>
        </w:rPr>
        <w:t>д</w:t>
      </w:r>
      <w:r w:rsidRPr="00B64880">
        <w:rPr>
          <w:noProof/>
          <w:sz w:val="18"/>
          <w:szCs w:val="18"/>
        </w:rPr>
        <w:t xml:space="preserve">ома </w:t>
      </w:r>
    </w:p>
    <w:p w:rsidR="001C0EF4" w:rsidRPr="00B64880" w:rsidRDefault="001C0EF4" w:rsidP="001C0EF4">
      <w:pPr>
        <w:pStyle w:val="Iauiue"/>
        <w:spacing w:line="200" w:lineRule="atLeast"/>
        <w:ind w:firstLine="567"/>
        <w:jc w:val="both"/>
        <w:rPr>
          <w:sz w:val="18"/>
          <w:szCs w:val="18"/>
        </w:rPr>
      </w:pPr>
      <w:r w:rsidRPr="00B64880">
        <w:rPr>
          <w:noProof/>
          <w:sz w:val="18"/>
          <w:szCs w:val="18"/>
        </w:rPr>
        <w:t>-</w:t>
      </w:r>
      <w:r w:rsidRPr="00B64880">
        <w:rPr>
          <w:sz w:val="18"/>
          <w:szCs w:val="18"/>
        </w:rPr>
        <w:t xml:space="preserve"> отдельно стоящие жилые дома коттеджного типа на одну семью,</w:t>
      </w:r>
    </w:p>
    <w:p w:rsidR="001C0EF4" w:rsidRPr="00B64880" w:rsidRDefault="001C0EF4" w:rsidP="001C0EF4">
      <w:pPr>
        <w:autoSpaceDE w:val="0"/>
        <w:autoSpaceDN w:val="0"/>
        <w:adjustRightInd w:val="0"/>
        <w:spacing w:before="24"/>
        <w:ind w:firstLine="540"/>
        <w:jc w:val="both"/>
        <w:rPr>
          <w:noProof/>
          <w:sz w:val="18"/>
          <w:szCs w:val="18"/>
        </w:rPr>
      </w:pP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t xml:space="preserve">Условно </w:t>
      </w:r>
      <w:r w:rsidRPr="00B64880">
        <w:rPr>
          <w:b/>
          <w:bCs/>
          <w:sz w:val="18"/>
          <w:szCs w:val="18"/>
        </w:rPr>
        <w:t>р</w:t>
      </w:r>
      <w:r w:rsidRPr="00B64880">
        <w:rPr>
          <w:b/>
          <w:bCs/>
          <w:noProof/>
          <w:sz w:val="18"/>
          <w:szCs w:val="18"/>
        </w:rPr>
        <w:t xml:space="preserve">азрешенные </w:t>
      </w:r>
      <w:r w:rsidRPr="00B64880">
        <w:rPr>
          <w:b/>
          <w:bCs/>
          <w:sz w:val="18"/>
          <w:szCs w:val="18"/>
        </w:rPr>
        <w:t>в</w:t>
      </w:r>
      <w:r w:rsidRPr="00B64880">
        <w:rPr>
          <w:b/>
          <w:bCs/>
          <w:noProof/>
          <w:sz w:val="18"/>
          <w:szCs w:val="18"/>
        </w:rPr>
        <w:t xml:space="preserve">иды </w:t>
      </w:r>
      <w:r w:rsidRPr="00B64880">
        <w:rPr>
          <w:b/>
          <w:bCs/>
          <w:sz w:val="18"/>
          <w:szCs w:val="18"/>
        </w:rPr>
        <w:t>и</w:t>
      </w:r>
      <w:r w:rsidRPr="00B64880">
        <w:rPr>
          <w:b/>
          <w:bCs/>
          <w:noProof/>
          <w:sz w:val="18"/>
          <w:szCs w:val="18"/>
        </w:rPr>
        <w:t>спользования:</w:t>
      </w:r>
    </w:p>
    <w:p w:rsidR="001C0EF4" w:rsidRPr="00B64880" w:rsidRDefault="001C0EF4" w:rsidP="001C0EF4">
      <w:pPr>
        <w:autoSpaceDE w:val="0"/>
        <w:autoSpaceDN w:val="0"/>
        <w:adjustRightInd w:val="0"/>
        <w:ind w:firstLine="540"/>
        <w:jc w:val="both"/>
        <w:rPr>
          <w:noProof/>
          <w:sz w:val="18"/>
          <w:szCs w:val="18"/>
        </w:rPr>
      </w:pPr>
      <w:r w:rsidRPr="00B64880">
        <w:rPr>
          <w:b/>
          <w:bCs/>
          <w:noProof/>
          <w:sz w:val="18"/>
          <w:szCs w:val="18"/>
        </w:rPr>
        <w:t xml:space="preserve">- </w:t>
      </w:r>
      <w:r w:rsidRPr="00B64880">
        <w:rPr>
          <w:bCs/>
          <w:noProof/>
          <w:sz w:val="18"/>
          <w:szCs w:val="18"/>
        </w:rPr>
        <w:t>д</w:t>
      </w:r>
      <w:r w:rsidRPr="00B64880">
        <w:rPr>
          <w:noProof/>
          <w:sz w:val="18"/>
          <w:szCs w:val="18"/>
        </w:rPr>
        <w:t xml:space="preserve">етские </w:t>
      </w:r>
      <w:r w:rsidRPr="00B64880">
        <w:rPr>
          <w:sz w:val="18"/>
          <w:szCs w:val="18"/>
        </w:rPr>
        <w:t>с</w:t>
      </w:r>
      <w:r w:rsidRPr="00B64880">
        <w:rPr>
          <w:noProof/>
          <w:sz w:val="18"/>
          <w:szCs w:val="18"/>
        </w:rPr>
        <w:t xml:space="preserve">ады, </w:t>
      </w:r>
      <w:r w:rsidRPr="00B64880">
        <w:rPr>
          <w:sz w:val="18"/>
          <w:szCs w:val="18"/>
        </w:rPr>
        <w:t>и</w:t>
      </w:r>
      <w:r w:rsidRPr="00B64880">
        <w:rPr>
          <w:noProof/>
          <w:sz w:val="18"/>
          <w:szCs w:val="18"/>
        </w:rPr>
        <w:t xml:space="preserve">ные </w:t>
      </w:r>
      <w:r w:rsidRPr="00B64880">
        <w:rPr>
          <w:sz w:val="18"/>
          <w:szCs w:val="18"/>
        </w:rPr>
        <w:t>о</w:t>
      </w:r>
      <w:r w:rsidRPr="00B64880">
        <w:rPr>
          <w:noProof/>
          <w:sz w:val="18"/>
          <w:szCs w:val="18"/>
        </w:rPr>
        <w:t xml:space="preserve">бъекты </w:t>
      </w:r>
      <w:r w:rsidRPr="00B64880">
        <w:rPr>
          <w:sz w:val="18"/>
          <w:szCs w:val="18"/>
        </w:rPr>
        <w:t>д</w:t>
      </w:r>
      <w:r w:rsidRPr="00B64880">
        <w:rPr>
          <w:noProof/>
          <w:sz w:val="18"/>
          <w:szCs w:val="18"/>
        </w:rPr>
        <w:t xml:space="preserve">ошкольного </w:t>
      </w:r>
      <w:r w:rsidRPr="00B64880">
        <w:rPr>
          <w:sz w:val="18"/>
          <w:szCs w:val="18"/>
        </w:rPr>
        <w:t>в</w:t>
      </w:r>
      <w:r w:rsidRPr="00B64880">
        <w:rPr>
          <w:noProof/>
          <w:sz w:val="18"/>
          <w:szCs w:val="18"/>
        </w:rPr>
        <w:t>оспитания;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начальные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редние </w:t>
      </w:r>
      <w:r w:rsidRPr="00B64880">
        <w:rPr>
          <w:sz w:val="18"/>
          <w:szCs w:val="18"/>
        </w:rPr>
        <w:t>о</w:t>
      </w:r>
      <w:r w:rsidRPr="00B64880">
        <w:rPr>
          <w:noProof/>
          <w:sz w:val="18"/>
          <w:szCs w:val="18"/>
        </w:rPr>
        <w:t xml:space="preserve">бщеобразовательные </w:t>
      </w:r>
      <w:r w:rsidRPr="00B64880">
        <w:rPr>
          <w:sz w:val="18"/>
          <w:szCs w:val="18"/>
        </w:rPr>
        <w:t>ш</w:t>
      </w:r>
      <w:r w:rsidRPr="00B64880">
        <w:rPr>
          <w:noProof/>
          <w:sz w:val="18"/>
          <w:szCs w:val="18"/>
        </w:rPr>
        <w:t>колы;</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магазины </w:t>
      </w:r>
      <w:r w:rsidRPr="00B64880">
        <w:rPr>
          <w:sz w:val="18"/>
          <w:szCs w:val="18"/>
        </w:rPr>
        <w:t>т</w:t>
      </w:r>
      <w:r w:rsidRPr="00B64880">
        <w:rPr>
          <w:noProof/>
          <w:sz w:val="18"/>
          <w:szCs w:val="18"/>
        </w:rPr>
        <w:t xml:space="preserve">оваров </w:t>
      </w:r>
      <w:r w:rsidRPr="00B64880">
        <w:rPr>
          <w:sz w:val="18"/>
          <w:szCs w:val="18"/>
        </w:rPr>
        <w:t>п</w:t>
      </w:r>
      <w:r w:rsidRPr="00B64880">
        <w:rPr>
          <w:noProof/>
          <w:sz w:val="18"/>
          <w:szCs w:val="18"/>
        </w:rPr>
        <w:t xml:space="preserve">ервой </w:t>
      </w:r>
      <w:r w:rsidRPr="00B64880">
        <w:rPr>
          <w:sz w:val="18"/>
          <w:szCs w:val="18"/>
        </w:rPr>
        <w:t>н</w:t>
      </w:r>
      <w:r w:rsidRPr="00B64880">
        <w:rPr>
          <w:noProof/>
          <w:sz w:val="18"/>
          <w:szCs w:val="18"/>
        </w:rPr>
        <w:t>еобходимости;</w:t>
      </w:r>
    </w:p>
    <w:p w:rsidR="001C0EF4" w:rsidRPr="00B64880" w:rsidRDefault="001C0EF4" w:rsidP="001C0EF4">
      <w:pPr>
        <w:ind w:left="360"/>
        <w:rPr>
          <w:sz w:val="18"/>
          <w:szCs w:val="18"/>
        </w:rPr>
      </w:pPr>
      <w:r w:rsidRPr="00B64880">
        <w:rPr>
          <w:sz w:val="18"/>
          <w:szCs w:val="18"/>
        </w:rPr>
        <w:t xml:space="preserve">   - мастерские по изготовлению мелких поделок по индивидуальным заказам (изд</w:t>
      </w:r>
      <w:r w:rsidRPr="00B64880">
        <w:rPr>
          <w:sz w:val="18"/>
          <w:szCs w:val="18"/>
        </w:rPr>
        <w:t>е</w:t>
      </w:r>
      <w:r w:rsidRPr="00B64880">
        <w:rPr>
          <w:sz w:val="18"/>
          <w:szCs w:val="18"/>
        </w:rPr>
        <w:t>лия народных промыслов),</w:t>
      </w:r>
      <w:r w:rsidRPr="00B64880">
        <w:rPr>
          <w:noProof/>
          <w:sz w:val="18"/>
          <w:szCs w:val="18"/>
        </w:rPr>
        <w:t xml:space="preserve">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временные сооружения </w:t>
      </w:r>
      <w:r w:rsidRPr="00B64880">
        <w:rPr>
          <w:sz w:val="18"/>
          <w:szCs w:val="18"/>
        </w:rPr>
        <w:t>т</w:t>
      </w:r>
      <w:r w:rsidRPr="00B64880">
        <w:rPr>
          <w:noProof/>
          <w:sz w:val="18"/>
          <w:szCs w:val="18"/>
        </w:rPr>
        <w:t>орговли;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аптеки;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ветлечебницы </w:t>
      </w:r>
      <w:r w:rsidRPr="00B64880">
        <w:rPr>
          <w:sz w:val="18"/>
          <w:szCs w:val="18"/>
        </w:rPr>
        <w:t>б</w:t>
      </w:r>
      <w:r w:rsidRPr="00B64880">
        <w:rPr>
          <w:noProof/>
          <w:sz w:val="18"/>
          <w:szCs w:val="18"/>
        </w:rPr>
        <w:t xml:space="preserve">ез </w:t>
      </w:r>
      <w:r w:rsidRPr="00B64880">
        <w:rPr>
          <w:sz w:val="18"/>
          <w:szCs w:val="18"/>
        </w:rPr>
        <w:t>п</w:t>
      </w:r>
      <w:r w:rsidRPr="00B64880">
        <w:rPr>
          <w:noProof/>
          <w:sz w:val="18"/>
          <w:szCs w:val="18"/>
        </w:rPr>
        <w:t xml:space="preserve">остоянного </w:t>
      </w:r>
      <w:r w:rsidRPr="00B64880">
        <w:rPr>
          <w:sz w:val="18"/>
          <w:szCs w:val="18"/>
        </w:rPr>
        <w:t>с</w:t>
      </w:r>
      <w:r w:rsidRPr="00B64880">
        <w:rPr>
          <w:noProof/>
          <w:sz w:val="18"/>
          <w:szCs w:val="18"/>
        </w:rPr>
        <w:t xml:space="preserve">одержания </w:t>
      </w:r>
      <w:r w:rsidRPr="00B64880">
        <w:rPr>
          <w:sz w:val="18"/>
          <w:szCs w:val="18"/>
        </w:rPr>
        <w:t>ж</w:t>
      </w:r>
      <w:r w:rsidRPr="00B64880">
        <w:rPr>
          <w:noProof/>
          <w:sz w:val="18"/>
          <w:szCs w:val="18"/>
        </w:rPr>
        <w:t>ивотных;</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lastRenderedPageBreak/>
        <w:t xml:space="preserve">- спортплощадки, </w:t>
      </w:r>
      <w:r w:rsidRPr="00B64880">
        <w:rPr>
          <w:sz w:val="18"/>
          <w:szCs w:val="18"/>
        </w:rPr>
        <w:t>т</w:t>
      </w:r>
      <w:r w:rsidRPr="00B64880">
        <w:rPr>
          <w:noProof/>
          <w:sz w:val="18"/>
          <w:szCs w:val="18"/>
        </w:rPr>
        <w:t xml:space="preserve">еннисные </w:t>
      </w:r>
      <w:r w:rsidRPr="00B64880">
        <w:rPr>
          <w:sz w:val="18"/>
          <w:szCs w:val="18"/>
        </w:rPr>
        <w:t>к</w:t>
      </w:r>
      <w:r w:rsidRPr="00B64880">
        <w:rPr>
          <w:noProof/>
          <w:sz w:val="18"/>
          <w:szCs w:val="18"/>
        </w:rPr>
        <w:t>орты;</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 спортзалы, </w:t>
      </w:r>
      <w:r w:rsidRPr="00B64880">
        <w:rPr>
          <w:sz w:val="18"/>
          <w:szCs w:val="18"/>
        </w:rPr>
        <w:t>к</w:t>
      </w:r>
      <w:r w:rsidRPr="00B64880">
        <w:rPr>
          <w:noProof/>
          <w:sz w:val="18"/>
          <w:szCs w:val="18"/>
        </w:rPr>
        <w:t xml:space="preserve">лубы </w:t>
      </w:r>
      <w:r w:rsidRPr="00B64880">
        <w:rPr>
          <w:sz w:val="18"/>
          <w:szCs w:val="18"/>
        </w:rPr>
        <w:t>м</w:t>
      </w:r>
      <w:r w:rsidRPr="00B64880">
        <w:rPr>
          <w:noProof/>
          <w:sz w:val="18"/>
          <w:szCs w:val="18"/>
        </w:rPr>
        <w:t xml:space="preserve">ногоцелевого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пециализированного </w:t>
      </w:r>
      <w:r w:rsidRPr="00B64880">
        <w:rPr>
          <w:sz w:val="18"/>
          <w:szCs w:val="18"/>
        </w:rPr>
        <w:t>н</w:t>
      </w:r>
      <w:r w:rsidRPr="00B64880">
        <w:rPr>
          <w:noProof/>
          <w:sz w:val="18"/>
          <w:szCs w:val="18"/>
        </w:rPr>
        <w:t xml:space="preserve">азначения с ограничением </w:t>
      </w:r>
      <w:r w:rsidRPr="00B64880">
        <w:rPr>
          <w:strike/>
          <w:noProof/>
          <w:sz w:val="18"/>
          <w:szCs w:val="18"/>
        </w:rPr>
        <w:t xml:space="preserve"> </w:t>
      </w:r>
      <w:r w:rsidRPr="00B64880">
        <w:rPr>
          <w:sz w:val="18"/>
          <w:szCs w:val="18"/>
        </w:rPr>
        <w:t>в</w:t>
      </w:r>
      <w:r w:rsidRPr="00B64880">
        <w:rPr>
          <w:noProof/>
          <w:sz w:val="18"/>
          <w:szCs w:val="18"/>
        </w:rPr>
        <w:t xml:space="preserve">ремени </w:t>
      </w:r>
      <w:r w:rsidRPr="00B64880">
        <w:rPr>
          <w:sz w:val="18"/>
          <w:szCs w:val="18"/>
        </w:rPr>
        <w:t>работы;</w:t>
      </w:r>
    </w:p>
    <w:p w:rsidR="001C0EF4" w:rsidRPr="00B64880" w:rsidRDefault="001C0EF4" w:rsidP="001C0EF4">
      <w:pPr>
        <w:suppressAutoHyphens/>
        <w:spacing w:line="200" w:lineRule="atLeast"/>
        <w:ind w:left="360"/>
        <w:jc w:val="both"/>
        <w:rPr>
          <w:sz w:val="18"/>
          <w:szCs w:val="18"/>
        </w:rPr>
      </w:pPr>
      <w:r w:rsidRPr="00B64880">
        <w:rPr>
          <w:sz w:val="18"/>
          <w:szCs w:val="18"/>
        </w:rPr>
        <w:t xml:space="preserve">   - дома приема гостей (домашние-гостиницы), мини-гостиницы;</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 площадки </w:t>
      </w:r>
      <w:r w:rsidRPr="00B64880">
        <w:rPr>
          <w:sz w:val="18"/>
          <w:szCs w:val="18"/>
        </w:rPr>
        <w:t>д</w:t>
      </w:r>
      <w:r w:rsidRPr="00B64880">
        <w:rPr>
          <w:noProof/>
          <w:sz w:val="18"/>
          <w:szCs w:val="18"/>
        </w:rPr>
        <w:t xml:space="preserve">ля </w:t>
      </w:r>
      <w:r w:rsidRPr="00B64880">
        <w:rPr>
          <w:sz w:val="18"/>
          <w:szCs w:val="18"/>
        </w:rPr>
        <w:t>в</w:t>
      </w:r>
      <w:r w:rsidRPr="00B64880">
        <w:rPr>
          <w:noProof/>
          <w:sz w:val="18"/>
          <w:szCs w:val="18"/>
        </w:rPr>
        <w:t xml:space="preserve">ыгула </w:t>
      </w:r>
      <w:r w:rsidRPr="00B64880">
        <w:rPr>
          <w:sz w:val="18"/>
          <w:szCs w:val="18"/>
        </w:rPr>
        <w:t>собак.</w:t>
      </w:r>
    </w:p>
    <w:p w:rsidR="001C0EF4" w:rsidRPr="00B64880" w:rsidRDefault="001C0EF4" w:rsidP="001C0EF4">
      <w:pPr>
        <w:suppressAutoHyphens/>
        <w:spacing w:line="200" w:lineRule="atLeast"/>
        <w:ind w:left="360"/>
        <w:jc w:val="both"/>
        <w:rPr>
          <w:sz w:val="18"/>
          <w:szCs w:val="18"/>
        </w:rPr>
      </w:pPr>
      <w:r w:rsidRPr="00B64880">
        <w:rPr>
          <w:sz w:val="18"/>
          <w:szCs w:val="18"/>
        </w:rPr>
        <w:t xml:space="preserve">   - парковки перед объектами обслуживающих и коммерческих видов использования </w:t>
      </w:r>
    </w:p>
    <w:p w:rsidR="001C0EF4" w:rsidRPr="00B64880" w:rsidRDefault="001C0EF4" w:rsidP="001C0EF4">
      <w:pPr>
        <w:spacing w:line="200" w:lineRule="atLeast"/>
        <w:ind w:left="360"/>
        <w:jc w:val="both"/>
        <w:rPr>
          <w:sz w:val="18"/>
          <w:szCs w:val="18"/>
        </w:rPr>
      </w:pPr>
      <w:r w:rsidRPr="00B64880">
        <w:rPr>
          <w:sz w:val="18"/>
          <w:szCs w:val="18"/>
        </w:rPr>
        <w:t xml:space="preserve">     2-5 машиноместа;</w:t>
      </w:r>
    </w:p>
    <w:p w:rsidR="001C0EF4" w:rsidRPr="00B64880" w:rsidRDefault="001C0EF4" w:rsidP="001C0EF4">
      <w:pPr>
        <w:tabs>
          <w:tab w:val="left" w:pos="1080"/>
        </w:tabs>
        <w:jc w:val="both"/>
        <w:rPr>
          <w:sz w:val="18"/>
          <w:szCs w:val="18"/>
        </w:rPr>
      </w:pPr>
      <w:r w:rsidRPr="00B64880">
        <w:rPr>
          <w:sz w:val="18"/>
          <w:szCs w:val="18"/>
        </w:rPr>
        <w:t xml:space="preserve">         - гостевые парковки из расчета 1 машино-место на 1 участок;</w:t>
      </w:r>
    </w:p>
    <w:p w:rsidR="001C0EF4" w:rsidRPr="00B64880" w:rsidRDefault="001C0EF4" w:rsidP="001C0EF4">
      <w:pPr>
        <w:tabs>
          <w:tab w:val="left" w:pos="900"/>
          <w:tab w:val="left" w:pos="1080"/>
        </w:tabs>
        <w:suppressAutoHyphens/>
        <w:spacing w:line="200" w:lineRule="atLeast"/>
        <w:ind w:left="540"/>
        <w:jc w:val="both"/>
        <w:rPr>
          <w:sz w:val="18"/>
          <w:szCs w:val="18"/>
        </w:rPr>
      </w:pPr>
      <w:r w:rsidRPr="00B64880">
        <w:rPr>
          <w:sz w:val="18"/>
          <w:szCs w:val="18"/>
        </w:rPr>
        <w:t>- сооружения, коммуникации, объекты инженерной инфраструктуры;</w:t>
      </w:r>
    </w:p>
    <w:p w:rsidR="001C0EF4" w:rsidRPr="00B64880" w:rsidRDefault="001C0EF4" w:rsidP="001C0EF4">
      <w:pPr>
        <w:widowControl w:val="0"/>
        <w:suppressAutoHyphens/>
        <w:autoSpaceDE w:val="0"/>
        <w:spacing w:line="200" w:lineRule="atLeast"/>
        <w:ind w:left="540"/>
        <w:jc w:val="both"/>
        <w:rPr>
          <w:sz w:val="18"/>
          <w:szCs w:val="18"/>
        </w:rPr>
      </w:pPr>
      <w:r w:rsidRPr="00B64880">
        <w:rPr>
          <w:sz w:val="18"/>
          <w:szCs w:val="18"/>
        </w:rPr>
        <w:t>- антенны сотовой, радиорелейной и спутниковой связи.</w:t>
      </w: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t xml:space="preserve">Вспомогательные </w:t>
      </w:r>
      <w:r w:rsidRPr="00B64880">
        <w:rPr>
          <w:b/>
          <w:bCs/>
          <w:sz w:val="18"/>
          <w:szCs w:val="18"/>
        </w:rPr>
        <w:t>в</w:t>
      </w:r>
      <w:r w:rsidRPr="00B64880">
        <w:rPr>
          <w:b/>
          <w:bCs/>
          <w:noProof/>
          <w:sz w:val="18"/>
          <w:szCs w:val="18"/>
        </w:rPr>
        <w:t xml:space="preserve">иды </w:t>
      </w:r>
      <w:r w:rsidRPr="00B64880">
        <w:rPr>
          <w:b/>
          <w:bCs/>
          <w:sz w:val="18"/>
          <w:szCs w:val="18"/>
        </w:rPr>
        <w:t>р</w:t>
      </w:r>
      <w:r w:rsidRPr="00B64880">
        <w:rPr>
          <w:b/>
          <w:bCs/>
          <w:noProof/>
          <w:sz w:val="18"/>
          <w:szCs w:val="18"/>
        </w:rPr>
        <w:t xml:space="preserve">азрешенного </w:t>
      </w:r>
      <w:r w:rsidRPr="00B64880">
        <w:rPr>
          <w:b/>
          <w:bCs/>
          <w:sz w:val="18"/>
          <w:szCs w:val="18"/>
        </w:rPr>
        <w:t>и</w:t>
      </w:r>
      <w:r w:rsidRPr="00B64880">
        <w:rPr>
          <w:b/>
          <w:bCs/>
          <w:noProof/>
          <w:sz w:val="18"/>
          <w:szCs w:val="18"/>
        </w:rPr>
        <w:t>спользования:</w:t>
      </w:r>
    </w:p>
    <w:p w:rsidR="001C0EF4" w:rsidRPr="00B64880" w:rsidRDefault="001C0EF4" w:rsidP="001C0EF4">
      <w:pPr>
        <w:autoSpaceDE w:val="0"/>
        <w:autoSpaceDN w:val="0"/>
        <w:adjustRightInd w:val="0"/>
        <w:ind w:firstLine="540"/>
        <w:jc w:val="both"/>
        <w:rPr>
          <w:noProof/>
          <w:sz w:val="18"/>
          <w:szCs w:val="18"/>
        </w:rPr>
      </w:pPr>
      <w:r w:rsidRPr="00B64880">
        <w:rPr>
          <w:b/>
          <w:bCs/>
          <w:noProof/>
          <w:sz w:val="18"/>
          <w:szCs w:val="18"/>
        </w:rPr>
        <w:t xml:space="preserve">- </w:t>
      </w:r>
      <w:r w:rsidRPr="00B64880">
        <w:rPr>
          <w:noProof/>
          <w:sz w:val="18"/>
          <w:szCs w:val="18"/>
        </w:rPr>
        <w:t xml:space="preserve">отдельно </w:t>
      </w:r>
      <w:r w:rsidRPr="00B64880">
        <w:rPr>
          <w:sz w:val="18"/>
          <w:szCs w:val="18"/>
        </w:rPr>
        <w:t>с</w:t>
      </w:r>
      <w:r w:rsidRPr="00B64880">
        <w:rPr>
          <w:noProof/>
          <w:sz w:val="18"/>
          <w:szCs w:val="18"/>
        </w:rPr>
        <w:t xml:space="preserve">тоящие </w:t>
      </w:r>
      <w:r w:rsidRPr="00B64880">
        <w:rPr>
          <w:sz w:val="18"/>
          <w:szCs w:val="18"/>
        </w:rPr>
        <w:t>и</w:t>
      </w:r>
      <w:r w:rsidRPr="00B64880">
        <w:rPr>
          <w:noProof/>
          <w:sz w:val="18"/>
          <w:szCs w:val="18"/>
        </w:rPr>
        <w:t xml:space="preserve">ли </w:t>
      </w:r>
      <w:r w:rsidRPr="00B64880">
        <w:rPr>
          <w:sz w:val="18"/>
          <w:szCs w:val="18"/>
        </w:rPr>
        <w:t>в</w:t>
      </w:r>
      <w:r w:rsidRPr="00B64880">
        <w:rPr>
          <w:noProof/>
          <w:sz w:val="18"/>
          <w:szCs w:val="18"/>
        </w:rPr>
        <w:t xml:space="preserve">строенные </w:t>
      </w:r>
      <w:r w:rsidRPr="00B64880">
        <w:rPr>
          <w:sz w:val="18"/>
          <w:szCs w:val="18"/>
        </w:rPr>
        <w:t>в</w:t>
      </w:r>
      <w:r w:rsidRPr="00B64880">
        <w:rPr>
          <w:noProof/>
          <w:sz w:val="18"/>
          <w:szCs w:val="18"/>
        </w:rPr>
        <w:t xml:space="preserve"> </w:t>
      </w:r>
      <w:r w:rsidRPr="00B64880">
        <w:rPr>
          <w:sz w:val="18"/>
          <w:szCs w:val="18"/>
        </w:rPr>
        <w:t>д</w:t>
      </w:r>
      <w:r w:rsidRPr="00B64880">
        <w:rPr>
          <w:noProof/>
          <w:sz w:val="18"/>
          <w:szCs w:val="18"/>
        </w:rPr>
        <w:t xml:space="preserve">ома </w:t>
      </w:r>
      <w:r w:rsidRPr="00B64880">
        <w:rPr>
          <w:sz w:val="18"/>
          <w:szCs w:val="18"/>
        </w:rPr>
        <w:t>г</w:t>
      </w:r>
      <w:r w:rsidRPr="00B64880">
        <w:rPr>
          <w:noProof/>
          <w:sz w:val="18"/>
          <w:szCs w:val="18"/>
        </w:rPr>
        <w:t xml:space="preserve">аражи </w:t>
      </w:r>
      <w:r w:rsidRPr="00B64880">
        <w:rPr>
          <w:sz w:val="18"/>
          <w:szCs w:val="18"/>
        </w:rPr>
        <w:t>и</w:t>
      </w:r>
      <w:r w:rsidRPr="00B64880">
        <w:rPr>
          <w:noProof/>
          <w:sz w:val="18"/>
          <w:szCs w:val="18"/>
        </w:rPr>
        <w:t xml:space="preserve">ли </w:t>
      </w:r>
      <w:r w:rsidRPr="00B64880">
        <w:rPr>
          <w:sz w:val="18"/>
          <w:szCs w:val="18"/>
        </w:rPr>
        <w:t>о</w:t>
      </w:r>
      <w:r w:rsidRPr="00B64880">
        <w:rPr>
          <w:noProof/>
          <w:sz w:val="18"/>
          <w:szCs w:val="18"/>
        </w:rPr>
        <w:t xml:space="preserve">ткрытые </w:t>
      </w:r>
      <w:r w:rsidRPr="00B64880">
        <w:rPr>
          <w:sz w:val="18"/>
          <w:szCs w:val="18"/>
        </w:rPr>
        <w:t>а</w:t>
      </w:r>
      <w:r w:rsidRPr="00B64880">
        <w:rPr>
          <w:noProof/>
          <w:sz w:val="18"/>
          <w:szCs w:val="18"/>
        </w:rPr>
        <w:t>втостоянки (</w:t>
      </w:r>
      <w:r w:rsidRPr="00B64880">
        <w:rPr>
          <w:sz w:val="18"/>
          <w:szCs w:val="18"/>
        </w:rPr>
        <w:t>2</w:t>
      </w:r>
      <w:r w:rsidRPr="00B64880">
        <w:rPr>
          <w:noProof/>
          <w:sz w:val="18"/>
          <w:szCs w:val="18"/>
        </w:rPr>
        <w:t xml:space="preserve"> </w:t>
      </w:r>
      <w:r w:rsidRPr="00B64880">
        <w:rPr>
          <w:noProof/>
          <w:sz w:val="18"/>
          <w:szCs w:val="18"/>
        </w:rPr>
        <w:br/>
      </w:r>
      <w:r w:rsidRPr="00B64880">
        <w:rPr>
          <w:sz w:val="18"/>
          <w:szCs w:val="18"/>
        </w:rPr>
        <w:t>машино-места</w:t>
      </w:r>
      <w:r w:rsidRPr="00B64880">
        <w:rPr>
          <w:noProof/>
          <w:sz w:val="18"/>
          <w:szCs w:val="18"/>
        </w:rPr>
        <w:t xml:space="preserve"> </w:t>
      </w:r>
      <w:r w:rsidRPr="00B64880">
        <w:rPr>
          <w:sz w:val="18"/>
          <w:szCs w:val="18"/>
        </w:rPr>
        <w:t>н</w:t>
      </w:r>
      <w:r w:rsidRPr="00B64880">
        <w:rPr>
          <w:noProof/>
          <w:sz w:val="18"/>
          <w:szCs w:val="18"/>
        </w:rPr>
        <w:t xml:space="preserve">а </w:t>
      </w:r>
      <w:r w:rsidRPr="00B64880">
        <w:rPr>
          <w:sz w:val="18"/>
          <w:szCs w:val="18"/>
        </w:rPr>
        <w:t>и</w:t>
      </w:r>
      <w:r w:rsidRPr="00B64880">
        <w:rPr>
          <w:noProof/>
          <w:sz w:val="18"/>
          <w:szCs w:val="18"/>
        </w:rPr>
        <w:t xml:space="preserve">ндивидуальный земельный </w:t>
      </w:r>
      <w:r w:rsidRPr="00B64880">
        <w:rPr>
          <w:sz w:val="18"/>
          <w:szCs w:val="18"/>
        </w:rPr>
        <w:t>у</w:t>
      </w:r>
      <w:r w:rsidRPr="00B64880">
        <w:rPr>
          <w:noProof/>
          <w:sz w:val="18"/>
          <w:szCs w:val="18"/>
        </w:rPr>
        <w:t>часток);</w:t>
      </w:r>
    </w:p>
    <w:p w:rsidR="001C0EF4" w:rsidRPr="00B64880" w:rsidRDefault="001C0EF4" w:rsidP="001C0EF4">
      <w:pPr>
        <w:tabs>
          <w:tab w:val="left" w:pos="900"/>
          <w:tab w:val="left" w:pos="1080"/>
        </w:tabs>
        <w:suppressAutoHyphens/>
        <w:spacing w:line="200" w:lineRule="atLeast"/>
        <w:ind w:left="360"/>
        <w:jc w:val="both"/>
        <w:rPr>
          <w:sz w:val="18"/>
          <w:szCs w:val="18"/>
        </w:rPr>
      </w:pPr>
      <w:r w:rsidRPr="00B64880">
        <w:rPr>
          <w:noProof/>
          <w:sz w:val="18"/>
          <w:szCs w:val="18"/>
        </w:rPr>
        <w:t xml:space="preserve">    - </w:t>
      </w:r>
      <w:r w:rsidRPr="00B64880">
        <w:rPr>
          <w:sz w:val="18"/>
          <w:szCs w:val="18"/>
        </w:rPr>
        <w:t>гостевой жилой дом;</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хозяйственные </w:t>
      </w:r>
      <w:r w:rsidRPr="00B64880">
        <w:rPr>
          <w:sz w:val="18"/>
          <w:szCs w:val="18"/>
        </w:rPr>
        <w:t>п</w:t>
      </w:r>
      <w:r w:rsidRPr="00B64880">
        <w:rPr>
          <w:noProof/>
          <w:sz w:val="18"/>
          <w:szCs w:val="18"/>
        </w:rPr>
        <w:t xml:space="preserve">остройки, </w:t>
      </w:r>
      <w:r w:rsidRPr="00B64880">
        <w:rPr>
          <w:sz w:val="18"/>
          <w:szCs w:val="18"/>
        </w:rPr>
        <w:t>с</w:t>
      </w:r>
      <w:r w:rsidRPr="00B64880">
        <w:rPr>
          <w:noProof/>
          <w:sz w:val="18"/>
          <w:szCs w:val="18"/>
        </w:rPr>
        <w:t xml:space="preserve">троения </w:t>
      </w:r>
      <w:r w:rsidRPr="00B64880">
        <w:rPr>
          <w:sz w:val="18"/>
          <w:szCs w:val="18"/>
        </w:rPr>
        <w:t>д</w:t>
      </w:r>
      <w:r w:rsidRPr="00B64880">
        <w:rPr>
          <w:noProof/>
          <w:sz w:val="18"/>
          <w:szCs w:val="18"/>
        </w:rPr>
        <w:t xml:space="preserve">ля </w:t>
      </w:r>
      <w:r w:rsidRPr="00B64880">
        <w:rPr>
          <w:sz w:val="18"/>
          <w:szCs w:val="18"/>
        </w:rPr>
        <w:t>с</w:t>
      </w:r>
      <w:r w:rsidRPr="00B64880">
        <w:rPr>
          <w:noProof/>
          <w:sz w:val="18"/>
          <w:szCs w:val="18"/>
        </w:rPr>
        <w:t xml:space="preserve">одержания </w:t>
      </w:r>
      <w:r w:rsidRPr="00B64880">
        <w:rPr>
          <w:sz w:val="18"/>
          <w:szCs w:val="18"/>
        </w:rPr>
        <w:t>д</w:t>
      </w:r>
      <w:r w:rsidRPr="00B64880">
        <w:rPr>
          <w:noProof/>
          <w:sz w:val="18"/>
          <w:szCs w:val="18"/>
        </w:rPr>
        <w:t xml:space="preserve">омашнего </w:t>
      </w:r>
      <w:r w:rsidRPr="00B64880">
        <w:rPr>
          <w:sz w:val="18"/>
          <w:szCs w:val="18"/>
        </w:rPr>
        <w:t>с</w:t>
      </w:r>
      <w:r w:rsidRPr="00B64880">
        <w:rPr>
          <w:noProof/>
          <w:sz w:val="18"/>
          <w:szCs w:val="18"/>
        </w:rPr>
        <w:t xml:space="preserve">кота </w:t>
      </w:r>
      <w:r w:rsidRPr="00B64880">
        <w:rPr>
          <w:sz w:val="18"/>
          <w:szCs w:val="18"/>
        </w:rPr>
        <w:t>и</w:t>
      </w:r>
      <w:r w:rsidRPr="00B64880">
        <w:rPr>
          <w:noProof/>
          <w:sz w:val="18"/>
          <w:szCs w:val="18"/>
        </w:rPr>
        <w:t xml:space="preserve"> </w:t>
      </w:r>
      <w:r w:rsidRPr="00B64880">
        <w:rPr>
          <w:sz w:val="18"/>
          <w:szCs w:val="18"/>
        </w:rPr>
        <w:t>п</w:t>
      </w:r>
      <w:r w:rsidRPr="00B64880">
        <w:rPr>
          <w:noProof/>
          <w:sz w:val="18"/>
          <w:szCs w:val="18"/>
        </w:rPr>
        <w:t>тицы;</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сады, </w:t>
      </w:r>
      <w:r w:rsidRPr="00B64880">
        <w:rPr>
          <w:sz w:val="18"/>
          <w:szCs w:val="18"/>
        </w:rPr>
        <w:t>о</w:t>
      </w:r>
      <w:r w:rsidRPr="00B64880">
        <w:rPr>
          <w:noProof/>
          <w:sz w:val="18"/>
          <w:szCs w:val="18"/>
        </w:rPr>
        <w:t xml:space="preserve">городы, теплицы, </w:t>
      </w:r>
      <w:r w:rsidRPr="00B64880">
        <w:rPr>
          <w:sz w:val="18"/>
          <w:szCs w:val="18"/>
        </w:rPr>
        <w:t>о</w:t>
      </w:r>
      <w:r w:rsidRPr="00B64880">
        <w:rPr>
          <w:noProof/>
          <w:sz w:val="18"/>
          <w:szCs w:val="18"/>
        </w:rPr>
        <w:t>ранжереи, личное подсобное хозяйство;</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индивидуальные </w:t>
      </w:r>
      <w:r w:rsidRPr="00B64880">
        <w:rPr>
          <w:sz w:val="18"/>
          <w:szCs w:val="18"/>
        </w:rPr>
        <w:t>р</w:t>
      </w:r>
      <w:r w:rsidRPr="00B64880">
        <w:rPr>
          <w:noProof/>
          <w:sz w:val="18"/>
          <w:szCs w:val="18"/>
        </w:rPr>
        <w:t xml:space="preserve">езервуары </w:t>
      </w:r>
      <w:r w:rsidRPr="00B64880">
        <w:rPr>
          <w:sz w:val="18"/>
          <w:szCs w:val="18"/>
        </w:rPr>
        <w:t>д</w:t>
      </w:r>
      <w:r w:rsidRPr="00B64880">
        <w:rPr>
          <w:noProof/>
          <w:sz w:val="18"/>
          <w:szCs w:val="18"/>
        </w:rPr>
        <w:t xml:space="preserve">ля </w:t>
      </w:r>
      <w:r w:rsidRPr="00B64880">
        <w:rPr>
          <w:sz w:val="18"/>
          <w:szCs w:val="18"/>
        </w:rPr>
        <w:t>х</w:t>
      </w:r>
      <w:r w:rsidRPr="00B64880">
        <w:rPr>
          <w:noProof/>
          <w:sz w:val="18"/>
          <w:szCs w:val="18"/>
        </w:rPr>
        <w:t xml:space="preserve">ранения </w:t>
      </w:r>
      <w:r w:rsidRPr="00B64880">
        <w:rPr>
          <w:sz w:val="18"/>
          <w:szCs w:val="18"/>
        </w:rPr>
        <w:t>в</w:t>
      </w:r>
      <w:r w:rsidRPr="00B64880">
        <w:rPr>
          <w:noProof/>
          <w:sz w:val="18"/>
          <w:szCs w:val="18"/>
        </w:rPr>
        <w:t xml:space="preserve">оды, </w:t>
      </w:r>
      <w:r w:rsidRPr="00B64880">
        <w:rPr>
          <w:sz w:val="18"/>
          <w:szCs w:val="18"/>
        </w:rPr>
        <w:t>с</w:t>
      </w:r>
      <w:r w:rsidRPr="00B64880">
        <w:rPr>
          <w:noProof/>
          <w:sz w:val="18"/>
          <w:szCs w:val="18"/>
        </w:rPr>
        <w:t xml:space="preserve">кважины </w:t>
      </w:r>
      <w:r w:rsidRPr="00B64880">
        <w:rPr>
          <w:sz w:val="18"/>
          <w:szCs w:val="18"/>
        </w:rPr>
        <w:t>д</w:t>
      </w:r>
      <w:r w:rsidRPr="00B64880">
        <w:rPr>
          <w:noProof/>
          <w:sz w:val="18"/>
          <w:szCs w:val="18"/>
        </w:rPr>
        <w:t xml:space="preserve">ля </w:t>
      </w:r>
      <w:r w:rsidRPr="00B64880">
        <w:rPr>
          <w:sz w:val="18"/>
          <w:szCs w:val="18"/>
        </w:rPr>
        <w:t>з</w:t>
      </w:r>
      <w:r w:rsidRPr="00B64880">
        <w:rPr>
          <w:noProof/>
          <w:sz w:val="18"/>
          <w:szCs w:val="18"/>
        </w:rPr>
        <w:t xml:space="preserve">абора </w:t>
      </w:r>
      <w:r w:rsidRPr="00B64880">
        <w:rPr>
          <w:sz w:val="18"/>
          <w:szCs w:val="18"/>
        </w:rPr>
        <w:t>в</w:t>
      </w:r>
      <w:r w:rsidRPr="00B64880">
        <w:rPr>
          <w:noProof/>
          <w:sz w:val="18"/>
          <w:szCs w:val="18"/>
        </w:rPr>
        <w:t xml:space="preserve">оды, </w:t>
      </w:r>
      <w:r w:rsidRPr="00B64880">
        <w:rPr>
          <w:noProof/>
          <w:sz w:val="18"/>
          <w:szCs w:val="18"/>
        </w:rPr>
        <w:br/>
      </w:r>
      <w:r w:rsidRPr="00B64880">
        <w:rPr>
          <w:sz w:val="18"/>
          <w:szCs w:val="18"/>
        </w:rPr>
        <w:t>к</w:t>
      </w:r>
      <w:r w:rsidRPr="00B64880">
        <w:rPr>
          <w:noProof/>
          <w:sz w:val="18"/>
          <w:szCs w:val="18"/>
        </w:rPr>
        <w:t>олодцы;</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индивидуальные </w:t>
      </w:r>
      <w:r w:rsidRPr="00B64880">
        <w:rPr>
          <w:sz w:val="18"/>
          <w:szCs w:val="18"/>
        </w:rPr>
        <w:t>б</w:t>
      </w:r>
      <w:r w:rsidRPr="00B64880">
        <w:rPr>
          <w:noProof/>
          <w:sz w:val="18"/>
          <w:szCs w:val="18"/>
        </w:rPr>
        <w:t xml:space="preserve">ани, </w:t>
      </w:r>
      <w:r w:rsidRPr="00B64880">
        <w:rPr>
          <w:sz w:val="18"/>
          <w:szCs w:val="18"/>
        </w:rPr>
        <w:t>н</w:t>
      </w:r>
      <w:r w:rsidRPr="00B64880">
        <w:rPr>
          <w:noProof/>
          <w:sz w:val="18"/>
          <w:szCs w:val="18"/>
        </w:rPr>
        <w:t xml:space="preserve">адворные </w:t>
      </w:r>
      <w:r w:rsidRPr="00B64880">
        <w:rPr>
          <w:sz w:val="18"/>
          <w:szCs w:val="18"/>
        </w:rPr>
        <w:t>т</w:t>
      </w:r>
      <w:r w:rsidRPr="00B64880">
        <w:rPr>
          <w:noProof/>
          <w:sz w:val="18"/>
          <w:szCs w:val="18"/>
        </w:rPr>
        <w:t>уалеты;</w:t>
      </w:r>
    </w:p>
    <w:p w:rsidR="001C0EF4" w:rsidRPr="00B64880" w:rsidRDefault="001C0EF4" w:rsidP="001C0EF4">
      <w:pPr>
        <w:autoSpaceDE w:val="0"/>
        <w:autoSpaceDN w:val="0"/>
        <w:adjustRightInd w:val="0"/>
        <w:ind w:firstLine="540"/>
        <w:jc w:val="both"/>
        <w:rPr>
          <w:noProof/>
          <w:sz w:val="18"/>
          <w:szCs w:val="18"/>
        </w:rPr>
      </w:pPr>
      <w:r w:rsidRPr="00B64880">
        <w:rPr>
          <w:sz w:val="18"/>
          <w:szCs w:val="18"/>
        </w:rPr>
        <w:t>- п</w:t>
      </w:r>
      <w:r w:rsidRPr="00B64880">
        <w:rPr>
          <w:noProof/>
          <w:sz w:val="18"/>
          <w:szCs w:val="18"/>
        </w:rPr>
        <w:t xml:space="preserve">ротивопожарные </w:t>
      </w:r>
      <w:r w:rsidRPr="00B64880">
        <w:rPr>
          <w:sz w:val="18"/>
          <w:szCs w:val="18"/>
        </w:rPr>
        <w:t>в</w:t>
      </w:r>
      <w:r w:rsidRPr="00B64880">
        <w:rPr>
          <w:noProof/>
          <w:sz w:val="18"/>
          <w:szCs w:val="18"/>
        </w:rPr>
        <w:t xml:space="preserve">одоемы, </w:t>
      </w:r>
      <w:r w:rsidRPr="00B64880">
        <w:rPr>
          <w:sz w:val="18"/>
          <w:szCs w:val="18"/>
        </w:rPr>
        <w:t>р</w:t>
      </w:r>
      <w:r w:rsidRPr="00B64880">
        <w:rPr>
          <w:noProof/>
          <w:sz w:val="18"/>
          <w:szCs w:val="18"/>
        </w:rPr>
        <w:t>езервуары;</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площадки </w:t>
      </w:r>
      <w:r w:rsidRPr="00B64880">
        <w:rPr>
          <w:sz w:val="18"/>
          <w:szCs w:val="18"/>
        </w:rPr>
        <w:t>д</w:t>
      </w:r>
      <w:r w:rsidRPr="00B64880">
        <w:rPr>
          <w:noProof/>
          <w:sz w:val="18"/>
          <w:szCs w:val="18"/>
        </w:rPr>
        <w:t xml:space="preserve">ля </w:t>
      </w:r>
      <w:r w:rsidRPr="00B64880">
        <w:rPr>
          <w:sz w:val="18"/>
          <w:szCs w:val="18"/>
        </w:rPr>
        <w:t>с</w:t>
      </w:r>
      <w:r w:rsidRPr="00B64880">
        <w:rPr>
          <w:noProof/>
          <w:sz w:val="18"/>
          <w:szCs w:val="18"/>
        </w:rPr>
        <w:t xml:space="preserve">бора </w:t>
      </w:r>
      <w:r w:rsidRPr="00B64880">
        <w:rPr>
          <w:sz w:val="18"/>
          <w:szCs w:val="18"/>
        </w:rPr>
        <w:t>м</w:t>
      </w:r>
      <w:r w:rsidRPr="00B64880">
        <w:rPr>
          <w:noProof/>
          <w:sz w:val="18"/>
          <w:szCs w:val="18"/>
        </w:rPr>
        <w:t>усора.</w:t>
      </w:r>
    </w:p>
    <w:p w:rsidR="001C0EF4" w:rsidRPr="00B64880" w:rsidRDefault="001C0EF4" w:rsidP="001C0EF4">
      <w:pPr>
        <w:spacing w:line="200" w:lineRule="atLeast"/>
        <w:ind w:left="540"/>
        <w:jc w:val="both"/>
        <w:rPr>
          <w:b/>
          <w:sz w:val="18"/>
          <w:szCs w:val="18"/>
        </w:rPr>
      </w:pPr>
      <w:r w:rsidRPr="00B64880">
        <w:rPr>
          <w:b/>
          <w:sz w:val="18"/>
          <w:szCs w:val="18"/>
        </w:rPr>
        <w:t xml:space="preserve">Параметры </w:t>
      </w:r>
    </w:p>
    <w:p w:rsidR="001C0EF4" w:rsidRPr="00B64880" w:rsidRDefault="001C0EF4" w:rsidP="001C0EF4">
      <w:pPr>
        <w:spacing w:line="200" w:lineRule="atLeast"/>
        <w:jc w:val="both"/>
        <w:rPr>
          <w:b/>
          <w:sz w:val="18"/>
          <w:szCs w:val="18"/>
        </w:rPr>
      </w:pPr>
      <w:r w:rsidRPr="00B64880">
        <w:rPr>
          <w:b/>
          <w:sz w:val="18"/>
          <w:szCs w:val="18"/>
        </w:rPr>
        <w:t>1.</w:t>
      </w:r>
      <w:r w:rsidRPr="00B64880">
        <w:rPr>
          <w:sz w:val="18"/>
          <w:szCs w:val="18"/>
        </w:rPr>
        <w:t xml:space="preserve"> Минимальный размер участка для жилого дома усадебного типа –  </w:t>
      </w:r>
      <w:smartTag w:uri="urn:schemas-microsoft-com:office:smarttags" w:element="metricconverter">
        <w:smartTagPr>
          <w:attr w:name="ProductID" w:val="400 м2"/>
        </w:smartTagPr>
        <w:r w:rsidRPr="00B64880">
          <w:rPr>
            <w:sz w:val="18"/>
            <w:szCs w:val="18"/>
          </w:rPr>
          <w:t>400 м2</w:t>
        </w:r>
      </w:smartTag>
      <w:r w:rsidRPr="00B64880">
        <w:rPr>
          <w:sz w:val="18"/>
          <w:szCs w:val="18"/>
        </w:rPr>
        <w:t>, включая площадь застройки, Коэффициент использования территории: для жилых домов усадебного типа - не более 0,67;</w:t>
      </w:r>
    </w:p>
    <w:p w:rsidR="001C0EF4" w:rsidRPr="00B64880" w:rsidRDefault="001C0EF4" w:rsidP="001C0EF4">
      <w:pPr>
        <w:spacing w:line="200" w:lineRule="atLeast"/>
        <w:jc w:val="both"/>
        <w:rPr>
          <w:strike/>
          <w:sz w:val="18"/>
          <w:szCs w:val="18"/>
        </w:rPr>
      </w:pPr>
      <w:r w:rsidRPr="00B64880">
        <w:rPr>
          <w:sz w:val="18"/>
          <w:szCs w:val="18"/>
        </w:rPr>
        <w:t>2. Минимальный размер участка на 1-ну жилую единицу  коттеджной  застройки 1-2 этажей  400м2, Коэффициент использования территории: не более 0,7</w:t>
      </w:r>
    </w:p>
    <w:p w:rsidR="001C0EF4" w:rsidRPr="00B64880" w:rsidRDefault="001C0EF4" w:rsidP="001C0EF4">
      <w:pPr>
        <w:spacing w:line="200" w:lineRule="atLeast"/>
        <w:jc w:val="both"/>
        <w:rPr>
          <w:strike/>
          <w:sz w:val="18"/>
          <w:szCs w:val="18"/>
        </w:rPr>
      </w:pPr>
      <w:r w:rsidRPr="00B64880">
        <w:rPr>
          <w:sz w:val="18"/>
          <w:szCs w:val="18"/>
        </w:rPr>
        <w:t>2.  Минимальный размер участка на 1-ну жилую единицу  коттеджной  застройки до 3 этажей – 400м2, Коэффициент использования территории: не более 0,94</w:t>
      </w:r>
    </w:p>
    <w:p w:rsidR="001C0EF4" w:rsidRPr="00B64880" w:rsidRDefault="001C0EF4" w:rsidP="001C0EF4">
      <w:pPr>
        <w:spacing w:line="200" w:lineRule="atLeast"/>
        <w:jc w:val="both"/>
        <w:rPr>
          <w:sz w:val="18"/>
          <w:szCs w:val="18"/>
        </w:rPr>
      </w:pPr>
      <w:r w:rsidRPr="00B64880">
        <w:rPr>
          <w:sz w:val="18"/>
          <w:szCs w:val="18"/>
        </w:rPr>
        <w:t>3. Расстояние между фронтальной границей участка и основным строением – в соответствии со сложившейся линией застройки</w:t>
      </w:r>
    </w:p>
    <w:p w:rsidR="001C0EF4" w:rsidRPr="00B64880" w:rsidRDefault="001C0EF4" w:rsidP="001C0EF4">
      <w:pPr>
        <w:spacing w:line="200" w:lineRule="atLeast"/>
        <w:jc w:val="both"/>
        <w:rPr>
          <w:sz w:val="18"/>
          <w:szCs w:val="18"/>
        </w:rPr>
      </w:pPr>
      <w:r w:rsidRPr="00B64880">
        <w:rPr>
          <w:sz w:val="18"/>
          <w:szCs w:val="18"/>
        </w:rPr>
        <w:t xml:space="preserve">4. Минимальное расстояние от границ землевладения до строений, а также между строениями: </w:t>
      </w:r>
    </w:p>
    <w:p w:rsidR="001C0EF4" w:rsidRPr="00B64880" w:rsidRDefault="001C0EF4" w:rsidP="001C0EF4">
      <w:pPr>
        <w:spacing w:line="200" w:lineRule="atLeast"/>
        <w:ind w:left="539"/>
        <w:jc w:val="both"/>
        <w:rPr>
          <w:sz w:val="18"/>
          <w:szCs w:val="18"/>
        </w:rPr>
      </w:pPr>
      <w:r w:rsidRPr="00B64880">
        <w:rPr>
          <w:sz w:val="18"/>
          <w:szCs w:val="18"/>
        </w:rPr>
        <w:t xml:space="preserve">4.1. От границ соседнего участка до: основного строения - </w:t>
      </w:r>
      <w:smartTag w:uri="urn:schemas-microsoft-com:office:smarttags" w:element="metricconverter">
        <w:smartTagPr>
          <w:attr w:name="ProductID" w:val="3 м"/>
        </w:smartTagPr>
        <w:r w:rsidRPr="00B64880">
          <w:rPr>
            <w:sz w:val="18"/>
            <w:szCs w:val="18"/>
          </w:rPr>
          <w:t>3 м</w:t>
        </w:r>
      </w:smartTag>
      <w:r w:rsidRPr="00B64880">
        <w:rPr>
          <w:sz w:val="18"/>
          <w:szCs w:val="18"/>
        </w:rPr>
        <w:t xml:space="preserve">; хозяйственных и прочих строений - </w:t>
      </w:r>
      <w:smartTag w:uri="urn:schemas-microsoft-com:office:smarttags" w:element="metricconverter">
        <w:smartTagPr>
          <w:attr w:name="ProductID" w:val="1 м"/>
        </w:smartTagPr>
        <w:r w:rsidRPr="00B64880">
          <w:rPr>
            <w:sz w:val="18"/>
            <w:szCs w:val="18"/>
          </w:rPr>
          <w:t>1 м</w:t>
        </w:r>
      </w:smartTag>
      <w:r w:rsidRPr="00B64880">
        <w:rPr>
          <w:sz w:val="18"/>
          <w:szCs w:val="18"/>
        </w:rPr>
        <w:t xml:space="preserve">; открытой стоянки - </w:t>
      </w:r>
      <w:smartTag w:uri="urn:schemas-microsoft-com:office:smarttags" w:element="metricconverter">
        <w:smartTagPr>
          <w:attr w:name="ProductID" w:val="1 м"/>
        </w:smartTagPr>
        <w:r w:rsidRPr="00B64880">
          <w:rPr>
            <w:sz w:val="18"/>
            <w:szCs w:val="18"/>
          </w:rPr>
          <w:t>1 м</w:t>
        </w:r>
      </w:smartTag>
      <w:r w:rsidRPr="00B64880">
        <w:rPr>
          <w:sz w:val="18"/>
          <w:szCs w:val="18"/>
        </w:rPr>
        <w:t xml:space="preserve">; отдельно стоящего гаража - </w:t>
      </w:r>
      <w:smartTag w:uri="urn:schemas-microsoft-com:office:smarttags" w:element="metricconverter">
        <w:smartTagPr>
          <w:attr w:name="ProductID" w:val="1 м"/>
        </w:smartTagPr>
        <w:r w:rsidRPr="00B64880">
          <w:rPr>
            <w:sz w:val="18"/>
            <w:szCs w:val="18"/>
          </w:rPr>
          <w:t>1 м</w:t>
        </w:r>
      </w:smartTag>
      <w:r w:rsidRPr="00B64880">
        <w:rPr>
          <w:sz w:val="18"/>
          <w:szCs w:val="18"/>
        </w:rPr>
        <w:t>.</w:t>
      </w:r>
    </w:p>
    <w:p w:rsidR="001C0EF4" w:rsidRPr="00B64880" w:rsidRDefault="001C0EF4" w:rsidP="001C0EF4">
      <w:pPr>
        <w:spacing w:line="200" w:lineRule="atLeast"/>
        <w:ind w:left="539"/>
        <w:jc w:val="both"/>
        <w:rPr>
          <w:sz w:val="18"/>
          <w:szCs w:val="18"/>
        </w:rPr>
      </w:pPr>
      <w:r w:rsidRPr="00B64880">
        <w:rPr>
          <w:sz w:val="18"/>
          <w:szCs w:val="18"/>
        </w:rPr>
        <w:t>4.2. От основных строений до отдельно стоящих хозяйственных и прочих строений - в соответствии с требованиями СНиП 2.07.01-89* (прил. 1), Санитарными правилами содержания населенных мест (N 469080).</w:t>
      </w:r>
    </w:p>
    <w:p w:rsidR="001C0EF4" w:rsidRPr="00B64880" w:rsidRDefault="001C0EF4" w:rsidP="001C0EF4">
      <w:pPr>
        <w:spacing w:line="200" w:lineRule="atLeast"/>
        <w:ind w:firstLine="567"/>
        <w:jc w:val="both"/>
        <w:rPr>
          <w:b/>
          <w:sz w:val="18"/>
          <w:szCs w:val="18"/>
        </w:rPr>
      </w:pPr>
      <w:r w:rsidRPr="00B64880">
        <w:rPr>
          <w:b/>
          <w:sz w:val="18"/>
          <w:szCs w:val="18"/>
        </w:rPr>
        <w:t xml:space="preserve">Примечания: </w:t>
      </w:r>
    </w:p>
    <w:p w:rsidR="001C0EF4" w:rsidRPr="00B64880" w:rsidRDefault="001C0EF4" w:rsidP="001C0EF4">
      <w:pPr>
        <w:spacing w:line="200" w:lineRule="atLeast"/>
        <w:rPr>
          <w:sz w:val="18"/>
          <w:szCs w:val="18"/>
        </w:rPr>
      </w:pPr>
      <w:r w:rsidRPr="00B64880">
        <w:rPr>
          <w:sz w:val="18"/>
          <w:szCs w:val="18"/>
        </w:rPr>
        <w:t>1. Расстояния измеряются до наружных граней стен строений.</w:t>
      </w:r>
    </w:p>
    <w:p w:rsidR="001C0EF4" w:rsidRPr="00B64880" w:rsidRDefault="001C0EF4" w:rsidP="001C0EF4">
      <w:pPr>
        <w:spacing w:line="200" w:lineRule="atLeast"/>
        <w:jc w:val="both"/>
        <w:rPr>
          <w:sz w:val="18"/>
          <w:szCs w:val="18"/>
        </w:rPr>
      </w:pPr>
      <w:r w:rsidRPr="00B64880">
        <w:rPr>
          <w:sz w:val="18"/>
          <w:szCs w:val="18"/>
        </w:rPr>
        <w:t>2.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хозяйственных построек к основному строению.</w:t>
      </w:r>
    </w:p>
    <w:p w:rsidR="001C0EF4" w:rsidRPr="00B64880" w:rsidRDefault="001C0EF4" w:rsidP="001C0EF4">
      <w:pPr>
        <w:spacing w:line="200" w:lineRule="atLeast"/>
        <w:jc w:val="both"/>
        <w:rPr>
          <w:sz w:val="18"/>
          <w:szCs w:val="18"/>
        </w:rPr>
      </w:pPr>
      <w:r w:rsidRPr="00B64880">
        <w:rPr>
          <w:sz w:val="18"/>
          <w:szCs w:val="18"/>
        </w:rPr>
        <w:t>3.     Высота зданий.</w:t>
      </w:r>
    </w:p>
    <w:p w:rsidR="001C0EF4" w:rsidRPr="00B64880" w:rsidRDefault="001C0EF4" w:rsidP="001C0EF4">
      <w:pPr>
        <w:spacing w:line="200" w:lineRule="atLeast"/>
        <w:ind w:left="539"/>
        <w:jc w:val="both"/>
        <w:rPr>
          <w:sz w:val="18"/>
          <w:szCs w:val="18"/>
        </w:rPr>
      </w:pPr>
      <w:r w:rsidRPr="00B64880">
        <w:rPr>
          <w:sz w:val="18"/>
          <w:szCs w:val="18"/>
        </w:rPr>
        <w:t xml:space="preserve">3.1. Для всех основных строений количество надземных этажей - до двух с возможным использованием (дополнительно) чердачного пространства скатной кровли под мансардный этаж без увеличения высоты здания. </w:t>
      </w:r>
    </w:p>
    <w:p w:rsidR="001C0EF4" w:rsidRPr="00B64880" w:rsidRDefault="001C0EF4" w:rsidP="001C0EF4">
      <w:pPr>
        <w:spacing w:line="200" w:lineRule="atLeast"/>
        <w:ind w:left="539"/>
        <w:jc w:val="both"/>
        <w:rPr>
          <w:sz w:val="18"/>
          <w:szCs w:val="18"/>
        </w:rPr>
      </w:pPr>
      <w:r w:rsidRPr="00B64880">
        <w:rPr>
          <w:sz w:val="18"/>
          <w:szCs w:val="18"/>
        </w:rPr>
        <w:t xml:space="preserve">3.2 Высота здания от уровня земли: до верха плоской кровли - не более </w:t>
      </w:r>
      <w:smartTag w:uri="urn:schemas-microsoft-com:office:smarttags" w:element="metricconverter">
        <w:smartTagPr>
          <w:attr w:name="ProductID" w:val="9,6 м"/>
        </w:smartTagPr>
        <w:r w:rsidRPr="00B64880">
          <w:rPr>
            <w:sz w:val="18"/>
            <w:szCs w:val="18"/>
          </w:rPr>
          <w:t>9,6 м</w:t>
        </w:r>
      </w:smartTag>
      <w:r w:rsidRPr="00B64880">
        <w:rPr>
          <w:sz w:val="18"/>
          <w:szCs w:val="18"/>
        </w:rPr>
        <w:t xml:space="preserve">; до конька скатной кровли - не более </w:t>
      </w:r>
      <w:smartTag w:uri="urn:schemas-microsoft-com:office:smarttags" w:element="metricconverter">
        <w:smartTagPr>
          <w:attr w:name="ProductID" w:val="13,6 м"/>
        </w:smartTagPr>
        <w:r w:rsidRPr="00B64880">
          <w:rPr>
            <w:sz w:val="18"/>
            <w:szCs w:val="18"/>
          </w:rPr>
          <w:t>13,6 м</w:t>
        </w:r>
      </w:smartTag>
      <w:r w:rsidRPr="00B64880">
        <w:rPr>
          <w:sz w:val="18"/>
          <w:szCs w:val="18"/>
        </w:rPr>
        <w:t>.</w:t>
      </w:r>
    </w:p>
    <w:p w:rsidR="001C0EF4" w:rsidRPr="00B64880" w:rsidRDefault="001C0EF4" w:rsidP="001C0EF4">
      <w:pPr>
        <w:spacing w:line="200" w:lineRule="atLeast"/>
        <w:ind w:left="539"/>
        <w:jc w:val="both"/>
        <w:rPr>
          <w:sz w:val="18"/>
          <w:szCs w:val="18"/>
        </w:rPr>
      </w:pPr>
      <w:r w:rsidRPr="00B64880">
        <w:rPr>
          <w:sz w:val="18"/>
          <w:szCs w:val="18"/>
        </w:rPr>
        <w:t xml:space="preserve">3.3. Для всех вспомогательных строений высота от уровня земли: до верха плоской кровли не более </w:t>
      </w:r>
      <w:smartTag w:uri="urn:schemas-microsoft-com:office:smarttags" w:element="metricconverter">
        <w:smartTagPr>
          <w:attr w:name="ProductID" w:val="4 м"/>
        </w:smartTagPr>
        <w:r w:rsidRPr="00B64880">
          <w:rPr>
            <w:sz w:val="18"/>
            <w:szCs w:val="18"/>
          </w:rPr>
          <w:t>4 м</w:t>
        </w:r>
      </w:smartTag>
      <w:r w:rsidRPr="00B64880">
        <w:rPr>
          <w:sz w:val="18"/>
          <w:szCs w:val="18"/>
        </w:rPr>
        <w:t xml:space="preserve">; до конька скатной кровли - не более </w:t>
      </w:r>
      <w:smartTag w:uri="urn:schemas-microsoft-com:office:smarttags" w:element="metricconverter">
        <w:smartTagPr>
          <w:attr w:name="ProductID" w:val="7 м"/>
        </w:smartTagPr>
        <w:r w:rsidRPr="00B64880">
          <w:rPr>
            <w:sz w:val="18"/>
            <w:szCs w:val="18"/>
          </w:rPr>
          <w:t>7 м</w:t>
        </w:r>
      </w:smartTag>
      <w:r w:rsidRPr="00B64880">
        <w:rPr>
          <w:sz w:val="18"/>
          <w:szCs w:val="18"/>
        </w:rPr>
        <w:t>.</w:t>
      </w:r>
    </w:p>
    <w:p w:rsidR="001C0EF4" w:rsidRPr="00B64880" w:rsidRDefault="001C0EF4" w:rsidP="001C0EF4">
      <w:pPr>
        <w:spacing w:line="200" w:lineRule="atLeast"/>
        <w:ind w:left="539"/>
        <w:jc w:val="both"/>
        <w:rPr>
          <w:sz w:val="18"/>
          <w:szCs w:val="18"/>
        </w:rPr>
      </w:pPr>
      <w:r w:rsidRPr="00B64880">
        <w:rPr>
          <w:sz w:val="18"/>
          <w:szCs w:val="18"/>
        </w:rPr>
        <w:t>3.4. Исключение: шпили, башни, флагштоки - без ограничения.</w:t>
      </w:r>
    </w:p>
    <w:p w:rsidR="001C0EF4" w:rsidRPr="00B64880" w:rsidRDefault="001C0EF4" w:rsidP="001C0EF4">
      <w:pPr>
        <w:spacing w:line="200" w:lineRule="atLeast"/>
        <w:jc w:val="both"/>
        <w:rPr>
          <w:sz w:val="18"/>
          <w:szCs w:val="18"/>
        </w:rPr>
      </w:pPr>
      <w:r w:rsidRPr="00B64880">
        <w:rPr>
          <w:sz w:val="18"/>
          <w:szCs w:val="18"/>
        </w:rPr>
        <w:t>4. Вспомогательные строения, за исключением гаражей, размещать со стороны улиц не допускается.</w:t>
      </w:r>
    </w:p>
    <w:p w:rsidR="001C0EF4" w:rsidRPr="00B64880" w:rsidRDefault="001C0EF4" w:rsidP="001C0EF4">
      <w:pPr>
        <w:spacing w:line="200" w:lineRule="atLeast"/>
        <w:jc w:val="both"/>
        <w:rPr>
          <w:sz w:val="18"/>
          <w:szCs w:val="18"/>
        </w:rPr>
      </w:pPr>
      <w:r w:rsidRPr="00B64880">
        <w:rPr>
          <w:sz w:val="18"/>
          <w:szCs w:val="18"/>
        </w:rPr>
        <w:t>5. Требования к ограждению земельных участков: со стороны улиц ограждения должны быть прозрачными; характер ограждения и его высота должны быть единообразными как минимум на протяжении одного квартала с обеих сторон улицы. Высота не более 1.8м.</w:t>
      </w:r>
    </w:p>
    <w:p w:rsidR="001C0EF4" w:rsidRPr="00B64880" w:rsidRDefault="001C0EF4" w:rsidP="001C0EF4">
      <w:pPr>
        <w:autoSpaceDE w:val="0"/>
        <w:autoSpaceDN w:val="0"/>
        <w:adjustRightInd w:val="0"/>
        <w:ind w:firstLine="540"/>
        <w:jc w:val="both"/>
        <w:rPr>
          <w:noProof/>
          <w:sz w:val="18"/>
          <w:szCs w:val="18"/>
        </w:rPr>
      </w:pPr>
    </w:p>
    <w:p w:rsidR="001C0EF4" w:rsidRPr="00B64880" w:rsidRDefault="001C0EF4" w:rsidP="001C0EF4">
      <w:pPr>
        <w:autoSpaceDE w:val="0"/>
        <w:autoSpaceDN w:val="0"/>
        <w:adjustRightInd w:val="0"/>
        <w:ind w:firstLine="540"/>
        <w:jc w:val="both"/>
        <w:rPr>
          <w:noProof/>
          <w:sz w:val="18"/>
          <w:szCs w:val="18"/>
        </w:rPr>
      </w:pPr>
    </w:p>
    <w:p w:rsidR="001C0EF4" w:rsidRPr="00B64880" w:rsidRDefault="001C0EF4" w:rsidP="001C0EF4">
      <w:pPr>
        <w:pStyle w:val="4"/>
        <w:widowControl w:val="0"/>
        <w:numPr>
          <w:ilvl w:val="3"/>
          <w:numId w:val="0"/>
        </w:numPr>
        <w:tabs>
          <w:tab w:val="num" w:pos="0"/>
          <w:tab w:val="left" w:pos="567"/>
        </w:tabs>
        <w:suppressAutoHyphens/>
        <w:autoSpaceDE w:val="0"/>
        <w:spacing w:before="0" w:after="0" w:line="200" w:lineRule="atLeast"/>
        <w:ind w:left="567"/>
        <w:jc w:val="both"/>
        <w:rPr>
          <w:sz w:val="18"/>
          <w:szCs w:val="18"/>
          <w:u w:val="single"/>
        </w:rPr>
      </w:pPr>
      <w:r w:rsidRPr="00B64880">
        <w:rPr>
          <w:sz w:val="18"/>
          <w:szCs w:val="18"/>
        </w:rPr>
        <w:t xml:space="preserve"> </w:t>
      </w:r>
      <w:r w:rsidRPr="00B64880">
        <w:rPr>
          <w:sz w:val="18"/>
          <w:szCs w:val="18"/>
          <w:u w:val="single"/>
        </w:rPr>
        <w:t>Ж.2 - Зона смешанной застройки индивидуальными жилыми домами, блокированными жилыми домами и многоквартирными домами не выше 3-х этажей</w:t>
      </w:r>
    </w:p>
    <w:p w:rsidR="001C0EF4" w:rsidRPr="00B64880" w:rsidRDefault="001C0EF4" w:rsidP="001C0EF4">
      <w:pPr>
        <w:tabs>
          <w:tab w:val="left" w:pos="567"/>
        </w:tabs>
        <w:spacing w:line="200" w:lineRule="atLeast"/>
        <w:ind w:left="567"/>
        <w:jc w:val="both"/>
        <w:rPr>
          <w:b/>
          <w:bCs/>
          <w:sz w:val="18"/>
          <w:szCs w:val="18"/>
          <w:u w:val="single"/>
        </w:rPr>
      </w:pPr>
    </w:p>
    <w:p w:rsidR="001C0EF4" w:rsidRPr="00B64880" w:rsidRDefault="001C0EF4" w:rsidP="001C0EF4">
      <w:pPr>
        <w:spacing w:line="200" w:lineRule="atLeast"/>
        <w:ind w:firstLine="709"/>
        <w:jc w:val="both"/>
        <w:rPr>
          <w:i/>
          <w:iCs/>
          <w:sz w:val="18"/>
          <w:szCs w:val="18"/>
        </w:rPr>
      </w:pPr>
      <w:r w:rsidRPr="00B64880">
        <w:rPr>
          <w:i/>
          <w:iCs/>
          <w:sz w:val="18"/>
          <w:szCs w:val="18"/>
        </w:rPr>
        <w:t>Зона Ж.2 выделена для обеспечения правовых условий формирования районов с жилыми домами не выше 3-х этажей с ограниченным разрешенным набором услуг местного значения.</w:t>
      </w:r>
    </w:p>
    <w:p w:rsidR="001C0EF4" w:rsidRPr="00B64880" w:rsidRDefault="001C0EF4" w:rsidP="001C0EF4">
      <w:pPr>
        <w:pStyle w:val="Iauiue"/>
        <w:spacing w:line="200" w:lineRule="atLeast"/>
        <w:ind w:firstLine="567"/>
        <w:jc w:val="both"/>
        <w:rPr>
          <w:b/>
          <w:sz w:val="18"/>
          <w:szCs w:val="18"/>
        </w:rPr>
      </w:pPr>
      <w:r w:rsidRPr="00B64880">
        <w:rPr>
          <w:b/>
          <w:sz w:val="18"/>
          <w:szCs w:val="18"/>
        </w:rPr>
        <w:t>Основные виды разрешенного использования недвижимости:</w:t>
      </w:r>
    </w:p>
    <w:p w:rsidR="001C0EF4" w:rsidRPr="00B64880" w:rsidRDefault="001C0EF4" w:rsidP="001C0EF4">
      <w:pPr>
        <w:numPr>
          <w:ilvl w:val="0"/>
          <w:numId w:val="4"/>
        </w:numPr>
        <w:tabs>
          <w:tab w:val="left" w:pos="900"/>
          <w:tab w:val="left" w:pos="1080"/>
        </w:tabs>
        <w:suppressAutoHyphens/>
        <w:spacing w:line="200" w:lineRule="atLeast"/>
        <w:jc w:val="both"/>
        <w:rPr>
          <w:sz w:val="18"/>
          <w:szCs w:val="18"/>
        </w:rPr>
      </w:pPr>
      <w:r w:rsidRPr="00B64880">
        <w:rPr>
          <w:sz w:val="18"/>
          <w:szCs w:val="18"/>
        </w:rPr>
        <w:t>отдельно стоящие односемейные дома с участками;</w:t>
      </w:r>
    </w:p>
    <w:p w:rsidR="001C0EF4" w:rsidRPr="00B64880" w:rsidRDefault="001C0EF4" w:rsidP="001C0EF4">
      <w:pPr>
        <w:numPr>
          <w:ilvl w:val="0"/>
          <w:numId w:val="4"/>
        </w:numPr>
        <w:tabs>
          <w:tab w:val="left" w:pos="900"/>
          <w:tab w:val="left" w:pos="1080"/>
        </w:tabs>
        <w:suppressAutoHyphens/>
        <w:spacing w:line="200" w:lineRule="atLeast"/>
        <w:jc w:val="both"/>
        <w:rPr>
          <w:sz w:val="18"/>
          <w:szCs w:val="18"/>
        </w:rPr>
      </w:pPr>
      <w:r w:rsidRPr="00B64880">
        <w:rPr>
          <w:sz w:val="18"/>
          <w:szCs w:val="18"/>
        </w:rPr>
        <w:t>блокированные односемейные дома с участками;</w:t>
      </w:r>
    </w:p>
    <w:p w:rsidR="001C0EF4" w:rsidRPr="00B64880" w:rsidRDefault="001C0EF4" w:rsidP="001C0EF4">
      <w:pPr>
        <w:numPr>
          <w:ilvl w:val="0"/>
          <w:numId w:val="4"/>
        </w:numPr>
        <w:tabs>
          <w:tab w:val="left" w:pos="900"/>
          <w:tab w:val="left" w:pos="1080"/>
        </w:tabs>
        <w:suppressAutoHyphens/>
        <w:spacing w:line="200" w:lineRule="atLeast"/>
        <w:jc w:val="both"/>
        <w:rPr>
          <w:sz w:val="18"/>
          <w:szCs w:val="18"/>
        </w:rPr>
      </w:pPr>
      <w:r w:rsidRPr="00B64880">
        <w:rPr>
          <w:sz w:val="18"/>
          <w:szCs w:val="18"/>
        </w:rPr>
        <w:t>дома квартирного типа до 3 этажей (с земельными участками при квартирах или без участков).</w:t>
      </w:r>
    </w:p>
    <w:p w:rsidR="001C0EF4" w:rsidRPr="00B64880" w:rsidRDefault="001C0EF4" w:rsidP="001C0EF4">
      <w:pPr>
        <w:tabs>
          <w:tab w:val="left" w:pos="1080"/>
        </w:tabs>
        <w:spacing w:line="200" w:lineRule="atLeast"/>
        <w:jc w:val="both"/>
        <w:rPr>
          <w:sz w:val="18"/>
          <w:szCs w:val="18"/>
        </w:rPr>
      </w:pPr>
    </w:p>
    <w:p w:rsidR="001C0EF4" w:rsidRPr="00B64880" w:rsidRDefault="001C0EF4" w:rsidP="001C0EF4">
      <w:pPr>
        <w:pStyle w:val="Iauiue"/>
        <w:spacing w:line="200" w:lineRule="atLeast"/>
        <w:ind w:firstLine="567"/>
        <w:jc w:val="both"/>
        <w:rPr>
          <w:b/>
          <w:sz w:val="18"/>
          <w:szCs w:val="18"/>
        </w:rPr>
      </w:pPr>
      <w:r w:rsidRPr="00B64880">
        <w:rPr>
          <w:b/>
          <w:sz w:val="18"/>
          <w:szCs w:val="18"/>
        </w:rPr>
        <w:t>Условно разрешенные виды использования:</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детские сады, иные объекты дошкольного воспитания;</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школы начальные и средние;</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магазины в отдельностоящем здании;</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lastRenderedPageBreak/>
        <w:t>аптеки;</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 xml:space="preserve">амбулаторно–поликлинические учреждения; </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спортплощадки;</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 xml:space="preserve">спортзалы, клубы многоцелевого и специализированного назначения с ограничением по времени работы; </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компьютерные центры, интернет-кафе;</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отделения, участковые пункты милиции;</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отделения связи;</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кафе, закусочные, столовые в отдельно стоящих зданиях;</w:t>
      </w:r>
    </w:p>
    <w:p w:rsidR="001C0EF4" w:rsidRPr="00B64880" w:rsidRDefault="001C0EF4" w:rsidP="001C0EF4">
      <w:pPr>
        <w:rPr>
          <w:sz w:val="18"/>
          <w:szCs w:val="18"/>
        </w:rPr>
      </w:pPr>
      <w:r w:rsidRPr="00B64880">
        <w:rPr>
          <w:sz w:val="18"/>
          <w:szCs w:val="18"/>
        </w:rPr>
        <w:t xml:space="preserve">         -    кафе, закусочные, столовые (без или с ограниченным ассортиментом алкогольных напитков) на первом этаже многоквартирного дома,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tabs>
          <w:tab w:val="left" w:pos="1080"/>
        </w:tabs>
        <w:spacing w:line="200" w:lineRule="atLeast"/>
        <w:ind w:left="540"/>
        <w:jc w:val="both"/>
        <w:rPr>
          <w:sz w:val="18"/>
          <w:szCs w:val="18"/>
        </w:rPr>
      </w:pPr>
      <w:r w:rsidRPr="00B64880">
        <w:rPr>
          <w:sz w:val="18"/>
          <w:szCs w:val="18"/>
        </w:rPr>
        <w:t>-  объекты обслуживания населения (пошивочные ателье, ремонтные мастерские бытовой техники, парикмахерские и др.);</w:t>
      </w:r>
    </w:p>
    <w:p w:rsidR="001C0EF4" w:rsidRPr="00B64880" w:rsidRDefault="001C0EF4" w:rsidP="001C0EF4">
      <w:pPr>
        <w:rPr>
          <w:sz w:val="18"/>
          <w:szCs w:val="18"/>
        </w:rPr>
      </w:pPr>
      <w:r w:rsidRPr="00B64880">
        <w:rPr>
          <w:sz w:val="18"/>
          <w:szCs w:val="18"/>
        </w:rPr>
        <w:t xml:space="preserve">         -     индивидуальные мастерские по изготовлению мелких поделок (изделия народных промыслов),на первом этаже многоквартирного дома,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общественные резервуары для хранения воды;</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жилищно-эксплуатационные и аварийно-диспетчерские службы;</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парковки перед объектами обслуживающих и коммерческих видов использования  2-5 машино -места;</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гостевые парковки из расчета 1 машино место на 2 участка;</w:t>
      </w:r>
    </w:p>
    <w:p w:rsidR="001C0EF4" w:rsidRPr="00B64880" w:rsidRDefault="001C0EF4" w:rsidP="001C0EF4">
      <w:pPr>
        <w:numPr>
          <w:ilvl w:val="0"/>
          <w:numId w:val="2"/>
        </w:numPr>
        <w:tabs>
          <w:tab w:val="left" w:pos="900"/>
          <w:tab w:val="left" w:pos="1080"/>
        </w:tabs>
        <w:suppressAutoHyphens/>
        <w:spacing w:line="200" w:lineRule="atLeast"/>
        <w:jc w:val="both"/>
        <w:rPr>
          <w:strike/>
          <w:sz w:val="18"/>
          <w:szCs w:val="18"/>
        </w:rPr>
      </w:pPr>
      <w:r w:rsidRPr="00B64880">
        <w:rPr>
          <w:sz w:val="18"/>
          <w:szCs w:val="18"/>
        </w:rPr>
        <w:t xml:space="preserve">АЗС (только для легкового транспорта) </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сооружения, коммуникации, объекты инженерной инфраструктуры;</w:t>
      </w:r>
    </w:p>
    <w:p w:rsidR="001C0EF4" w:rsidRPr="00B64880" w:rsidRDefault="001C0EF4" w:rsidP="001C0EF4">
      <w:pPr>
        <w:numPr>
          <w:ilvl w:val="0"/>
          <w:numId w:val="2"/>
        </w:numPr>
        <w:tabs>
          <w:tab w:val="left" w:pos="900"/>
          <w:tab w:val="left" w:pos="1080"/>
        </w:tabs>
        <w:suppressAutoHyphens/>
        <w:spacing w:line="200" w:lineRule="atLeast"/>
        <w:jc w:val="both"/>
        <w:rPr>
          <w:sz w:val="18"/>
          <w:szCs w:val="18"/>
        </w:rPr>
      </w:pPr>
      <w:r w:rsidRPr="00B64880">
        <w:rPr>
          <w:sz w:val="18"/>
          <w:szCs w:val="18"/>
        </w:rPr>
        <w:t>антенны сотовой, радиорелейной и спутниковой связи.(кроме мачтовых вышек)</w:t>
      </w:r>
    </w:p>
    <w:p w:rsidR="001C0EF4" w:rsidRPr="00B64880" w:rsidRDefault="001C0EF4" w:rsidP="001C0EF4">
      <w:pPr>
        <w:widowControl w:val="0"/>
        <w:numPr>
          <w:ilvl w:val="0"/>
          <w:numId w:val="2"/>
        </w:numPr>
        <w:tabs>
          <w:tab w:val="left" w:pos="900"/>
        </w:tabs>
        <w:suppressAutoHyphens/>
        <w:autoSpaceDE w:val="0"/>
        <w:spacing w:line="200" w:lineRule="atLeast"/>
        <w:jc w:val="both"/>
        <w:rPr>
          <w:sz w:val="18"/>
          <w:szCs w:val="18"/>
        </w:rPr>
      </w:pPr>
      <w:r w:rsidRPr="00B64880">
        <w:rPr>
          <w:sz w:val="18"/>
          <w:szCs w:val="18"/>
        </w:rPr>
        <w:t>гостиницы, дома приема гостей, центры обслуживания туристов,</w:t>
      </w:r>
    </w:p>
    <w:p w:rsidR="001C0EF4" w:rsidRPr="00B64880" w:rsidRDefault="001C0EF4" w:rsidP="001C0EF4">
      <w:pPr>
        <w:widowControl w:val="0"/>
        <w:numPr>
          <w:ilvl w:val="0"/>
          <w:numId w:val="2"/>
        </w:numPr>
        <w:tabs>
          <w:tab w:val="left" w:pos="900"/>
        </w:tabs>
        <w:suppressAutoHyphens/>
        <w:autoSpaceDE w:val="0"/>
        <w:spacing w:line="200" w:lineRule="atLeast"/>
        <w:jc w:val="both"/>
        <w:rPr>
          <w:sz w:val="18"/>
          <w:szCs w:val="18"/>
        </w:rPr>
      </w:pPr>
      <w:r w:rsidRPr="00B64880">
        <w:rPr>
          <w:sz w:val="18"/>
          <w:szCs w:val="18"/>
        </w:rPr>
        <w:t>клубы (залы встреч и собраний) многоцелевого и специализированного назначения,</w:t>
      </w:r>
    </w:p>
    <w:p w:rsidR="001C0EF4" w:rsidRPr="00B64880" w:rsidRDefault="001C0EF4" w:rsidP="001C0EF4">
      <w:pPr>
        <w:widowControl w:val="0"/>
        <w:numPr>
          <w:ilvl w:val="0"/>
          <w:numId w:val="2"/>
        </w:numPr>
        <w:tabs>
          <w:tab w:val="left" w:pos="900"/>
        </w:tabs>
        <w:suppressAutoHyphens/>
        <w:autoSpaceDE w:val="0"/>
        <w:spacing w:line="200" w:lineRule="atLeast"/>
        <w:jc w:val="both"/>
        <w:rPr>
          <w:sz w:val="18"/>
          <w:szCs w:val="18"/>
        </w:rPr>
      </w:pPr>
      <w:r w:rsidRPr="00B64880">
        <w:rPr>
          <w:sz w:val="18"/>
          <w:szCs w:val="18"/>
        </w:rPr>
        <w:t>бани,</w:t>
      </w:r>
    </w:p>
    <w:p w:rsidR="001C0EF4" w:rsidRPr="00B64880" w:rsidRDefault="001C0EF4" w:rsidP="001C0EF4">
      <w:pPr>
        <w:tabs>
          <w:tab w:val="left" w:pos="900"/>
        </w:tabs>
        <w:spacing w:line="200" w:lineRule="atLeast"/>
        <w:jc w:val="both"/>
        <w:rPr>
          <w:sz w:val="18"/>
          <w:szCs w:val="18"/>
        </w:rPr>
      </w:pPr>
    </w:p>
    <w:p w:rsidR="001C0EF4" w:rsidRPr="00B64880" w:rsidRDefault="001C0EF4" w:rsidP="001C0EF4">
      <w:pPr>
        <w:pStyle w:val="Iauiue"/>
        <w:spacing w:line="200" w:lineRule="atLeast"/>
        <w:ind w:firstLine="567"/>
        <w:jc w:val="both"/>
        <w:rPr>
          <w:b/>
          <w:sz w:val="18"/>
          <w:szCs w:val="18"/>
        </w:rPr>
      </w:pPr>
      <w:r w:rsidRPr="00B64880">
        <w:rPr>
          <w:b/>
          <w:sz w:val="18"/>
          <w:szCs w:val="18"/>
        </w:rPr>
        <w:t>Вспомогательные виды разрешенного использования:</w:t>
      </w:r>
    </w:p>
    <w:p w:rsidR="001C0EF4" w:rsidRPr="00B64880" w:rsidRDefault="001C0EF4" w:rsidP="001C0EF4">
      <w:pPr>
        <w:numPr>
          <w:ilvl w:val="0"/>
          <w:numId w:val="3"/>
        </w:numPr>
        <w:tabs>
          <w:tab w:val="left" w:pos="900"/>
          <w:tab w:val="left" w:pos="1080"/>
        </w:tabs>
        <w:suppressAutoHyphens/>
        <w:spacing w:line="200" w:lineRule="atLeast"/>
        <w:jc w:val="both"/>
        <w:rPr>
          <w:sz w:val="18"/>
          <w:szCs w:val="18"/>
        </w:rPr>
      </w:pPr>
      <w:r w:rsidRPr="00B64880">
        <w:rPr>
          <w:sz w:val="18"/>
          <w:szCs w:val="18"/>
        </w:rPr>
        <w:t>хозяйственные постройки;</w:t>
      </w:r>
    </w:p>
    <w:p w:rsidR="001C0EF4" w:rsidRPr="00B64880" w:rsidRDefault="001C0EF4" w:rsidP="001C0EF4">
      <w:pPr>
        <w:numPr>
          <w:ilvl w:val="0"/>
          <w:numId w:val="3"/>
        </w:numPr>
        <w:tabs>
          <w:tab w:val="left" w:pos="900"/>
          <w:tab w:val="left" w:pos="1080"/>
        </w:tabs>
        <w:suppressAutoHyphens/>
        <w:spacing w:line="200" w:lineRule="atLeast"/>
        <w:jc w:val="both"/>
        <w:rPr>
          <w:sz w:val="18"/>
          <w:szCs w:val="18"/>
        </w:rPr>
      </w:pPr>
      <w:r w:rsidRPr="00B64880">
        <w:rPr>
          <w:sz w:val="18"/>
          <w:szCs w:val="18"/>
        </w:rPr>
        <w:t>палисадники;</w:t>
      </w:r>
    </w:p>
    <w:p w:rsidR="001C0EF4" w:rsidRPr="00B64880" w:rsidRDefault="001C0EF4" w:rsidP="001C0EF4">
      <w:pPr>
        <w:numPr>
          <w:ilvl w:val="0"/>
          <w:numId w:val="3"/>
        </w:numPr>
        <w:tabs>
          <w:tab w:val="left" w:pos="900"/>
          <w:tab w:val="left" w:pos="1080"/>
        </w:tabs>
        <w:suppressAutoHyphens/>
        <w:spacing w:line="200" w:lineRule="atLeast"/>
        <w:jc w:val="both"/>
        <w:rPr>
          <w:sz w:val="18"/>
          <w:szCs w:val="18"/>
        </w:rPr>
      </w:pPr>
      <w:r w:rsidRPr="00B64880">
        <w:rPr>
          <w:sz w:val="18"/>
          <w:szCs w:val="18"/>
        </w:rPr>
        <w:t>объекты пожарной охраны (гидранты, резервуары, противопожарные водоемы);</w:t>
      </w:r>
    </w:p>
    <w:p w:rsidR="001C0EF4" w:rsidRPr="00B64880" w:rsidRDefault="001C0EF4" w:rsidP="001C0EF4">
      <w:pPr>
        <w:numPr>
          <w:ilvl w:val="0"/>
          <w:numId w:val="3"/>
        </w:numPr>
        <w:tabs>
          <w:tab w:val="left" w:pos="900"/>
          <w:tab w:val="left" w:pos="1080"/>
        </w:tabs>
        <w:suppressAutoHyphens/>
        <w:spacing w:line="200" w:lineRule="atLeast"/>
        <w:jc w:val="both"/>
        <w:rPr>
          <w:sz w:val="18"/>
          <w:szCs w:val="18"/>
        </w:rPr>
      </w:pPr>
      <w:r w:rsidRPr="00B64880">
        <w:rPr>
          <w:sz w:val="18"/>
          <w:szCs w:val="18"/>
        </w:rPr>
        <w:t>площадки для сбора мусора;</w:t>
      </w:r>
    </w:p>
    <w:p w:rsidR="001C0EF4" w:rsidRPr="00B64880" w:rsidRDefault="001C0EF4" w:rsidP="001C0EF4">
      <w:pPr>
        <w:numPr>
          <w:ilvl w:val="0"/>
          <w:numId w:val="3"/>
        </w:numPr>
        <w:tabs>
          <w:tab w:val="left" w:pos="900"/>
          <w:tab w:val="left" w:pos="1080"/>
        </w:tabs>
        <w:suppressAutoHyphens/>
        <w:spacing w:line="200" w:lineRule="atLeast"/>
        <w:jc w:val="both"/>
        <w:rPr>
          <w:sz w:val="18"/>
          <w:szCs w:val="18"/>
        </w:rPr>
      </w:pPr>
      <w:r w:rsidRPr="00B64880">
        <w:rPr>
          <w:sz w:val="18"/>
          <w:szCs w:val="18"/>
        </w:rPr>
        <w:t>детские площадки, площадки для отдыха, спортивных занятий;</w:t>
      </w:r>
    </w:p>
    <w:p w:rsidR="001C0EF4" w:rsidRPr="00B64880" w:rsidRDefault="001C0EF4" w:rsidP="001C0EF4">
      <w:pPr>
        <w:numPr>
          <w:ilvl w:val="0"/>
          <w:numId w:val="3"/>
        </w:numPr>
        <w:tabs>
          <w:tab w:val="left" w:pos="900"/>
          <w:tab w:val="left" w:pos="1080"/>
        </w:tabs>
        <w:suppressAutoHyphens/>
        <w:jc w:val="both"/>
        <w:rPr>
          <w:sz w:val="18"/>
          <w:szCs w:val="18"/>
        </w:rPr>
      </w:pPr>
      <w:r w:rsidRPr="00B64880">
        <w:rPr>
          <w:sz w:val="18"/>
          <w:szCs w:val="18"/>
        </w:rPr>
        <w:t>физкультурно-оздоровительные сооружения</w:t>
      </w:r>
    </w:p>
    <w:p w:rsidR="001C0EF4" w:rsidRPr="00B64880" w:rsidRDefault="001C0EF4" w:rsidP="001C0EF4">
      <w:pPr>
        <w:rPr>
          <w:sz w:val="18"/>
          <w:szCs w:val="18"/>
        </w:rPr>
      </w:pPr>
      <w:r w:rsidRPr="00B64880">
        <w:rPr>
          <w:sz w:val="18"/>
          <w:szCs w:val="18"/>
        </w:rPr>
        <w:t xml:space="preserve">         -    мастерские по изготовлению мелких поделок по индивидуальным заказам (изделия народных промыслов),</w:t>
      </w:r>
    </w:p>
    <w:p w:rsidR="001C0EF4" w:rsidRPr="00B64880" w:rsidRDefault="001C0EF4" w:rsidP="001C0EF4">
      <w:pPr>
        <w:rPr>
          <w:sz w:val="18"/>
          <w:szCs w:val="18"/>
        </w:rPr>
      </w:pPr>
      <w:r w:rsidRPr="00B64880">
        <w:rPr>
          <w:sz w:val="18"/>
          <w:szCs w:val="18"/>
        </w:rPr>
        <w:t xml:space="preserve">         -    поликлиника на 1-м этаже многоквартирного дома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rPr>
          <w:sz w:val="18"/>
          <w:szCs w:val="18"/>
        </w:rPr>
      </w:pPr>
      <w:r w:rsidRPr="00B64880">
        <w:rPr>
          <w:sz w:val="18"/>
          <w:szCs w:val="18"/>
        </w:rPr>
        <w:t xml:space="preserve">         -     поликлиника в одноэтажной пристройке к многоквартирному дому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rPr>
          <w:sz w:val="18"/>
          <w:szCs w:val="18"/>
        </w:rPr>
      </w:pPr>
      <w:r w:rsidRPr="00B64880">
        <w:rPr>
          <w:sz w:val="18"/>
          <w:szCs w:val="18"/>
        </w:rPr>
        <w:t xml:space="preserve">         -     магазин  на первом этаже многоквартирного дома,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rPr>
          <w:sz w:val="18"/>
          <w:szCs w:val="18"/>
        </w:rPr>
      </w:pPr>
      <w:r w:rsidRPr="00B64880">
        <w:rPr>
          <w:sz w:val="18"/>
          <w:szCs w:val="18"/>
        </w:rPr>
        <w:t xml:space="preserve">         -     магазин  в одноэтажной пристройке к многоквартирному дому,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rPr>
          <w:sz w:val="18"/>
          <w:szCs w:val="18"/>
        </w:rPr>
      </w:pPr>
      <w:r w:rsidRPr="00B64880">
        <w:rPr>
          <w:sz w:val="18"/>
          <w:szCs w:val="18"/>
        </w:rPr>
        <w:t xml:space="preserve">         -     отдельностоящий гараж на 1 легковую автомашину для одной жилой единицы,</w:t>
      </w:r>
    </w:p>
    <w:p w:rsidR="001C0EF4" w:rsidRPr="00B64880" w:rsidRDefault="001C0EF4" w:rsidP="001C0EF4">
      <w:pPr>
        <w:rPr>
          <w:sz w:val="18"/>
          <w:szCs w:val="18"/>
        </w:rPr>
      </w:pPr>
      <w:r w:rsidRPr="00B64880">
        <w:rPr>
          <w:sz w:val="18"/>
          <w:szCs w:val="18"/>
        </w:rPr>
        <w:t xml:space="preserve">         -      встроенный в жилой дом гараж на 1 легковую автомашину для одной жилой единицы,</w:t>
      </w:r>
    </w:p>
    <w:p w:rsidR="001C0EF4" w:rsidRPr="00B64880" w:rsidRDefault="001C0EF4" w:rsidP="001C0EF4">
      <w:pPr>
        <w:rPr>
          <w:sz w:val="18"/>
          <w:szCs w:val="18"/>
        </w:rPr>
      </w:pPr>
      <w:r w:rsidRPr="00B64880">
        <w:rPr>
          <w:sz w:val="18"/>
          <w:szCs w:val="18"/>
        </w:rPr>
        <w:t xml:space="preserve">         -     открытая стоянка из расчета одно место на одну жилую единицу,</w:t>
      </w:r>
    </w:p>
    <w:p w:rsidR="001C0EF4" w:rsidRPr="00B64880" w:rsidRDefault="001C0EF4" w:rsidP="001C0EF4">
      <w:pPr>
        <w:rPr>
          <w:sz w:val="18"/>
          <w:szCs w:val="18"/>
        </w:rPr>
      </w:pPr>
      <w:r w:rsidRPr="00B64880">
        <w:rPr>
          <w:sz w:val="18"/>
          <w:szCs w:val="18"/>
        </w:rPr>
        <w:t xml:space="preserve">         -     2 отдельностоящих или встроенных гаража или 2 места на открытой стоянке для 3-х жилых единиц на участке жилого дома для 3-х семей,</w:t>
      </w:r>
    </w:p>
    <w:p w:rsidR="001C0EF4" w:rsidRPr="00B64880" w:rsidRDefault="001C0EF4" w:rsidP="001C0EF4">
      <w:pPr>
        <w:rPr>
          <w:sz w:val="18"/>
          <w:szCs w:val="18"/>
        </w:rPr>
      </w:pPr>
      <w:r w:rsidRPr="00B64880">
        <w:rPr>
          <w:sz w:val="18"/>
          <w:szCs w:val="18"/>
        </w:rPr>
        <w:t xml:space="preserve">         -     1 отдельностоящий или встроенный гараж или открытая стоянка для каждых трех жилых единиц на участке многоквартирного дома,</w:t>
      </w:r>
    </w:p>
    <w:p w:rsidR="001C0EF4" w:rsidRPr="00B64880" w:rsidRDefault="001C0EF4" w:rsidP="001C0EF4">
      <w:pPr>
        <w:tabs>
          <w:tab w:val="left" w:pos="900"/>
        </w:tabs>
        <w:spacing w:line="200" w:lineRule="atLeast"/>
        <w:jc w:val="both"/>
        <w:rPr>
          <w:sz w:val="18"/>
          <w:szCs w:val="18"/>
        </w:rPr>
      </w:pPr>
    </w:p>
    <w:p w:rsidR="001C0EF4" w:rsidRPr="00B64880" w:rsidRDefault="001C0EF4" w:rsidP="001C0EF4">
      <w:pPr>
        <w:spacing w:line="200" w:lineRule="atLeast"/>
        <w:ind w:left="540"/>
        <w:jc w:val="both"/>
        <w:rPr>
          <w:b/>
          <w:sz w:val="18"/>
          <w:szCs w:val="18"/>
        </w:rPr>
      </w:pPr>
      <w:r w:rsidRPr="00B64880">
        <w:rPr>
          <w:b/>
          <w:sz w:val="18"/>
          <w:szCs w:val="18"/>
        </w:rPr>
        <w:t xml:space="preserve">Параметры: </w:t>
      </w:r>
    </w:p>
    <w:p w:rsidR="001C0EF4" w:rsidRPr="00B64880" w:rsidRDefault="001C0EF4" w:rsidP="001C0EF4">
      <w:pPr>
        <w:spacing w:line="200" w:lineRule="atLeast"/>
        <w:jc w:val="both"/>
        <w:rPr>
          <w:strike/>
          <w:sz w:val="18"/>
          <w:szCs w:val="18"/>
        </w:rPr>
      </w:pPr>
      <w:r w:rsidRPr="00B64880">
        <w:rPr>
          <w:sz w:val="18"/>
          <w:szCs w:val="18"/>
        </w:rPr>
        <w:t>1.  Минимальный размер участка на 1-ну жилую единицу  коттеджной  застройки 1-2 этажей  400м2, Коэффициент использования территории: не более 0,7</w:t>
      </w:r>
    </w:p>
    <w:p w:rsidR="001C0EF4" w:rsidRPr="00B64880" w:rsidRDefault="001C0EF4" w:rsidP="001C0EF4">
      <w:pPr>
        <w:spacing w:line="200" w:lineRule="atLeast"/>
        <w:jc w:val="both"/>
        <w:rPr>
          <w:strike/>
          <w:sz w:val="18"/>
          <w:szCs w:val="18"/>
        </w:rPr>
      </w:pPr>
      <w:r w:rsidRPr="00B64880">
        <w:rPr>
          <w:sz w:val="18"/>
          <w:szCs w:val="18"/>
        </w:rPr>
        <w:t>2.  Минимальный размер участка на 1-ну жилую единицу  коттеджной  застройки до 3 этажей – 400м2, Коэффициент использования территории: не более 0,94</w:t>
      </w:r>
    </w:p>
    <w:p w:rsidR="001C0EF4" w:rsidRPr="00B64880" w:rsidRDefault="001C0EF4" w:rsidP="001C0EF4">
      <w:pPr>
        <w:spacing w:line="200" w:lineRule="atLeast"/>
        <w:jc w:val="both"/>
        <w:rPr>
          <w:sz w:val="18"/>
          <w:szCs w:val="18"/>
        </w:rPr>
      </w:pPr>
      <w:r w:rsidRPr="00B64880">
        <w:rPr>
          <w:sz w:val="18"/>
          <w:szCs w:val="18"/>
        </w:rPr>
        <w:t>3. Минимальный размер участка на 1-ну жилую единицу блокированной застройки</w:t>
      </w:r>
    </w:p>
    <w:p w:rsidR="001C0EF4" w:rsidRPr="00B64880" w:rsidRDefault="001C0EF4" w:rsidP="001C0EF4">
      <w:pPr>
        <w:spacing w:line="200" w:lineRule="atLeast"/>
        <w:jc w:val="both"/>
        <w:rPr>
          <w:sz w:val="18"/>
          <w:szCs w:val="18"/>
        </w:rPr>
      </w:pPr>
      <w:r w:rsidRPr="00B64880">
        <w:rPr>
          <w:sz w:val="18"/>
          <w:szCs w:val="18"/>
        </w:rPr>
        <w:t xml:space="preserve"> </w:t>
      </w:r>
      <w:smartTag w:uri="urn:schemas-microsoft-com:office:smarttags" w:element="metricconverter">
        <w:smartTagPr>
          <w:attr w:name="ProductID" w:val="-100 м2"/>
        </w:smartTagPr>
        <w:r w:rsidRPr="00B64880">
          <w:rPr>
            <w:sz w:val="18"/>
            <w:szCs w:val="18"/>
          </w:rPr>
          <w:t>-100 м2</w:t>
        </w:r>
      </w:smartTag>
      <w:r w:rsidRPr="00B64880">
        <w:rPr>
          <w:sz w:val="18"/>
          <w:szCs w:val="18"/>
        </w:rPr>
        <w:t xml:space="preserve">,  Коэффициент использования территории:  1.0-0,6 </w:t>
      </w:r>
    </w:p>
    <w:p w:rsidR="001C0EF4" w:rsidRPr="00B64880" w:rsidRDefault="001C0EF4" w:rsidP="001C0EF4">
      <w:pPr>
        <w:spacing w:line="200" w:lineRule="atLeast"/>
        <w:jc w:val="both"/>
        <w:rPr>
          <w:sz w:val="18"/>
          <w:szCs w:val="18"/>
        </w:rPr>
      </w:pPr>
      <w:r w:rsidRPr="00B64880">
        <w:rPr>
          <w:sz w:val="18"/>
          <w:szCs w:val="18"/>
        </w:rPr>
        <w:t>4.  Минимальный размер участка на 1-ну жилую единицу  многоквартирного дома до 3 этажей – 74м2,  Коэффициент использования территории: не более 0,94</w:t>
      </w:r>
    </w:p>
    <w:p w:rsidR="001C0EF4" w:rsidRPr="00B64880" w:rsidRDefault="001C0EF4" w:rsidP="001C0EF4">
      <w:pPr>
        <w:spacing w:line="200" w:lineRule="atLeast"/>
        <w:jc w:val="both"/>
        <w:rPr>
          <w:sz w:val="18"/>
          <w:szCs w:val="18"/>
        </w:rPr>
      </w:pPr>
      <w:r w:rsidRPr="00B64880">
        <w:rPr>
          <w:sz w:val="18"/>
          <w:szCs w:val="18"/>
        </w:rPr>
        <w:t>5. Минимальные расстояния от границ землевладений до строений, а также между строениями:</w:t>
      </w:r>
    </w:p>
    <w:p w:rsidR="001C0EF4" w:rsidRPr="00B64880" w:rsidRDefault="001C0EF4" w:rsidP="001C0EF4">
      <w:pPr>
        <w:spacing w:line="200" w:lineRule="atLeast"/>
        <w:ind w:left="567"/>
        <w:jc w:val="both"/>
        <w:rPr>
          <w:sz w:val="18"/>
          <w:szCs w:val="18"/>
        </w:rPr>
      </w:pPr>
      <w:r w:rsidRPr="00B64880">
        <w:rPr>
          <w:sz w:val="18"/>
          <w:szCs w:val="18"/>
        </w:rPr>
        <w:lastRenderedPageBreak/>
        <w:t>5.1. Между фронтальной границей участка и основным строением - в соответствии со сложившейся линией застройки.</w:t>
      </w:r>
    </w:p>
    <w:p w:rsidR="001C0EF4" w:rsidRPr="00B64880" w:rsidRDefault="001C0EF4" w:rsidP="001C0EF4">
      <w:pPr>
        <w:spacing w:line="200" w:lineRule="atLeast"/>
        <w:ind w:left="567"/>
        <w:jc w:val="both"/>
        <w:rPr>
          <w:sz w:val="18"/>
          <w:szCs w:val="18"/>
        </w:rPr>
      </w:pPr>
      <w:r w:rsidRPr="00B64880">
        <w:rPr>
          <w:sz w:val="18"/>
          <w:szCs w:val="18"/>
        </w:rPr>
        <w:t xml:space="preserve">5.2. От границ соседнего участка до: основного строения - </w:t>
      </w:r>
      <w:smartTag w:uri="urn:schemas-microsoft-com:office:smarttags" w:element="metricconverter">
        <w:smartTagPr>
          <w:attr w:name="ProductID" w:val="3 м"/>
        </w:smartTagPr>
        <w:r w:rsidRPr="00B64880">
          <w:rPr>
            <w:sz w:val="18"/>
            <w:szCs w:val="18"/>
          </w:rPr>
          <w:t>3 м</w:t>
        </w:r>
      </w:smartTag>
      <w:r w:rsidRPr="00B64880">
        <w:rPr>
          <w:sz w:val="18"/>
          <w:szCs w:val="18"/>
        </w:rPr>
        <w:t xml:space="preserve">; хозяйственных и прочих строений - </w:t>
      </w:r>
      <w:smartTag w:uri="urn:schemas-microsoft-com:office:smarttags" w:element="metricconverter">
        <w:smartTagPr>
          <w:attr w:name="ProductID" w:val="1 м"/>
        </w:smartTagPr>
        <w:r w:rsidRPr="00B64880">
          <w:rPr>
            <w:sz w:val="18"/>
            <w:szCs w:val="18"/>
          </w:rPr>
          <w:t>1 м</w:t>
        </w:r>
      </w:smartTag>
      <w:r w:rsidRPr="00B64880">
        <w:rPr>
          <w:sz w:val="18"/>
          <w:szCs w:val="18"/>
        </w:rPr>
        <w:t xml:space="preserve">; открытой стоянки - </w:t>
      </w:r>
      <w:smartTag w:uri="urn:schemas-microsoft-com:office:smarttags" w:element="metricconverter">
        <w:smartTagPr>
          <w:attr w:name="ProductID" w:val="1 м"/>
        </w:smartTagPr>
        <w:r w:rsidRPr="00B64880">
          <w:rPr>
            <w:sz w:val="18"/>
            <w:szCs w:val="18"/>
          </w:rPr>
          <w:t>1 м</w:t>
        </w:r>
      </w:smartTag>
      <w:r w:rsidRPr="00B64880">
        <w:rPr>
          <w:sz w:val="18"/>
          <w:szCs w:val="18"/>
        </w:rPr>
        <w:t xml:space="preserve">; отдельно стоящего гаража - </w:t>
      </w:r>
      <w:smartTag w:uri="urn:schemas-microsoft-com:office:smarttags" w:element="metricconverter">
        <w:smartTagPr>
          <w:attr w:name="ProductID" w:val="1 м"/>
        </w:smartTagPr>
        <w:r w:rsidRPr="00B64880">
          <w:rPr>
            <w:sz w:val="18"/>
            <w:szCs w:val="18"/>
          </w:rPr>
          <w:t>1 м</w:t>
        </w:r>
      </w:smartTag>
      <w:r w:rsidRPr="00B64880">
        <w:rPr>
          <w:sz w:val="18"/>
          <w:szCs w:val="18"/>
        </w:rPr>
        <w:t>.</w:t>
      </w:r>
    </w:p>
    <w:p w:rsidR="001C0EF4" w:rsidRPr="00B64880" w:rsidRDefault="001C0EF4" w:rsidP="001C0EF4">
      <w:pPr>
        <w:spacing w:line="200" w:lineRule="atLeast"/>
        <w:ind w:left="567"/>
        <w:jc w:val="both"/>
        <w:rPr>
          <w:sz w:val="18"/>
          <w:szCs w:val="18"/>
        </w:rPr>
      </w:pPr>
      <w:r w:rsidRPr="00B64880">
        <w:rPr>
          <w:sz w:val="18"/>
          <w:szCs w:val="18"/>
        </w:rPr>
        <w:t>5.3. От основных строений до отдельно стоящих хозяйственных и прочих строений - в соответствии с требованиями СНиП 2.07.01-89* (прил. 1), Санитарными правилами содержания территории населенных мест (N 469080).</w:t>
      </w:r>
    </w:p>
    <w:p w:rsidR="001C0EF4" w:rsidRPr="00B64880" w:rsidRDefault="001C0EF4" w:rsidP="001C0EF4">
      <w:pPr>
        <w:spacing w:line="200" w:lineRule="atLeast"/>
        <w:ind w:left="567"/>
        <w:jc w:val="both"/>
        <w:rPr>
          <w:b/>
          <w:sz w:val="18"/>
          <w:szCs w:val="18"/>
        </w:rPr>
      </w:pPr>
      <w:r w:rsidRPr="00B64880">
        <w:rPr>
          <w:b/>
          <w:sz w:val="18"/>
          <w:szCs w:val="18"/>
        </w:rPr>
        <w:t xml:space="preserve">Примечания. </w:t>
      </w:r>
    </w:p>
    <w:p w:rsidR="001C0EF4" w:rsidRPr="00B64880" w:rsidRDefault="001C0EF4" w:rsidP="001C0EF4">
      <w:pPr>
        <w:spacing w:line="200" w:lineRule="atLeast"/>
        <w:jc w:val="both"/>
        <w:rPr>
          <w:sz w:val="18"/>
          <w:szCs w:val="18"/>
        </w:rPr>
      </w:pPr>
      <w:r w:rsidRPr="00B64880">
        <w:rPr>
          <w:sz w:val="18"/>
          <w:szCs w:val="18"/>
        </w:rPr>
        <w:t>1. Требования п. 5 относятся к земельным участкам отдельно стоящих и блокированных домов.</w:t>
      </w:r>
    </w:p>
    <w:p w:rsidR="001C0EF4" w:rsidRPr="00B64880" w:rsidRDefault="001C0EF4" w:rsidP="001C0EF4">
      <w:pPr>
        <w:spacing w:line="200" w:lineRule="atLeast"/>
        <w:jc w:val="both"/>
        <w:rPr>
          <w:sz w:val="18"/>
          <w:szCs w:val="18"/>
        </w:rPr>
      </w:pPr>
      <w:r w:rsidRPr="00B64880">
        <w:rPr>
          <w:sz w:val="18"/>
          <w:szCs w:val="18"/>
        </w:rPr>
        <w:t>2. 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1C0EF4" w:rsidRPr="00B64880" w:rsidRDefault="001C0EF4" w:rsidP="001C0EF4">
      <w:pPr>
        <w:spacing w:line="200" w:lineRule="atLeast"/>
        <w:jc w:val="both"/>
        <w:rPr>
          <w:sz w:val="18"/>
          <w:szCs w:val="18"/>
        </w:rPr>
      </w:pPr>
      <w:r w:rsidRPr="00B64880">
        <w:rPr>
          <w:sz w:val="18"/>
          <w:szCs w:val="18"/>
        </w:rPr>
        <w:t>3. Высота зданий:</w:t>
      </w:r>
    </w:p>
    <w:p w:rsidR="001C0EF4" w:rsidRPr="00B64880" w:rsidRDefault="001C0EF4" w:rsidP="001C0EF4">
      <w:pPr>
        <w:spacing w:line="200" w:lineRule="atLeast"/>
        <w:ind w:left="567"/>
        <w:jc w:val="both"/>
        <w:rPr>
          <w:sz w:val="18"/>
          <w:szCs w:val="18"/>
        </w:rPr>
      </w:pPr>
      <w:r w:rsidRPr="00B64880">
        <w:rPr>
          <w:sz w:val="18"/>
          <w:szCs w:val="18"/>
        </w:rPr>
        <w:t>3.1. Для всех основных строений количество надземных этажей - до трех с возможным использованием (дополнительно) чердачного пространства скатной кровли под мансардный этаж без увеличения высоты здания,</w:t>
      </w:r>
    </w:p>
    <w:p w:rsidR="001C0EF4" w:rsidRPr="00B64880" w:rsidRDefault="001C0EF4" w:rsidP="001C0EF4">
      <w:pPr>
        <w:spacing w:line="200" w:lineRule="atLeast"/>
        <w:ind w:left="567"/>
        <w:jc w:val="both"/>
        <w:rPr>
          <w:sz w:val="18"/>
          <w:szCs w:val="18"/>
        </w:rPr>
      </w:pPr>
      <w:r w:rsidRPr="00B64880">
        <w:rPr>
          <w:sz w:val="18"/>
          <w:szCs w:val="18"/>
        </w:rPr>
        <w:t xml:space="preserve">3.2. Высота здания от уровня земли: до верха плоской кровли - не более </w:t>
      </w:r>
      <w:smartTag w:uri="urn:schemas-microsoft-com:office:smarttags" w:element="metricconverter">
        <w:smartTagPr>
          <w:attr w:name="ProductID" w:val="11,6 м"/>
        </w:smartTagPr>
        <w:r w:rsidRPr="00B64880">
          <w:rPr>
            <w:sz w:val="18"/>
            <w:szCs w:val="18"/>
          </w:rPr>
          <w:t>11,6 м</w:t>
        </w:r>
      </w:smartTag>
      <w:r w:rsidRPr="00B64880">
        <w:rPr>
          <w:sz w:val="18"/>
          <w:szCs w:val="18"/>
        </w:rPr>
        <w:t xml:space="preserve">; до конька скатной кровли - не более </w:t>
      </w:r>
      <w:smartTag w:uri="urn:schemas-microsoft-com:office:smarttags" w:element="metricconverter">
        <w:smartTagPr>
          <w:attr w:name="ProductID" w:val="16 м"/>
        </w:smartTagPr>
        <w:r w:rsidRPr="00B64880">
          <w:rPr>
            <w:sz w:val="18"/>
            <w:szCs w:val="18"/>
          </w:rPr>
          <w:t>16 м</w:t>
        </w:r>
      </w:smartTag>
      <w:r w:rsidRPr="00B64880">
        <w:rPr>
          <w:sz w:val="18"/>
          <w:szCs w:val="18"/>
        </w:rPr>
        <w:t>.</w:t>
      </w:r>
    </w:p>
    <w:p w:rsidR="001C0EF4" w:rsidRPr="00B64880" w:rsidRDefault="001C0EF4" w:rsidP="001C0EF4">
      <w:pPr>
        <w:spacing w:line="200" w:lineRule="atLeast"/>
        <w:ind w:left="567"/>
        <w:jc w:val="both"/>
        <w:rPr>
          <w:sz w:val="18"/>
          <w:szCs w:val="18"/>
        </w:rPr>
      </w:pPr>
      <w:r w:rsidRPr="00B64880">
        <w:rPr>
          <w:sz w:val="18"/>
          <w:szCs w:val="18"/>
        </w:rPr>
        <w:t>3.3. Как исключение: шпили, башни, флагштоки - без ограничения.</w:t>
      </w:r>
    </w:p>
    <w:p w:rsidR="001C0EF4" w:rsidRPr="00B64880" w:rsidRDefault="001C0EF4" w:rsidP="001C0EF4">
      <w:pPr>
        <w:spacing w:line="200" w:lineRule="atLeast"/>
        <w:jc w:val="both"/>
        <w:rPr>
          <w:sz w:val="18"/>
          <w:szCs w:val="18"/>
        </w:rPr>
      </w:pPr>
      <w:r w:rsidRPr="00B64880">
        <w:rPr>
          <w:sz w:val="18"/>
          <w:szCs w:val="18"/>
        </w:rPr>
        <w:t>4. Предприятия обслуживания, разрешенные "по праву застройки",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 и при обеспечении парковочными местами, согласно действующих норм для автостоянок временного хранения автотранспорта.</w:t>
      </w:r>
    </w:p>
    <w:p w:rsidR="001C0EF4" w:rsidRPr="00B64880" w:rsidRDefault="001C0EF4" w:rsidP="001C0EF4">
      <w:pPr>
        <w:spacing w:line="200" w:lineRule="atLeast"/>
        <w:jc w:val="both"/>
        <w:rPr>
          <w:sz w:val="18"/>
          <w:szCs w:val="18"/>
        </w:rPr>
      </w:pPr>
      <w:r w:rsidRPr="00B64880">
        <w:rPr>
          <w:sz w:val="18"/>
          <w:szCs w:val="18"/>
        </w:rPr>
        <w:t>5. Вспомогательные строения, за исключением гаражей, размещать со стороны улицы не допускается.</w:t>
      </w:r>
    </w:p>
    <w:p w:rsidR="001C0EF4" w:rsidRPr="00B64880" w:rsidRDefault="001C0EF4" w:rsidP="001C0EF4">
      <w:pPr>
        <w:spacing w:line="200" w:lineRule="atLeast"/>
        <w:jc w:val="both"/>
        <w:rPr>
          <w:sz w:val="18"/>
          <w:szCs w:val="18"/>
        </w:rPr>
      </w:pPr>
      <w:r w:rsidRPr="00B64880">
        <w:rPr>
          <w:sz w:val="18"/>
          <w:szCs w:val="18"/>
        </w:rPr>
        <w:t xml:space="preserve">6. Требования к ограждению земельных участков: со стороны улиц ограждения должны быть прозрачными; характер ограждения и его высота должны быть единообразными как минимум на протяжении одного квартала с обеих сторон улицы. Высота не более 1.8м. </w:t>
      </w:r>
    </w:p>
    <w:p w:rsidR="001C0EF4" w:rsidRPr="00B64880" w:rsidRDefault="001C0EF4" w:rsidP="001C0EF4">
      <w:pPr>
        <w:spacing w:line="200" w:lineRule="atLeast"/>
        <w:jc w:val="both"/>
        <w:rPr>
          <w:sz w:val="18"/>
          <w:szCs w:val="18"/>
        </w:rPr>
      </w:pPr>
    </w:p>
    <w:p w:rsidR="001C0EF4" w:rsidRPr="00B64880" w:rsidRDefault="001C0EF4" w:rsidP="001C0EF4">
      <w:pPr>
        <w:pStyle w:val="4"/>
        <w:widowControl w:val="0"/>
        <w:numPr>
          <w:ilvl w:val="3"/>
          <w:numId w:val="0"/>
        </w:numPr>
        <w:tabs>
          <w:tab w:val="num" w:pos="0"/>
          <w:tab w:val="left" w:pos="567"/>
        </w:tabs>
        <w:suppressAutoHyphens/>
        <w:autoSpaceDE w:val="0"/>
        <w:spacing w:before="0" w:after="0" w:line="200" w:lineRule="atLeast"/>
        <w:ind w:left="567"/>
        <w:jc w:val="both"/>
        <w:rPr>
          <w:sz w:val="18"/>
          <w:szCs w:val="18"/>
          <w:u w:val="single"/>
        </w:rPr>
      </w:pPr>
      <w:r w:rsidRPr="00B64880">
        <w:rPr>
          <w:sz w:val="18"/>
          <w:szCs w:val="18"/>
          <w:u w:val="single"/>
        </w:rPr>
        <w:t xml:space="preserve">Ж.3 - Зона застройки многоквартирными домами не выше 5 этажей </w:t>
      </w:r>
    </w:p>
    <w:p w:rsidR="001C0EF4" w:rsidRPr="00B64880" w:rsidRDefault="001C0EF4" w:rsidP="001C0EF4">
      <w:pPr>
        <w:tabs>
          <w:tab w:val="left" w:pos="567"/>
        </w:tabs>
        <w:spacing w:line="200" w:lineRule="atLeast"/>
        <w:ind w:left="567"/>
        <w:jc w:val="both"/>
        <w:rPr>
          <w:b/>
          <w:bCs/>
          <w:sz w:val="18"/>
          <w:szCs w:val="18"/>
          <w:u w:val="single"/>
        </w:rPr>
      </w:pPr>
    </w:p>
    <w:p w:rsidR="001C0EF4" w:rsidRPr="00B64880" w:rsidRDefault="001C0EF4" w:rsidP="001C0EF4">
      <w:pPr>
        <w:autoSpaceDE w:val="0"/>
        <w:autoSpaceDN w:val="0"/>
        <w:adjustRightInd w:val="0"/>
        <w:ind w:firstLine="540"/>
        <w:jc w:val="both"/>
        <w:rPr>
          <w:noProof/>
          <w:sz w:val="18"/>
          <w:szCs w:val="18"/>
        </w:rPr>
      </w:pPr>
      <w:r w:rsidRPr="00B64880">
        <w:rPr>
          <w:i/>
          <w:noProof/>
          <w:sz w:val="18"/>
          <w:szCs w:val="18"/>
        </w:rPr>
        <w:t xml:space="preserve">Зона сформирована </w:t>
      </w:r>
      <w:r w:rsidRPr="00B64880">
        <w:rPr>
          <w:i/>
          <w:sz w:val="18"/>
          <w:szCs w:val="18"/>
        </w:rPr>
        <w:t>и</w:t>
      </w:r>
      <w:r w:rsidRPr="00B64880">
        <w:rPr>
          <w:i/>
          <w:noProof/>
          <w:sz w:val="18"/>
          <w:szCs w:val="18"/>
        </w:rPr>
        <w:t xml:space="preserve">з отдельно </w:t>
      </w:r>
      <w:r w:rsidRPr="00B64880">
        <w:rPr>
          <w:i/>
          <w:sz w:val="18"/>
          <w:szCs w:val="18"/>
        </w:rPr>
        <w:t>с</w:t>
      </w:r>
      <w:r w:rsidRPr="00B64880">
        <w:rPr>
          <w:i/>
          <w:noProof/>
          <w:sz w:val="18"/>
          <w:szCs w:val="18"/>
        </w:rPr>
        <w:t xml:space="preserve">тоящих </w:t>
      </w:r>
      <w:r w:rsidRPr="00B64880">
        <w:rPr>
          <w:i/>
          <w:sz w:val="18"/>
          <w:szCs w:val="18"/>
        </w:rPr>
        <w:t>и</w:t>
      </w:r>
      <w:r w:rsidRPr="00B64880">
        <w:rPr>
          <w:i/>
          <w:noProof/>
          <w:sz w:val="18"/>
          <w:szCs w:val="18"/>
        </w:rPr>
        <w:t xml:space="preserve"> </w:t>
      </w:r>
      <w:r w:rsidRPr="00B64880">
        <w:rPr>
          <w:i/>
          <w:sz w:val="18"/>
          <w:szCs w:val="18"/>
        </w:rPr>
        <w:t>б</w:t>
      </w:r>
      <w:r w:rsidRPr="00B64880">
        <w:rPr>
          <w:i/>
          <w:noProof/>
          <w:sz w:val="18"/>
          <w:szCs w:val="18"/>
        </w:rPr>
        <w:t xml:space="preserve">локированных малоэтажных </w:t>
      </w:r>
      <w:r w:rsidRPr="00B64880">
        <w:rPr>
          <w:i/>
          <w:sz w:val="18"/>
          <w:szCs w:val="18"/>
        </w:rPr>
        <w:t>ж</w:t>
      </w:r>
      <w:r w:rsidRPr="00B64880">
        <w:rPr>
          <w:i/>
          <w:noProof/>
          <w:sz w:val="18"/>
          <w:szCs w:val="18"/>
        </w:rPr>
        <w:t xml:space="preserve">илых </w:t>
      </w:r>
      <w:r w:rsidRPr="00B64880">
        <w:rPr>
          <w:i/>
          <w:sz w:val="18"/>
          <w:szCs w:val="18"/>
        </w:rPr>
        <w:t>д</w:t>
      </w:r>
      <w:r w:rsidRPr="00B64880">
        <w:rPr>
          <w:i/>
          <w:noProof/>
          <w:sz w:val="18"/>
          <w:szCs w:val="18"/>
        </w:rPr>
        <w:t xml:space="preserve">омов </w:t>
      </w:r>
      <w:r w:rsidRPr="00B64880">
        <w:rPr>
          <w:i/>
          <w:sz w:val="18"/>
          <w:szCs w:val="18"/>
        </w:rPr>
        <w:t>(</w:t>
      </w:r>
      <w:r w:rsidRPr="00B64880">
        <w:rPr>
          <w:i/>
          <w:noProof/>
          <w:sz w:val="18"/>
          <w:szCs w:val="18"/>
        </w:rPr>
        <w:t xml:space="preserve">коттеджей), </w:t>
      </w:r>
      <w:r w:rsidRPr="00B64880">
        <w:rPr>
          <w:i/>
          <w:sz w:val="18"/>
          <w:szCs w:val="18"/>
        </w:rPr>
        <w:t xml:space="preserve">и домов </w:t>
      </w:r>
      <w:r w:rsidRPr="00B64880">
        <w:rPr>
          <w:i/>
          <w:noProof/>
          <w:sz w:val="18"/>
          <w:szCs w:val="18"/>
        </w:rPr>
        <w:t xml:space="preserve">квартирного </w:t>
      </w:r>
      <w:r w:rsidRPr="00B64880">
        <w:rPr>
          <w:i/>
          <w:sz w:val="18"/>
          <w:szCs w:val="18"/>
        </w:rPr>
        <w:t>т</w:t>
      </w:r>
      <w:r w:rsidRPr="00B64880">
        <w:rPr>
          <w:i/>
          <w:noProof/>
          <w:sz w:val="18"/>
          <w:szCs w:val="18"/>
        </w:rPr>
        <w:t xml:space="preserve">ипа </w:t>
      </w:r>
      <w:r w:rsidRPr="00B64880">
        <w:rPr>
          <w:i/>
          <w:sz w:val="18"/>
          <w:szCs w:val="18"/>
        </w:rPr>
        <w:t>н</w:t>
      </w:r>
      <w:r w:rsidRPr="00B64880">
        <w:rPr>
          <w:i/>
          <w:noProof/>
          <w:sz w:val="18"/>
          <w:szCs w:val="18"/>
        </w:rPr>
        <w:t xml:space="preserve">е </w:t>
      </w:r>
      <w:r w:rsidRPr="00B64880">
        <w:rPr>
          <w:i/>
          <w:sz w:val="18"/>
          <w:szCs w:val="18"/>
        </w:rPr>
        <w:t>в</w:t>
      </w:r>
      <w:r w:rsidRPr="00B64880">
        <w:rPr>
          <w:i/>
          <w:noProof/>
          <w:sz w:val="18"/>
          <w:szCs w:val="18"/>
        </w:rPr>
        <w:t xml:space="preserve">ыше 5 </w:t>
      </w:r>
      <w:r w:rsidRPr="00B64880">
        <w:rPr>
          <w:i/>
          <w:sz w:val="18"/>
          <w:szCs w:val="18"/>
        </w:rPr>
        <w:t>э</w:t>
      </w:r>
      <w:r w:rsidRPr="00B64880">
        <w:rPr>
          <w:i/>
          <w:noProof/>
          <w:sz w:val="18"/>
          <w:szCs w:val="18"/>
        </w:rPr>
        <w:t>тажей</w:t>
      </w:r>
      <w:r w:rsidRPr="00B64880">
        <w:rPr>
          <w:noProof/>
          <w:sz w:val="18"/>
          <w:szCs w:val="18"/>
        </w:rPr>
        <w:t>.</w:t>
      </w:r>
    </w:p>
    <w:p w:rsidR="001C0EF4" w:rsidRPr="00B64880" w:rsidRDefault="001C0EF4" w:rsidP="001C0EF4">
      <w:pPr>
        <w:autoSpaceDE w:val="0"/>
        <w:autoSpaceDN w:val="0"/>
        <w:adjustRightInd w:val="0"/>
        <w:ind w:firstLine="540"/>
        <w:jc w:val="both"/>
        <w:rPr>
          <w:sz w:val="18"/>
          <w:szCs w:val="18"/>
        </w:rPr>
      </w:pPr>
    </w:p>
    <w:p w:rsidR="001C0EF4" w:rsidRPr="00B64880" w:rsidRDefault="001C0EF4" w:rsidP="001C0EF4">
      <w:pPr>
        <w:pStyle w:val="Iauiue"/>
        <w:spacing w:line="200" w:lineRule="atLeast"/>
        <w:ind w:firstLine="567"/>
        <w:jc w:val="both"/>
        <w:rPr>
          <w:b/>
          <w:sz w:val="18"/>
          <w:szCs w:val="18"/>
        </w:rPr>
      </w:pPr>
      <w:r w:rsidRPr="00B64880">
        <w:rPr>
          <w:b/>
          <w:sz w:val="18"/>
          <w:szCs w:val="18"/>
        </w:rPr>
        <w:t>Основные виды разрешенного использования недвижимости:</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блокированные жилые дома;</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многоквартирные дома не выше 5 этажей;</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парки, скверы, бульвары,</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спортплощадки,</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детские сады, иные объекты дошкольного воспитания;</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школы начальные и средние;</w:t>
      </w:r>
    </w:p>
    <w:p w:rsidR="001C0EF4" w:rsidRPr="00B64880" w:rsidRDefault="001C0EF4" w:rsidP="001C0EF4">
      <w:pPr>
        <w:rPr>
          <w:sz w:val="18"/>
          <w:szCs w:val="18"/>
        </w:rPr>
      </w:pPr>
      <w:r w:rsidRPr="00B64880">
        <w:rPr>
          <w:sz w:val="18"/>
          <w:szCs w:val="18"/>
        </w:rPr>
        <w:t xml:space="preserve">         -     пошивочные ателье, ремонтные мастерские бытовой техники, парикмахерские и иные подобные объекты обслуживания,</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почтовые отделения, телефонные и телеграфные станции,</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аптеки;</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залы, клубы многоцелевого и специализированного назначения с ограничением по времени работы.</w:t>
      </w:r>
    </w:p>
    <w:p w:rsidR="001C0EF4" w:rsidRPr="00B64880" w:rsidRDefault="001C0EF4" w:rsidP="001C0EF4">
      <w:pPr>
        <w:rPr>
          <w:sz w:val="18"/>
          <w:szCs w:val="18"/>
        </w:rPr>
      </w:pPr>
      <w:r w:rsidRPr="00B64880">
        <w:rPr>
          <w:sz w:val="18"/>
          <w:szCs w:val="18"/>
        </w:rPr>
        <w:t xml:space="preserve">         -    магазины отдельностоящем здании;</w:t>
      </w:r>
    </w:p>
    <w:p w:rsidR="001C0EF4" w:rsidRPr="00B64880" w:rsidRDefault="001C0EF4" w:rsidP="001C0EF4">
      <w:pPr>
        <w:numPr>
          <w:ilvl w:val="0"/>
          <w:numId w:val="36"/>
        </w:numPr>
        <w:tabs>
          <w:tab w:val="left" w:pos="900"/>
          <w:tab w:val="left" w:pos="1080"/>
        </w:tabs>
        <w:suppressAutoHyphens/>
        <w:spacing w:line="200" w:lineRule="atLeast"/>
        <w:jc w:val="both"/>
        <w:rPr>
          <w:sz w:val="18"/>
          <w:szCs w:val="18"/>
        </w:rPr>
      </w:pPr>
      <w:r w:rsidRPr="00B64880">
        <w:rPr>
          <w:sz w:val="18"/>
          <w:szCs w:val="18"/>
        </w:rPr>
        <w:t>кафе, закусочные, столовые (без или с ограниченным ассортиментом алкогольных напитков) в отдельностоящем здании,</w:t>
      </w:r>
    </w:p>
    <w:p w:rsidR="001C0EF4" w:rsidRPr="00B64880" w:rsidRDefault="001C0EF4" w:rsidP="001C0EF4">
      <w:pPr>
        <w:rPr>
          <w:sz w:val="18"/>
          <w:szCs w:val="18"/>
        </w:rPr>
      </w:pPr>
      <w:r w:rsidRPr="00B64880">
        <w:rPr>
          <w:sz w:val="18"/>
          <w:szCs w:val="18"/>
        </w:rPr>
        <w:t xml:space="preserve">         -    индивидуальное мастерские по изготовлению мелких поделок (изделия народных промыслов),на первом этаже многоквартирного дома,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tabs>
          <w:tab w:val="left" w:pos="1080"/>
        </w:tabs>
        <w:spacing w:line="200" w:lineRule="atLeast"/>
        <w:ind w:left="540"/>
        <w:jc w:val="both"/>
        <w:rPr>
          <w:sz w:val="18"/>
          <w:szCs w:val="18"/>
        </w:rPr>
      </w:pPr>
    </w:p>
    <w:p w:rsidR="001C0EF4" w:rsidRPr="00B64880" w:rsidRDefault="001C0EF4" w:rsidP="001C0EF4">
      <w:pPr>
        <w:pStyle w:val="Iauiue"/>
        <w:spacing w:line="200" w:lineRule="atLeast"/>
        <w:ind w:firstLine="567"/>
        <w:jc w:val="both"/>
        <w:rPr>
          <w:b/>
          <w:sz w:val="18"/>
          <w:szCs w:val="18"/>
        </w:rPr>
      </w:pPr>
      <w:r w:rsidRPr="00B64880">
        <w:rPr>
          <w:b/>
          <w:sz w:val="18"/>
          <w:szCs w:val="18"/>
        </w:rPr>
        <w:t>Условно разрешенные виды использования:</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 xml:space="preserve">амбулаторно-поликлинические учреждения; </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 xml:space="preserve">офисы на 1-2 этажах жилых домов (на земельных участках, примыкающих к красным линиям улиц)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интернаты для престарелых и инвалидов, дома ребёнка, приюты, ночлежные дома;</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отделения, участковые пункты милиции;</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компьютерные центры, интернет-кафе;</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 xml:space="preserve">торговые центры микрорайонного значения, </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торгово-развлекательные центры с ограничением по времени работы;</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спортплощадки, теннисные корты;</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 xml:space="preserve">спортзалы, клубы многоцелевого и специализированного назначения с ограничением по времени работы; </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общественные резервуары для хранения воды;</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lastRenderedPageBreak/>
        <w:t>объекты обслуживания инженерно-технической инфраструктуры: жилищно-эксплуатационные и аварийно-диспетчерские службы;</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парковки перед объектами обслуживающих и коммерческих видов использования;</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АЗС (только для легкового транспорта)</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автомойки</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авторемонтные мастерские (при условии исключения малярных и жестяных работ и создания санитарно-защитной зоны не менее 50м);</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автосалоны по продаже и обслуживанию</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сооружения, коммуникации, объекты инженерной инфраструктуры;</w:t>
      </w:r>
    </w:p>
    <w:p w:rsidR="001C0EF4" w:rsidRPr="00B64880" w:rsidRDefault="001C0EF4" w:rsidP="001C0EF4">
      <w:pPr>
        <w:numPr>
          <w:ilvl w:val="0"/>
          <w:numId w:val="37"/>
        </w:numPr>
        <w:tabs>
          <w:tab w:val="left" w:pos="900"/>
          <w:tab w:val="left" w:pos="1080"/>
        </w:tabs>
        <w:suppressAutoHyphens/>
        <w:spacing w:line="200" w:lineRule="atLeast"/>
        <w:jc w:val="both"/>
        <w:rPr>
          <w:sz w:val="18"/>
          <w:szCs w:val="18"/>
        </w:rPr>
      </w:pPr>
      <w:r w:rsidRPr="00B64880">
        <w:rPr>
          <w:sz w:val="18"/>
          <w:szCs w:val="18"/>
        </w:rPr>
        <w:t>антенны сотовой, радиорелейной и спутниковой связи. (кроме мачтовых вышек)</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гостиницы, дома приема гостей, центры обслуживания туристов,</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клубы (залы встреч и собраний) многоцелевого и специализированного назначения,</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библиотеки, архивы, информационные центры,</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музеи, выставочные залы,</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танцзалы, дискотеки с ограничением по времени работы;</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кинотеатры, видеосалоны,</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бани,</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научные, проектные и конструкторские организации за исключением лабораторий биологического профиля или индустриальных технологий,</w:t>
      </w:r>
    </w:p>
    <w:p w:rsidR="001C0EF4" w:rsidRPr="00B64880" w:rsidRDefault="001C0EF4" w:rsidP="001C0EF4">
      <w:pPr>
        <w:widowControl w:val="0"/>
        <w:numPr>
          <w:ilvl w:val="0"/>
          <w:numId w:val="37"/>
        </w:numPr>
        <w:tabs>
          <w:tab w:val="left" w:pos="900"/>
        </w:tabs>
        <w:suppressAutoHyphens/>
        <w:autoSpaceDE w:val="0"/>
        <w:spacing w:line="200" w:lineRule="atLeast"/>
        <w:jc w:val="both"/>
        <w:rPr>
          <w:sz w:val="18"/>
          <w:szCs w:val="18"/>
        </w:rPr>
      </w:pPr>
      <w:r w:rsidRPr="00B64880">
        <w:rPr>
          <w:sz w:val="18"/>
          <w:szCs w:val="18"/>
        </w:rPr>
        <w:t>рекламные агентства,</w:t>
      </w:r>
    </w:p>
    <w:p w:rsidR="001C0EF4" w:rsidRPr="00B64880" w:rsidRDefault="001C0EF4" w:rsidP="001C0EF4">
      <w:pPr>
        <w:tabs>
          <w:tab w:val="left" w:pos="900"/>
        </w:tabs>
        <w:spacing w:line="200" w:lineRule="atLeast"/>
        <w:jc w:val="both"/>
        <w:rPr>
          <w:sz w:val="18"/>
          <w:szCs w:val="18"/>
        </w:rPr>
      </w:pPr>
    </w:p>
    <w:p w:rsidR="001C0EF4" w:rsidRPr="00B64880" w:rsidRDefault="001C0EF4" w:rsidP="001C0EF4">
      <w:pPr>
        <w:tabs>
          <w:tab w:val="left" w:pos="900"/>
        </w:tabs>
        <w:spacing w:line="200" w:lineRule="atLeast"/>
        <w:jc w:val="both"/>
        <w:rPr>
          <w:sz w:val="18"/>
          <w:szCs w:val="18"/>
        </w:rPr>
      </w:pPr>
    </w:p>
    <w:p w:rsidR="001C0EF4" w:rsidRPr="00B64880" w:rsidRDefault="001C0EF4" w:rsidP="001C0EF4">
      <w:pPr>
        <w:pStyle w:val="Iauiue"/>
        <w:spacing w:line="200" w:lineRule="atLeast"/>
        <w:ind w:firstLine="567"/>
        <w:jc w:val="both"/>
        <w:rPr>
          <w:b/>
          <w:sz w:val="18"/>
          <w:szCs w:val="18"/>
        </w:rPr>
      </w:pPr>
      <w:r w:rsidRPr="00B64880">
        <w:rPr>
          <w:b/>
          <w:sz w:val="18"/>
          <w:szCs w:val="18"/>
        </w:rPr>
        <w:t>Вспомогательные виды разрешенного использования:</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палисадники;</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объекты пожарной охраны (гидранты, резервуары, противопожарные водоемы);</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площадки для сбора мусора;</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детские площадки, площадки для отдыха, спортивных занятий;</w:t>
      </w:r>
    </w:p>
    <w:p w:rsidR="001C0EF4" w:rsidRPr="00B64880" w:rsidRDefault="001C0EF4" w:rsidP="001C0EF4">
      <w:pPr>
        <w:tabs>
          <w:tab w:val="left" w:pos="1080"/>
        </w:tabs>
        <w:spacing w:line="200" w:lineRule="atLeast"/>
        <w:jc w:val="both"/>
        <w:rPr>
          <w:sz w:val="18"/>
          <w:szCs w:val="18"/>
        </w:rPr>
      </w:pPr>
      <w:r w:rsidRPr="00B64880">
        <w:rPr>
          <w:sz w:val="18"/>
          <w:szCs w:val="18"/>
        </w:rPr>
        <w:t xml:space="preserve">         -    художественные и творческие мастерские;</w:t>
      </w:r>
    </w:p>
    <w:p w:rsidR="001C0EF4" w:rsidRPr="00B64880" w:rsidRDefault="001C0EF4" w:rsidP="001C0EF4">
      <w:pPr>
        <w:tabs>
          <w:tab w:val="left" w:pos="1080"/>
        </w:tabs>
        <w:spacing w:line="200" w:lineRule="atLeast"/>
        <w:ind w:left="540"/>
        <w:jc w:val="both"/>
        <w:rPr>
          <w:sz w:val="18"/>
          <w:szCs w:val="18"/>
        </w:rPr>
      </w:pPr>
      <w:r w:rsidRPr="00B64880">
        <w:rPr>
          <w:sz w:val="18"/>
          <w:szCs w:val="18"/>
        </w:rPr>
        <w:t xml:space="preserve">-    поликлиника на 1-м этаже многоквартирного дома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 xml:space="preserve">поликлиника в одноэтажной пристройке к многоквартирному дому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rPr>
          <w:sz w:val="18"/>
          <w:szCs w:val="18"/>
        </w:rPr>
      </w:pPr>
      <w:r w:rsidRPr="00B64880">
        <w:rPr>
          <w:sz w:val="18"/>
          <w:szCs w:val="18"/>
        </w:rPr>
        <w:t xml:space="preserve">          -    магазин в одноэтажной пристройке к   многоквартирному дому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 xml:space="preserve">, </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 xml:space="preserve">кафе, закусочные, столовые (без или с ограниченным ассортиментом алкогольных напитков) на первом этаже многоквартирного дома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 xml:space="preserve">кафе, закусочные, столовые (без или с ограниченным ассортиментом алкогольных напитков) в одноэтажной пристройке к многоквартирному дому, при условии, что здание выходит фасадом на улицу шириной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rPr>
          <w:sz w:val="18"/>
          <w:szCs w:val="18"/>
        </w:rPr>
      </w:pPr>
      <w:r w:rsidRPr="00B64880">
        <w:rPr>
          <w:sz w:val="18"/>
          <w:szCs w:val="18"/>
        </w:rPr>
        <w:t xml:space="preserve">         -     один отдельностоящий или встроенный гараж или 1 место парковки для одной жилой единицы на участках блокированных домов,</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открытые автостоянки для временного хранения индивидуальных легковых автомобилей;</w:t>
      </w:r>
    </w:p>
    <w:p w:rsidR="001C0EF4" w:rsidRPr="00B64880" w:rsidRDefault="001C0EF4" w:rsidP="001C0EF4">
      <w:pPr>
        <w:rPr>
          <w:sz w:val="18"/>
          <w:szCs w:val="18"/>
        </w:rPr>
      </w:pPr>
      <w:r w:rsidRPr="00B64880">
        <w:rPr>
          <w:sz w:val="18"/>
          <w:szCs w:val="18"/>
        </w:rPr>
        <w:t xml:space="preserve">         -     1 место парковки на каждые 20 кв.м помещений магазинов, офисов, </w:t>
      </w:r>
    </w:p>
    <w:p w:rsidR="001C0EF4" w:rsidRPr="00B64880" w:rsidRDefault="001C0EF4" w:rsidP="001C0EF4">
      <w:pPr>
        <w:numPr>
          <w:ilvl w:val="0"/>
          <w:numId w:val="38"/>
        </w:numPr>
        <w:tabs>
          <w:tab w:val="left" w:pos="1080"/>
        </w:tabs>
        <w:suppressAutoHyphens/>
        <w:spacing w:line="200" w:lineRule="atLeast"/>
        <w:jc w:val="both"/>
        <w:rPr>
          <w:sz w:val="18"/>
          <w:szCs w:val="18"/>
        </w:rPr>
      </w:pPr>
      <w:r w:rsidRPr="00B64880">
        <w:rPr>
          <w:sz w:val="18"/>
          <w:szCs w:val="18"/>
        </w:rPr>
        <w:t>1 место парковки на каждые 30 кв.м площади поликлиники,</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стоянки автомобилей (встроенные, пристроенные, многоэтажные, подземные и надземные) для многоквартирной застройки;</w:t>
      </w:r>
    </w:p>
    <w:p w:rsidR="001C0EF4" w:rsidRPr="00B64880" w:rsidRDefault="001C0EF4" w:rsidP="001C0EF4">
      <w:pPr>
        <w:numPr>
          <w:ilvl w:val="0"/>
          <w:numId w:val="38"/>
        </w:numPr>
        <w:tabs>
          <w:tab w:val="left" w:pos="900"/>
          <w:tab w:val="left" w:pos="1080"/>
        </w:tabs>
        <w:suppressAutoHyphens/>
        <w:spacing w:line="200" w:lineRule="atLeast"/>
        <w:jc w:val="both"/>
        <w:rPr>
          <w:sz w:val="18"/>
          <w:szCs w:val="18"/>
        </w:rPr>
      </w:pPr>
      <w:r w:rsidRPr="00B64880">
        <w:rPr>
          <w:sz w:val="18"/>
          <w:szCs w:val="18"/>
        </w:rPr>
        <w:t>открытые гостевые (бесплатные) автостоянки для временного хранения индивидуальных легковых автомобилей.</w:t>
      </w:r>
    </w:p>
    <w:p w:rsidR="001C0EF4" w:rsidRPr="00B64880" w:rsidRDefault="001C0EF4" w:rsidP="001C0EF4">
      <w:pPr>
        <w:tabs>
          <w:tab w:val="left" w:pos="900"/>
        </w:tabs>
        <w:spacing w:line="200" w:lineRule="atLeast"/>
        <w:jc w:val="both"/>
        <w:rPr>
          <w:sz w:val="18"/>
          <w:szCs w:val="18"/>
        </w:rPr>
      </w:pPr>
    </w:p>
    <w:p w:rsidR="001C0EF4" w:rsidRPr="00B64880" w:rsidRDefault="001C0EF4" w:rsidP="001C0EF4">
      <w:pPr>
        <w:spacing w:line="200" w:lineRule="atLeast"/>
        <w:ind w:left="540"/>
        <w:jc w:val="both"/>
        <w:rPr>
          <w:b/>
          <w:sz w:val="18"/>
          <w:szCs w:val="18"/>
        </w:rPr>
      </w:pPr>
      <w:r w:rsidRPr="00B64880">
        <w:rPr>
          <w:b/>
          <w:sz w:val="18"/>
          <w:szCs w:val="18"/>
        </w:rPr>
        <w:t xml:space="preserve">Параметры: </w:t>
      </w:r>
    </w:p>
    <w:p w:rsidR="001C0EF4" w:rsidRPr="00B64880" w:rsidRDefault="001C0EF4" w:rsidP="001C0EF4">
      <w:pPr>
        <w:spacing w:line="200" w:lineRule="atLeast"/>
        <w:ind w:left="540"/>
        <w:jc w:val="both"/>
        <w:rPr>
          <w:b/>
          <w:sz w:val="18"/>
          <w:szCs w:val="18"/>
        </w:rPr>
      </w:pPr>
    </w:p>
    <w:p w:rsidR="001C0EF4" w:rsidRPr="00B64880" w:rsidRDefault="001C0EF4" w:rsidP="001C0EF4">
      <w:pPr>
        <w:spacing w:line="200" w:lineRule="atLeast"/>
        <w:jc w:val="both"/>
        <w:rPr>
          <w:sz w:val="18"/>
          <w:szCs w:val="18"/>
        </w:rPr>
      </w:pPr>
      <w:r w:rsidRPr="00B64880">
        <w:rPr>
          <w:sz w:val="18"/>
          <w:szCs w:val="18"/>
        </w:rPr>
        <w:t xml:space="preserve">     1. Минимальный размер участка на 1-ну жилую единицу блокированной застройки</w:t>
      </w:r>
    </w:p>
    <w:p w:rsidR="001C0EF4" w:rsidRPr="00B64880" w:rsidRDefault="001C0EF4" w:rsidP="001C0EF4">
      <w:pPr>
        <w:spacing w:line="200" w:lineRule="atLeast"/>
        <w:jc w:val="both"/>
        <w:rPr>
          <w:sz w:val="18"/>
          <w:szCs w:val="18"/>
        </w:rPr>
      </w:pPr>
      <w:r w:rsidRPr="00B64880">
        <w:rPr>
          <w:sz w:val="18"/>
          <w:szCs w:val="18"/>
        </w:rPr>
        <w:t xml:space="preserve"> </w:t>
      </w:r>
      <w:smartTag w:uri="urn:schemas-microsoft-com:office:smarttags" w:element="metricconverter">
        <w:smartTagPr>
          <w:attr w:name="ProductID" w:val="-100 м2"/>
        </w:smartTagPr>
        <w:r w:rsidRPr="00B64880">
          <w:rPr>
            <w:sz w:val="18"/>
            <w:szCs w:val="18"/>
          </w:rPr>
          <w:t>-100 м2</w:t>
        </w:r>
      </w:smartTag>
      <w:r w:rsidRPr="00B64880">
        <w:rPr>
          <w:sz w:val="18"/>
          <w:szCs w:val="18"/>
        </w:rPr>
        <w:t xml:space="preserve">, Коэффициент использования территории:  1.0-0,6 </w:t>
      </w:r>
    </w:p>
    <w:p w:rsidR="001C0EF4" w:rsidRPr="00B64880" w:rsidRDefault="001C0EF4" w:rsidP="001C0EF4">
      <w:pPr>
        <w:spacing w:line="200" w:lineRule="atLeast"/>
        <w:jc w:val="both"/>
        <w:rPr>
          <w:sz w:val="18"/>
          <w:szCs w:val="18"/>
        </w:rPr>
      </w:pPr>
      <w:r w:rsidRPr="00B64880">
        <w:rPr>
          <w:sz w:val="18"/>
          <w:szCs w:val="18"/>
        </w:rPr>
        <w:t xml:space="preserve">     2.   Размер участка на 1-ну жилую единицу блокированной, секционной сложной объемно-пространственной структуры -60м2, Коэффициент использования территории:  2,0-1.0</w:t>
      </w:r>
    </w:p>
    <w:p w:rsidR="001C0EF4" w:rsidRPr="00B64880" w:rsidRDefault="001C0EF4" w:rsidP="001C0EF4">
      <w:pPr>
        <w:spacing w:line="200" w:lineRule="atLeast"/>
        <w:ind w:left="300"/>
        <w:jc w:val="both"/>
        <w:rPr>
          <w:sz w:val="18"/>
          <w:szCs w:val="18"/>
        </w:rPr>
      </w:pPr>
      <w:r w:rsidRPr="00B64880">
        <w:rPr>
          <w:sz w:val="18"/>
          <w:szCs w:val="18"/>
        </w:rPr>
        <w:t>3. Минимальный размер участка на 1-ну жилую единицу  многоквартирного дома  3-4 этажа – 74м2,  Коэффициент использования территории: не более 1,3</w:t>
      </w:r>
    </w:p>
    <w:p w:rsidR="001C0EF4" w:rsidRPr="00B64880" w:rsidRDefault="001C0EF4" w:rsidP="001C0EF4">
      <w:pPr>
        <w:spacing w:line="200" w:lineRule="atLeast"/>
        <w:ind w:left="300"/>
        <w:jc w:val="both"/>
        <w:rPr>
          <w:sz w:val="18"/>
          <w:szCs w:val="18"/>
        </w:rPr>
      </w:pPr>
      <w:r w:rsidRPr="00B64880">
        <w:rPr>
          <w:sz w:val="18"/>
          <w:szCs w:val="18"/>
        </w:rPr>
        <w:t>4. Минимальный размер участка на 1-ну жилую единицу  многоквартирного дома  4-5 этажа – 74м2,  Коэффициент использования территории: - до 0,72(при уплотнении),</w:t>
      </w:r>
    </w:p>
    <w:p w:rsidR="001C0EF4" w:rsidRPr="00B64880" w:rsidRDefault="001C0EF4" w:rsidP="001C0EF4">
      <w:pPr>
        <w:spacing w:line="200" w:lineRule="atLeast"/>
        <w:ind w:left="300"/>
        <w:jc w:val="both"/>
        <w:rPr>
          <w:sz w:val="18"/>
          <w:szCs w:val="18"/>
        </w:rPr>
      </w:pPr>
      <w:r w:rsidRPr="00B64880">
        <w:rPr>
          <w:sz w:val="18"/>
          <w:szCs w:val="18"/>
        </w:rPr>
        <w:t xml:space="preserve">     - до 1.15 (в проектируемой застройке).</w:t>
      </w:r>
    </w:p>
    <w:p w:rsidR="001C0EF4" w:rsidRPr="00B64880" w:rsidRDefault="001C0EF4" w:rsidP="001C0EF4">
      <w:pPr>
        <w:spacing w:line="200" w:lineRule="atLeast"/>
        <w:jc w:val="both"/>
        <w:rPr>
          <w:sz w:val="18"/>
          <w:szCs w:val="18"/>
        </w:rPr>
      </w:pPr>
      <w:r w:rsidRPr="00B64880">
        <w:rPr>
          <w:sz w:val="18"/>
          <w:szCs w:val="18"/>
        </w:rPr>
        <w:t xml:space="preserve">     5. Предприятия обслуживания, разрешенные "по праву застройки", размещаются в первых этажах выходящих на улицы многоквартирных жилых домов или пристраиваются к ним при условии, что входы для посетителей </w:t>
      </w:r>
      <w:r w:rsidRPr="00B64880">
        <w:rPr>
          <w:sz w:val="18"/>
          <w:szCs w:val="18"/>
        </w:rPr>
        <w:lastRenderedPageBreak/>
        <w:t>предприятий обслуживания размещаются со стороны улицы, и количество парковочных мест согласно действующих норм для автостоянок временного хранения автотранспорта.</w:t>
      </w:r>
    </w:p>
    <w:p w:rsidR="001C0EF4" w:rsidRPr="00B64880" w:rsidRDefault="001C0EF4" w:rsidP="001C0EF4">
      <w:pPr>
        <w:spacing w:line="200" w:lineRule="atLeast"/>
        <w:jc w:val="both"/>
        <w:rPr>
          <w:sz w:val="18"/>
          <w:szCs w:val="18"/>
        </w:rPr>
      </w:pPr>
      <w:r w:rsidRPr="00B64880">
        <w:rPr>
          <w:sz w:val="18"/>
          <w:szCs w:val="18"/>
        </w:rPr>
        <w:t xml:space="preserve">4. Высота зданий: для жилых зданий количество надземных этажей - 4 - 5; с возможным использованием (дополнительно) чердачного пространства скатной кровли под мансардный этаж без увеличения высоты здания, при условии соблюдения строительных норм и правил; высота от уровня земли: до верха плоской кровли - не более </w:t>
      </w:r>
      <w:smartTag w:uri="urn:schemas-microsoft-com:office:smarttags" w:element="metricconverter">
        <w:smartTagPr>
          <w:attr w:name="ProductID" w:val="21 м"/>
        </w:smartTagPr>
        <w:r w:rsidRPr="00B64880">
          <w:rPr>
            <w:sz w:val="18"/>
            <w:szCs w:val="18"/>
          </w:rPr>
          <w:t>21 м</w:t>
        </w:r>
      </w:smartTag>
      <w:r w:rsidRPr="00B64880">
        <w:rPr>
          <w:sz w:val="18"/>
          <w:szCs w:val="18"/>
        </w:rPr>
        <w:t xml:space="preserve">; до конька скатной кровли - не более </w:t>
      </w:r>
      <w:smartTag w:uri="urn:schemas-microsoft-com:office:smarttags" w:element="metricconverter">
        <w:smartTagPr>
          <w:attr w:name="ProductID" w:val="23,5 м"/>
        </w:smartTagPr>
        <w:r w:rsidRPr="00B64880">
          <w:rPr>
            <w:sz w:val="18"/>
            <w:szCs w:val="18"/>
          </w:rPr>
          <w:t>23,5 м</w:t>
        </w:r>
      </w:smartTag>
      <w:r w:rsidRPr="00B64880">
        <w:rPr>
          <w:sz w:val="18"/>
          <w:szCs w:val="18"/>
        </w:rPr>
        <w:t>; как исключение: шпили, башни, флагштоки - без ограничения.</w:t>
      </w:r>
    </w:p>
    <w:p w:rsidR="001C0EF4" w:rsidRPr="00B64880" w:rsidRDefault="001C0EF4" w:rsidP="001C0EF4">
      <w:pPr>
        <w:spacing w:line="200" w:lineRule="atLeast"/>
        <w:jc w:val="both"/>
        <w:rPr>
          <w:sz w:val="18"/>
          <w:szCs w:val="18"/>
        </w:rPr>
      </w:pPr>
    </w:p>
    <w:p w:rsidR="001C0EF4" w:rsidRPr="00B64880" w:rsidRDefault="001C0EF4" w:rsidP="001C0EF4">
      <w:pPr>
        <w:autoSpaceDE w:val="0"/>
        <w:autoSpaceDN w:val="0"/>
        <w:adjustRightInd w:val="0"/>
        <w:ind w:firstLine="540"/>
        <w:jc w:val="both"/>
        <w:rPr>
          <w:b/>
          <w:bCs/>
          <w:sz w:val="18"/>
          <w:szCs w:val="18"/>
        </w:rPr>
      </w:pPr>
      <w:r w:rsidRPr="00B64880">
        <w:rPr>
          <w:b/>
          <w:bCs/>
          <w:noProof/>
          <w:sz w:val="18"/>
          <w:szCs w:val="18"/>
        </w:rPr>
        <w:t xml:space="preserve">Статья 69. </w:t>
      </w:r>
      <w:r w:rsidRPr="00B64880">
        <w:rPr>
          <w:b/>
          <w:sz w:val="18"/>
          <w:szCs w:val="18"/>
        </w:rPr>
        <w:t>Градостроительные регламенты для общественно-деловых, административно-торговых зон</w:t>
      </w:r>
      <w:r w:rsidRPr="00B64880">
        <w:rPr>
          <w:b/>
          <w:bCs/>
          <w:noProof/>
          <w:sz w:val="18"/>
          <w:szCs w:val="18"/>
        </w:rPr>
        <w:t xml:space="preserve">. </w:t>
      </w:r>
    </w:p>
    <w:p w:rsidR="001C0EF4" w:rsidRPr="00B64880" w:rsidRDefault="001C0EF4" w:rsidP="001C0EF4">
      <w:pPr>
        <w:autoSpaceDE w:val="0"/>
        <w:autoSpaceDN w:val="0"/>
        <w:adjustRightInd w:val="0"/>
        <w:ind w:firstLine="540"/>
        <w:jc w:val="both"/>
        <w:rPr>
          <w:sz w:val="18"/>
          <w:szCs w:val="18"/>
        </w:rPr>
      </w:pPr>
    </w:p>
    <w:p w:rsidR="001C0EF4" w:rsidRPr="00B64880" w:rsidRDefault="001C0EF4" w:rsidP="001C0EF4">
      <w:pPr>
        <w:spacing w:line="200" w:lineRule="atLeast"/>
        <w:rPr>
          <w:b/>
          <w:sz w:val="18"/>
          <w:szCs w:val="18"/>
        </w:rPr>
      </w:pPr>
      <w:r w:rsidRPr="00B64880">
        <w:rPr>
          <w:b/>
          <w:sz w:val="18"/>
          <w:szCs w:val="18"/>
        </w:rPr>
        <w:t>ОД.1 - Зона обслуживания населения.</w:t>
      </w:r>
    </w:p>
    <w:p w:rsidR="001C0EF4" w:rsidRPr="00B64880" w:rsidRDefault="001C0EF4" w:rsidP="001C0EF4">
      <w:pPr>
        <w:spacing w:line="200" w:lineRule="atLeast"/>
        <w:jc w:val="both"/>
        <w:rPr>
          <w:i/>
          <w:iCs/>
          <w:sz w:val="18"/>
          <w:szCs w:val="18"/>
        </w:rPr>
      </w:pPr>
      <w:r w:rsidRPr="00B64880">
        <w:rPr>
          <w:i/>
          <w:iCs/>
          <w:sz w:val="18"/>
          <w:szCs w:val="18"/>
        </w:rPr>
        <w:t>Зона обслуживания населения выделена для обеспечения правовых условий формиров</w:t>
      </w:r>
      <w:r w:rsidRPr="00B64880">
        <w:rPr>
          <w:i/>
          <w:iCs/>
          <w:sz w:val="18"/>
          <w:szCs w:val="18"/>
        </w:rPr>
        <w:t>а</w:t>
      </w:r>
      <w:r w:rsidRPr="00B64880">
        <w:rPr>
          <w:i/>
          <w:iCs/>
          <w:sz w:val="18"/>
          <w:szCs w:val="18"/>
        </w:rPr>
        <w:t>ния местных (локальных) центров поселения и центров вдоль улиц с широким спектром коммерческих и обслуживающих функций, ориентированных на удовлетворение повседне</w:t>
      </w:r>
      <w:r w:rsidRPr="00B64880">
        <w:rPr>
          <w:i/>
          <w:iCs/>
          <w:sz w:val="18"/>
          <w:szCs w:val="18"/>
        </w:rPr>
        <w:t>в</w:t>
      </w:r>
      <w:r w:rsidRPr="00B64880">
        <w:rPr>
          <w:i/>
          <w:iCs/>
          <w:sz w:val="18"/>
          <w:szCs w:val="18"/>
        </w:rPr>
        <w:t>ных и периодических потребностей населения.</w:t>
      </w:r>
    </w:p>
    <w:p w:rsidR="001C0EF4" w:rsidRPr="00B64880" w:rsidRDefault="001C0EF4" w:rsidP="001C0EF4">
      <w:pPr>
        <w:spacing w:line="200" w:lineRule="atLeast"/>
        <w:ind w:firstLine="709"/>
        <w:jc w:val="both"/>
        <w:rPr>
          <w:i/>
          <w:iCs/>
          <w:sz w:val="18"/>
          <w:szCs w:val="18"/>
        </w:rPr>
      </w:pPr>
    </w:p>
    <w:p w:rsidR="001C0EF4" w:rsidRPr="00B64880" w:rsidRDefault="001C0EF4" w:rsidP="001C0EF4">
      <w:pPr>
        <w:pStyle w:val="Iauiue"/>
        <w:spacing w:line="200" w:lineRule="atLeast"/>
        <w:rPr>
          <w:b/>
          <w:sz w:val="18"/>
          <w:szCs w:val="18"/>
        </w:rPr>
      </w:pPr>
      <w:r w:rsidRPr="00B64880">
        <w:rPr>
          <w:b/>
          <w:sz w:val="18"/>
          <w:szCs w:val="18"/>
        </w:rPr>
        <w:t>Основные виды разрешенного использования недвижимости:</w:t>
      </w:r>
    </w:p>
    <w:p w:rsidR="001C0EF4" w:rsidRPr="00B64880" w:rsidRDefault="001C0EF4" w:rsidP="001C0EF4">
      <w:pPr>
        <w:autoSpaceDE w:val="0"/>
        <w:autoSpaceDN w:val="0"/>
        <w:adjustRightInd w:val="0"/>
        <w:ind w:firstLine="540"/>
        <w:jc w:val="both"/>
        <w:rPr>
          <w:noProof/>
          <w:sz w:val="18"/>
          <w:szCs w:val="18"/>
        </w:rPr>
      </w:pPr>
      <w:r w:rsidRPr="00B64880">
        <w:rPr>
          <w:b/>
          <w:bCs/>
          <w:noProof/>
          <w:sz w:val="18"/>
          <w:szCs w:val="18"/>
        </w:rPr>
        <w:t xml:space="preserve">- </w:t>
      </w:r>
      <w:r w:rsidRPr="00B64880">
        <w:rPr>
          <w:noProof/>
          <w:sz w:val="18"/>
          <w:szCs w:val="18"/>
        </w:rPr>
        <w:t xml:space="preserve">административные </w:t>
      </w:r>
      <w:r w:rsidRPr="00B64880">
        <w:rPr>
          <w:sz w:val="18"/>
          <w:szCs w:val="18"/>
        </w:rPr>
        <w:t>з</w:t>
      </w:r>
      <w:r w:rsidRPr="00B64880">
        <w:rPr>
          <w:noProof/>
          <w:sz w:val="18"/>
          <w:szCs w:val="18"/>
        </w:rPr>
        <w:t xml:space="preserve">дания, </w:t>
      </w:r>
      <w:r w:rsidRPr="00B64880">
        <w:rPr>
          <w:sz w:val="18"/>
          <w:szCs w:val="18"/>
        </w:rPr>
        <w:t>о</w:t>
      </w:r>
      <w:r w:rsidRPr="00B64880">
        <w:rPr>
          <w:noProof/>
          <w:sz w:val="18"/>
          <w:szCs w:val="18"/>
        </w:rPr>
        <w:t xml:space="preserve">фисы, </w:t>
      </w:r>
      <w:r w:rsidRPr="00B64880">
        <w:rPr>
          <w:sz w:val="18"/>
          <w:szCs w:val="18"/>
        </w:rPr>
        <w:t>к</w:t>
      </w:r>
      <w:r w:rsidRPr="00B64880">
        <w:rPr>
          <w:noProof/>
          <w:sz w:val="18"/>
          <w:szCs w:val="18"/>
        </w:rPr>
        <w:t xml:space="preserve">онторы </w:t>
      </w:r>
      <w:r w:rsidRPr="00B64880">
        <w:rPr>
          <w:sz w:val="18"/>
          <w:szCs w:val="18"/>
        </w:rPr>
        <w:t>р</w:t>
      </w:r>
      <w:r w:rsidRPr="00B64880">
        <w:rPr>
          <w:noProof/>
          <w:sz w:val="18"/>
          <w:szCs w:val="18"/>
        </w:rPr>
        <w:t xml:space="preserve">азличных </w:t>
      </w:r>
      <w:r w:rsidRPr="00B64880">
        <w:rPr>
          <w:sz w:val="18"/>
          <w:szCs w:val="18"/>
        </w:rPr>
        <w:t>о</w:t>
      </w:r>
      <w:r w:rsidRPr="00B64880">
        <w:rPr>
          <w:noProof/>
          <w:sz w:val="18"/>
          <w:szCs w:val="18"/>
        </w:rPr>
        <w:t xml:space="preserve">рганизаций, </w:t>
      </w:r>
      <w:r w:rsidRPr="00B64880">
        <w:rPr>
          <w:sz w:val="18"/>
          <w:szCs w:val="18"/>
        </w:rPr>
        <w:t>к</w:t>
      </w:r>
      <w:r w:rsidRPr="00B64880">
        <w:rPr>
          <w:noProof/>
          <w:sz w:val="18"/>
          <w:szCs w:val="18"/>
        </w:rPr>
        <w:t xml:space="preserve">омпаний;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общественные </w:t>
      </w:r>
      <w:r w:rsidRPr="00B64880">
        <w:rPr>
          <w:sz w:val="18"/>
          <w:szCs w:val="18"/>
        </w:rPr>
        <w:t>о</w:t>
      </w:r>
      <w:r w:rsidRPr="00B64880">
        <w:rPr>
          <w:noProof/>
          <w:sz w:val="18"/>
          <w:szCs w:val="18"/>
        </w:rPr>
        <w:t>рганизации;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банки, </w:t>
      </w:r>
      <w:r w:rsidRPr="00B64880">
        <w:rPr>
          <w:sz w:val="18"/>
          <w:szCs w:val="18"/>
        </w:rPr>
        <w:t>о</w:t>
      </w:r>
      <w:r w:rsidRPr="00B64880">
        <w:rPr>
          <w:noProof/>
          <w:sz w:val="18"/>
          <w:szCs w:val="18"/>
        </w:rPr>
        <w:t xml:space="preserve">тделения </w:t>
      </w:r>
      <w:r w:rsidRPr="00B64880">
        <w:rPr>
          <w:sz w:val="18"/>
          <w:szCs w:val="18"/>
        </w:rPr>
        <w:t>б</w:t>
      </w:r>
      <w:r w:rsidRPr="00B64880">
        <w:rPr>
          <w:noProof/>
          <w:sz w:val="18"/>
          <w:szCs w:val="18"/>
        </w:rPr>
        <w:t xml:space="preserve">анков, </w:t>
      </w:r>
      <w:r w:rsidRPr="00B64880">
        <w:rPr>
          <w:sz w:val="18"/>
          <w:szCs w:val="18"/>
        </w:rPr>
        <w:t>с</w:t>
      </w:r>
      <w:r w:rsidRPr="00B64880">
        <w:rPr>
          <w:noProof/>
          <w:sz w:val="18"/>
          <w:szCs w:val="18"/>
        </w:rPr>
        <w:t xml:space="preserve">траховые </w:t>
      </w:r>
      <w:r w:rsidRPr="00B64880">
        <w:rPr>
          <w:sz w:val="18"/>
          <w:szCs w:val="18"/>
        </w:rPr>
        <w:t>к</w:t>
      </w:r>
      <w:r w:rsidRPr="00B64880">
        <w:rPr>
          <w:noProof/>
          <w:sz w:val="18"/>
          <w:szCs w:val="18"/>
        </w:rPr>
        <w:t>омпании;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адвокатские </w:t>
      </w:r>
      <w:r w:rsidRPr="00B64880">
        <w:rPr>
          <w:sz w:val="18"/>
          <w:szCs w:val="18"/>
        </w:rPr>
        <w:t>к</w:t>
      </w:r>
      <w:r w:rsidRPr="00B64880">
        <w:rPr>
          <w:noProof/>
          <w:sz w:val="18"/>
          <w:szCs w:val="18"/>
        </w:rPr>
        <w:t xml:space="preserve">онторы, </w:t>
      </w:r>
      <w:r w:rsidRPr="00B64880">
        <w:rPr>
          <w:sz w:val="18"/>
          <w:szCs w:val="18"/>
        </w:rPr>
        <w:t>ю</w:t>
      </w:r>
      <w:r w:rsidRPr="00B64880">
        <w:rPr>
          <w:noProof/>
          <w:sz w:val="18"/>
          <w:szCs w:val="18"/>
        </w:rPr>
        <w:t xml:space="preserve">ридические </w:t>
      </w:r>
      <w:r w:rsidRPr="00B64880">
        <w:rPr>
          <w:sz w:val="18"/>
          <w:szCs w:val="18"/>
        </w:rPr>
        <w:t>к</w:t>
      </w:r>
      <w:r w:rsidRPr="00B64880">
        <w:rPr>
          <w:noProof/>
          <w:sz w:val="18"/>
          <w:szCs w:val="18"/>
        </w:rPr>
        <w:t xml:space="preserve">онсультации, нотариальные конторы </w:t>
      </w:r>
      <w:r w:rsidRPr="00B64880">
        <w:rPr>
          <w:sz w:val="18"/>
          <w:szCs w:val="18"/>
        </w:rPr>
        <w:t>и</w:t>
      </w:r>
      <w:r w:rsidRPr="00B64880">
        <w:rPr>
          <w:noProof/>
          <w:sz w:val="18"/>
          <w:szCs w:val="18"/>
        </w:rPr>
        <w:t xml:space="preserve"> </w:t>
      </w:r>
      <w:r w:rsidRPr="00B64880">
        <w:rPr>
          <w:sz w:val="18"/>
          <w:szCs w:val="18"/>
        </w:rPr>
        <w:t>д</w:t>
      </w:r>
      <w:r w:rsidRPr="00B64880">
        <w:rPr>
          <w:noProof/>
          <w:sz w:val="18"/>
          <w:szCs w:val="18"/>
        </w:rPr>
        <w:t>р.;</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отделения и </w:t>
      </w:r>
      <w:r w:rsidRPr="00B64880">
        <w:rPr>
          <w:sz w:val="18"/>
          <w:szCs w:val="18"/>
        </w:rPr>
        <w:t>п</w:t>
      </w:r>
      <w:r w:rsidRPr="00B64880">
        <w:rPr>
          <w:noProof/>
          <w:sz w:val="18"/>
          <w:szCs w:val="18"/>
        </w:rPr>
        <w:t xml:space="preserve">ункты </w:t>
      </w:r>
      <w:r w:rsidRPr="00B64880">
        <w:rPr>
          <w:sz w:val="18"/>
          <w:szCs w:val="18"/>
        </w:rPr>
        <w:t>м</w:t>
      </w:r>
      <w:r w:rsidRPr="00B64880">
        <w:rPr>
          <w:noProof/>
          <w:sz w:val="18"/>
          <w:szCs w:val="18"/>
        </w:rPr>
        <w:t>илиции;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отделения </w:t>
      </w:r>
      <w:r w:rsidRPr="00B64880">
        <w:rPr>
          <w:sz w:val="18"/>
          <w:szCs w:val="18"/>
        </w:rPr>
        <w:t>с</w:t>
      </w:r>
      <w:r w:rsidRPr="00B64880">
        <w:rPr>
          <w:noProof/>
          <w:sz w:val="18"/>
          <w:szCs w:val="18"/>
        </w:rPr>
        <w:t xml:space="preserve">вязи, </w:t>
      </w:r>
      <w:r w:rsidRPr="00B64880">
        <w:rPr>
          <w:sz w:val="18"/>
          <w:szCs w:val="18"/>
        </w:rPr>
        <w:t>п</w:t>
      </w:r>
      <w:r w:rsidRPr="00B64880">
        <w:rPr>
          <w:noProof/>
          <w:sz w:val="18"/>
          <w:szCs w:val="18"/>
        </w:rPr>
        <w:t xml:space="preserve">очтовые </w:t>
      </w:r>
      <w:r w:rsidRPr="00B64880">
        <w:rPr>
          <w:sz w:val="18"/>
          <w:szCs w:val="18"/>
        </w:rPr>
        <w:t>о</w:t>
      </w:r>
      <w:r w:rsidRPr="00B64880">
        <w:rPr>
          <w:noProof/>
          <w:sz w:val="18"/>
          <w:szCs w:val="18"/>
        </w:rPr>
        <w:t>тделения;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гостиницы, </w:t>
      </w:r>
      <w:r w:rsidRPr="00B64880">
        <w:rPr>
          <w:sz w:val="18"/>
          <w:szCs w:val="18"/>
        </w:rPr>
        <w:t>м</w:t>
      </w:r>
      <w:r w:rsidRPr="00B64880">
        <w:rPr>
          <w:noProof/>
          <w:sz w:val="18"/>
          <w:szCs w:val="18"/>
        </w:rPr>
        <w:t xml:space="preserve">отели, </w:t>
      </w:r>
      <w:r w:rsidRPr="00B64880">
        <w:rPr>
          <w:sz w:val="18"/>
          <w:szCs w:val="18"/>
        </w:rPr>
        <w:t>г</w:t>
      </w:r>
      <w:r w:rsidRPr="00B64880">
        <w:rPr>
          <w:noProof/>
          <w:sz w:val="18"/>
          <w:szCs w:val="18"/>
        </w:rPr>
        <w:t xml:space="preserve">остевые </w:t>
      </w:r>
      <w:r w:rsidRPr="00B64880">
        <w:rPr>
          <w:sz w:val="18"/>
          <w:szCs w:val="18"/>
        </w:rPr>
        <w:t>д</w:t>
      </w:r>
      <w:r w:rsidRPr="00B64880">
        <w:rPr>
          <w:noProof/>
          <w:sz w:val="18"/>
          <w:szCs w:val="18"/>
        </w:rPr>
        <w:t xml:space="preserve">ома, </w:t>
      </w:r>
      <w:r w:rsidRPr="00B64880">
        <w:rPr>
          <w:sz w:val="18"/>
          <w:szCs w:val="18"/>
        </w:rPr>
        <w:t>ц</w:t>
      </w:r>
      <w:r w:rsidRPr="00B64880">
        <w:rPr>
          <w:noProof/>
          <w:sz w:val="18"/>
          <w:szCs w:val="18"/>
        </w:rPr>
        <w:t xml:space="preserve">ентры </w:t>
      </w:r>
      <w:r w:rsidRPr="00B64880">
        <w:rPr>
          <w:sz w:val="18"/>
          <w:szCs w:val="18"/>
        </w:rPr>
        <w:t>о</w:t>
      </w:r>
      <w:r w:rsidRPr="00B64880">
        <w:rPr>
          <w:noProof/>
          <w:sz w:val="18"/>
          <w:szCs w:val="18"/>
        </w:rPr>
        <w:t xml:space="preserve">бслуживания </w:t>
      </w:r>
      <w:r w:rsidRPr="00B64880">
        <w:rPr>
          <w:sz w:val="18"/>
          <w:szCs w:val="18"/>
        </w:rPr>
        <w:t>т</w:t>
      </w:r>
      <w:r w:rsidRPr="00B64880">
        <w:rPr>
          <w:noProof/>
          <w:sz w:val="18"/>
          <w:szCs w:val="18"/>
        </w:rPr>
        <w:t xml:space="preserve">уристов, </w:t>
      </w:r>
      <w:r w:rsidRPr="00B64880">
        <w:rPr>
          <w:sz w:val="18"/>
          <w:szCs w:val="18"/>
        </w:rPr>
        <w:t>т</w:t>
      </w:r>
      <w:r w:rsidRPr="00B64880">
        <w:rPr>
          <w:noProof/>
          <w:sz w:val="18"/>
          <w:szCs w:val="18"/>
        </w:rPr>
        <w:t xml:space="preserve">уристические </w:t>
      </w:r>
      <w:r w:rsidRPr="00B64880">
        <w:rPr>
          <w:noProof/>
          <w:sz w:val="18"/>
          <w:szCs w:val="18"/>
        </w:rPr>
        <w:br/>
        <w:t>агентства;</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музеи, </w:t>
      </w:r>
      <w:r w:rsidRPr="00B64880">
        <w:rPr>
          <w:sz w:val="18"/>
          <w:szCs w:val="18"/>
        </w:rPr>
        <w:t>в</w:t>
      </w:r>
      <w:r w:rsidRPr="00B64880">
        <w:rPr>
          <w:noProof/>
          <w:sz w:val="18"/>
          <w:szCs w:val="18"/>
        </w:rPr>
        <w:t xml:space="preserve">ыставочные </w:t>
      </w:r>
      <w:r w:rsidRPr="00B64880">
        <w:rPr>
          <w:sz w:val="18"/>
          <w:szCs w:val="18"/>
        </w:rPr>
        <w:t>з</w:t>
      </w:r>
      <w:r w:rsidRPr="00B64880">
        <w:rPr>
          <w:noProof/>
          <w:sz w:val="18"/>
          <w:szCs w:val="18"/>
        </w:rPr>
        <w:t xml:space="preserve">алы, </w:t>
      </w:r>
      <w:r w:rsidRPr="00B64880">
        <w:rPr>
          <w:sz w:val="18"/>
          <w:szCs w:val="18"/>
        </w:rPr>
        <w:t>х</w:t>
      </w:r>
      <w:r w:rsidRPr="00B64880">
        <w:rPr>
          <w:noProof/>
          <w:sz w:val="18"/>
          <w:szCs w:val="18"/>
        </w:rPr>
        <w:t>удожественные салоны;</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зрелищно-спортивные </w:t>
      </w:r>
      <w:r w:rsidRPr="00B64880">
        <w:rPr>
          <w:sz w:val="18"/>
          <w:szCs w:val="18"/>
        </w:rPr>
        <w:t>к</w:t>
      </w:r>
      <w:r w:rsidRPr="00B64880">
        <w:rPr>
          <w:noProof/>
          <w:sz w:val="18"/>
          <w:szCs w:val="18"/>
        </w:rPr>
        <w:t xml:space="preserve">омплексы </w:t>
      </w:r>
      <w:r w:rsidRPr="00B64880">
        <w:rPr>
          <w:sz w:val="18"/>
          <w:szCs w:val="18"/>
        </w:rPr>
        <w:t>м</w:t>
      </w:r>
      <w:r w:rsidRPr="00B64880">
        <w:rPr>
          <w:noProof/>
          <w:sz w:val="18"/>
          <w:szCs w:val="18"/>
        </w:rPr>
        <w:t xml:space="preserve">ногоцелевого </w:t>
      </w:r>
      <w:r w:rsidRPr="00B64880">
        <w:rPr>
          <w:sz w:val="18"/>
          <w:szCs w:val="18"/>
        </w:rPr>
        <w:t>н</w:t>
      </w:r>
      <w:r w:rsidRPr="00B64880">
        <w:rPr>
          <w:noProof/>
          <w:sz w:val="18"/>
          <w:szCs w:val="18"/>
        </w:rPr>
        <w:t xml:space="preserve">азначения, </w:t>
      </w:r>
      <w:r w:rsidRPr="00B64880">
        <w:rPr>
          <w:sz w:val="18"/>
          <w:szCs w:val="18"/>
        </w:rPr>
        <w:t>к</w:t>
      </w:r>
      <w:r w:rsidRPr="00B64880">
        <w:rPr>
          <w:noProof/>
          <w:sz w:val="18"/>
          <w:szCs w:val="18"/>
        </w:rPr>
        <w:t xml:space="preserve">лубы </w:t>
      </w:r>
      <w:r w:rsidRPr="00B64880">
        <w:rPr>
          <w:sz w:val="18"/>
          <w:szCs w:val="18"/>
        </w:rPr>
        <w:t>(</w:t>
      </w:r>
      <w:r w:rsidRPr="00B64880">
        <w:rPr>
          <w:noProof/>
          <w:sz w:val="18"/>
          <w:szCs w:val="18"/>
        </w:rPr>
        <w:t xml:space="preserve">дома </w:t>
      </w:r>
      <w:r w:rsidRPr="00B64880">
        <w:rPr>
          <w:sz w:val="18"/>
          <w:szCs w:val="18"/>
        </w:rPr>
        <w:t>к</w:t>
      </w:r>
      <w:r w:rsidRPr="00B64880">
        <w:rPr>
          <w:noProof/>
          <w:sz w:val="18"/>
          <w:szCs w:val="18"/>
        </w:rPr>
        <w:t xml:space="preserve">ультуры), центры </w:t>
      </w:r>
      <w:r w:rsidRPr="00B64880">
        <w:rPr>
          <w:sz w:val="18"/>
          <w:szCs w:val="18"/>
        </w:rPr>
        <w:t>д</w:t>
      </w:r>
      <w:r w:rsidRPr="00B64880">
        <w:rPr>
          <w:noProof/>
          <w:sz w:val="18"/>
          <w:szCs w:val="18"/>
        </w:rPr>
        <w:t xml:space="preserve">осуговых </w:t>
      </w:r>
      <w:r w:rsidRPr="00B64880">
        <w:rPr>
          <w:sz w:val="18"/>
          <w:szCs w:val="18"/>
        </w:rPr>
        <w:t>з</w:t>
      </w:r>
      <w:r w:rsidRPr="00B64880">
        <w:rPr>
          <w:noProof/>
          <w:sz w:val="18"/>
          <w:szCs w:val="18"/>
        </w:rPr>
        <w:t xml:space="preserve">анятий многоцелевого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пециализированного </w:t>
      </w:r>
      <w:r w:rsidRPr="00B64880">
        <w:rPr>
          <w:sz w:val="18"/>
          <w:szCs w:val="18"/>
        </w:rPr>
        <w:t>н</w:t>
      </w:r>
      <w:r w:rsidRPr="00B64880">
        <w:rPr>
          <w:noProof/>
          <w:sz w:val="18"/>
          <w:szCs w:val="18"/>
        </w:rPr>
        <w:t xml:space="preserve">азначения; </w:t>
      </w:r>
      <w:r w:rsidRPr="00B64880">
        <w:rPr>
          <w:noProof/>
          <w:sz w:val="18"/>
          <w:szCs w:val="18"/>
        </w:rPr>
        <w:br/>
        <w:t xml:space="preserve">        -залы атракционов, бильярдные, </w:t>
      </w:r>
      <w:r w:rsidRPr="00B64880">
        <w:rPr>
          <w:sz w:val="18"/>
          <w:szCs w:val="18"/>
        </w:rPr>
        <w:t>т</w:t>
      </w:r>
      <w:r w:rsidRPr="00B64880">
        <w:rPr>
          <w:noProof/>
          <w:sz w:val="18"/>
          <w:szCs w:val="18"/>
        </w:rPr>
        <w:t xml:space="preserve">анцзалы, </w:t>
      </w:r>
      <w:r w:rsidRPr="00B64880">
        <w:rPr>
          <w:sz w:val="18"/>
          <w:szCs w:val="18"/>
        </w:rPr>
        <w:t>д</w:t>
      </w:r>
      <w:r w:rsidRPr="00B64880">
        <w:rPr>
          <w:noProof/>
          <w:sz w:val="18"/>
          <w:szCs w:val="18"/>
        </w:rPr>
        <w:t xml:space="preserve">искотеки, компьютерные </w:t>
      </w:r>
      <w:r w:rsidRPr="00B64880">
        <w:rPr>
          <w:sz w:val="18"/>
          <w:szCs w:val="18"/>
        </w:rPr>
        <w:t>ц</w:t>
      </w:r>
      <w:r w:rsidRPr="00B64880">
        <w:rPr>
          <w:noProof/>
          <w:sz w:val="18"/>
          <w:szCs w:val="18"/>
        </w:rPr>
        <w:t xml:space="preserve">ентры, </w:t>
      </w:r>
      <w:r w:rsidRPr="00B64880">
        <w:rPr>
          <w:sz w:val="18"/>
          <w:szCs w:val="18"/>
        </w:rPr>
        <w:t>и</w:t>
      </w:r>
      <w:r w:rsidRPr="00B64880">
        <w:rPr>
          <w:noProof/>
          <w:sz w:val="18"/>
          <w:szCs w:val="18"/>
        </w:rPr>
        <w:t>нтернет-кафе;</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кинотеатры, </w:t>
      </w:r>
      <w:r w:rsidRPr="00B64880">
        <w:rPr>
          <w:sz w:val="18"/>
          <w:szCs w:val="18"/>
        </w:rPr>
        <w:t>б</w:t>
      </w:r>
      <w:r w:rsidRPr="00B64880">
        <w:rPr>
          <w:noProof/>
          <w:sz w:val="18"/>
          <w:szCs w:val="18"/>
        </w:rPr>
        <w:t>иблиотеки;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спортивные </w:t>
      </w:r>
      <w:r w:rsidRPr="00B64880">
        <w:rPr>
          <w:sz w:val="18"/>
          <w:szCs w:val="18"/>
        </w:rPr>
        <w:t>к</w:t>
      </w:r>
      <w:r w:rsidRPr="00B64880">
        <w:rPr>
          <w:noProof/>
          <w:sz w:val="18"/>
          <w:szCs w:val="18"/>
        </w:rPr>
        <w:t xml:space="preserve">лубы, </w:t>
      </w:r>
      <w:r w:rsidRPr="00B64880">
        <w:rPr>
          <w:sz w:val="18"/>
          <w:szCs w:val="18"/>
        </w:rPr>
        <w:t>с</w:t>
      </w:r>
      <w:r w:rsidRPr="00B64880">
        <w:rPr>
          <w:noProof/>
          <w:sz w:val="18"/>
          <w:szCs w:val="18"/>
        </w:rPr>
        <w:t xml:space="preserve">портивные </w:t>
      </w:r>
      <w:r w:rsidRPr="00B64880">
        <w:rPr>
          <w:sz w:val="18"/>
          <w:szCs w:val="18"/>
        </w:rPr>
        <w:t>з</w:t>
      </w:r>
      <w:r w:rsidRPr="00B64880">
        <w:rPr>
          <w:noProof/>
          <w:sz w:val="18"/>
          <w:szCs w:val="18"/>
        </w:rPr>
        <w:t xml:space="preserve">алы </w:t>
      </w:r>
      <w:r w:rsidRPr="00B64880">
        <w:rPr>
          <w:sz w:val="18"/>
          <w:szCs w:val="18"/>
        </w:rPr>
        <w:t>и</w:t>
      </w:r>
      <w:r w:rsidRPr="00B64880">
        <w:rPr>
          <w:noProof/>
          <w:sz w:val="18"/>
          <w:szCs w:val="18"/>
        </w:rPr>
        <w:t xml:space="preserve"> </w:t>
      </w:r>
      <w:r w:rsidRPr="00B64880">
        <w:rPr>
          <w:sz w:val="18"/>
          <w:szCs w:val="18"/>
        </w:rPr>
        <w:t>п</w:t>
      </w:r>
      <w:r w:rsidRPr="00B64880">
        <w:rPr>
          <w:noProof/>
          <w:sz w:val="18"/>
          <w:szCs w:val="18"/>
        </w:rPr>
        <w:t>лощадки;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магазины, </w:t>
      </w:r>
      <w:r w:rsidRPr="00B64880">
        <w:rPr>
          <w:sz w:val="18"/>
          <w:szCs w:val="18"/>
        </w:rPr>
        <w:t>т</w:t>
      </w:r>
      <w:r w:rsidRPr="00B64880">
        <w:rPr>
          <w:noProof/>
          <w:sz w:val="18"/>
          <w:szCs w:val="18"/>
        </w:rPr>
        <w:t xml:space="preserve">орговые </w:t>
      </w:r>
      <w:r w:rsidRPr="00B64880">
        <w:rPr>
          <w:sz w:val="18"/>
          <w:szCs w:val="18"/>
        </w:rPr>
        <w:t>к</w:t>
      </w:r>
      <w:r w:rsidRPr="00B64880">
        <w:rPr>
          <w:noProof/>
          <w:sz w:val="18"/>
          <w:szCs w:val="18"/>
        </w:rPr>
        <w:t xml:space="preserve">омплексы, </w:t>
      </w:r>
      <w:r w:rsidRPr="00B64880">
        <w:rPr>
          <w:sz w:val="18"/>
          <w:szCs w:val="18"/>
        </w:rPr>
        <w:t>о</w:t>
      </w:r>
      <w:r w:rsidRPr="00B64880">
        <w:rPr>
          <w:noProof/>
          <w:sz w:val="18"/>
          <w:szCs w:val="18"/>
        </w:rPr>
        <w:t xml:space="preserve">ткрытые и закрытые </w:t>
      </w:r>
      <w:r w:rsidRPr="00B64880">
        <w:rPr>
          <w:sz w:val="18"/>
          <w:szCs w:val="18"/>
        </w:rPr>
        <w:t>м</w:t>
      </w:r>
      <w:r w:rsidRPr="00B64880">
        <w:rPr>
          <w:noProof/>
          <w:sz w:val="18"/>
          <w:szCs w:val="18"/>
        </w:rPr>
        <w:t xml:space="preserve">ини-рынки, </w:t>
      </w:r>
      <w:r w:rsidRPr="00B64880">
        <w:rPr>
          <w:sz w:val="18"/>
          <w:szCs w:val="18"/>
        </w:rPr>
        <w:t>к</w:t>
      </w:r>
      <w:r w:rsidRPr="00B64880">
        <w:rPr>
          <w:noProof/>
          <w:sz w:val="18"/>
          <w:szCs w:val="18"/>
        </w:rPr>
        <w:t xml:space="preserve">иоски </w:t>
      </w:r>
      <w:r w:rsidRPr="00B64880">
        <w:rPr>
          <w:sz w:val="18"/>
          <w:szCs w:val="18"/>
        </w:rPr>
        <w:t>и</w:t>
      </w:r>
      <w:r w:rsidRPr="00B64880">
        <w:rPr>
          <w:noProof/>
          <w:sz w:val="18"/>
          <w:szCs w:val="18"/>
        </w:rPr>
        <w:t xml:space="preserve"> </w:t>
      </w:r>
      <w:r w:rsidRPr="00B64880">
        <w:rPr>
          <w:sz w:val="18"/>
          <w:szCs w:val="18"/>
        </w:rPr>
        <w:t>в</w:t>
      </w:r>
      <w:r w:rsidRPr="00B64880">
        <w:rPr>
          <w:noProof/>
          <w:sz w:val="18"/>
          <w:szCs w:val="18"/>
        </w:rPr>
        <w:t xml:space="preserve">ременные павильоны </w:t>
      </w:r>
      <w:r w:rsidRPr="00B64880">
        <w:rPr>
          <w:sz w:val="18"/>
          <w:szCs w:val="18"/>
        </w:rPr>
        <w:t>р</w:t>
      </w:r>
      <w:r w:rsidRPr="00B64880">
        <w:rPr>
          <w:noProof/>
          <w:sz w:val="18"/>
          <w:szCs w:val="18"/>
        </w:rPr>
        <w:t xml:space="preserve">озничной </w:t>
      </w:r>
      <w:r w:rsidRPr="00B64880">
        <w:rPr>
          <w:sz w:val="18"/>
          <w:szCs w:val="18"/>
        </w:rPr>
        <w:t>т</w:t>
      </w:r>
      <w:r w:rsidRPr="00B64880">
        <w:rPr>
          <w:noProof/>
          <w:sz w:val="18"/>
          <w:szCs w:val="18"/>
        </w:rPr>
        <w:t xml:space="preserve">орговли </w:t>
      </w:r>
      <w:r w:rsidRPr="00B64880">
        <w:rPr>
          <w:sz w:val="18"/>
          <w:szCs w:val="18"/>
        </w:rPr>
        <w:t>и</w:t>
      </w:r>
      <w:r w:rsidRPr="00B64880">
        <w:rPr>
          <w:noProof/>
          <w:sz w:val="18"/>
          <w:szCs w:val="18"/>
        </w:rPr>
        <w:t xml:space="preserve"> </w:t>
      </w:r>
      <w:r w:rsidRPr="00B64880">
        <w:rPr>
          <w:sz w:val="18"/>
          <w:szCs w:val="18"/>
        </w:rPr>
        <w:t>о</w:t>
      </w:r>
      <w:r w:rsidRPr="00B64880">
        <w:rPr>
          <w:noProof/>
          <w:sz w:val="18"/>
          <w:szCs w:val="18"/>
        </w:rPr>
        <w:t xml:space="preserve">бслуживания </w:t>
      </w:r>
      <w:r w:rsidRPr="00B64880">
        <w:rPr>
          <w:sz w:val="18"/>
          <w:szCs w:val="18"/>
        </w:rPr>
        <w:t>н</w:t>
      </w:r>
      <w:r w:rsidRPr="00B64880">
        <w:rPr>
          <w:noProof/>
          <w:sz w:val="18"/>
          <w:szCs w:val="18"/>
        </w:rPr>
        <w:t xml:space="preserve">аселения, </w:t>
      </w:r>
      <w:r w:rsidRPr="00B64880">
        <w:rPr>
          <w:sz w:val="18"/>
          <w:szCs w:val="18"/>
        </w:rPr>
        <w:t>в</w:t>
      </w:r>
      <w:r w:rsidRPr="00B64880">
        <w:rPr>
          <w:noProof/>
          <w:sz w:val="18"/>
          <w:szCs w:val="18"/>
        </w:rPr>
        <w:t xml:space="preserve">ыставки </w:t>
      </w:r>
      <w:r w:rsidRPr="00B64880">
        <w:rPr>
          <w:sz w:val="18"/>
          <w:szCs w:val="18"/>
        </w:rPr>
        <w:t>т</w:t>
      </w:r>
      <w:r w:rsidRPr="00B64880">
        <w:rPr>
          <w:noProof/>
          <w:sz w:val="18"/>
          <w:szCs w:val="18"/>
        </w:rPr>
        <w:t>оваров;</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предприятия </w:t>
      </w:r>
      <w:r w:rsidRPr="00B64880">
        <w:rPr>
          <w:sz w:val="18"/>
          <w:szCs w:val="18"/>
        </w:rPr>
        <w:t>о</w:t>
      </w:r>
      <w:r w:rsidRPr="00B64880">
        <w:rPr>
          <w:noProof/>
          <w:sz w:val="18"/>
          <w:szCs w:val="18"/>
        </w:rPr>
        <w:t xml:space="preserve">бщественного </w:t>
      </w:r>
      <w:r w:rsidRPr="00B64880">
        <w:rPr>
          <w:sz w:val="18"/>
          <w:szCs w:val="18"/>
        </w:rPr>
        <w:t>п</w:t>
      </w:r>
      <w:r w:rsidRPr="00B64880">
        <w:rPr>
          <w:noProof/>
          <w:sz w:val="18"/>
          <w:szCs w:val="18"/>
        </w:rPr>
        <w:t xml:space="preserve">итания </w:t>
      </w:r>
      <w:r w:rsidRPr="00B64880">
        <w:rPr>
          <w:sz w:val="18"/>
          <w:szCs w:val="18"/>
        </w:rPr>
        <w:t>(</w:t>
      </w:r>
      <w:r w:rsidRPr="00B64880">
        <w:rPr>
          <w:noProof/>
          <w:sz w:val="18"/>
          <w:szCs w:val="18"/>
        </w:rPr>
        <w:t xml:space="preserve">столовые, </w:t>
      </w:r>
      <w:r w:rsidRPr="00B64880">
        <w:rPr>
          <w:sz w:val="18"/>
          <w:szCs w:val="18"/>
        </w:rPr>
        <w:t>к</w:t>
      </w:r>
      <w:r w:rsidRPr="00B64880">
        <w:rPr>
          <w:noProof/>
          <w:sz w:val="18"/>
          <w:szCs w:val="18"/>
        </w:rPr>
        <w:t xml:space="preserve">афе, </w:t>
      </w:r>
      <w:r w:rsidRPr="00B64880">
        <w:rPr>
          <w:sz w:val="18"/>
          <w:szCs w:val="18"/>
        </w:rPr>
        <w:t>б</w:t>
      </w:r>
      <w:r w:rsidRPr="00B64880">
        <w:rPr>
          <w:noProof/>
          <w:sz w:val="18"/>
          <w:szCs w:val="18"/>
        </w:rPr>
        <w:t xml:space="preserve">ары, </w:t>
      </w:r>
      <w:r w:rsidRPr="00B64880">
        <w:rPr>
          <w:sz w:val="18"/>
          <w:szCs w:val="18"/>
        </w:rPr>
        <w:t>р</w:t>
      </w:r>
      <w:r w:rsidRPr="00B64880">
        <w:rPr>
          <w:noProof/>
          <w:sz w:val="18"/>
          <w:szCs w:val="18"/>
        </w:rPr>
        <w:t xml:space="preserve">естораны);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рекламные </w:t>
      </w:r>
      <w:r w:rsidRPr="00B64880">
        <w:rPr>
          <w:sz w:val="18"/>
          <w:szCs w:val="18"/>
        </w:rPr>
        <w:t>а</w:t>
      </w:r>
      <w:r w:rsidRPr="00B64880">
        <w:rPr>
          <w:noProof/>
          <w:sz w:val="18"/>
          <w:szCs w:val="18"/>
        </w:rPr>
        <w:t xml:space="preserve">гентства, </w:t>
      </w:r>
      <w:r w:rsidRPr="00B64880">
        <w:rPr>
          <w:sz w:val="18"/>
          <w:szCs w:val="18"/>
        </w:rPr>
        <w:t>ф</w:t>
      </w:r>
      <w:r w:rsidRPr="00B64880">
        <w:rPr>
          <w:noProof/>
          <w:sz w:val="18"/>
          <w:szCs w:val="18"/>
        </w:rPr>
        <w:t xml:space="preserve">ирмы </w:t>
      </w:r>
      <w:r w:rsidRPr="00B64880">
        <w:rPr>
          <w:sz w:val="18"/>
          <w:szCs w:val="18"/>
        </w:rPr>
        <w:t>п</w:t>
      </w:r>
      <w:r w:rsidRPr="00B64880">
        <w:rPr>
          <w:noProof/>
          <w:sz w:val="18"/>
          <w:szCs w:val="18"/>
        </w:rPr>
        <w:t xml:space="preserve">о </w:t>
      </w:r>
      <w:r w:rsidRPr="00B64880">
        <w:rPr>
          <w:sz w:val="18"/>
          <w:szCs w:val="18"/>
        </w:rPr>
        <w:t>п</w:t>
      </w:r>
      <w:r w:rsidRPr="00B64880">
        <w:rPr>
          <w:noProof/>
          <w:sz w:val="18"/>
          <w:szCs w:val="18"/>
        </w:rPr>
        <w:t xml:space="preserve">редоставлению </w:t>
      </w:r>
      <w:r w:rsidRPr="00B64880">
        <w:rPr>
          <w:sz w:val="18"/>
          <w:szCs w:val="18"/>
        </w:rPr>
        <w:t>у</w:t>
      </w:r>
      <w:r w:rsidRPr="00B64880">
        <w:rPr>
          <w:noProof/>
          <w:sz w:val="18"/>
          <w:szCs w:val="18"/>
        </w:rPr>
        <w:t xml:space="preserve">слуг </w:t>
      </w:r>
      <w:r w:rsidRPr="00B64880">
        <w:rPr>
          <w:sz w:val="18"/>
          <w:szCs w:val="18"/>
        </w:rPr>
        <w:t>с</w:t>
      </w:r>
      <w:r w:rsidRPr="00B64880">
        <w:rPr>
          <w:noProof/>
          <w:sz w:val="18"/>
          <w:szCs w:val="18"/>
        </w:rPr>
        <w:t xml:space="preserve">отовой  </w:t>
      </w:r>
      <w:r w:rsidRPr="00B64880">
        <w:rPr>
          <w:sz w:val="18"/>
          <w:szCs w:val="18"/>
        </w:rPr>
        <w:t>с</w:t>
      </w:r>
      <w:r w:rsidRPr="00B64880">
        <w:rPr>
          <w:noProof/>
          <w:sz w:val="18"/>
          <w:szCs w:val="18"/>
        </w:rPr>
        <w:t>вязи, фот</w:t>
      </w:r>
      <w:r w:rsidRPr="00B64880">
        <w:rPr>
          <w:sz w:val="18"/>
          <w:szCs w:val="18"/>
        </w:rPr>
        <w:t>осалоны,</w:t>
      </w:r>
      <w:r w:rsidRPr="00B64880">
        <w:rPr>
          <w:noProof/>
          <w:sz w:val="18"/>
          <w:szCs w:val="18"/>
        </w:rPr>
        <w:t xml:space="preserve">  </w:t>
      </w:r>
      <w:r w:rsidRPr="00B64880">
        <w:rPr>
          <w:sz w:val="18"/>
          <w:szCs w:val="18"/>
        </w:rPr>
        <w:t>а</w:t>
      </w:r>
      <w:r w:rsidRPr="00B64880">
        <w:rPr>
          <w:noProof/>
          <w:sz w:val="18"/>
          <w:szCs w:val="18"/>
        </w:rPr>
        <w:t xml:space="preserve">гентства </w:t>
      </w:r>
      <w:r w:rsidRPr="00B64880">
        <w:rPr>
          <w:sz w:val="18"/>
          <w:szCs w:val="18"/>
        </w:rPr>
        <w:t>п</w:t>
      </w:r>
      <w:r w:rsidRPr="00B64880">
        <w:rPr>
          <w:noProof/>
          <w:sz w:val="18"/>
          <w:szCs w:val="18"/>
        </w:rPr>
        <w:t xml:space="preserve">о предоставлению </w:t>
      </w:r>
      <w:r w:rsidRPr="00B64880">
        <w:rPr>
          <w:sz w:val="18"/>
          <w:szCs w:val="18"/>
        </w:rPr>
        <w:t>с</w:t>
      </w:r>
      <w:r w:rsidRPr="00B64880">
        <w:rPr>
          <w:noProof/>
          <w:sz w:val="18"/>
          <w:szCs w:val="18"/>
        </w:rPr>
        <w:t xml:space="preserve">ервисных </w:t>
      </w:r>
      <w:r w:rsidRPr="00B64880">
        <w:rPr>
          <w:sz w:val="18"/>
          <w:szCs w:val="18"/>
        </w:rPr>
        <w:t>у</w:t>
      </w:r>
      <w:r w:rsidRPr="00B64880">
        <w:rPr>
          <w:noProof/>
          <w:sz w:val="18"/>
          <w:szCs w:val="18"/>
        </w:rPr>
        <w:t>слуг;</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дома </w:t>
      </w:r>
      <w:r w:rsidRPr="00B64880">
        <w:rPr>
          <w:sz w:val="18"/>
          <w:szCs w:val="18"/>
        </w:rPr>
        <w:t>б</w:t>
      </w:r>
      <w:r w:rsidRPr="00B64880">
        <w:rPr>
          <w:noProof/>
          <w:sz w:val="18"/>
          <w:szCs w:val="18"/>
        </w:rPr>
        <w:t xml:space="preserve">ыта, </w:t>
      </w:r>
      <w:r w:rsidRPr="00B64880">
        <w:rPr>
          <w:sz w:val="18"/>
          <w:szCs w:val="18"/>
        </w:rPr>
        <w:t>п</w:t>
      </w:r>
      <w:r w:rsidRPr="00B64880">
        <w:rPr>
          <w:noProof/>
          <w:sz w:val="18"/>
          <w:szCs w:val="18"/>
        </w:rPr>
        <w:t xml:space="preserve">риемные </w:t>
      </w:r>
      <w:r w:rsidRPr="00B64880">
        <w:rPr>
          <w:sz w:val="18"/>
          <w:szCs w:val="18"/>
        </w:rPr>
        <w:t>п</w:t>
      </w:r>
      <w:r w:rsidRPr="00B64880">
        <w:rPr>
          <w:noProof/>
          <w:sz w:val="18"/>
          <w:szCs w:val="18"/>
        </w:rPr>
        <w:t xml:space="preserve">ункты </w:t>
      </w:r>
      <w:r w:rsidRPr="00B64880">
        <w:rPr>
          <w:sz w:val="18"/>
          <w:szCs w:val="18"/>
        </w:rPr>
        <w:t>п</w:t>
      </w:r>
      <w:r w:rsidRPr="00B64880">
        <w:rPr>
          <w:noProof/>
          <w:sz w:val="18"/>
          <w:szCs w:val="18"/>
        </w:rPr>
        <w:t xml:space="preserve">рачечных </w:t>
      </w:r>
      <w:r w:rsidRPr="00B64880">
        <w:rPr>
          <w:sz w:val="18"/>
          <w:szCs w:val="18"/>
        </w:rPr>
        <w:t>и</w:t>
      </w:r>
      <w:r w:rsidRPr="00B64880">
        <w:rPr>
          <w:noProof/>
          <w:sz w:val="18"/>
          <w:szCs w:val="18"/>
        </w:rPr>
        <w:t xml:space="preserve"> </w:t>
      </w:r>
      <w:r w:rsidRPr="00B64880">
        <w:rPr>
          <w:sz w:val="18"/>
          <w:szCs w:val="18"/>
        </w:rPr>
        <w:t>х</w:t>
      </w:r>
      <w:r w:rsidRPr="00B64880">
        <w:rPr>
          <w:noProof/>
          <w:sz w:val="18"/>
          <w:szCs w:val="18"/>
        </w:rPr>
        <w:t xml:space="preserve">имчисток, </w:t>
      </w:r>
      <w:r w:rsidRPr="00B64880">
        <w:rPr>
          <w:sz w:val="18"/>
          <w:szCs w:val="18"/>
        </w:rPr>
        <w:t>п</w:t>
      </w:r>
      <w:r w:rsidRPr="00B64880">
        <w:rPr>
          <w:noProof/>
          <w:sz w:val="18"/>
          <w:szCs w:val="18"/>
        </w:rPr>
        <w:t xml:space="preserve">рачечные </w:t>
      </w:r>
      <w:r w:rsidRPr="00B64880">
        <w:rPr>
          <w:sz w:val="18"/>
          <w:szCs w:val="18"/>
        </w:rPr>
        <w:t>с</w:t>
      </w:r>
      <w:r w:rsidRPr="00B64880">
        <w:rPr>
          <w:noProof/>
          <w:sz w:val="18"/>
          <w:szCs w:val="18"/>
        </w:rPr>
        <w:t xml:space="preserve">амообслуживания, </w:t>
      </w:r>
      <w:r w:rsidRPr="00B64880">
        <w:rPr>
          <w:noProof/>
          <w:sz w:val="18"/>
          <w:szCs w:val="18"/>
        </w:rPr>
        <w:br/>
        <w:t xml:space="preserve">пошивочные </w:t>
      </w:r>
      <w:r w:rsidRPr="00B64880">
        <w:rPr>
          <w:sz w:val="18"/>
          <w:szCs w:val="18"/>
        </w:rPr>
        <w:t>а</w:t>
      </w:r>
      <w:r w:rsidRPr="00B64880">
        <w:rPr>
          <w:noProof/>
          <w:sz w:val="18"/>
          <w:szCs w:val="18"/>
        </w:rPr>
        <w:t xml:space="preserve">телье, </w:t>
      </w:r>
      <w:r w:rsidRPr="00B64880">
        <w:rPr>
          <w:sz w:val="18"/>
          <w:szCs w:val="18"/>
        </w:rPr>
        <w:t>р</w:t>
      </w:r>
      <w:r w:rsidRPr="00B64880">
        <w:rPr>
          <w:noProof/>
          <w:sz w:val="18"/>
          <w:szCs w:val="18"/>
        </w:rPr>
        <w:t xml:space="preserve">емонтные </w:t>
      </w:r>
      <w:r w:rsidRPr="00B64880">
        <w:rPr>
          <w:sz w:val="18"/>
          <w:szCs w:val="18"/>
        </w:rPr>
        <w:t>м</w:t>
      </w:r>
      <w:r w:rsidRPr="00B64880">
        <w:rPr>
          <w:noProof/>
          <w:sz w:val="18"/>
          <w:szCs w:val="18"/>
        </w:rPr>
        <w:t xml:space="preserve">астерские </w:t>
      </w:r>
      <w:r w:rsidRPr="00B64880">
        <w:rPr>
          <w:sz w:val="18"/>
          <w:szCs w:val="18"/>
        </w:rPr>
        <w:t>б</w:t>
      </w:r>
      <w:r w:rsidRPr="00B64880">
        <w:rPr>
          <w:noProof/>
          <w:sz w:val="18"/>
          <w:szCs w:val="18"/>
        </w:rPr>
        <w:t xml:space="preserve">ытовой </w:t>
      </w:r>
      <w:r w:rsidRPr="00B64880">
        <w:rPr>
          <w:sz w:val="18"/>
          <w:szCs w:val="18"/>
        </w:rPr>
        <w:t>т</w:t>
      </w:r>
      <w:r w:rsidRPr="00B64880">
        <w:rPr>
          <w:noProof/>
          <w:sz w:val="18"/>
          <w:szCs w:val="18"/>
        </w:rPr>
        <w:t xml:space="preserve">ехники, </w:t>
      </w:r>
      <w:r w:rsidRPr="00B64880">
        <w:rPr>
          <w:sz w:val="18"/>
          <w:szCs w:val="18"/>
        </w:rPr>
        <w:t>м</w:t>
      </w:r>
      <w:r w:rsidRPr="00B64880">
        <w:rPr>
          <w:noProof/>
          <w:sz w:val="18"/>
          <w:szCs w:val="18"/>
        </w:rPr>
        <w:t xml:space="preserve">астерские </w:t>
      </w:r>
      <w:r w:rsidRPr="00B64880">
        <w:rPr>
          <w:sz w:val="18"/>
          <w:szCs w:val="18"/>
        </w:rPr>
        <w:t>п</w:t>
      </w:r>
      <w:r w:rsidRPr="00B64880">
        <w:rPr>
          <w:noProof/>
          <w:sz w:val="18"/>
          <w:szCs w:val="18"/>
        </w:rPr>
        <w:t xml:space="preserve">о </w:t>
      </w:r>
      <w:r w:rsidRPr="00B64880">
        <w:rPr>
          <w:sz w:val="18"/>
          <w:szCs w:val="18"/>
        </w:rPr>
        <w:t>п</w:t>
      </w:r>
      <w:r w:rsidRPr="00B64880">
        <w:rPr>
          <w:noProof/>
          <w:sz w:val="18"/>
          <w:szCs w:val="18"/>
        </w:rPr>
        <w:t xml:space="preserve">ошиву </w:t>
      </w:r>
      <w:r w:rsidRPr="00B64880">
        <w:rPr>
          <w:sz w:val="18"/>
          <w:szCs w:val="18"/>
        </w:rPr>
        <w:t>и</w:t>
      </w:r>
      <w:r w:rsidRPr="00B64880">
        <w:rPr>
          <w:noProof/>
          <w:sz w:val="18"/>
          <w:szCs w:val="18"/>
        </w:rPr>
        <w:t xml:space="preserve"> </w:t>
      </w:r>
      <w:r w:rsidRPr="00B64880">
        <w:rPr>
          <w:noProof/>
          <w:sz w:val="18"/>
          <w:szCs w:val="18"/>
        </w:rPr>
        <w:br/>
        <w:t xml:space="preserve">ремонту </w:t>
      </w:r>
      <w:r w:rsidRPr="00B64880">
        <w:rPr>
          <w:sz w:val="18"/>
          <w:szCs w:val="18"/>
        </w:rPr>
        <w:t>о</w:t>
      </w:r>
      <w:r w:rsidRPr="00B64880">
        <w:rPr>
          <w:noProof/>
          <w:sz w:val="18"/>
          <w:szCs w:val="18"/>
        </w:rPr>
        <w:t xml:space="preserve">буви, </w:t>
      </w:r>
      <w:r w:rsidRPr="00B64880">
        <w:rPr>
          <w:sz w:val="18"/>
          <w:szCs w:val="18"/>
        </w:rPr>
        <w:t>м</w:t>
      </w:r>
      <w:r w:rsidRPr="00B64880">
        <w:rPr>
          <w:noProof/>
          <w:sz w:val="18"/>
          <w:szCs w:val="18"/>
        </w:rPr>
        <w:t xml:space="preserve">астерские </w:t>
      </w:r>
      <w:r w:rsidRPr="00B64880">
        <w:rPr>
          <w:sz w:val="18"/>
          <w:szCs w:val="18"/>
        </w:rPr>
        <w:t>п</w:t>
      </w:r>
      <w:r w:rsidRPr="00B64880">
        <w:rPr>
          <w:noProof/>
          <w:sz w:val="18"/>
          <w:szCs w:val="18"/>
        </w:rPr>
        <w:t xml:space="preserve">о </w:t>
      </w:r>
      <w:r w:rsidRPr="00B64880">
        <w:rPr>
          <w:sz w:val="18"/>
          <w:szCs w:val="18"/>
        </w:rPr>
        <w:t>р</w:t>
      </w:r>
      <w:r w:rsidRPr="00B64880">
        <w:rPr>
          <w:noProof/>
          <w:sz w:val="18"/>
          <w:szCs w:val="18"/>
        </w:rPr>
        <w:t xml:space="preserve">емонту </w:t>
      </w:r>
      <w:r w:rsidRPr="00B64880">
        <w:rPr>
          <w:sz w:val="18"/>
          <w:szCs w:val="18"/>
        </w:rPr>
        <w:t>ч</w:t>
      </w:r>
      <w:r w:rsidRPr="00B64880">
        <w:rPr>
          <w:noProof/>
          <w:sz w:val="18"/>
          <w:szCs w:val="18"/>
        </w:rPr>
        <w:t xml:space="preserve">асов, </w:t>
      </w:r>
      <w:r w:rsidRPr="00B64880">
        <w:rPr>
          <w:sz w:val="18"/>
          <w:szCs w:val="18"/>
        </w:rPr>
        <w:t>п</w:t>
      </w:r>
      <w:r w:rsidRPr="00B64880">
        <w:rPr>
          <w:noProof/>
          <w:sz w:val="18"/>
          <w:szCs w:val="18"/>
        </w:rPr>
        <w:t xml:space="preserve">арикмахерские </w:t>
      </w:r>
      <w:r w:rsidRPr="00B64880">
        <w:rPr>
          <w:sz w:val="18"/>
          <w:szCs w:val="18"/>
        </w:rPr>
        <w:t>и</w:t>
      </w:r>
      <w:r w:rsidRPr="00B64880">
        <w:rPr>
          <w:noProof/>
          <w:sz w:val="18"/>
          <w:szCs w:val="18"/>
        </w:rPr>
        <w:t xml:space="preserve"> </w:t>
      </w:r>
      <w:r w:rsidRPr="00B64880">
        <w:rPr>
          <w:sz w:val="18"/>
          <w:szCs w:val="18"/>
        </w:rPr>
        <w:t>к</w:t>
      </w:r>
      <w:r w:rsidRPr="00B64880">
        <w:rPr>
          <w:noProof/>
          <w:sz w:val="18"/>
          <w:szCs w:val="18"/>
        </w:rPr>
        <w:t xml:space="preserve">осметические </w:t>
      </w:r>
      <w:r w:rsidRPr="00B64880">
        <w:rPr>
          <w:noProof/>
          <w:sz w:val="18"/>
          <w:szCs w:val="18"/>
        </w:rPr>
        <w:br/>
        <w:t xml:space="preserve">салоны </w:t>
      </w:r>
      <w:r w:rsidRPr="00B64880">
        <w:rPr>
          <w:sz w:val="18"/>
          <w:szCs w:val="18"/>
        </w:rPr>
        <w:t>и</w:t>
      </w:r>
      <w:r w:rsidRPr="00B64880">
        <w:rPr>
          <w:noProof/>
          <w:sz w:val="18"/>
          <w:szCs w:val="18"/>
        </w:rPr>
        <w:t xml:space="preserve"> </w:t>
      </w:r>
      <w:r w:rsidRPr="00B64880">
        <w:rPr>
          <w:sz w:val="18"/>
          <w:szCs w:val="18"/>
        </w:rPr>
        <w:t>д</w:t>
      </w:r>
      <w:r w:rsidRPr="00B64880">
        <w:rPr>
          <w:noProof/>
          <w:sz w:val="18"/>
          <w:szCs w:val="18"/>
        </w:rPr>
        <w:t xml:space="preserve">ругие </w:t>
      </w:r>
      <w:r w:rsidRPr="00B64880">
        <w:rPr>
          <w:sz w:val="18"/>
          <w:szCs w:val="18"/>
        </w:rPr>
        <w:t>о</w:t>
      </w:r>
      <w:r w:rsidRPr="00B64880">
        <w:rPr>
          <w:noProof/>
          <w:sz w:val="18"/>
          <w:szCs w:val="18"/>
        </w:rPr>
        <w:t xml:space="preserve">бъекты </w:t>
      </w:r>
      <w:r w:rsidRPr="00B64880">
        <w:rPr>
          <w:sz w:val="18"/>
          <w:szCs w:val="18"/>
        </w:rPr>
        <w:t>о</w:t>
      </w:r>
      <w:r w:rsidRPr="00B64880">
        <w:rPr>
          <w:noProof/>
          <w:sz w:val="18"/>
          <w:szCs w:val="18"/>
        </w:rPr>
        <w:t>бслуживания;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жилищно-</w:t>
      </w:r>
      <w:r w:rsidRPr="00B64880">
        <w:rPr>
          <w:sz w:val="18"/>
          <w:szCs w:val="18"/>
        </w:rPr>
        <w:t>к</w:t>
      </w:r>
      <w:r w:rsidRPr="00B64880">
        <w:rPr>
          <w:noProof/>
          <w:sz w:val="18"/>
          <w:szCs w:val="18"/>
        </w:rPr>
        <w:t xml:space="preserve">оммунальные организации – управляющие компании, </w:t>
      </w:r>
      <w:r w:rsidRPr="00B64880">
        <w:rPr>
          <w:sz w:val="18"/>
          <w:szCs w:val="18"/>
        </w:rPr>
        <w:t>ж</w:t>
      </w:r>
      <w:r w:rsidRPr="00B64880">
        <w:rPr>
          <w:noProof/>
          <w:sz w:val="18"/>
          <w:szCs w:val="18"/>
        </w:rPr>
        <w:t xml:space="preserve">илищно-эксплуатационные </w:t>
      </w:r>
      <w:r w:rsidRPr="00B64880">
        <w:rPr>
          <w:sz w:val="18"/>
          <w:szCs w:val="18"/>
        </w:rPr>
        <w:t>и</w:t>
      </w:r>
      <w:r w:rsidRPr="00B64880">
        <w:rPr>
          <w:noProof/>
          <w:sz w:val="18"/>
          <w:szCs w:val="18"/>
        </w:rPr>
        <w:t xml:space="preserve"> аварийно-диспетчерские </w:t>
      </w:r>
      <w:r w:rsidRPr="00B64880">
        <w:rPr>
          <w:sz w:val="18"/>
          <w:szCs w:val="18"/>
        </w:rPr>
        <w:t>с</w:t>
      </w:r>
      <w:r w:rsidRPr="00B64880">
        <w:rPr>
          <w:noProof/>
          <w:sz w:val="18"/>
          <w:szCs w:val="18"/>
        </w:rPr>
        <w:t>лужбы;</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аптеки, больницы и </w:t>
      </w:r>
      <w:r w:rsidRPr="00B64880">
        <w:rPr>
          <w:sz w:val="18"/>
          <w:szCs w:val="18"/>
        </w:rPr>
        <w:t>п</w:t>
      </w:r>
      <w:r w:rsidRPr="00B64880">
        <w:rPr>
          <w:noProof/>
          <w:sz w:val="18"/>
          <w:szCs w:val="18"/>
        </w:rPr>
        <w:t>оликлиники, травмо</w:t>
      </w:r>
      <w:r w:rsidRPr="00B64880">
        <w:rPr>
          <w:sz w:val="18"/>
          <w:szCs w:val="18"/>
        </w:rPr>
        <w:t>п</w:t>
      </w:r>
      <w:r w:rsidRPr="00B64880">
        <w:rPr>
          <w:noProof/>
          <w:sz w:val="18"/>
          <w:szCs w:val="18"/>
        </w:rPr>
        <w:t xml:space="preserve">ункты, </w:t>
      </w:r>
      <w:r w:rsidRPr="00B64880">
        <w:rPr>
          <w:sz w:val="18"/>
          <w:szCs w:val="18"/>
        </w:rPr>
        <w:t>ц</w:t>
      </w:r>
      <w:r w:rsidRPr="00B64880">
        <w:rPr>
          <w:noProof/>
          <w:sz w:val="18"/>
          <w:szCs w:val="18"/>
        </w:rPr>
        <w:t xml:space="preserve">ентры </w:t>
      </w:r>
      <w:r w:rsidRPr="00B64880">
        <w:rPr>
          <w:sz w:val="18"/>
          <w:szCs w:val="18"/>
        </w:rPr>
        <w:t>м</w:t>
      </w:r>
      <w:r w:rsidRPr="00B64880">
        <w:rPr>
          <w:noProof/>
          <w:sz w:val="18"/>
          <w:szCs w:val="18"/>
        </w:rPr>
        <w:t xml:space="preserve">едицинской </w:t>
      </w:r>
      <w:r w:rsidRPr="00B64880">
        <w:rPr>
          <w:sz w:val="18"/>
          <w:szCs w:val="18"/>
        </w:rPr>
        <w:t>к</w:t>
      </w:r>
      <w:r w:rsidRPr="00B64880">
        <w:rPr>
          <w:noProof/>
          <w:sz w:val="18"/>
          <w:szCs w:val="18"/>
        </w:rPr>
        <w:t xml:space="preserve">онсультации </w:t>
      </w:r>
      <w:r w:rsidRPr="00B64880">
        <w:rPr>
          <w:sz w:val="18"/>
          <w:szCs w:val="18"/>
        </w:rPr>
        <w:t>и</w:t>
      </w:r>
      <w:r w:rsidRPr="00B64880">
        <w:rPr>
          <w:noProof/>
          <w:sz w:val="18"/>
          <w:szCs w:val="18"/>
        </w:rPr>
        <w:t xml:space="preserve"> </w:t>
      </w:r>
      <w:r w:rsidRPr="00B64880">
        <w:rPr>
          <w:sz w:val="18"/>
          <w:szCs w:val="18"/>
        </w:rPr>
        <w:t>п</w:t>
      </w:r>
      <w:r w:rsidRPr="00B64880">
        <w:rPr>
          <w:noProof/>
          <w:sz w:val="18"/>
          <w:szCs w:val="18"/>
        </w:rPr>
        <w:t xml:space="preserve">сихологической реабилитации </w:t>
      </w:r>
      <w:r w:rsidRPr="00B64880">
        <w:rPr>
          <w:sz w:val="18"/>
          <w:szCs w:val="18"/>
        </w:rPr>
        <w:t>н</w:t>
      </w:r>
      <w:r w:rsidRPr="00B64880">
        <w:rPr>
          <w:noProof/>
          <w:sz w:val="18"/>
          <w:szCs w:val="18"/>
        </w:rPr>
        <w:t>аселения;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среднеэтажная </w:t>
      </w:r>
      <w:r w:rsidRPr="00B64880">
        <w:rPr>
          <w:sz w:val="18"/>
          <w:szCs w:val="18"/>
        </w:rPr>
        <w:t>с</w:t>
      </w:r>
      <w:r w:rsidRPr="00B64880">
        <w:rPr>
          <w:noProof/>
          <w:sz w:val="18"/>
          <w:szCs w:val="18"/>
        </w:rPr>
        <w:t xml:space="preserve">мешанная </w:t>
      </w:r>
      <w:r w:rsidRPr="00B64880">
        <w:rPr>
          <w:sz w:val="18"/>
          <w:szCs w:val="18"/>
        </w:rPr>
        <w:t>ж</w:t>
      </w:r>
      <w:r w:rsidRPr="00B64880">
        <w:rPr>
          <w:noProof/>
          <w:sz w:val="18"/>
          <w:szCs w:val="18"/>
        </w:rPr>
        <w:t xml:space="preserve">илая </w:t>
      </w:r>
      <w:r w:rsidRPr="00B64880">
        <w:rPr>
          <w:sz w:val="18"/>
          <w:szCs w:val="18"/>
        </w:rPr>
        <w:t>з</w:t>
      </w:r>
      <w:r w:rsidRPr="00B64880">
        <w:rPr>
          <w:noProof/>
          <w:sz w:val="18"/>
          <w:szCs w:val="18"/>
        </w:rPr>
        <w:t xml:space="preserve">астройка, </w:t>
      </w:r>
      <w:r w:rsidRPr="00B64880">
        <w:rPr>
          <w:sz w:val="18"/>
          <w:szCs w:val="18"/>
        </w:rPr>
        <w:t>в</w:t>
      </w:r>
      <w:r w:rsidRPr="00B64880">
        <w:rPr>
          <w:noProof/>
          <w:sz w:val="18"/>
          <w:szCs w:val="18"/>
        </w:rPr>
        <w:t xml:space="preserve"> </w:t>
      </w:r>
      <w:r w:rsidRPr="00B64880">
        <w:rPr>
          <w:sz w:val="18"/>
          <w:szCs w:val="18"/>
        </w:rPr>
        <w:t>т</w:t>
      </w:r>
      <w:r w:rsidRPr="00B64880">
        <w:rPr>
          <w:noProof/>
          <w:sz w:val="18"/>
          <w:szCs w:val="18"/>
        </w:rPr>
        <w:t xml:space="preserve">.ч. </w:t>
      </w:r>
      <w:r w:rsidRPr="00B64880">
        <w:rPr>
          <w:sz w:val="18"/>
          <w:szCs w:val="18"/>
        </w:rPr>
        <w:t>с</w:t>
      </w:r>
      <w:r w:rsidRPr="00B64880">
        <w:rPr>
          <w:noProof/>
          <w:sz w:val="18"/>
          <w:szCs w:val="18"/>
        </w:rPr>
        <w:t xml:space="preserve"> </w:t>
      </w:r>
      <w:r w:rsidRPr="00B64880">
        <w:rPr>
          <w:sz w:val="18"/>
          <w:szCs w:val="18"/>
        </w:rPr>
        <w:t>р</w:t>
      </w:r>
      <w:r w:rsidRPr="00B64880">
        <w:rPr>
          <w:noProof/>
          <w:sz w:val="18"/>
          <w:szCs w:val="18"/>
        </w:rPr>
        <w:t xml:space="preserve">азмещением </w:t>
      </w:r>
      <w:r w:rsidRPr="00B64880">
        <w:rPr>
          <w:sz w:val="18"/>
          <w:szCs w:val="18"/>
        </w:rPr>
        <w:t>в</w:t>
      </w:r>
      <w:r w:rsidRPr="00B64880">
        <w:rPr>
          <w:noProof/>
          <w:sz w:val="18"/>
          <w:szCs w:val="18"/>
        </w:rPr>
        <w:t xml:space="preserve"> </w:t>
      </w:r>
      <w:r w:rsidRPr="00B64880">
        <w:rPr>
          <w:sz w:val="18"/>
          <w:szCs w:val="18"/>
        </w:rPr>
        <w:t>н</w:t>
      </w:r>
      <w:r w:rsidRPr="00B64880">
        <w:rPr>
          <w:noProof/>
          <w:sz w:val="18"/>
          <w:szCs w:val="18"/>
        </w:rPr>
        <w:t xml:space="preserve">ижних этажах </w:t>
      </w:r>
      <w:r w:rsidRPr="00B64880">
        <w:rPr>
          <w:sz w:val="18"/>
          <w:szCs w:val="18"/>
        </w:rPr>
        <w:t>о</w:t>
      </w:r>
      <w:r w:rsidRPr="00B64880">
        <w:rPr>
          <w:noProof/>
          <w:sz w:val="18"/>
          <w:szCs w:val="18"/>
        </w:rPr>
        <w:t xml:space="preserve">бъектов </w:t>
      </w:r>
      <w:r w:rsidRPr="00B64880">
        <w:rPr>
          <w:sz w:val="18"/>
          <w:szCs w:val="18"/>
        </w:rPr>
        <w:t>д</w:t>
      </w:r>
      <w:r w:rsidRPr="00B64880">
        <w:rPr>
          <w:noProof/>
          <w:sz w:val="18"/>
          <w:szCs w:val="18"/>
        </w:rPr>
        <w:t xml:space="preserve">елового, </w:t>
      </w:r>
      <w:r w:rsidRPr="00B64880">
        <w:rPr>
          <w:sz w:val="18"/>
          <w:szCs w:val="18"/>
        </w:rPr>
        <w:t>к</w:t>
      </w:r>
      <w:r w:rsidRPr="00B64880">
        <w:rPr>
          <w:noProof/>
          <w:sz w:val="18"/>
          <w:szCs w:val="18"/>
        </w:rPr>
        <w:t xml:space="preserve">ультурного, </w:t>
      </w:r>
      <w:r w:rsidRPr="00B64880">
        <w:rPr>
          <w:sz w:val="18"/>
          <w:szCs w:val="18"/>
        </w:rPr>
        <w:t>о</w:t>
      </w:r>
      <w:r w:rsidRPr="00B64880">
        <w:rPr>
          <w:noProof/>
          <w:sz w:val="18"/>
          <w:szCs w:val="18"/>
        </w:rPr>
        <w:t xml:space="preserve">бслуживающего </w:t>
      </w:r>
      <w:r w:rsidRPr="00B64880">
        <w:rPr>
          <w:sz w:val="18"/>
          <w:szCs w:val="18"/>
        </w:rPr>
        <w:t>и</w:t>
      </w:r>
      <w:r w:rsidRPr="00B64880">
        <w:rPr>
          <w:noProof/>
          <w:sz w:val="18"/>
          <w:szCs w:val="18"/>
        </w:rPr>
        <w:t xml:space="preserve"> </w:t>
      </w:r>
      <w:r w:rsidRPr="00B64880">
        <w:rPr>
          <w:sz w:val="18"/>
          <w:szCs w:val="18"/>
        </w:rPr>
        <w:t>к</w:t>
      </w:r>
      <w:r w:rsidRPr="00B64880">
        <w:rPr>
          <w:noProof/>
          <w:sz w:val="18"/>
          <w:szCs w:val="18"/>
        </w:rPr>
        <w:t>оммерческого назначения;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автостанции;</w:t>
      </w: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t xml:space="preserve">Условно-разрешенные </w:t>
      </w:r>
      <w:r w:rsidRPr="00B64880">
        <w:rPr>
          <w:b/>
          <w:bCs/>
          <w:sz w:val="18"/>
          <w:szCs w:val="18"/>
        </w:rPr>
        <w:t>в</w:t>
      </w:r>
      <w:r w:rsidRPr="00B64880">
        <w:rPr>
          <w:b/>
          <w:bCs/>
          <w:noProof/>
          <w:sz w:val="18"/>
          <w:szCs w:val="18"/>
        </w:rPr>
        <w:t xml:space="preserve">иды </w:t>
      </w:r>
      <w:r w:rsidRPr="00B64880">
        <w:rPr>
          <w:b/>
          <w:bCs/>
          <w:sz w:val="18"/>
          <w:szCs w:val="18"/>
        </w:rPr>
        <w:t>и</w:t>
      </w:r>
      <w:r w:rsidRPr="00B64880">
        <w:rPr>
          <w:b/>
          <w:bCs/>
          <w:noProof/>
          <w:sz w:val="18"/>
          <w:szCs w:val="18"/>
        </w:rPr>
        <w:t>спользования:</w:t>
      </w:r>
    </w:p>
    <w:p w:rsidR="001C0EF4" w:rsidRPr="00B64880" w:rsidRDefault="001C0EF4" w:rsidP="001C0EF4">
      <w:pPr>
        <w:autoSpaceDE w:val="0"/>
        <w:autoSpaceDN w:val="0"/>
        <w:adjustRightInd w:val="0"/>
        <w:ind w:firstLine="540"/>
        <w:jc w:val="both"/>
        <w:rPr>
          <w:noProof/>
          <w:sz w:val="18"/>
          <w:szCs w:val="18"/>
        </w:rPr>
      </w:pPr>
      <w:r w:rsidRPr="00B64880">
        <w:rPr>
          <w:b/>
          <w:bCs/>
          <w:noProof/>
          <w:sz w:val="18"/>
          <w:szCs w:val="18"/>
        </w:rPr>
        <w:t xml:space="preserve">- </w:t>
      </w:r>
      <w:r w:rsidRPr="00B64880">
        <w:rPr>
          <w:noProof/>
          <w:sz w:val="18"/>
          <w:szCs w:val="18"/>
        </w:rPr>
        <w:t xml:space="preserve">индивидуальная </w:t>
      </w:r>
      <w:r w:rsidRPr="00B64880">
        <w:rPr>
          <w:sz w:val="18"/>
          <w:szCs w:val="18"/>
        </w:rPr>
        <w:t>у</w:t>
      </w:r>
      <w:r w:rsidRPr="00B64880">
        <w:rPr>
          <w:noProof/>
          <w:sz w:val="18"/>
          <w:szCs w:val="18"/>
        </w:rPr>
        <w:t xml:space="preserve">садебная </w:t>
      </w:r>
      <w:r w:rsidRPr="00B64880">
        <w:rPr>
          <w:sz w:val="18"/>
          <w:szCs w:val="18"/>
        </w:rPr>
        <w:t>з</w:t>
      </w:r>
      <w:r w:rsidRPr="00B64880">
        <w:rPr>
          <w:noProof/>
          <w:sz w:val="18"/>
          <w:szCs w:val="18"/>
        </w:rPr>
        <w:t xml:space="preserve">астройка </w:t>
      </w:r>
      <w:r w:rsidRPr="00B64880">
        <w:rPr>
          <w:sz w:val="18"/>
          <w:szCs w:val="18"/>
        </w:rPr>
        <w:t>с</w:t>
      </w:r>
      <w:r w:rsidRPr="00B64880">
        <w:rPr>
          <w:noProof/>
          <w:sz w:val="18"/>
          <w:szCs w:val="18"/>
        </w:rPr>
        <w:t xml:space="preserve"> </w:t>
      </w:r>
      <w:r w:rsidRPr="00B64880">
        <w:rPr>
          <w:sz w:val="18"/>
          <w:szCs w:val="18"/>
        </w:rPr>
        <w:t>п</w:t>
      </w:r>
      <w:r w:rsidRPr="00B64880">
        <w:rPr>
          <w:noProof/>
          <w:sz w:val="18"/>
          <w:szCs w:val="18"/>
        </w:rPr>
        <w:t xml:space="preserve">риусадебными </w:t>
      </w:r>
      <w:r w:rsidRPr="00B64880">
        <w:rPr>
          <w:sz w:val="18"/>
          <w:szCs w:val="18"/>
        </w:rPr>
        <w:t>у</w:t>
      </w:r>
      <w:r w:rsidRPr="00B64880">
        <w:rPr>
          <w:noProof/>
          <w:sz w:val="18"/>
          <w:szCs w:val="18"/>
        </w:rPr>
        <w:t xml:space="preserve">частками </w:t>
      </w:r>
      <w:r w:rsidRPr="00B64880">
        <w:rPr>
          <w:sz w:val="18"/>
          <w:szCs w:val="18"/>
        </w:rPr>
        <w:t>(</w:t>
      </w:r>
      <w:r w:rsidRPr="00B64880">
        <w:rPr>
          <w:noProof/>
          <w:sz w:val="18"/>
          <w:szCs w:val="18"/>
        </w:rPr>
        <w:t xml:space="preserve">отдельно </w:t>
      </w:r>
      <w:r w:rsidRPr="00B64880">
        <w:rPr>
          <w:sz w:val="18"/>
          <w:szCs w:val="18"/>
        </w:rPr>
        <w:t>с</w:t>
      </w:r>
      <w:r w:rsidRPr="00B64880">
        <w:rPr>
          <w:noProof/>
          <w:sz w:val="18"/>
          <w:szCs w:val="18"/>
        </w:rPr>
        <w:t xml:space="preserve">тоящие </w:t>
      </w:r>
      <w:r w:rsidRPr="00B64880">
        <w:rPr>
          <w:noProof/>
          <w:sz w:val="18"/>
          <w:szCs w:val="18"/>
        </w:rPr>
        <w:br/>
        <w:t xml:space="preserve">и </w:t>
      </w:r>
      <w:r w:rsidRPr="00B64880">
        <w:rPr>
          <w:sz w:val="18"/>
          <w:szCs w:val="18"/>
        </w:rPr>
        <w:t>сблокированные</w:t>
      </w:r>
      <w:r w:rsidRPr="00B64880">
        <w:rPr>
          <w:noProof/>
          <w:sz w:val="18"/>
          <w:szCs w:val="18"/>
        </w:rPr>
        <w:t xml:space="preserve"> </w:t>
      </w:r>
      <w:r w:rsidRPr="00B64880">
        <w:rPr>
          <w:sz w:val="18"/>
          <w:szCs w:val="18"/>
        </w:rPr>
        <w:t>ж</w:t>
      </w:r>
      <w:r w:rsidRPr="00B64880">
        <w:rPr>
          <w:noProof/>
          <w:sz w:val="18"/>
          <w:szCs w:val="18"/>
        </w:rPr>
        <w:t xml:space="preserve">илые </w:t>
      </w:r>
      <w:r w:rsidRPr="00B64880">
        <w:rPr>
          <w:sz w:val="18"/>
          <w:szCs w:val="18"/>
        </w:rPr>
        <w:t>д</w:t>
      </w:r>
      <w:r w:rsidRPr="00B64880">
        <w:rPr>
          <w:noProof/>
          <w:sz w:val="18"/>
          <w:szCs w:val="18"/>
        </w:rPr>
        <w:t>ома);</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общежития;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учреждения </w:t>
      </w:r>
      <w:r w:rsidRPr="00B64880">
        <w:rPr>
          <w:sz w:val="18"/>
          <w:szCs w:val="18"/>
        </w:rPr>
        <w:t>с</w:t>
      </w:r>
      <w:r w:rsidRPr="00B64880">
        <w:rPr>
          <w:noProof/>
          <w:sz w:val="18"/>
          <w:szCs w:val="18"/>
        </w:rPr>
        <w:t xml:space="preserve">реднего </w:t>
      </w:r>
      <w:r w:rsidRPr="00B64880">
        <w:rPr>
          <w:sz w:val="18"/>
          <w:szCs w:val="18"/>
        </w:rPr>
        <w:t>п</w:t>
      </w:r>
      <w:r w:rsidRPr="00B64880">
        <w:rPr>
          <w:noProof/>
          <w:sz w:val="18"/>
          <w:szCs w:val="18"/>
        </w:rPr>
        <w:t xml:space="preserve">рофессионального и высшего профессионального </w:t>
      </w:r>
      <w:r w:rsidRPr="00B64880">
        <w:rPr>
          <w:sz w:val="18"/>
          <w:szCs w:val="18"/>
        </w:rPr>
        <w:t>о</w:t>
      </w:r>
      <w:r w:rsidRPr="00B64880">
        <w:rPr>
          <w:noProof/>
          <w:sz w:val="18"/>
          <w:szCs w:val="18"/>
        </w:rPr>
        <w:t xml:space="preserve">бразования, </w:t>
      </w:r>
      <w:r w:rsidRPr="00B64880">
        <w:rPr>
          <w:noProof/>
          <w:sz w:val="18"/>
          <w:szCs w:val="18"/>
        </w:rPr>
        <w:br/>
        <w:t xml:space="preserve">учебные </w:t>
      </w:r>
      <w:r w:rsidRPr="00B64880">
        <w:rPr>
          <w:sz w:val="18"/>
          <w:szCs w:val="18"/>
        </w:rPr>
        <w:t>ц</w:t>
      </w:r>
      <w:r w:rsidRPr="00B64880">
        <w:rPr>
          <w:noProof/>
          <w:sz w:val="18"/>
          <w:szCs w:val="18"/>
        </w:rPr>
        <w:t>ентры;</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больницы, профилактории, станции скорой помощи, ветлечебницы;</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хосписы, интернаты для престарелых и инвалидов;</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бассейны, спортивные площадки;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объекты, </w:t>
      </w:r>
      <w:r w:rsidRPr="00B64880">
        <w:rPr>
          <w:sz w:val="18"/>
          <w:szCs w:val="18"/>
        </w:rPr>
        <w:t>с</w:t>
      </w:r>
      <w:r w:rsidRPr="00B64880">
        <w:rPr>
          <w:noProof/>
          <w:sz w:val="18"/>
          <w:szCs w:val="18"/>
        </w:rPr>
        <w:t xml:space="preserve">вязанные </w:t>
      </w:r>
      <w:r w:rsidRPr="00B64880">
        <w:rPr>
          <w:sz w:val="18"/>
          <w:szCs w:val="18"/>
        </w:rPr>
        <w:t>с</w:t>
      </w:r>
      <w:r w:rsidRPr="00B64880">
        <w:rPr>
          <w:noProof/>
          <w:sz w:val="18"/>
          <w:szCs w:val="18"/>
        </w:rPr>
        <w:t xml:space="preserve"> </w:t>
      </w:r>
      <w:r w:rsidRPr="00B64880">
        <w:rPr>
          <w:sz w:val="18"/>
          <w:szCs w:val="18"/>
        </w:rPr>
        <w:t>о</w:t>
      </w:r>
      <w:r w:rsidRPr="00B64880">
        <w:rPr>
          <w:noProof/>
          <w:sz w:val="18"/>
          <w:szCs w:val="18"/>
        </w:rPr>
        <w:t xml:space="preserve">тправлением религиозных </w:t>
      </w:r>
      <w:r w:rsidRPr="00B64880">
        <w:rPr>
          <w:sz w:val="18"/>
          <w:szCs w:val="18"/>
        </w:rPr>
        <w:t>к</w:t>
      </w:r>
      <w:r w:rsidRPr="00B64880">
        <w:rPr>
          <w:noProof/>
          <w:sz w:val="18"/>
          <w:szCs w:val="18"/>
        </w:rPr>
        <w:t>ультов;</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коммерческие </w:t>
      </w:r>
      <w:r w:rsidRPr="00B64880">
        <w:rPr>
          <w:sz w:val="18"/>
          <w:szCs w:val="18"/>
        </w:rPr>
        <w:t>м</w:t>
      </w:r>
      <w:r w:rsidRPr="00B64880">
        <w:rPr>
          <w:noProof/>
          <w:sz w:val="18"/>
          <w:szCs w:val="18"/>
        </w:rPr>
        <w:t xml:space="preserve">астерские, </w:t>
      </w:r>
      <w:r w:rsidRPr="00B64880">
        <w:rPr>
          <w:sz w:val="18"/>
          <w:szCs w:val="18"/>
        </w:rPr>
        <w:t>м</w:t>
      </w:r>
      <w:r w:rsidRPr="00B64880">
        <w:rPr>
          <w:noProof/>
          <w:sz w:val="18"/>
          <w:szCs w:val="18"/>
        </w:rPr>
        <w:t xml:space="preserve">елкое </w:t>
      </w:r>
      <w:r w:rsidRPr="00B64880">
        <w:rPr>
          <w:sz w:val="18"/>
          <w:szCs w:val="18"/>
        </w:rPr>
        <w:t>п</w:t>
      </w:r>
      <w:r w:rsidRPr="00B64880">
        <w:rPr>
          <w:noProof/>
          <w:sz w:val="18"/>
          <w:szCs w:val="18"/>
        </w:rPr>
        <w:t xml:space="preserve">роизводство </w:t>
      </w:r>
      <w:r w:rsidRPr="00B64880">
        <w:rPr>
          <w:sz w:val="18"/>
          <w:szCs w:val="18"/>
        </w:rPr>
        <w:t>(</w:t>
      </w:r>
      <w:r w:rsidRPr="00B64880">
        <w:rPr>
          <w:noProof/>
          <w:sz w:val="18"/>
          <w:szCs w:val="18"/>
        </w:rPr>
        <w:t xml:space="preserve">экологически-чистое </w:t>
      </w:r>
      <w:r w:rsidRPr="00B64880">
        <w:rPr>
          <w:sz w:val="18"/>
          <w:szCs w:val="18"/>
        </w:rPr>
        <w:t>и</w:t>
      </w:r>
      <w:r w:rsidRPr="00B64880">
        <w:rPr>
          <w:noProof/>
          <w:sz w:val="18"/>
          <w:szCs w:val="18"/>
        </w:rPr>
        <w:t xml:space="preserve">ли </w:t>
      </w:r>
      <w:r w:rsidRPr="00B64880">
        <w:rPr>
          <w:sz w:val="18"/>
          <w:szCs w:val="18"/>
          <w:lang w:val="en-US"/>
        </w:rPr>
        <w:t>V</w:t>
      </w:r>
      <w:r w:rsidRPr="00B64880">
        <w:rPr>
          <w:noProof/>
          <w:sz w:val="18"/>
          <w:szCs w:val="18"/>
        </w:rPr>
        <w:t xml:space="preserve"> </w:t>
      </w:r>
      <w:r w:rsidRPr="00B64880">
        <w:rPr>
          <w:sz w:val="18"/>
          <w:szCs w:val="18"/>
        </w:rPr>
        <w:t>к</w:t>
      </w:r>
      <w:r w:rsidRPr="00B64880">
        <w:rPr>
          <w:noProof/>
          <w:sz w:val="18"/>
          <w:szCs w:val="18"/>
        </w:rPr>
        <w:t xml:space="preserve">ласса </w:t>
      </w:r>
      <w:r w:rsidRPr="00B64880">
        <w:rPr>
          <w:noProof/>
          <w:sz w:val="18"/>
          <w:szCs w:val="18"/>
        </w:rPr>
        <w:br/>
        <w:t>вредности);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объекты </w:t>
      </w:r>
      <w:r w:rsidRPr="00B64880">
        <w:rPr>
          <w:sz w:val="18"/>
          <w:szCs w:val="18"/>
        </w:rPr>
        <w:t>р</w:t>
      </w:r>
      <w:r w:rsidRPr="00B64880">
        <w:rPr>
          <w:noProof/>
          <w:sz w:val="18"/>
          <w:szCs w:val="18"/>
        </w:rPr>
        <w:t xml:space="preserve">озничной </w:t>
      </w:r>
      <w:r w:rsidRPr="00B64880">
        <w:rPr>
          <w:sz w:val="18"/>
          <w:szCs w:val="18"/>
        </w:rPr>
        <w:t>т</w:t>
      </w:r>
      <w:r w:rsidRPr="00B64880">
        <w:rPr>
          <w:noProof/>
          <w:sz w:val="18"/>
          <w:szCs w:val="18"/>
        </w:rPr>
        <w:t xml:space="preserve">орговли </w:t>
      </w:r>
      <w:r w:rsidRPr="00B64880">
        <w:rPr>
          <w:sz w:val="18"/>
          <w:szCs w:val="18"/>
        </w:rPr>
        <w:t>«</w:t>
      </w:r>
      <w:r w:rsidRPr="00B64880">
        <w:rPr>
          <w:noProof/>
          <w:sz w:val="18"/>
          <w:szCs w:val="18"/>
        </w:rPr>
        <w:t xml:space="preserve">с </w:t>
      </w:r>
      <w:r w:rsidRPr="00B64880">
        <w:rPr>
          <w:sz w:val="18"/>
          <w:szCs w:val="18"/>
        </w:rPr>
        <w:t>к</w:t>
      </w:r>
      <w:r w:rsidRPr="00B64880">
        <w:rPr>
          <w:noProof/>
          <w:sz w:val="18"/>
          <w:szCs w:val="18"/>
        </w:rPr>
        <w:t>олес»;</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бани, </w:t>
      </w:r>
      <w:r w:rsidRPr="00B64880">
        <w:rPr>
          <w:sz w:val="18"/>
          <w:szCs w:val="18"/>
        </w:rPr>
        <w:t>с</w:t>
      </w:r>
      <w:r w:rsidRPr="00B64880">
        <w:rPr>
          <w:noProof/>
          <w:sz w:val="18"/>
          <w:szCs w:val="18"/>
        </w:rPr>
        <w:t>ауны;</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автозаправочные </w:t>
      </w:r>
      <w:r w:rsidRPr="00B64880">
        <w:rPr>
          <w:sz w:val="18"/>
          <w:szCs w:val="18"/>
        </w:rPr>
        <w:t>с</w:t>
      </w:r>
      <w:r w:rsidRPr="00B64880">
        <w:rPr>
          <w:noProof/>
          <w:sz w:val="18"/>
          <w:szCs w:val="18"/>
        </w:rPr>
        <w:t xml:space="preserve">танции, </w:t>
      </w:r>
      <w:r w:rsidRPr="00B64880">
        <w:rPr>
          <w:sz w:val="18"/>
          <w:szCs w:val="18"/>
        </w:rPr>
        <w:t>а</w:t>
      </w:r>
      <w:r w:rsidRPr="00B64880">
        <w:rPr>
          <w:noProof/>
          <w:sz w:val="18"/>
          <w:szCs w:val="18"/>
        </w:rPr>
        <w:t xml:space="preserve">вторемонтные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ервисные </w:t>
      </w:r>
      <w:r w:rsidRPr="00B64880">
        <w:rPr>
          <w:sz w:val="18"/>
          <w:szCs w:val="18"/>
        </w:rPr>
        <w:t>м</w:t>
      </w:r>
      <w:r w:rsidRPr="00B64880">
        <w:rPr>
          <w:noProof/>
          <w:sz w:val="18"/>
          <w:szCs w:val="18"/>
        </w:rPr>
        <w:t>астерские;</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вышки </w:t>
      </w:r>
      <w:r w:rsidRPr="00B64880">
        <w:rPr>
          <w:sz w:val="18"/>
          <w:szCs w:val="18"/>
        </w:rPr>
        <w:t>с</w:t>
      </w:r>
      <w:r w:rsidRPr="00B64880">
        <w:rPr>
          <w:noProof/>
          <w:sz w:val="18"/>
          <w:szCs w:val="18"/>
        </w:rPr>
        <w:t xml:space="preserve">отовой, </w:t>
      </w:r>
      <w:r w:rsidRPr="00B64880">
        <w:rPr>
          <w:sz w:val="18"/>
          <w:szCs w:val="18"/>
        </w:rPr>
        <w:t>р</w:t>
      </w:r>
      <w:r w:rsidRPr="00B64880">
        <w:rPr>
          <w:noProof/>
          <w:sz w:val="18"/>
          <w:szCs w:val="18"/>
        </w:rPr>
        <w:t xml:space="preserve">адиорелейной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путниковой </w:t>
      </w:r>
      <w:r w:rsidRPr="00B64880">
        <w:rPr>
          <w:sz w:val="18"/>
          <w:szCs w:val="18"/>
        </w:rPr>
        <w:t>с</w:t>
      </w:r>
      <w:r w:rsidRPr="00B64880">
        <w:rPr>
          <w:noProof/>
          <w:sz w:val="18"/>
          <w:szCs w:val="18"/>
        </w:rPr>
        <w:t xml:space="preserve">вязи;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общественные </w:t>
      </w:r>
      <w:r w:rsidRPr="00B64880">
        <w:rPr>
          <w:sz w:val="18"/>
          <w:szCs w:val="18"/>
        </w:rPr>
        <w:t>т</w:t>
      </w:r>
      <w:r w:rsidRPr="00B64880">
        <w:rPr>
          <w:noProof/>
          <w:sz w:val="18"/>
          <w:szCs w:val="18"/>
        </w:rPr>
        <w:t>уалеты;</w:t>
      </w: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t xml:space="preserve">Вспомогательные </w:t>
      </w:r>
      <w:r w:rsidRPr="00B64880">
        <w:rPr>
          <w:b/>
          <w:bCs/>
          <w:sz w:val="18"/>
          <w:szCs w:val="18"/>
        </w:rPr>
        <w:t>в</w:t>
      </w:r>
      <w:r w:rsidRPr="00B64880">
        <w:rPr>
          <w:b/>
          <w:bCs/>
          <w:noProof/>
          <w:sz w:val="18"/>
          <w:szCs w:val="18"/>
        </w:rPr>
        <w:t xml:space="preserve">иды </w:t>
      </w:r>
      <w:r w:rsidRPr="00B64880">
        <w:rPr>
          <w:b/>
          <w:bCs/>
          <w:sz w:val="18"/>
          <w:szCs w:val="18"/>
        </w:rPr>
        <w:t>р</w:t>
      </w:r>
      <w:r w:rsidRPr="00B64880">
        <w:rPr>
          <w:b/>
          <w:bCs/>
          <w:noProof/>
          <w:sz w:val="18"/>
          <w:szCs w:val="18"/>
        </w:rPr>
        <w:t xml:space="preserve">азрешенного </w:t>
      </w:r>
      <w:r w:rsidRPr="00B64880">
        <w:rPr>
          <w:b/>
          <w:bCs/>
          <w:sz w:val="18"/>
          <w:szCs w:val="18"/>
        </w:rPr>
        <w:t>и</w:t>
      </w:r>
      <w:r w:rsidRPr="00B64880">
        <w:rPr>
          <w:b/>
          <w:bCs/>
          <w:noProof/>
          <w:sz w:val="18"/>
          <w:szCs w:val="18"/>
        </w:rPr>
        <w:t>спользования:</w:t>
      </w:r>
    </w:p>
    <w:p w:rsidR="001C0EF4" w:rsidRPr="00B64880" w:rsidRDefault="001C0EF4" w:rsidP="001C0EF4">
      <w:pPr>
        <w:autoSpaceDE w:val="0"/>
        <w:autoSpaceDN w:val="0"/>
        <w:adjustRightInd w:val="0"/>
        <w:ind w:firstLine="540"/>
        <w:jc w:val="both"/>
        <w:rPr>
          <w:noProof/>
          <w:sz w:val="18"/>
          <w:szCs w:val="18"/>
        </w:rPr>
      </w:pPr>
      <w:r w:rsidRPr="00B64880">
        <w:rPr>
          <w:b/>
          <w:bCs/>
          <w:noProof/>
          <w:sz w:val="18"/>
          <w:szCs w:val="18"/>
        </w:rPr>
        <w:t xml:space="preserve">- </w:t>
      </w:r>
      <w:r w:rsidRPr="00B64880">
        <w:rPr>
          <w:noProof/>
          <w:sz w:val="18"/>
          <w:szCs w:val="18"/>
        </w:rPr>
        <w:t xml:space="preserve">подземные </w:t>
      </w:r>
      <w:r w:rsidRPr="00B64880">
        <w:rPr>
          <w:sz w:val="18"/>
          <w:szCs w:val="18"/>
        </w:rPr>
        <w:t>и</w:t>
      </w:r>
      <w:r w:rsidRPr="00B64880">
        <w:rPr>
          <w:noProof/>
          <w:sz w:val="18"/>
          <w:szCs w:val="18"/>
        </w:rPr>
        <w:t xml:space="preserve"> </w:t>
      </w:r>
      <w:r w:rsidRPr="00B64880">
        <w:rPr>
          <w:sz w:val="18"/>
          <w:szCs w:val="18"/>
        </w:rPr>
        <w:t>в</w:t>
      </w:r>
      <w:r w:rsidRPr="00B64880">
        <w:rPr>
          <w:noProof/>
          <w:sz w:val="18"/>
          <w:szCs w:val="18"/>
        </w:rPr>
        <w:t xml:space="preserve">строенные </w:t>
      </w:r>
      <w:r w:rsidRPr="00B64880">
        <w:rPr>
          <w:sz w:val="18"/>
          <w:szCs w:val="18"/>
        </w:rPr>
        <w:t>в</w:t>
      </w:r>
      <w:r w:rsidRPr="00B64880">
        <w:rPr>
          <w:noProof/>
          <w:sz w:val="18"/>
          <w:szCs w:val="18"/>
        </w:rPr>
        <w:t xml:space="preserve"> </w:t>
      </w:r>
      <w:r w:rsidRPr="00B64880">
        <w:rPr>
          <w:sz w:val="18"/>
          <w:szCs w:val="18"/>
        </w:rPr>
        <w:t>з</w:t>
      </w:r>
      <w:r w:rsidRPr="00B64880">
        <w:rPr>
          <w:noProof/>
          <w:sz w:val="18"/>
          <w:szCs w:val="18"/>
        </w:rPr>
        <w:t xml:space="preserve">дания </w:t>
      </w:r>
      <w:r w:rsidRPr="00B64880">
        <w:rPr>
          <w:sz w:val="18"/>
          <w:szCs w:val="18"/>
        </w:rPr>
        <w:t>г</w:t>
      </w:r>
      <w:r w:rsidRPr="00B64880">
        <w:rPr>
          <w:noProof/>
          <w:sz w:val="18"/>
          <w:szCs w:val="18"/>
        </w:rPr>
        <w:t xml:space="preserve">аражи, </w:t>
      </w:r>
      <w:r w:rsidRPr="00B64880">
        <w:rPr>
          <w:sz w:val="18"/>
          <w:szCs w:val="18"/>
        </w:rPr>
        <w:t>а</w:t>
      </w:r>
      <w:r w:rsidRPr="00B64880">
        <w:rPr>
          <w:noProof/>
          <w:sz w:val="18"/>
          <w:szCs w:val="18"/>
        </w:rPr>
        <w:t xml:space="preserve">втостоянки </w:t>
      </w:r>
      <w:r w:rsidRPr="00B64880">
        <w:rPr>
          <w:sz w:val="18"/>
          <w:szCs w:val="18"/>
        </w:rPr>
        <w:t>и</w:t>
      </w:r>
      <w:r w:rsidRPr="00B64880">
        <w:rPr>
          <w:noProof/>
          <w:sz w:val="18"/>
          <w:szCs w:val="18"/>
        </w:rPr>
        <w:t xml:space="preserve"> </w:t>
      </w:r>
      <w:r w:rsidRPr="00B64880">
        <w:rPr>
          <w:sz w:val="18"/>
          <w:szCs w:val="18"/>
        </w:rPr>
        <w:t>п</w:t>
      </w:r>
      <w:r w:rsidRPr="00B64880">
        <w:rPr>
          <w:noProof/>
          <w:sz w:val="18"/>
          <w:szCs w:val="18"/>
        </w:rPr>
        <w:t xml:space="preserve">арковки </w:t>
      </w:r>
      <w:r w:rsidRPr="00B64880">
        <w:rPr>
          <w:sz w:val="18"/>
          <w:szCs w:val="18"/>
        </w:rPr>
        <w:t>п</w:t>
      </w:r>
      <w:r w:rsidRPr="00B64880">
        <w:rPr>
          <w:noProof/>
          <w:sz w:val="18"/>
          <w:szCs w:val="18"/>
        </w:rPr>
        <w:t xml:space="preserve">еред </w:t>
      </w:r>
      <w:r w:rsidRPr="00B64880">
        <w:rPr>
          <w:sz w:val="18"/>
          <w:szCs w:val="18"/>
        </w:rPr>
        <w:t>о</w:t>
      </w:r>
      <w:r w:rsidRPr="00B64880">
        <w:rPr>
          <w:noProof/>
          <w:sz w:val="18"/>
          <w:szCs w:val="18"/>
        </w:rPr>
        <w:t xml:space="preserve">бъектами административно-деловых, </w:t>
      </w:r>
      <w:r w:rsidRPr="00B64880">
        <w:rPr>
          <w:sz w:val="18"/>
          <w:szCs w:val="18"/>
        </w:rPr>
        <w:t>к</w:t>
      </w:r>
      <w:r w:rsidRPr="00B64880">
        <w:rPr>
          <w:noProof/>
          <w:sz w:val="18"/>
          <w:szCs w:val="18"/>
        </w:rPr>
        <w:t xml:space="preserve">ультурных, </w:t>
      </w:r>
      <w:r w:rsidRPr="00B64880">
        <w:rPr>
          <w:sz w:val="18"/>
          <w:szCs w:val="18"/>
        </w:rPr>
        <w:t>о</w:t>
      </w:r>
      <w:r w:rsidRPr="00B64880">
        <w:rPr>
          <w:noProof/>
          <w:sz w:val="18"/>
          <w:szCs w:val="18"/>
        </w:rPr>
        <w:t xml:space="preserve">бслуживающих </w:t>
      </w:r>
      <w:r w:rsidRPr="00B64880">
        <w:rPr>
          <w:sz w:val="18"/>
          <w:szCs w:val="18"/>
        </w:rPr>
        <w:t>и</w:t>
      </w:r>
      <w:r w:rsidRPr="00B64880">
        <w:rPr>
          <w:noProof/>
          <w:sz w:val="18"/>
          <w:szCs w:val="18"/>
        </w:rPr>
        <w:t xml:space="preserve"> </w:t>
      </w:r>
      <w:r w:rsidRPr="00B64880">
        <w:rPr>
          <w:sz w:val="18"/>
          <w:szCs w:val="18"/>
        </w:rPr>
        <w:t>к</w:t>
      </w:r>
      <w:r w:rsidRPr="00B64880">
        <w:rPr>
          <w:noProof/>
          <w:sz w:val="18"/>
          <w:szCs w:val="18"/>
        </w:rPr>
        <w:t xml:space="preserve">оммерческих </w:t>
      </w:r>
      <w:r w:rsidRPr="00B64880">
        <w:rPr>
          <w:sz w:val="18"/>
          <w:szCs w:val="18"/>
        </w:rPr>
        <w:t>в</w:t>
      </w:r>
      <w:r w:rsidRPr="00B64880">
        <w:rPr>
          <w:noProof/>
          <w:sz w:val="18"/>
          <w:szCs w:val="18"/>
        </w:rPr>
        <w:t>идов использования;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скверы </w:t>
      </w:r>
      <w:r w:rsidRPr="00B64880">
        <w:rPr>
          <w:sz w:val="18"/>
          <w:szCs w:val="18"/>
        </w:rPr>
        <w:t>и</w:t>
      </w:r>
      <w:r w:rsidRPr="00B64880">
        <w:rPr>
          <w:noProof/>
          <w:sz w:val="18"/>
          <w:szCs w:val="18"/>
        </w:rPr>
        <w:t xml:space="preserve"> </w:t>
      </w:r>
      <w:r w:rsidRPr="00B64880">
        <w:rPr>
          <w:sz w:val="18"/>
          <w:szCs w:val="18"/>
        </w:rPr>
        <w:t>у</w:t>
      </w:r>
      <w:r w:rsidRPr="00B64880">
        <w:rPr>
          <w:noProof/>
          <w:sz w:val="18"/>
          <w:szCs w:val="18"/>
        </w:rPr>
        <w:t xml:space="preserve">частки </w:t>
      </w:r>
      <w:r w:rsidRPr="00B64880">
        <w:rPr>
          <w:sz w:val="18"/>
          <w:szCs w:val="18"/>
        </w:rPr>
        <w:t>з</w:t>
      </w:r>
      <w:r w:rsidRPr="00B64880">
        <w:rPr>
          <w:noProof/>
          <w:sz w:val="18"/>
          <w:szCs w:val="18"/>
        </w:rPr>
        <w:t xml:space="preserve">еленых </w:t>
      </w:r>
      <w:r w:rsidRPr="00B64880">
        <w:rPr>
          <w:sz w:val="18"/>
          <w:szCs w:val="18"/>
        </w:rPr>
        <w:t>н</w:t>
      </w:r>
      <w:r w:rsidRPr="00B64880">
        <w:rPr>
          <w:noProof/>
          <w:sz w:val="18"/>
          <w:szCs w:val="18"/>
        </w:rPr>
        <w:t>асаждений;</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 </w:t>
      </w:r>
      <w:r w:rsidRPr="00B64880">
        <w:rPr>
          <w:sz w:val="18"/>
          <w:szCs w:val="18"/>
        </w:rPr>
        <w:t>АТС,</w:t>
      </w:r>
      <w:r w:rsidRPr="00B64880">
        <w:rPr>
          <w:noProof/>
          <w:sz w:val="18"/>
          <w:szCs w:val="18"/>
        </w:rPr>
        <w:t xml:space="preserve"> </w:t>
      </w:r>
      <w:r w:rsidRPr="00B64880">
        <w:rPr>
          <w:sz w:val="18"/>
          <w:szCs w:val="18"/>
        </w:rPr>
        <w:t>л</w:t>
      </w:r>
      <w:r w:rsidRPr="00B64880">
        <w:rPr>
          <w:noProof/>
          <w:sz w:val="18"/>
          <w:szCs w:val="18"/>
        </w:rPr>
        <w:t xml:space="preserve">окальные </w:t>
      </w:r>
      <w:r w:rsidRPr="00B64880">
        <w:rPr>
          <w:sz w:val="18"/>
          <w:szCs w:val="18"/>
        </w:rPr>
        <w:t>(</w:t>
      </w:r>
      <w:r w:rsidRPr="00B64880">
        <w:rPr>
          <w:noProof/>
          <w:sz w:val="18"/>
          <w:szCs w:val="18"/>
        </w:rPr>
        <w:t xml:space="preserve">в </w:t>
      </w:r>
      <w:r w:rsidRPr="00B64880">
        <w:rPr>
          <w:sz w:val="18"/>
          <w:szCs w:val="18"/>
        </w:rPr>
        <w:t>т</w:t>
      </w:r>
      <w:r w:rsidRPr="00B64880">
        <w:rPr>
          <w:noProof/>
          <w:sz w:val="18"/>
          <w:szCs w:val="18"/>
        </w:rPr>
        <w:t xml:space="preserve">.ч. </w:t>
      </w:r>
      <w:r w:rsidRPr="00B64880">
        <w:rPr>
          <w:sz w:val="18"/>
          <w:szCs w:val="18"/>
        </w:rPr>
        <w:t>в</w:t>
      </w:r>
      <w:r w:rsidRPr="00B64880">
        <w:rPr>
          <w:noProof/>
          <w:sz w:val="18"/>
          <w:szCs w:val="18"/>
        </w:rPr>
        <w:t xml:space="preserve">строенные) </w:t>
      </w:r>
      <w:r w:rsidRPr="00B64880">
        <w:rPr>
          <w:sz w:val="18"/>
          <w:szCs w:val="18"/>
        </w:rPr>
        <w:t>т</w:t>
      </w:r>
      <w:r w:rsidRPr="00B64880">
        <w:rPr>
          <w:noProof/>
          <w:sz w:val="18"/>
          <w:szCs w:val="18"/>
        </w:rPr>
        <w:t xml:space="preserve">епловые </w:t>
      </w:r>
      <w:r w:rsidRPr="00B64880">
        <w:rPr>
          <w:sz w:val="18"/>
          <w:szCs w:val="18"/>
        </w:rPr>
        <w:t>к</w:t>
      </w:r>
      <w:r w:rsidRPr="00B64880">
        <w:rPr>
          <w:noProof/>
          <w:sz w:val="18"/>
          <w:szCs w:val="18"/>
        </w:rPr>
        <w:t xml:space="preserve">отельные </w:t>
      </w:r>
      <w:r w:rsidRPr="00B64880">
        <w:rPr>
          <w:sz w:val="18"/>
          <w:szCs w:val="18"/>
        </w:rPr>
        <w:t>м</w:t>
      </w:r>
      <w:r w:rsidRPr="00B64880">
        <w:rPr>
          <w:noProof/>
          <w:sz w:val="18"/>
          <w:szCs w:val="18"/>
        </w:rPr>
        <w:t xml:space="preserve">алой </w:t>
      </w:r>
      <w:r w:rsidRPr="00B64880">
        <w:rPr>
          <w:sz w:val="18"/>
          <w:szCs w:val="18"/>
        </w:rPr>
        <w:t>м</w:t>
      </w:r>
      <w:r w:rsidRPr="00B64880">
        <w:rPr>
          <w:noProof/>
          <w:sz w:val="18"/>
          <w:szCs w:val="18"/>
        </w:rPr>
        <w:t xml:space="preserve">ощности, </w:t>
      </w:r>
      <w:r w:rsidRPr="00B64880">
        <w:rPr>
          <w:sz w:val="18"/>
          <w:szCs w:val="18"/>
        </w:rPr>
        <w:t>о</w:t>
      </w:r>
      <w:r w:rsidRPr="00B64880">
        <w:rPr>
          <w:noProof/>
          <w:sz w:val="18"/>
          <w:szCs w:val="18"/>
        </w:rPr>
        <w:t xml:space="preserve">бъекты </w:t>
      </w:r>
      <w:r w:rsidRPr="00B64880">
        <w:rPr>
          <w:noProof/>
          <w:sz w:val="18"/>
          <w:szCs w:val="18"/>
        </w:rPr>
        <w:br/>
        <w:t xml:space="preserve">инженерной </w:t>
      </w:r>
      <w:r w:rsidRPr="00B64880">
        <w:rPr>
          <w:sz w:val="18"/>
          <w:szCs w:val="18"/>
        </w:rPr>
        <w:t>и</w:t>
      </w:r>
      <w:r w:rsidRPr="00B64880">
        <w:rPr>
          <w:noProof/>
          <w:sz w:val="18"/>
          <w:szCs w:val="18"/>
        </w:rPr>
        <w:t xml:space="preserve">нфраструктуры </w:t>
      </w:r>
      <w:r w:rsidRPr="00B64880">
        <w:rPr>
          <w:sz w:val="18"/>
          <w:szCs w:val="18"/>
        </w:rPr>
        <w:t>(КНС,</w:t>
      </w:r>
      <w:r w:rsidRPr="00B64880">
        <w:rPr>
          <w:noProof/>
          <w:sz w:val="18"/>
          <w:szCs w:val="18"/>
        </w:rPr>
        <w:t xml:space="preserve"> </w:t>
      </w:r>
      <w:r w:rsidRPr="00B64880">
        <w:rPr>
          <w:sz w:val="18"/>
          <w:szCs w:val="18"/>
        </w:rPr>
        <w:t>Т</w:t>
      </w:r>
      <w:r w:rsidRPr="00B64880">
        <w:rPr>
          <w:noProof/>
          <w:sz w:val="18"/>
          <w:szCs w:val="18"/>
        </w:rPr>
        <w:t xml:space="preserve">П </w:t>
      </w:r>
      <w:r w:rsidRPr="00B64880">
        <w:rPr>
          <w:sz w:val="18"/>
          <w:szCs w:val="18"/>
        </w:rPr>
        <w:t>и</w:t>
      </w:r>
      <w:r w:rsidRPr="00B64880">
        <w:rPr>
          <w:noProof/>
          <w:sz w:val="18"/>
          <w:szCs w:val="18"/>
        </w:rPr>
        <w:t xml:space="preserve"> </w:t>
      </w:r>
      <w:r w:rsidRPr="00B64880">
        <w:rPr>
          <w:sz w:val="18"/>
          <w:szCs w:val="18"/>
        </w:rPr>
        <w:t>др.).</w:t>
      </w:r>
    </w:p>
    <w:p w:rsidR="001C0EF4" w:rsidRPr="00B64880" w:rsidRDefault="001C0EF4" w:rsidP="001C0EF4">
      <w:pPr>
        <w:autoSpaceDE w:val="0"/>
        <w:autoSpaceDN w:val="0"/>
        <w:adjustRightInd w:val="0"/>
        <w:ind w:firstLine="540"/>
        <w:jc w:val="both"/>
        <w:rPr>
          <w:sz w:val="18"/>
          <w:szCs w:val="18"/>
        </w:rPr>
      </w:pP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lastRenderedPageBreak/>
        <w:t xml:space="preserve">Статья 70. </w:t>
      </w:r>
      <w:r w:rsidRPr="00B64880">
        <w:rPr>
          <w:b/>
          <w:sz w:val="18"/>
          <w:szCs w:val="18"/>
        </w:rPr>
        <w:t>Градостроительные регламенты для производственных зон</w:t>
      </w:r>
      <w:r w:rsidRPr="00B64880">
        <w:rPr>
          <w:b/>
          <w:bCs/>
          <w:noProof/>
          <w:sz w:val="18"/>
          <w:szCs w:val="18"/>
        </w:rPr>
        <w:t xml:space="preserve"> </w:t>
      </w:r>
    </w:p>
    <w:p w:rsidR="001C0EF4" w:rsidRPr="00B64880" w:rsidRDefault="001C0EF4" w:rsidP="001C0EF4">
      <w:pPr>
        <w:autoSpaceDE w:val="0"/>
        <w:autoSpaceDN w:val="0"/>
        <w:adjustRightInd w:val="0"/>
        <w:ind w:firstLine="540"/>
        <w:jc w:val="both"/>
        <w:rPr>
          <w:sz w:val="18"/>
          <w:szCs w:val="18"/>
        </w:rPr>
      </w:pPr>
    </w:p>
    <w:p w:rsidR="001C0EF4" w:rsidRPr="00B64880" w:rsidRDefault="001C0EF4" w:rsidP="001C0EF4">
      <w:pPr>
        <w:pStyle w:val="ConsPlusNormal"/>
        <w:widowControl/>
        <w:spacing w:line="200" w:lineRule="atLeast"/>
        <w:ind w:firstLine="540"/>
        <w:jc w:val="both"/>
        <w:rPr>
          <w:rFonts w:ascii="Times New Roman" w:hAnsi="Times New Roman" w:cs="Times New Roman"/>
          <w:i/>
          <w:sz w:val="18"/>
          <w:szCs w:val="18"/>
        </w:rPr>
      </w:pPr>
      <w:r w:rsidRPr="00B64880">
        <w:rPr>
          <w:rFonts w:ascii="Times New Roman" w:hAnsi="Times New Roman" w:cs="Times New Roman"/>
          <w:i/>
          <w:sz w:val="18"/>
          <w:szCs w:val="18"/>
        </w:rPr>
        <w:t>Зона обслуживания объектов, необходимых для осуществления производственной и предпринимательской деятельности, предназначена для размещения производственно-деловых объектов при соблюдении нижеприведенных видов разрешенного использования земельных участков и объектов капитального строительства.</w:t>
      </w:r>
    </w:p>
    <w:p w:rsidR="001C0EF4" w:rsidRPr="00B64880" w:rsidRDefault="001C0EF4" w:rsidP="001C0EF4">
      <w:pPr>
        <w:tabs>
          <w:tab w:val="left" w:pos="900"/>
          <w:tab w:val="left" w:pos="1080"/>
        </w:tabs>
        <w:suppressAutoHyphens/>
        <w:spacing w:line="200" w:lineRule="atLeast"/>
        <w:ind w:left="540"/>
        <w:jc w:val="both"/>
        <w:rPr>
          <w:sz w:val="18"/>
          <w:szCs w:val="18"/>
        </w:rPr>
      </w:pPr>
    </w:p>
    <w:p w:rsidR="001C0EF4" w:rsidRPr="00B64880" w:rsidRDefault="001C0EF4" w:rsidP="001C0EF4">
      <w:pPr>
        <w:spacing w:line="200" w:lineRule="atLeast"/>
        <w:jc w:val="both"/>
        <w:rPr>
          <w:b/>
          <w:sz w:val="18"/>
          <w:szCs w:val="18"/>
        </w:rPr>
      </w:pPr>
      <w:r w:rsidRPr="00B64880">
        <w:rPr>
          <w:b/>
          <w:sz w:val="18"/>
          <w:szCs w:val="18"/>
        </w:rPr>
        <w:t xml:space="preserve">П.1 - Зона предприятий и складов </w:t>
      </w:r>
      <w:r w:rsidRPr="00B64880">
        <w:rPr>
          <w:b/>
          <w:sz w:val="18"/>
          <w:szCs w:val="18"/>
          <w:lang w:val="en-US"/>
        </w:rPr>
        <w:t>III</w:t>
      </w:r>
      <w:r w:rsidRPr="00B64880">
        <w:rPr>
          <w:b/>
          <w:sz w:val="18"/>
          <w:szCs w:val="18"/>
        </w:rPr>
        <w:t>-</w:t>
      </w:r>
      <w:r w:rsidRPr="00B64880">
        <w:rPr>
          <w:b/>
          <w:sz w:val="18"/>
          <w:szCs w:val="18"/>
          <w:lang w:val="en-US"/>
        </w:rPr>
        <w:t>II</w:t>
      </w:r>
      <w:r w:rsidRPr="00B64880">
        <w:rPr>
          <w:b/>
          <w:sz w:val="18"/>
          <w:szCs w:val="18"/>
        </w:rPr>
        <w:t xml:space="preserve"> классов опасности (санитарно-защитные зоны – 300, 500)</w:t>
      </w:r>
    </w:p>
    <w:p w:rsidR="001C0EF4" w:rsidRPr="00B64880" w:rsidRDefault="001C0EF4" w:rsidP="001C0EF4">
      <w:pPr>
        <w:spacing w:line="200" w:lineRule="atLeast"/>
        <w:ind w:left="567"/>
        <w:jc w:val="both"/>
        <w:rPr>
          <w:b/>
          <w:sz w:val="18"/>
          <w:szCs w:val="18"/>
          <w:u w:val="single"/>
        </w:rPr>
      </w:pPr>
    </w:p>
    <w:p w:rsidR="001C0EF4" w:rsidRPr="00B64880" w:rsidRDefault="001C0EF4" w:rsidP="001C0EF4">
      <w:pPr>
        <w:pStyle w:val="Iauiue"/>
        <w:spacing w:line="200" w:lineRule="atLeast"/>
        <w:jc w:val="both"/>
        <w:rPr>
          <w:b/>
          <w:sz w:val="18"/>
          <w:szCs w:val="18"/>
        </w:rPr>
      </w:pPr>
      <w:r w:rsidRPr="00B64880">
        <w:rPr>
          <w:b/>
          <w:sz w:val="18"/>
          <w:szCs w:val="18"/>
        </w:rPr>
        <w:t>Основные виды разрешенного использования недвижимости:</w:t>
      </w:r>
    </w:p>
    <w:p w:rsidR="001C0EF4" w:rsidRPr="00B64880" w:rsidRDefault="001C0EF4" w:rsidP="001C0EF4">
      <w:pPr>
        <w:widowControl w:val="0"/>
        <w:numPr>
          <w:ilvl w:val="0"/>
          <w:numId w:val="7"/>
        </w:numPr>
        <w:suppressAutoHyphens/>
        <w:autoSpaceDE w:val="0"/>
        <w:spacing w:line="200" w:lineRule="atLeast"/>
        <w:jc w:val="both"/>
        <w:rPr>
          <w:sz w:val="18"/>
          <w:szCs w:val="18"/>
        </w:rPr>
      </w:pPr>
      <w:r w:rsidRPr="00B64880">
        <w:rPr>
          <w:sz w:val="18"/>
          <w:szCs w:val="18"/>
        </w:rPr>
        <w:t>пункты первой медицинской помощи,</w:t>
      </w:r>
    </w:p>
    <w:p w:rsidR="001C0EF4" w:rsidRPr="00B64880" w:rsidRDefault="001C0EF4" w:rsidP="001C0EF4">
      <w:pPr>
        <w:widowControl w:val="0"/>
        <w:numPr>
          <w:ilvl w:val="0"/>
          <w:numId w:val="7"/>
        </w:numPr>
        <w:suppressAutoHyphens/>
        <w:autoSpaceDE w:val="0"/>
        <w:spacing w:line="200" w:lineRule="atLeast"/>
        <w:jc w:val="both"/>
        <w:rPr>
          <w:sz w:val="18"/>
          <w:szCs w:val="18"/>
        </w:rPr>
      </w:pPr>
      <w:r w:rsidRPr="00B64880">
        <w:rPr>
          <w:sz w:val="18"/>
          <w:szCs w:val="18"/>
        </w:rPr>
        <w:t>научные, проектные и конструкторские организации, включая лаборатории биологического профиля или индустриальных технологий,</w:t>
      </w:r>
    </w:p>
    <w:p w:rsidR="001C0EF4" w:rsidRPr="00B64880" w:rsidRDefault="001C0EF4" w:rsidP="001C0EF4">
      <w:pPr>
        <w:numPr>
          <w:ilvl w:val="0"/>
          <w:numId w:val="7"/>
        </w:numPr>
        <w:tabs>
          <w:tab w:val="left" w:pos="900"/>
        </w:tabs>
        <w:spacing w:line="200" w:lineRule="atLeast"/>
        <w:jc w:val="both"/>
        <w:rPr>
          <w:sz w:val="18"/>
          <w:szCs w:val="18"/>
        </w:rPr>
      </w:pPr>
      <w:r w:rsidRPr="00B64880">
        <w:rPr>
          <w:sz w:val="18"/>
          <w:szCs w:val="18"/>
        </w:rPr>
        <w:t>Производственная деятельность и коммунальное инженерно-техническое обесп</w:t>
      </w:r>
      <w:r w:rsidRPr="00B64880">
        <w:rPr>
          <w:sz w:val="18"/>
          <w:szCs w:val="18"/>
        </w:rPr>
        <w:t>е</w:t>
      </w:r>
      <w:r w:rsidRPr="00B64880">
        <w:rPr>
          <w:sz w:val="18"/>
          <w:szCs w:val="18"/>
        </w:rPr>
        <w:t>чение:</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предприятия V класса вредности, санитарно-защитная зона - 50 м:</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химические предприятия и производства,</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металлургические, машиностроительные и металлообрабатывающие предприятия и производства,</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производства строительной промышленности,</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производства по обработке древесины,</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текстильные производства и производства легкой промышленности,</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производства по обработке животных продуктов,</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производства по обработке пищевых продуктов и вкусовых веществ,</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санитарно-технические сооружения и установки коммунального назначения,</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канализационные очистные сооружения,</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сельскохозяйственные предприятия и объекты сельскохозяйственного назначения,</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предприятия IV класса вредности, санитарно-защитная зона - 100 м:</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химические предприятия и производства,</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металлургические, машиностроительные и металлообрабатывающие предприятия и производства,</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производства строительной промышленности,</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производства по обработке древесины,</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текстильные производства и производства легкой промышленности,</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производства по обработке животных продуктов,</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производства по обработке пищевых продуктов и вкусовых веществ,</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санитарно-технические сооружения и установки коммунального назначения,</w:t>
      </w:r>
    </w:p>
    <w:p w:rsidR="001C0EF4" w:rsidRPr="00B64880" w:rsidRDefault="001C0EF4" w:rsidP="001C0EF4">
      <w:pPr>
        <w:widowControl w:val="0"/>
        <w:numPr>
          <w:ilvl w:val="0"/>
          <w:numId w:val="7"/>
        </w:numPr>
        <w:tabs>
          <w:tab w:val="left" w:pos="993"/>
        </w:tabs>
        <w:suppressAutoHyphens/>
        <w:autoSpaceDE w:val="0"/>
        <w:spacing w:line="200" w:lineRule="atLeast"/>
        <w:jc w:val="both"/>
        <w:rPr>
          <w:sz w:val="18"/>
          <w:szCs w:val="18"/>
        </w:rPr>
      </w:pPr>
      <w:r w:rsidRPr="00B64880">
        <w:rPr>
          <w:sz w:val="18"/>
          <w:szCs w:val="18"/>
        </w:rPr>
        <w:t>канализационные очистные сооружения,</w:t>
      </w:r>
    </w:p>
    <w:p w:rsidR="001C0EF4" w:rsidRPr="00B64880" w:rsidRDefault="001C0EF4" w:rsidP="001C0EF4">
      <w:pPr>
        <w:pStyle w:val="Iauiue"/>
        <w:spacing w:line="200" w:lineRule="atLeast"/>
        <w:jc w:val="both"/>
        <w:rPr>
          <w:b/>
          <w:sz w:val="18"/>
          <w:szCs w:val="18"/>
        </w:rPr>
      </w:pPr>
    </w:p>
    <w:p w:rsidR="001C0EF4" w:rsidRPr="00B64880" w:rsidRDefault="001C0EF4" w:rsidP="001C0EF4">
      <w:pPr>
        <w:pStyle w:val="Iauiue"/>
        <w:spacing w:line="200" w:lineRule="atLeast"/>
        <w:jc w:val="both"/>
        <w:rPr>
          <w:b/>
          <w:sz w:val="18"/>
          <w:szCs w:val="18"/>
        </w:rPr>
      </w:pPr>
      <w:r w:rsidRPr="00B64880">
        <w:rPr>
          <w:b/>
          <w:sz w:val="18"/>
          <w:szCs w:val="18"/>
        </w:rPr>
        <w:t>Условно разрешенные виды использования:</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библиотеки, архивы, информационные центры,</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коммерческие гаражи наземные и подземные, открытые стоянки краткосрочного хранения автомобилей,</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индивидуальные гаражи, гаражные сооружения, места долговременного хранения автомобилей,</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площадки транзитного транспорта с местами хранения автобусов, грузовиков, легковых автомобилей,</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трамвайные, автобусные, троллейбусные парки,</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парки грузового автомобильного транспорта,</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таксопарки, представление в аренду автомобилей,</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авторемонтные предприятия,</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автомойки,</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автосалоны по продаже и обслуживанию</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железнодорожные вокзалы,</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автовокзалы,</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порты, причалы, портовые сооружения,</w:t>
      </w:r>
    </w:p>
    <w:p w:rsidR="001C0EF4" w:rsidRPr="00B64880" w:rsidRDefault="001C0EF4" w:rsidP="001C0EF4">
      <w:pPr>
        <w:widowControl w:val="0"/>
        <w:numPr>
          <w:ilvl w:val="0"/>
          <w:numId w:val="8"/>
        </w:numPr>
        <w:tabs>
          <w:tab w:val="left" w:pos="900"/>
        </w:tabs>
        <w:suppressAutoHyphens/>
        <w:autoSpaceDE w:val="0"/>
        <w:spacing w:line="200" w:lineRule="atLeast"/>
        <w:jc w:val="both"/>
        <w:rPr>
          <w:sz w:val="18"/>
          <w:szCs w:val="18"/>
        </w:rPr>
      </w:pPr>
      <w:r w:rsidRPr="00B64880">
        <w:rPr>
          <w:sz w:val="18"/>
          <w:szCs w:val="18"/>
        </w:rPr>
        <w:t>автозаправочные станции,</w:t>
      </w:r>
    </w:p>
    <w:p w:rsidR="001C0EF4" w:rsidRPr="00B64880" w:rsidRDefault="001C0EF4" w:rsidP="001C0EF4">
      <w:pPr>
        <w:numPr>
          <w:ilvl w:val="0"/>
          <w:numId w:val="8"/>
        </w:numPr>
        <w:tabs>
          <w:tab w:val="left" w:pos="900"/>
        </w:tabs>
        <w:spacing w:line="200" w:lineRule="atLeast"/>
        <w:jc w:val="both"/>
        <w:rPr>
          <w:sz w:val="18"/>
          <w:szCs w:val="18"/>
        </w:rPr>
      </w:pPr>
      <w:r w:rsidRPr="00B64880">
        <w:rPr>
          <w:sz w:val="18"/>
          <w:szCs w:val="18"/>
        </w:rPr>
        <w:t>Производственная деятельность и коммунальное инженерно-техническое обеспечение:</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 xml:space="preserve">предприятия III класса опасности, санитарно-защитная зона - </w:t>
      </w:r>
      <w:smartTag w:uri="urn:schemas-microsoft-com:office:smarttags" w:element="metricconverter">
        <w:smartTagPr>
          <w:attr w:name="ProductID" w:val="300 м"/>
        </w:smartTagPr>
        <w:r w:rsidRPr="00B64880">
          <w:rPr>
            <w:sz w:val="18"/>
            <w:szCs w:val="18"/>
          </w:rPr>
          <w:t>300 м</w:t>
        </w:r>
      </w:smartTag>
      <w:r w:rsidRPr="00B64880">
        <w:rPr>
          <w:sz w:val="18"/>
          <w:szCs w:val="18"/>
        </w:rPr>
        <w:t>,</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химические предприятия и производства,</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металлургические, машиностроительные и металлообрабатывающие предприятия и производства,</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производства строительной промышленности,</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производства по обработке древесины,</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текстильные производства и производства легкой промышленности,</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производства по обработке животных продуктов,</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производства по обработке пищевых продуктов и вкусовых веществ,</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санитарно-технические сооружения и установки коммунального назначения,</w:t>
      </w:r>
    </w:p>
    <w:p w:rsidR="001C0EF4" w:rsidRPr="00B64880" w:rsidRDefault="001C0EF4" w:rsidP="001C0EF4">
      <w:pPr>
        <w:widowControl w:val="0"/>
        <w:numPr>
          <w:ilvl w:val="0"/>
          <w:numId w:val="8"/>
        </w:numPr>
        <w:tabs>
          <w:tab w:val="left" w:pos="938"/>
          <w:tab w:val="left" w:pos="993"/>
        </w:tabs>
        <w:suppressAutoHyphens/>
        <w:autoSpaceDE w:val="0"/>
        <w:spacing w:line="200" w:lineRule="atLeast"/>
        <w:jc w:val="both"/>
        <w:rPr>
          <w:sz w:val="18"/>
          <w:szCs w:val="18"/>
        </w:rPr>
      </w:pPr>
      <w:r w:rsidRPr="00B64880">
        <w:rPr>
          <w:sz w:val="18"/>
          <w:szCs w:val="18"/>
        </w:rPr>
        <w:t>канализационные очистные сооружения,</w:t>
      </w:r>
    </w:p>
    <w:p w:rsidR="001C0EF4" w:rsidRPr="00B64880" w:rsidRDefault="001C0EF4" w:rsidP="001C0EF4">
      <w:pPr>
        <w:widowControl w:val="0"/>
        <w:numPr>
          <w:ilvl w:val="0"/>
          <w:numId w:val="8"/>
        </w:numPr>
        <w:tabs>
          <w:tab w:val="left" w:pos="993"/>
        </w:tabs>
        <w:suppressAutoHyphens/>
        <w:autoSpaceDE w:val="0"/>
        <w:spacing w:line="200" w:lineRule="atLeast"/>
        <w:jc w:val="both"/>
        <w:rPr>
          <w:sz w:val="18"/>
          <w:szCs w:val="18"/>
        </w:rPr>
      </w:pPr>
      <w:r w:rsidRPr="00B64880">
        <w:rPr>
          <w:sz w:val="18"/>
          <w:szCs w:val="18"/>
        </w:rPr>
        <w:t>Склады</w:t>
      </w:r>
    </w:p>
    <w:p w:rsidR="001C0EF4" w:rsidRPr="00B64880" w:rsidRDefault="001C0EF4" w:rsidP="001C0EF4">
      <w:pPr>
        <w:widowControl w:val="0"/>
        <w:numPr>
          <w:ilvl w:val="0"/>
          <w:numId w:val="8"/>
        </w:numPr>
        <w:tabs>
          <w:tab w:val="left" w:pos="993"/>
        </w:tabs>
        <w:suppressAutoHyphens/>
        <w:autoSpaceDE w:val="0"/>
        <w:spacing w:line="200" w:lineRule="atLeast"/>
        <w:jc w:val="both"/>
        <w:rPr>
          <w:sz w:val="18"/>
          <w:szCs w:val="18"/>
        </w:rPr>
      </w:pPr>
      <w:r w:rsidRPr="00B64880">
        <w:rPr>
          <w:sz w:val="18"/>
          <w:szCs w:val="18"/>
        </w:rPr>
        <w:t>сооружения, коммуникации, объекты инженерной инфраструктуры;</w:t>
      </w:r>
    </w:p>
    <w:p w:rsidR="001C0EF4" w:rsidRPr="00B64880" w:rsidRDefault="001C0EF4" w:rsidP="001C0EF4">
      <w:pPr>
        <w:widowControl w:val="0"/>
        <w:numPr>
          <w:ilvl w:val="0"/>
          <w:numId w:val="8"/>
        </w:numPr>
        <w:tabs>
          <w:tab w:val="left" w:pos="993"/>
        </w:tabs>
        <w:suppressAutoHyphens/>
        <w:autoSpaceDE w:val="0"/>
        <w:spacing w:line="200" w:lineRule="atLeast"/>
        <w:jc w:val="both"/>
        <w:rPr>
          <w:sz w:val="18"/>
          <w:szCs w:val="18"/>
        </w:rPr>
      </w:pPr>
      <w:r w:rsidRPr="00B64880">
        <w:rPr>
          <w:sz w:val="18"/>
          <w:szCs w:val="18"/>
        </w:rPr>
        <w:t>антенны сотовой, радиорелейной и спутниковой связи.</w:t>
      </w:r>
    </w:p>
    <w:p w:rsidR="001C0EF4" w:rsidRPr="00B64880" w:rsidRDefault="001C0EF4" w:rsidP="001C0EF4">
      <w:pPr>
        <w:spacing w:line="200" w:lineRule="atLeast"/>
        <w:rPr>
          <w:b/>
          <w:sz w:val="18"/>
          <w:szCs w:val="18"/>
        </w:rPr>
      </w:pPr>
      <w:r w:rsidRPr="00B64880">
        <w:rPr>
          <w:b/>
          <w:sz w:val="18"/>
          <w:szCs w:val="18"/>
        </w:rPr>
        <w:lastRenderedPageBreak/>
        <w:t>П.2 -</w:t>
      </w:r>
      <w:r w:rsidRPr="00B64880">
        <w:rPr>
          <w:b/>
          <w:sz w:val="18"/>
          <w:szCs w:val="18"/>
          <w:u w:val="single"/>
        </w:rPr>
        <w:t xml:space="preserve"> </w:t>
      </w:r>
      <w:r w:rsidRPr="00B64880">
        <w:rPr>
          <w:b/>
          <w:sz w:val="18"/>
          <w:szCs w:val="18"/>
        </w:rPr>
        <w:t xml:space="preserve">Зона предприятий и складов V-IV классов опасности (санитарно-защитные зоны до </w:t>
      </w:r>
      <w:smartTag w:uri="urn:schemas-microsoft-com:office:smarttags" w:element="metricconverter">
        <w:smartTagPr>
          <w:attr w:name="ProductID" w:val="100 м"/>
        </w:smartTagPr>
        <w:r w:rsidRPr="00B64880">
          <w:rPr>
            <w:b/>
            <w:sz w:val="18"/>
            <w:szCs w:val="18"/>
          </w:rPr>
          <w:t>100 м</w:t>
        </w:r>
      </w:smartTag>
      <w:r w:rsidRPr="00B64880">
        <w:rPr>
          <w:b/>
          <w:sz w:val="18"/>
          <w:szCs w:val="18"/>
        </w:rPr>
        <w:t xml:space="preserve">) </w:t>
      </w:r>
    </w:p>
    <w:p w:rsidR="001C0EF4" w:rsidRPr="00B64880" w:rsidRDefault="001C0EF4" w:rsidP="001C0EF4">
      <w:pPr>
        <w:spacing w:line="200" w:lineRule="atLeast"/>
        <w:rPr>
          <w:b/>
          <w:sz w:val="18"/>
          <w:szCs w:val="18"/>
          <w:u w:val="single"/>
        </w:rPr>
      </w:pPr>
    </w:p>
    <w:p w:rsidR="001C0EF4" w:rsidRPr="00B64880" w:rsidRDefault="001C0EF4" w:rsidP="001C0EF4">
      <w:pPr>
        <w:pStyle w:val="Iauiue"/>
        <w:spacing w:line="200" w:lineRule="atLeast"/>
        <w:rPr>
          <w:b/>
          <w:sz w:val="18"/>
          <w:szCs w:val="18"/>
        </w:rPr>
      </w:pPr>
      <w:r w:rsidRPr="00B64880">
        <w:rPr>
          <w:b/>
          <w:sz w:val="18"/>
          <w:szCs w:val="18"/>
        </w:rPr>
        <w:t>Основные виды разрешенного использования недвижимости: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клубы (залы встреч и собраний) многоцелевого и специализированного назначения,</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библиотеки, архивы, информационные центры,</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музеи, выставочные залы,</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спортплощадки,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аптеки,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амбулаторно-поликлинические учреждения;</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пошивочные ателье, ремонтные мастерские бытовой техники, парикмахерские и иные подобные объекты обслуживания,</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почтовые отделения, телефонные и телеграфные станции,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бани,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кафе, закусочные, столовые (без или с ограниченным ассортиментом алкогольных напитков) в отдельно стоящем здании,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административные организации, офисы, конторы,</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научные, проектные и конструкторские организации за исключением лабораторий биологического профиля или индустриальных технологий,</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научные, проектные и конструкторские организации включая лаборатории биологического профиля или индустриальных технологий,</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издательства и редакционные офисы с типографиями,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компьютерные центры,</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объекты, связанные с отправлением культа,</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коммерческие гаражи наземные и подземные, открытые стоянки краткосрочного хранения автомобилей,</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индивидуальные гаражи, гаражные сооружения, места долговременного хранения автомобилей,</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автомойки,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площадки транзитного транспорта с местами хранения автобусов, грузовиков, легковых автомобилей,</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трамвайные, автобусные, троллейбусные парки,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парки грузового автомобильного транспорта,</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таксопарки, представление в аренду автомобилей,</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авторемонтные предприятия,</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железнодорожные вокзалы,</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автовокзалы.</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Производственная деятельность и коммунальное инженерно-техническое обеспечение:</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 xml:space="preserve">предприятия V класса вредности, санитарно-защитная зона - 50 м: </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логистические центры,</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технопарки,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химические предприятия и производства,</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металлургические, машиностроительные и металлообрабатывающие предприятия и производства,</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производства строительной промышленности,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производства по обработке древесины,</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текстильные производства и производства легкой промышленности,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производства по обработке животных продуктов,</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производства по обработке пищевых продуктов и вкусовых веществ,</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санитарно-технические сооружения и установки коммунального назначения,</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канализационные очистные сооружения,</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сельскохозяйственные предприятия и объекты сельскохозяйственного назначения,</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предприятия IV класса вредности, санитарно-защитная зона - 100 м:</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химические предприятия и производства,</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металлургические, машиностроительные и металлообрабатывающие предприятия и производства,</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производства строительной промышленности,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производства по обработке древесины,</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текстильные производства и производства легкой промышленности,</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производства по обработке животных продуктов,</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производства по обработке пищевых продуктов и вкусовых веществ,</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санитарно-технические сооружения и установки коммунального назначения,</w:t>
      </w:r>
    </w:p>
    <w:p w:rsidR="001C0EF4" w:rsidRPr="00B64880" w:rsidRDefault="001C0EF4" w:rsidP="001C0EF4">
      <w:pPr>
        <w:widowControl w:val="0"/>
        <w:numPr>
          <w:ilvl w:val="0"/>
          <w:numId w:val="5"/>
        </w:numPr>
        <w:tabs>
          <w:tab w:val="left" w:pos="900"/>
        </w:tabs>
        <w:suppressAutoHyphens/>
        <w:autoSpaceDE w:val="0"/>
        <w:spacing w:line="200" w:lineRule="atLeast"/>
        <w:jc w:val="both"/>
        <w:rPr>
          <w:sz w:val="18"/>
          <w:szCs w:val="18"/>
        </w:rPr>
      </w:pPr>
      <w:r w:rsidRPr="00B64880">
        <w:rPr>
          <w:sz w:val="18"/>
          <w:szCs w:val="18"/>
        </w:rPr>
        <w:t>канализационные очистные сооружения,</w:t>
      </w:r>
    </w:p>
    <w:p w:rsidR="001C0EF4" w:rsidRPr="00B64880" w:rsidRDefault="001C0EF4" w:rsidP="001C0EF4">
      <w:pPr>
        <w:pStyle w:val="Iauiue"/>
        <w:spacing w:line="200" w:lineRule="atLeast"/>
        <w:jc w:val="both"/>
        <w:rPr>
          <w:b/>
          <w:sz w:val="18"/>
          <w:szCs w:val="18"/>
        </w:rPr>
      </w:pPr>
    </w:p>
    <w:p w:rsidR="001C0EF4" w:rsidRPr="00B64880" w:rsidRDefault="001C0EF4" w:rsidP="001C0EF4">
      <w:pPr>
        <w:pStyle w:val="Iauiue"/>
        <w:spacing w:line="200" w:lineRule="atLeast"/>
        <w:jc w:val="both"/>
        <w:rPr>
          <w:b/>
          <w:sz w:val="18"/>
          <w:szCs w:val="18"/>
        </w:rPr>
      </w:pPr>
      <w:r w:rsidRPr="00B64880">
        <w:rPr>
          <w:b/>
          <w:sz w:val="18"/>
          <w:szCs w:val="18"/>
        </w:rPr>
        <w:t>Условно разрешенные виды использования:</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общежития, связанные с производством и образованием,</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заведения среднего специального образования,</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высшие учебные заведения,</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спортзалы, залы рекреации (с бассейном или без),</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универсальные спортивные и развлекательные комплексы,</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станции скорой помощи,</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ветеринарные приемные пункты,</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lastRenderedPageBreak/>
        <w:t>киоски, лоточная торговля, временные павильоны розничной торговли и обслуживания населения,</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общественные туалеты,</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магазины в отдельно стоящем здании;</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магазины встроенные и пристроенные;</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отделения милиции,</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порты, причалы, портовые сооружения,</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автозаправочные станции,</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кладбища,</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крематории,</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тюрьмы,</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объекты военного назначения.</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автосалоны по продаже и обслуживанию</w:t>
      </w:r>
    </w:p>
    <w:p w:rsidR="001C0EF4" w:rsidRPr="00B64880" w:rsidRDefault="001C0EF4" w:rsidP="001C0EF4">
      <w:pPr>
        <w:widowControl w:val="0"/>
        <w:numPr>
          <w:ilvl w:val="0"/>
          <w:numId w:val="6"/>
        </w:numPr>
        <w:tabs>
          <w:tab w:val="left" w:pos="900"/>
        </w:tabs>
        <w:suppressAutoHyphens/>
        <w:autoSpaceDE w:val="0"/>
        <w:spacing w:line="200" w:lineRule="atLeast"/>
        <w:jc w:val="both"/>
        <w:rPr>
          <w:sz w:val="18"/>
          <w:szCs w:val="18"/>
        </w:rPr>
      </w:pPr>
      <w:r w:rsidRPr="00B64880">
        <w:rPr>
          <w:sz w:val="18"/>
          <w:szCs w:val="18"/>
        </w:rPr>
        <w:t>склады</w:t>
      </w:r>
    </w:p>
    <w:p w:rsidR="001C0EF4" w:rsidRPr="00B64880" w:rsidRDefault="001C0EF4" w:rsidP="001C0EF4">
      <w:pPr>
        <w:numPr>
          <w:ilvl w:val="0"/>
          <w:numId w:val="6"/>
        </w:numPr>
        <w:tabs>
          <w:tab w:val="left" w:pos="1080"/>
        </w:tabs>
        <w:suppressAutoHyphens/>
        <w:spacing w:line="200" w:lineRule="atLeast"/>
        <w:jc w:val="both"/>
        <w:rPr>
          <w:sz w:val="18"/>
          <w:szCs w:val="18"/>
        </w:rPr>
      </w:pPr>
      <w:r w:rsidRPr="00B64880">
        <w:rPr>
          <w:sz w:val="18"/>
          <w:szCs w:val="18"/>
        </w:rPr>
        <w:t xml:space="preserve">сооружения, коммуникации, объекты инженерной инфраструктуры; </w:t>
      </w:r>
    </w:p>
    <w:p w:rsidR="001C0EF4" w:rsidRPr="00B64880" w:rsidRDefault="001C0EF4" w:rsidP="001C0EF4">
      <w:pPr>
        <w:numPr>
          <w:ilvl w:val="0"/>
          <w:numId w:val="6"/>
        </w:numPr>
        <w:tabs>
          <w:tab w:val="left" w:pos="1080"/>
        </w:tabs>
        <w:suppressAutoHyphens/>
        <w:spacing w:line="200" w:lineRule="atLeast"/>
        <w:jc w:val="both"/>
        <w:rPr>
          <w:sz w:val="18"/>
          <w:szCs w:val="18"/>
        </w:rPr>
      </w:pPr>
      <w:r w:rsidRPr="00B64880">
        <w:rPr>
          <w:sz w:val="18"/>
          <w:szCs w:val="18"/>
        </w:rPr>
        <w:t>антенны сотовой, радиорелейной и спутниковой связи;</w:t>
      </w:r>
    </w:p>
    <w:p w:rsidR="001C0EF4" w:rsidRPr="00B64880" w:rsidRDefault="001C0EF4" w:rsidP="001C0EF4">
      <w:pPr>
        <w:widowControl w:val="0"/>
        <w:tabs>
          <w:tab w:val="left" w:pos="993"/>
        </w:tabs>
        <w:suppressAutoHyphens/>
        <w:autoSpaceDE w:val="0"/>
        <w:spacing w:line="200" w:lineRule="atLeast"/>
        <w:ind w:left="1080"/>
        <w:jc w:val="both"/>
        <w:rPr>
          <w:sz w:val="18"/>
          <w:szCs w:val="18"/>
        </w:rPr>
      </w:pPr>
    </w:p>
    <w:p w:rsidR="001C0EF4" w:rsidRPr="00B64880" w:rsidRDefault="001C0EF4" w:rsidP="001C0EF4">
      <w:pPr>
        <w:autoSpaceDE w:val="0"/>
        <w:autoSpaceDN w:val="0"/>
        <w:adjustRightInd w:val="0"/>
        <w:ind w:firstLine="539"/>
        <w:jc w:val="both"/>
        <w:rPr>
          <w:b/>
          <w:sz w:val="18"/>
          <w:szCs w:val="18"/>
        </w:rPr>
      </w:pPr>
      <w:r w:rsidRPr="00B64880">
        <w:rPr>
          <w:b/>
          <w:sz w:val="18"/>
          <w:szCs w:val="18"/>
        </w:rPr>
        <w:t xml:space="preserve">Статья 71. Градостроительные регламенты для коммунально-складсках зон. </w:t>
      </w:r>
    </w:p>
    <w:p w:rsidR="001C0EF4" w:rsidRPr="00B64880" w:rsidRDefault="001C0EF4" w:rsidP="001C0EF4">
      <w:pPr>
        <w:autoSpaceDE w:val="0"/>
        <w:autoSpaceDN w:val="0"/>
        <w:adjustRightInd w:val="0"/>
        <w:ind w:firstLine="539"/>
        <w:jc w:val="both"/>
        <w:rPr>
          <w:b/>
          <w:sz w:val="18"/>
          <w:szCs w:val="18"/>
        </w:rPr>
      </w:pPr>
    </w:p>
    <w:p w:rsidR="001C0EF4" w:rsidRPr="00B64880" w:rsidRDefault="001C0EF4" w:rsidP="001C0EF4">
      <w:pPr>
        <w:autoSpaceDE w:val="0"/>
        <w:autoSpaceDN w:val="0"/>
        <w:adjustRightInd w:val="0"/>
        <w:ind w:firstLine="539"/>
        <w:jc w:val="both"/>
        <w:rPr>
          <w:sz w:val="18"/>
          <w:szCs w:val="18"/>
        </w:rPr>
      </w:pPr>
      <w:r w:rsidRPr="00B64880">
        <w:rPr>
          <w:sz w:val="18"/>
          <w:szCs w:val="18"/>
        </w:rPr>
        <w:t>Зона предназначена для размещения и функционирования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1C0EF4" w:rsidRPr="00B64880" w:rsidRDefault="001C0EF4" w:rsidP="001C0EF4">
      <w:pPr>
        <w:autoSpaceDE w:val="0"/>
        <w:autoSpaceDN w:val="0"/>
        <w:adjustRightInd w:val="0"/>
        <w:ind w:firstLine="539"/>
        <w:jc w:val="both"/>
        <w:rPr>
          <w:sz w:val="18"/>
          <w:szCs w:val="18"/>
        </w:rPr>
      </w:pPr>
    </w:p>
    <w:p w:rsidR="001C0EF4" w:rsidRPr="00B64880" w:rsidRDefault="001C0EF4" w:rsidP="001C0EF4">
      <w:pPr>
        <w:autoSpaceDE w:val="0"/>
        <w:autoSpaceDN w:val="0"/>
        <w:adjustRightInd w:val="0"/>
        <w:ind w:firstLine="539"/>
        <w:jc w:val="both"/>
        <w:rPr>
          <w:b/>
          <w:sz w:val="18"/>
          <w:szCs w:val="18"/>
        </w:rPr>
      </w:pPr>
      <w:r w:rsidRPr="00B64880">
        <w:rPr>
          <w:b/>
          <w:sz w:val="18"/>
          <w:szCs w:val="18"/>
        </w:rPr>
        <w:t>КС.1 - Коммунально-складская зона</w:t>
      </w:r>
    </w:p>
    <w:p w:rsidR="001C0EF4" w:rsidRPr="00B64880" w:rsidRDefault="001C0EF4" w:rsidP="001C0EF4">
      <w:pPr>
        <w:autoSpaceDE w:val="0"/>
        <w:autoSpaceDN w:val="0"/>
        <w:adjustRightInd w:val="0"/>
        <w:ind w:firstLine="539"/>
        <w:jc w:val="both"/>
        <w:rPr>
          <w:sz w:val="18"/>
          <w:szCs w:val="18"/>
        </w:rPr>
      </w:pPr>
    </w:p>
    <w:p w:rsidR="001C0EF4" w:rsidRPr="00B64880" w:rsidRDefault="001C0EF4" w:rsidP="001C0EF4">
      <w:pPr>
        <w:autoSpaceDE w:val="0"/>
        <w:autoSpaceDN w:val="0"/>
        <w:adjustRightInd w:val="0"/>
        <w:ind w:firstLine="539"/>
        <w:jc w:val="both"/>
        <w:rPr>
          <w:b/>
          <w:sz w:val="18"/>
          <w:szCs w:val="18"/>
        </w:rPr>
      </w:pPr>
      <w:r w:rsidRPr="00B64880">
        <w:rPr>
          <w:b/>
          <w:bCs/>
          <w:noProof/>
          <w:sz w:val="18"/>
          <w:szCs w:val="18"/>
        </w:rPr>
        <w:t xml:space="preserve">Основные </w:t>
      </w:r>
      <w:r w:rsidRPr="00B64880">
        <w:rPr>
          <w:b/>
          <w:bCs/>
          <w:sz w:val="18"/>
          <w:szCs w:val="18"/>
        </w:rPr>
        <w:t>в</w:t>
      </w:r>
      <w:r w:rsidRPr="00B64880">
        <w:rPr>
          <w:b/>
          <w:bCs/>
          <w:noProof/>
          <w:sz w:val="18"/>
          <w:szCs w:val="18"/>
        </w:rPr>
        <w:t xml:space="preserve">иды </w:t>
      </w:r>
      <w:r w:rsidRPr="00B64880">
        <w:rPr>
          <w:b/>
          <w:bCs/>
          <w:sz w:val="18"/>
          <w:szCs w:val="18"/>
        </w:rPr>
        <w:t>р</w:t>
      </w:r>
      <w:r w:rsidRPr="00B64880">
        <w:rPr>
          <w:b/>
          <w:bCs/>
          <w:noProof/>
          <w:sz w:val="18"/>
          <w:szCs w:val="18"/>
        </w:rPr>
        <w:t xml:space="preserve">азрешенного </w:t>
      </w:r>
      <w:r w:rsidRPr="00B64880">
        <w:rPr>
          <w:b/>
          <w:bCs/>
          <w:sz w:val="18"/>
          <w:szCs w:val="18"/>
        </w:rPr>
        <w:t>и</w:t>
      </w:r>
      <w:r w:rsidRPr="00B64880">
        <w:rPr>
          <w:b/>
          <w:bCs/>
          <w:noProof/>
          <w:sz w:val="18"/>
          <w:szCs w:val="18"/>
        </w:rPr>
        <w:t xml:space="preserve">спользования </w:t>
      </w:r>
      <w:r w:rsidRPr="00B64880">
        <w:rPr>
          <w:b/>
          <w:sz w:val="18"/>
          <w:szCs w:val="18"/>
        </w:rPr>
        <w:t>земельных участков и объектов капитального строительства:</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коммунально-складские сооружения;</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овощехранилища, холодильники, общетоварные базы;</w:t>
      </w:r>
    </w:p>
    <w:p w:rsidR="001C0EF4" w:rsidRPr="00B64880" w:rsidRDefault="001C0EF4" w:rsidP="001C0EF4">
      <w:pPr>
        <w:widowControl w:val="0"/>
        <w:numPr>
          <w:ilvl w:val="0"/>
          <w:numId w:val="13"/>
        </w:numPr>
        <w:tabs>
          <w:tab w:val="left" w:pos="900"/>
        </w:tabs>
        <w:suppressAutoHyphens/>
        <w:autoSpaceDE w:val="0"/>
        <w:spacing w:line="200" w:lineRule="atLeast"/>
        <w:ind w:left="900"/>
        <w:jc w:val="both"/>
        <w:rPr>
          <w:sz w:val="18"/>
          <w:szCs w:val="18"/>
        </w:rPr>
      </w:pPr>
      <w:r w:rsidRPr="00B64880">
        <w:rPr>
          <w:sz w:val="18"/>
          <w:szCs w:val="18"/>
        </w:rPr>
        <w:t xml:space="preserve">предприятия V класса опасности, санитарно-защитная зона - </w:t>
      </w:r>
      <w:smartTag w:uri="urn:schemas-microsoft-com:office:smarttags" w:element="metricconverter">
        <w:smartTagPr>
          <w:attr w:name="ProductID" w:val="50 м"/>
        </w:smartTagPr>
        <w:r w:rsidRPr="00B64880">
          <w:rPr>
            <w:sz w:val="18"/>
            <w:szCs w:val="18"/>
          </w:rPr>
          <w:t>50 м</w:t>
        </w:r>
      </w:smartTag>
      <w:r w:rsidRPr="00B64880">
        <w:rPr>
          <w:sz w:val="18"/>
          <w:szCs w:val="18"/>
        </w:rPr>
        <w:t>,</w:t>
      </w:r>
    </w:p>
    <w:p w:rsidR="001C0EF4" w:rsidRPr="00B64880" w:rsidRDefault="001C0EF4" w:rsidP="001C0EF4">
      <w:pPr>
        <w:widowControl w:val="0"/>
        <w:numPr>
          <w:ilvl w:val="0"/>
          <w:numId w:val="13"/>
        </w:numPr>
        <w:tabs>
          <w:tab w:val="left" w:pos="900"/>
        </w:tabs>
        <w:suppressAutoHyphens/>
        <w:autoSpaceDE w:val="0"/>
        <w:spacing w:line="200" w:lineRule="atLeast"/>
        <w:ind w:left="900"/>
        <w:jc w:val="both"/>
        <w:rPr>
          <w:sz w:val="18"/>
          <w:szCs w:val="18"/>
        </w:rPr>
      </w:pPr>
      <w:r w:rsidRPr="00B64880">
        <w:rPr>
          <w:sz w:val="18"/>
          <w:szCs w:val="18"/>
        </w:rPr>
        <w:t>логистические центры,</w:t>
      </w:r>
    </w:p>
    <w:p w:rsidR="001C0EF4" w:rsidRPr="00B64880" w:rsidRDefault="001C0EF4" w:rsidP="001C0EF4">
      <w:pPr>
        <w:widowControl w:val="0"/>
        <w:numPr>
          <w:ilvl w:val="0"/>
          <w:numId w:val="13"/>
        </w:numPr>
        <w:tabs>
          <w:tab w:val="left" w:pos="900"/>
        </w:tabs>
        <w:suppressAutoHyphens/>
        <w:autoSpaceDE w:val="0"/>
        <w:spacing w:line="200" w:lineRule="atLeast"/>
        <w:ind w:left="900"/>
        <w:jc w:val="both"/>
        <w:rPr>
          <w:sz w:val="18"/>
          <w:szCs w:val="18"/>
        </w:rPr>
      </w:pPr>
      <w:r w:rsidRPr="00B64880">
        <w:rPr>
          <w:sz w:val="18"/>
          <w:szCs w:val="18"/>
        </w:rPr>
        <w:t>технопарки,</w:t>
      </w:r>
    </w:p>
    <w:p w:rsidR="001C0EF4" w:rsidRPr="00B64880" w:rsidRDefault="001C0EF4" w:rsidP="001C0EF4">
      <w:pPr>
        <w:widowControl w:val="0"/>
        <w:numPr>
          <w:ilvl w:val="0"/>
          <w:numId w:val="13"/>
        </w:numPr>
        <w:tabs>
          <w:tab w:val="left" w:pos="900"/>
        </w:tabs>
        <w:suppressAutoHyphens/>
        <w:autoSpaceDE w:val="0"/>
        <w:spacing w:line="200" w:lineRule="atLeast"/>
        <w:ind w:left="900"/>
        <w:jc w:val="both"/>
        <w:rPr>
          <w:sz w:val="18"/>
          <w:szCs w:val="18"/>
        </w:rPr>
      </w:pPr>
      <w:r w:rsidRPr="00B64880">
        <w:rPr>
          <w:sz w:val="18"/>
          <w:szCs w:val="18"/>
        </w:rPr>
        <w:t>пошивочные ателье, ремонтные мастерские бытовой техники, парикмахерские и иные подобные объекты обслуживания,</w:t>
      </w:r>
    </w:p>
    <w:p w:rsidR="001C0EF4" w:rsidRPr="00B64880" w:rsidRDefault="001C0EF4" w:rsidP="001C0EF4">
      <w:pPr>
        <w:widowControl w:val="0"/>
        <w:numPr>
          <w:ilvl w:val="0"/>
          <w:numId w:val="13"/>
        </w:numPr>
        <w:tabs>
          <w:tab w:val="left" w:pos="900"/>
        </w:tabs>
        <w:suppressAutoHyphens/>
        <w:autoSpaceDE w:val="0"/>
        <w:spacing w:line="200" w:lineRule="atLeast"/>
        <w:ind w:left="900"/>
        <w:jc w:val="both"/>
        <w:rPr>
          <w:sz w:val="18"/>
          <w:szCs w:val="18"/>
        </w:rPr>
      </w:pPr>
      <w:r w:rsidRPr="00B64880">
        <w:rPr>
          <w:sz w:val="18"/>
          <w:szCs w:val="18"/>
        </w:rPr>
        <w:t>офисы, конторы различных организаций, фирм, компаний,</w:t>
      </w:r>
    </w:p>
    <w:p w:rsidR="001C0EF4" w:rsidRPr="00B64880" w:rsidRDefault="001C0EF4" w:rsidP="001C0EF4">
      <w:pPr>
        <w:widowControl w:val="0"/>
        <w:numPr>
          <w:ilvl w:val="0"/>
          <w:numId w:val="13"/>
        </w:numPr>
        <w:tabs>
          <w:tab w:val="left" w:pos="900"/>
        </w:tabs>
        <w:suppressAutoHyphens/>
        <w:autoSpaceDE w:val="0"/>
        <w:spacing w:line="200" w:lineRule="atLeast"/>
        <w:ind w:left="900"/>
        <w:jc w:val="both"/>
        <w:rPr>
          <w:sz w:val="18"/>
          <w:szCs w:val="18"/>
        </w:rPr>
      </w:pPr>
      <w:r w:rsidRPr="00B64880">
        <w:rPr>
          <w:sz w:val="18"/>
          <w:szCs w:val="18"/>
        </w:rPr>
        <w:t>магазины,</w:t>
      </w:r>
    </w:p>
    <w:p w:rsidR="001C0EF4" w:rsidRPr="00B64880" w:rsidRDefault="001C0EF4" w:rsidP="001C0EF4">
      <w:pPr>
        <w:widowControl w:val="0"/>
        <w:numPr>
          <w:ilvl w:val="0"/>
          <w:numId w:val="13"/>
        </w:numPr>
        <w:tabs>
          <w:tab w:val="left" w:pos="900"/>
        </w:tabs>
        <w:suppressAutoHyphens/>
        <w:autoSpaceDE w:val="0"/>
        <w:spacing w:line="200" w:lineRule="atLeast"/>
        <w:ind w:left="900"/>
        <w:jc w:val="both"/>
        <w:rPr>
          <w:sz w:val="18"/>
          <w:szCs w:val="18"/>
        </w:rPr>
      </w:pPr>
      <w:r w:rsidRPr="00B64880">
        <w:rPr>
          <w:sz w:val="18"/>
          <w:szCs w:val="18"/>
        </w:rPr>
        <w:t>выставки товаров оптовой торговли,</w:t>
      </w:r>
    </w:p>
    <w:p w:rsidR="001C0EF4" w:rsidRPr="00B64880" w:rsidRDefault="001C0EF4" w:rsidP="001C0EF4">
      <w:pPr>
        <w:widowControl w:val="0"/>
        <w:numPr>
          <w:ilvl w:val="0"/>
          <w:numId w:val="13"/>
        </w:numPr>
        <w:tabs>
          <w:tab w:val="left" w:pos="900"/>
        </w:tabs>
        <w:suppressAutoHyphens/>
        <w:autoSpaceDE w:val="0"/>
        <w:spacing w:line="200" w:lineRule="atLeast"/>
        <w:ind w:left="900"/>
        <w:jc w:val="both"/>
        <w:rPr>
          <w:sz w:val="18"/>
          <w:szCs w:val="18"/>
        </w:rPr>
      </w:pPr>
      <w:r w:rsidRPr="00B64880">
        <w:rPr>
          <w:sz w:val="18"/>
          <w:szCs w:val="18"/>
        </w:rPr>
        <w:t>услуги по упаковке и транспортной доставке товаров,</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гаражи;</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котельные, ГРС, ГРП;</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АТС, насосные станции, станции аэрации;</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водозаборные и очистные канализационные сооружения;</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сооружения энергообеспечения, ТП.</w:t>
      </w: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t xml:space="preserve">Вспомогательные </w:t>
      </w:r>
      <w:r w:rsidRPr="00B64880">
        <w:rPr>
          <w:b/>
          <w:bCs/>
          <w:sz w:val="18"/>
          <w:szCs w:val="18"/>
        </w:rPr>
        <w:t>в</w:t>
      </w:r>
      <w:r w:rsidRPr="00B64880">
        <w:rPr>
          <w:b/>
          <w:bCs/>
          <w:noProof/>
          <w:sz w:val="18"/>
          <w:szCs w:val="18"/>
        </w:rPr>
        <w:t xml:space="preserve">иды </w:t>
      </w:r>
      <w:r w:rsidRPr="00B64880">
        <w:rPr>
          <w:b/>
          <w:bCs/>
          <w:sz w:val="18"/>
          <w:szCs w:val="18"/>
        </w:rPr>
        <w:t>р</w:t>
      </w:r>
      <w:r w:rsidRPr="00B64880">
        <w:rPr>
          <w:b/>
          <w:bCs/>
          <w:noProof/>
          <w:sz w:val="18"/>
          <w:szCs w:val="18"/>
        </w:rPr>
        <w:t xml:space="preserve">азрешенного </w:t>
      </w:r>
      <w:r w:rsidRPr="00B64880">
        <w:rPr>
          <w:b/>
          <w:bCs/>
          <w:sz w:val="18"/>
          <w:szCs w:val="18"/>
        </w:rPr>
        <w:t>и</w:t>
      </w:r>
      <w:r w:rsidRPr="00B64880">
        <w:rPr>
          <w:b/>
          <w:bCs/>
          <w:noProof/>
          <w:sz w:val="18"/>
          <w:szCs w:val="18"/>
        </w:rPr>
        <w:t>спользования:</w:t>
      </w:r>
    </w:p>
    <w:p w:rsidR="001C0EF4" w:rsidRPr="00B64880" w:rsidRDefault="001C0EF4" w:rsidP="001C0EF4">
      <w:pPr>
        <w:autoSpaceDE w:val="0"/>
        <w:autoSpaceDN w:val="0"/>
        <w:adjustRightInd w:val="0"/>
        <w:ind w:firstLine="540"/>
        <w:jc w:val="both"/>
        <w:rPr>
          <w:noProof/>
          <w:sz w:val="18"/>
          <w:szCs w:val="18"/>
        </w:rPr>
      </w:pPr>
      <w:r w:rsidRPr="00B64880">
        <w:rPr>
          <w:b/>
          <w:bCs/>
          <w:noProof/>
          <w:sz w:val="18"/>
          <w:szCs w:val="18"/>
        </w:rPr>
        <w:t xml:space="preserve">- </w:t>
      </w:r>
      <w:r w:rsidRPr="00B64880">
        <w:rPr>
          <w:noProof/>
          <w:sz w:val="18"/>
          <w:szCs w:val="18"/>
        </w:rPr>
        <w:t xml:space="preserve">автостоянки </w:t>
      </w:r>
      <w:r w:rsidRPr="00B64880">
        <w:rPr>
          <w:sz w:val="18"/>
          <w:szCs w:val="18"/>
        </w:rPr>
        <w:t>д</w:t>
      </w:r>
      <w:r w:rsidRPr="00B64880">
        <w:rPr>
          <w:noProof/>
          <w:sz w:val="18"/>
          <w:szCs w:val="18"/>
        </w:rPr>
        <w:t xml:space="preserve">ля </w:t>
      </w:r>
      <w:r w:rsidRPr="00B64880">
        <w:rPr>
          <w:sz w:val="18"/>
          <w:szCs w:val="18"/>
        </w:rPr>
        <w:t>в</w:t>
      </w:r>
      <w:r w:rsidRPr="00B64880">
        <w:rPr>
          <w:noProof/>
          <w:sz w:val="18"/>
          <w:szCs w:val="18"/>
        </w:rPr>
        <w:t xml:space="preserve">ременного </w:t>
      </w:r>
      <w:r w:rsidRPr="00B64880">
        <w:rPr>
          <w:sz w:val="18"/>
          <w:szCs w:val="18"/>
        </w:rPr>
        <w:t>х</w:t>
      </w:r>
      <w:r w:rsidRPr="00B64880">
        <w:rPr>
          <w:noProof/>
          <w:sz w:val="18"/>
          <w:szCs w:val="18"/>
        </w:rPr>
        <w:t xml:space="preserve">ранения </w:t>
      </w:r>
      <w:r w:rsidRPr="00B64880">
        <w:rPr>
          <w:sz w:val="18"/>
          <w:szCs w:val="18"/>
        </w:rPr>
        <w:t>а</w:t>
      </w:r>
      <w:r w:rsidRPr="00B64880">
        <w:rPr>
          <w:noProof/>
          <w:sz w:val="18"/>
          <w:szCs w:val="18"/>
        </w:rPr>
        <w:t>втомобилей;</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пожарные депо;</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котельные.</w:t>
      </w: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t xml:space="preserve">Условно </w:t>
      </w:r>
      <w:r w:rsidRPr="00B64880">
        <w:rPr>
          <w:b/>
          <w:bCs/>
          <w:sz w:val="18"/>
          <w:szCs w:val="18"/>
        </w:rPr>
        <w:t>р</w:t>
      </w:r>
      <w:r w:rsidRPr="00B64880">
        <w:rPr>
          <w:b/>
          <w:bCs/>
          <w:noProof/>
          <w:sz w:val="18"/>
          <w:szCs w:val="18"/>
        </w:rPr>
        <w:t xml:space="preserve">азрешенные </w:t>
      </w:r>
      <w:r w:rsidRPr="00B64880">
        <w:rPr>
          <w:b/>
          <w:bCs/>
          <w:sz w:val="18"/>
          <w:szCs w:val="18"/>
        </w:rPr>
        <w:t>в</w:t>
      </w:r>
      <w:r w:rsidRPr="00B64880">
        <w:rPr>
          <w:b/>
          <w:bCs/>
          <w:noProof/>
          <w:sz w:val="18"/>
          <w:szCs w:val="18"/>
        </w:rPr>
        <w:t xml:space="preserve">иды </w:t>
      </w:r>
      <w:r w:rsidRPr="00B64880">
        <w:rPr>
          <w:b/>
          <w:bCs/>
          <w:sz w:val="18"/>
          <w:szCs w:val="18"/>
        </w:rPr>
        <w:t>и</w:t>
      </w:r>
      <w:r w:rsidRPr="00B64880">
        <w:rPr>
          <w:b/>
          <w:bCs/>
          <w:noProof/>
          <w:sz w:val="18"/>
          <w:szCs w:val="18"/>
        </w:rPr>
        <w:t>спользования:</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 вышки </w:t>
      </w:r>
      <w:r w:rsidRPr="00B64880">
        <w:rPr>
          <w:sz w:val="18"/>
          <w:szCs w:val="18"/>
        </w:rPr>
        <w:t>с</w:t>
      </w:r>
      <w:r w:rsidRPr="00B64880">
        <w:rPr>
          <w:noProof/>
          <w:sz w:val="18"/>
          <w:szCs w:val="18"/>
        </w:rPr>
        <w:t xml:space="preserve">отовой, </w:t>
      </w:r>
      <w:r w:rsidRPr="00B64880">
        <w:rPr>
          <w:sz w:val="18"/>
          <w:szCs w:val="18"/>
        </w:rPr>
        <w:t>р</w:t>
      </w:r>
      <w:r w:rsidRPr="00B64880">
        <w:rPr>
          <w:noProof/>
          <w:sz w:val="18"/>
          <w:szCs w:val="18"/>
        </w:rPr>
        <w:t xml:space="preserve">адиорелейной, </w:t>
      </w:r>
      <w:r w:rsidRPr="00B64880">
        <w:rPr>
          <w:sz w:val="18"/>
          <w:szCs w:val="18"/>
        </w:rPr>
        <w:t>с</w:t>
      </w:r>
      <w:r w:rsidRPr="00B64880">
        <w:rPr>
          <w:noProof/>
          <w:sz w:val="18"/>
          <w:szCs w:val="18"/>
        </w:rPr>
        <w:t xml:space="preserve">путниковой </w:t>
      </w:r>
      <w:r w:rsidRPr="00B64880">
        <w:rPr>
          <w:sz w:val="18"/>
          <w:szCs w:val="18"/>
        </w:rPr>
        <w:t>связи.</w:t>
      </w:r>
    </w:p>
    <w:p w:rsidR="001C0EF4" w:rsidRPr="00B64880" w:rsidRDefault="001C0EF4" w:rsidP="001C0EF4">
      <w:pPr>
        <w:autoSpaceDE w:val="0"/>
        <w:autoSpaceDN w:val="0"/>
        <w:adjustRightInd w:val="0"/>
        <w:ind w:firstLine="540"/>
        <w:jc w:val="both"/>
        <w:rPr>
          <w:sz w:val="18"/>
          <w:szCs w:val="18"/>
        </w:rPr>
      </w:pPr>
    </w:p>
    <w:p w:rsidR="001C0EF4" w:rsidRPr="00B64880" w:rsidRDefault="001C0EF4" w:rsidP="001C0EF4">
      <w:pPr>
        <w:autoSpaceDE w:val="0"/>
        <w:autoSpaceDN w:val="0"/>
        <w:adjustRightInd w:val="0"/>
        <w:ind w:firstLine="540"/>
        <w:jc w:val="both"/>
        <w:rPr>
          <w:b/>
          <w:bCs/>
          <w:noProof/>
          <w:sz w:val="18"/>
          <w:szCs w:val="18"/>
        </w:rPr>
      </w:pPr>
    </w:p>
    <w:p w:rsidR="001C0EF4" w:rsidRPr="00B64880" w:rsidRDefault="001C0EF4" w:rsidP="001C0EF4">
      <w:pPr>
        <w:autoSpaceDE w:val="0"/>
        <w:autoSpaceDN w:val="0"/>
        <w:adjustRightInd w:val="0"/>
        <w:ind w:firstLine="540"/>
        <w:jc w:val="both"/>
        <w:rPr>
          <w:b/>
          <w:bCs/>
          <w:sz w:val="18"/>
          <w:szCs w:val="18"/>
        </w:rPr>
      </w:pPr>
      <w:r w:rsidRPr="00B64880">
        <w:rPr>
          <w:b/>
          <w:bCs/>
          <w:noProof/>
          <w:sz w:val="18"/>
          <w:szCs w:val="18"/>
        </w:rPr>
        <w:t xml:space="preserve">Статья 72. </w:t>
      </w:r>
      <w:r w:rsidRPr="00B64880">
        <w:rPr>
          <w:sz w:val="18"/>
          <w:szCs w:val="18"/>
        </w:rPr>
        <w:t xml:space="preserve"> </w:t>
      </w:r>
      <w:r w:rsidRPr="00B64880">
        <w:rPr>
          <w:b/>
          <w:sz w:val="18"/>
          <w:szCs w:val="18"/>
        </w:rPr>
        <w:t>Градостроительные регламенты для зон сельскохозяйственного назначения</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ind w:firstLine="540"/>
        <w:jc w:val="both"/>
        <w:rPr>
          <w:bCs/>
          <w:i/>
          <w:sz w:val="18"/>
          <w:szCs w:val="18"/>
        </w:rPr>
      </w:pPr>
      <w:r w:rsidRPr="00B64880">
        <w:rPr>
          <w:bCs/>
          <w:i/>
          <w:sz w:val="18"/>
          <w:szCs w:val="18"/>
        </w:rPr>
        <w:t>Зона предназначена для ведения сельского хозяйства, личного подсобного хозя</w:t>
      </w:r>
      <w:r w:rsidRPr="00B64880">
        <w:rPr>
          <w:bCs/>
          <w:i/>
          <w:sz w:val="18"/>
          <w:szCs w:val="18"/>
        </w:rPr>
        <w:t>й</w:t>
      </w:r>
      <w:r w:rsidRPr="00B64880">
        <w:rPr>
          <w:bCs/>
          <w:i/>
          <w:sz w:val="18"/>
          <w:szCs w:val="18"/>
        </w:rPr>
        <w:t>ства, дачного хозяйства, садоводства, огородничества, размещения объектов сельскохозяйственного назначения. В составе зоны могут выделяться сельскохозяйственные угодья – па</w:t>
      </w:r>
      <w:r w:rsidRPr="00B64880">
        <w:rPr>
          <w:bCs/>
          <w:i/>
          <w:sz w:val="18"/>
          <w:szCs w:val="18"/>
        </w:rPr>
        <w:t>ш</w:t>
      </w:r>
      <w:r w:rsidRPr="00B64880">
        <w:rPr>
          <w:bCs/>
          <w:i/>
          <w:sz w:val="18"/>
          <w:szCs w:val="18"/>
        </w:rPr>
        <w:t>ни, сенокосы, пастбища, земли занятые многолетними насаждениями (садами). Градостроительные регламенты на сельскохозяйственные угодья не распр</w:t>
      </w:r>
      <w:r w:rsidRPr="00B64880">
        <w:rPr>
          <w:bCs/>
          <w:i/>
          <w:sz w:val="18"/>
          <w:szCs w:val="18"/>
        </w:rPr>
        <w:t>о</w:t>
      </w:r>
      <w:r w:rsidRPr="00B64880">
        <w:rPr>
          <w:bCs/>
          <w:i/>
          <w:sz w:val="18"/>
          <w:szCs w:val="18"/>
        </w:rPr>
        <w:t xml:space="preserve">страняются. </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rPr>
          <w:b/>
          <w:bCs/>
          <w:noProof/>
          <w:sz w:val="18"/>
          <w:szCs w:val="18"/>
        </w:rPr>
      </w:pPr>
      <w:r w:rsidRPr="00B64880">
        <w:rPr>
          <w:b/>
          <w:bCs/>
          <w:noProof/>
          <w:sz w:val="18"/>
          <w:szCs w:val="18"/>
        </w:rPr>
        <w:t xml:space="preserve">             СХ.1 – зона сельскохозяйственных и прочих угодий.</w:t>
      </w:r>
    </w:p>
    <w:p w:rsidR="001C0EF4" w:rsidRPr="00B64880" w:rsidRDefault="001C0EF4" w:rsidP="001C0EF4">
      <w:pPr>
        <w:autoSpaceDE w:val="0"/>
        <w:autoSpaceDN w:val="0"/>
        <w:adjustRightInd w:val="0"/>
        <w:ind w:firstLine="539"/>
        <w:jc w:val="both"/>
        <w:rPr>
          <w:b/>
          <w:bCs/>
          <w:noProof/>
          <w:sz w:val="18"/>
          <w:szCs w:val="18"/>
        </w:rPr>
      </w:pPr>
    </w:p>
    <w:p w:rsidR="001C0EF4" w:rsidRPr="00B64880" w:rsidRDefault="001C0EF4" w:rsidP="001C0EF4">
      <w:pPr>
        <w:autoSpaceDE w:val="0"/>
        <w:autoSpaceDN w:val="0"/>
        <w:adjustRightInd w:val="0"/>
        <w:jc w:val="both"/>
        <w:rPr>
          <w:b/>
          <w:sz w:val="18"/>
          <w:szCs w:val="18"/>
        </w:rPr>
      </w:pPr>
      <w:r w:rsidRPr="00B64880">
        <w:rPr>
          <w:b/>
          <w:bCs/>
          <w:noProof/>
          <w:sz w:val="18"/>
          <w:szCs w:val="18"/>
        </w:rPr>
        <w:t xml:space="preserve">Основные </w:t>
      </w:r>
      <w:r w:rsidRPr="00B64880">
        <w:rPr>
          <w:b/>
          <w:bCs/>
          <w:sz w:val="18"/>
          <w:szCs w:val="18"/>
        </w:rPr>
        <w:t>в</w:t>
      </w:r>
      <w:r w:rsidRPr="00B64880">
        <w:rPr>
          <w:b/>
          <w:bCs/>
          <w:noProof/>
          <w:sz w:val="18"/>
          <w:szCs w:val="18"/>
        </w:rPr>
        <w:t xml:space="preserve">иды </w:t>
      </w:r>
      <w:r w:rsidRPr="00B64880">
        <w:rPr>
          <w:b/>
          <w:bCs/>
          <w:sz w:val="18"/>
          <w:szCs w:val="18"/>
        </w:rPr>
        <w:t>р</w:t>
      </w:r>
      <w:r w:rsidRPr="00B64880">
        <w:rPr>
          <w:b/>
          <w:bCs/>
          <w:noProof/>
          <w:sz w:val="18"/>
          <w:szCs w:val="18"/>
        </w:rPr>
        <w:t xml:space="preserve">азрешенного </w:t>
      </w:r>
      <w:r w:rsidRPr="00B64880">
        <w:rPr>
          <w:b/>
          <w:bCs/>
          <w:sz w:val="18"/>
          <w:szCs w:val="18"/>
        </w:rPr>
        <w:t>и</w:t>
      </w:r>
      <w:r w:rsidRPr="00B64880">
        <w:rPr>
          <w:b/>
          <w:bCs/>
          <w:noProof/>
          <w:sz w:val="18"/>
          <w:szCs w:val="18"/>
        </w:rPr>
        <w:t xml:space="preserve">спользования </w:t>
      </w:r>
      <w:r w:rsidRPr="00B64880">
        <w:rPr>
          <w:b/>
          <w:sz w:val="18"/>
          <w:szCs w:val="18"/>
        </w:rPr>
        <w:t>земельных участков и объектов к</w:t>
      </w:r>
      <w:r w:rsidRPr="00B64880">
        <w:rPr>
          <w:b/>
          <w:sz w:val="18"/>
          <w:szCs w:val="18"/>
        </w:rPr>
        <w:t>а</w:t>
      </w:r>
      <w:r w:rsidRPr="00B64880">
        <w:rPr>
          <w:b/>
          <w:sz w:val="18"/>
          <w:szCs w:val="18"/>
        </w:rPr>
        <w:t>питального строительства:</w:t>
      </w:r>
    </w:p>
    <w:p w:rsidR="001C0EF4" w:rsidRPr="00B64880" w:rsidRDefault="001C0EF4" w:rsidP="001C0EF4">
      <w:pPr>
        <w:numPr>
          <w:ilvl w:val="0"/>
          <w:numId w:val="14"/>
        </w:numPr>
        <w:tabs>
          <w:tab w:val="clear" w:pos="1440"/>
          <w:tab w:val="num" w:pos="900"/>
        </w:tabs>
        <w:autoSpaceDE w:val="0"/>
        <w:autoSpaceDN w:val="0"/>
        <w:adjustRightInd w:val="0"/>
        <w:jc w:val="both"/>
        <w:rPr>
          <w:bCs/>
          <w:sz w:val="18"/>
          <w:szCs w:val="18"/>
        </w:rPr>
      </w:pPr>
      <w:r w:rsidRPr="00B64880">
        <w:rPr>
          <w:bCs/>
          <w:sz w:val="18"/>
          <w:szCs w:val="18"/>
        </w:rPr>
        <w:t>тепличные хозяйства;</w:t>
      </w:r>
    </w:p>
    <w:p w:rsidR="001C0EF4" w:rsidRPr="00B64880" w:rsidRDefault="001C0EF4" w:rsidP="001C0EF4">
      <w:pPr>
        <w:numPr>
          <w:ilvl w:val="0"/>
          <w:numId w:val="14"/>
        </w:numPr>
        <w:tabs>
          <w:tab w:val="clear" w:pos="1440"/>
          <w:tab w:val="num" w:pos="900"/>
        </w:tabs>
        <w:autoSpaceDE w:val="0"/>
        <w:autoSpaceDN w:val="0"/>
        <w:adjustRightInd w:val="0"/>
        <w:jc w:val="both"/>
        <w:rPr>
          <w:bCs/>
          <w:sz w:val="18"/>
          <w:szCs w:val="18"/>
        </w:rPr>
      </w:pPr>
      <w:r w:rsidRPr="00B64880">
        <w:rPr>
          <w:bCs/>
          <w:sz w:val="18"/>
          <w:szCs w:val="18"/>
        </w:rPr>
        <w:t>выращивание сельскохозяйственной продукции;</w:t>
      </w:r>
    </w:p>
    <w:p w:rsidR="001C0EF4" w:rsidRPr="00B64880" w:rsidRDefault="001C0EF4" w:rsidP="001C0EF4">
      <w:pPr>
        <w:numPr>
          <w:ilvl w:val="0"/>
          <w:numId w:val="14"/>
        </w:numPr>
        <w:tabs>
          <w:tab w:val="clear" w:pos="1440"/>
          <w:tab w:val="num" w:pos="900"/>
        </w:tabs>
        <w:autoSpaceDE w:val="0"/>
        <w:autoSpaceDN w:val="0"/>
        <w:adjustRightInd w:val="0"/>
        <w:jc w:val="both"/>
        <w:rPr>
          <w:bCs/>
          <w:sz w:val="18"/>
          <w:szCs w:val="18"/>
        </w:rPr>
      </w:pPr>
      <w:r w:rsidRPr="00B64880">
        <w:rPr>
          <w:bCs/>
          <w:sz w:val="18"/>
          <w:szCs w:val="18"/>
        </w:rPr>
        <w:t>сенокосы;</w:t>
      </w:r>
    </w:p>
    <w:p w:rsidR="001C0EF4" w:rsidRPr="00B64880" w:rsidRDefault="001C0EF4" w:rsidP="001C0EF4">
      <w:pPr>
        <w:numPr>
          <w:ilvl w:val="0"/>
          <w:numId w:val="14"/>
        </w:numPr>
        <w:tabs>
          <w:tab w:val="clear" w:pos="1440"/>
          <w:tab w:val="num" w:pos="900"/>
        </w:tabs>
        <w:autoSpaceDE w:val="0"/>
        <w:autoSpaceDN w:val="0"/>
        <w:adjustRightInd w:val="0"/>
        <w:jc w:val="both"/>
        <w:rPr>
          <w:bCs/>
          <w:sz w:val="18"/>
          <w:szCs w:val="18"/>
        </w:rPr>
      </w:pPr>
      <w:r w:rsidRPr="00B64880">
        <w:rPr>
          <w:bCs/>
          <w:sz w:val="18"/>
          <w:szCs w:val="18"/>
        </w:rPr>
        <w:t>пастбища;</w:t>
      </w:r>
    </w:p>
    <w:p w:rsidR="001C0EF4" w:rsidRPr="00B64880" w:rsidRDefault="001C0EF4" w:rsidP="001C0EF4">
      <w:pPr>
        <w:numPr>
          <w:ilvl w:val="0"/>
          <w:numId w:val="14"/>
        </w:numPr>
        <w:tabs>
          <w:tab w:val="clear" w:pos="1440"/>
          <w:tab w:val="num" w:pos="900"/>
        </w:tabs>
        <w:autoSpaceDE w:val="0"/>
        <w:autoSpaceDN w:val="0"/>
        <w:adjustRightInd w:val="0"/>
        <w:jc w:val="both"/>
        <w:rPr>
          <w:bCs/>
          <w:sz w:val="18"/>
          <w:szCs w:val="18"/>
        </w:rPr>
      </w:pPr>
      <w:r w:rsidRPr="00B64880">
        <w:rPr>
          <w:bCs/>
          <w:sz w:val="18"/>
          <w:szCs w:val="18"/>
        </w:rPr>
        <w:t>пашни;</w:t>
      </w:r>
    </w:p>
    <w:p w:rsidR="001C0EF4" w:rsidRPr="00B64880" w:rsidRDefault="001C0EF4" w:rsidP="001C0EF4">
      <w:pPr>
        <w:numPr>
          <w:ilvl w:val="0"/>
          <w:numId w:val="14"/>
        </w:numPr>
        <w:tabs>
          <w:tab w:val="clear" w:pos="1440"/>
        </w:tabs>
        <w:autoSpaceDE w:val="0"/>
        <w:autoSpaceDN w:val="0"/>
        <w:adjustRightInd w:val="0"/>
        <w:jc w:val="both"/>
        <w:rPr>
          <w:bCs/>
          <w:sz w:val="18"/>
          <w:szCs w:val="18"/>
        </w:rPr>
      </w:pPr>
      <w:r w:rsidRPr="00B64880">
        <w:rPr>
          <w:bCs/>
          <w:sz w:val="18"/>
          <w:szCs w:val="18"/>
        </w:rPr>
        <w:lastRenderedPageBreak/>
        <w:t>здания для производства, хранения и первичной переработки сельскох</w:t>
      </w:r>
      <w:r w:rsidRPr="00B64880">
        <w:rPr>
          <w:bCs/>
          <w:sz w:val="18"/>
          <w:szCs w:val="18"/>
        </w:rPr>
        <w:t>о</w:t>
      </w:r>
      <w:r w:rsidRPr="00B64880">
        <w:rPr>
          <w:bCs/>
          <w:sz w:val="18"/>
          <w:szCs w:val="18"/>
        </w:rPr>
        <w:t>зяйственной продукции;</w:t>
      </w:r>
    </w:p>
    <w:p w:rsidR="001C0EF4" w:rsidRPr="00B64880" w:rsidRDefault="001C0EF4" w:rsidP="001C0EF4">
      <w:pPr>
        <w:autoSpaceDE w:val="0"/>
        <w:autoSpaceDN w:val="0"/>
        <w:adjustRightInd w:val="0"/>
        <w:ind w:left="1080"/>
        <w:jc w:val="both"/>
        <w:rPr>
          <w:bCs/>
          <w:sz w:val="18"/>
          <w:szCs w:val="18"/>
        </w:rPr>
      </w:pPr>
    </w:p>
    <w:p w:rsidR="001C0EF4" w:rsidRPr="00B64880" w:rsidRDefault="001C0EF4" w:rsidP="001C0EF4">
      <w:pPr>
        <w:autoSpaceDE w:val="0"/>
        <w:autoSpaceDN w:val="0"/>
        <w:adjustRightInd w:val="0"/>
        <w:jc w:val="both"/>
        <w:rPr>
          <w:b/>
          <w:bCs/>
          <w:noProof/>
          <w:sz w:val="18"/>
          <w:szCs w:val="18"/>
        </w:rPr>
      </w:pPr>
      <w:r w:rsidRPr="00B64880">
        <w:rPr>
          <w:b/>
          <w:bCs/>
          <w:noProof/>
          <w:sz w:val="18"/>
          <w:szCs w:val="18"/>
        </w:rPr>
        <w:t xml:space="preserve">Вспомогательные </w:t>
      </w:r>
      <w:r w:rsidRPr="00B64880">
        <w:rPr>
          <w:b/>
          <w:bCs/>
          <w:sz w:val="18"/>
          <w:szCs w:val="18"/>
        </w:rPr>
        <w:t>в</w:t>
      </w:r>
      <w:r w:rsidRPr="00B64880">
        <w:rPr>
          <w:b/>
          <w:bCs/>
          <w:noProof/>
          <w:sz w:val="18"/>
          <w:szCs w:val="18"/>
        </w:rPr>
        <w:t xml:space="preserve">иды </w:t>
      </w:r>
      <w:r w:rsidRPr="00B64880">
        <w:rPr>
          <w:b/>
          <w:bCs/>
          <w:sz w:val="18"/>
          <w:szCs w:val="18"/>
        </w:rPr>
        <w:t>р</w:t>
      </w:r>
      <w:r w:rsidRPr="00B64880">
        <w:rPr>
          <w:b/>
          <w:bCs/>
          <w:noProof/>
          <w:sz w:val="18"/>
          <w:szCs w:val="18"/>
        </w:rPr>
        <w:t xml:space="preserve">азрешенного </w:t>
      </w:r>
      <w:r w:rsidRPr="00B64880">
        <w:rPr>
          <w:b/>
          <w:bCs/>
          <w:sz w:val="18"/>
          <w:szCs w:val="18"/>
        </w:rPr>
        <w:t>и</w:t>
      </w:r>
      <w:r w:rsidRPr="00B64880">
        <w:rPr>
          <w:b/>
          <w:bCs/>
          <w:noProof/>
          <w:sz w:val="18"/>
          <w:szCs w:val="18"/>
        </w:rPr>
        <w:t xml:space="preserve">спользования </w:t>
      </w:r>
      <w:r w:rsidRPr="00B64880">
        <w:rPr>
          <w:b/>
          <w:bCs/>
          <w:sz w:val="18"/>
          <w:szCs w:val="18"/>
        </w:rPr>
        <w:t>н</w:t>
      </w:r>
      <w:r w:rsidRPr="00B64880">
        <w:rPr>
          <w:b/>
          <w:bCs/>
          <w:noProof/>
          <w:sz w:val="18"/>
          <w:szCs w:val="18"/>
        </w:rPr>
        <w:t>едвижимости:</w:t>
      </w:r>
    </w:p>
    <w:p w:rsidR="001C0EF4" w:rsidRPr="00B64880" w:rsidRDefault="001C0EF4" w:rsidP="001C0EF4">
      <w:pPr>
        <w:numPr>
          <w:ilvl w:val="0"/>
          <w:numId w:val="14"/>
        </w:numPr>
        <w:tabs>
          <w:tab w:val="clear" w:pos="1440"/>
          <w:tab w:val="num" w:pos="900"/>
        </w:tabs>
        <w:autoSpaceDE w:val="0"/>
        <w:autoSpaceDN w:val="0"/>
        <w:adjustRightInd w:val="0"/>
        <w:jc w:val="both"/>
        <w:rPr>
          <w:bCs/>
          <w:noProof/>
          <w:sz w:val="18"/>
          <w:szCs w:val="18"/>
        </w:rPr>
      </w:pPr>
      <w:r w:rsidRPr="00B64880">
        <w:rPr>
          <w:bCs/>
          <w:noProof/>
          <w:sz w:val="18"/>
          <w:szCs w:val="18"/>
        </w:rPr>
        <w:t>лесозащитные полосы.</w:t>
      </w:r>
    </w:p>
    <w:p w:rsidR="001C0EF4" w:rsidRPr="00B64880" w:rsidRDefault="001C0EF4" w:rsidP="001C0EF4">
      <w:pPr>
        <w:numPr>
          <w:ilvl w:val="0"/>
          <w:numId w:val="14"/>
        </w:numPr>
        <w:tabs>
          <w:tab w:val="clear" w:pos="1440"/>
          <w:tab w:val="num" w:pos="900"/>
          <w:tab w:val="left" w:pos="1080"/>
        </w:tabs>
        <w:suppressAutoHyphens/>
        <w:spacing w:line="200" w:lineRule="atLeast"/>
        <w:jc w:val="both"/>
        <w:rPr>
          <w:sz w:val="18"/>
          <w:szCs w:val="18"/>
        </w:rPr>
      </w:pPr>
      <w:r w:rsidRPr="00B64880">
        <w:rPr>
          <w:sz w:val="18"/>
          <w:szCs w:val="18"/>
        </w:rPr>
        <w:t>сооружения, коммуникации, объекты инженерной инфраструктуры;</w:t>
      </w:r>
    </w:p>
    <w:p w:rsidR="001C0EF4" w:rsidRPr="00B64880" w:rsidRDefault="001C0EF4" w:rsidP="001C0EF4">
      <w:pPr>
        <w:autoSpaceDE w:val="0"/>
        <w:autoSpaceDN w:val="0"/>
        <w:adjustRightInd w:val="0"/>
        <w:ind w:firstLine="540"/>
        <w:jc w:val="both"/>
        <w:rPr>
          <w:bCs/>
          <w:sz w:val="18"/>
          <w:szCs w:val="18"/>
        </w:rPr>
      </w:pPr>
      <w:r w:rsidRPr="00B64880">
        <w:rPr>
          <w:sz w:val="18"/>
          <w:szCs w:val="18"/>
        </w:rPr>
        <w:t>антенны сотовой, радиорелейной и спутниковой связи</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t xml:space="preserve">СХ.2 - </w:t>
      </w:r>
      <w:r w:rsidRPr="00B64880">
        <w:rPr>
          <w:b/>
          <w:noProof/>
          <w:sz w:val="18"/>
          <w:szCs w:val="18"/>
        </w:rPr>
        <w:t>зона сельскохозяйственных производственных предприятий</w:t>
      </w:r>
    </w:p>
    <w:p w:rsidR="001C0EF4" w:rsidRPr="00B64880" w:rsidRDefault="001C0EF4" w:rsidP="001C0EF4">
      <w:pPr>
        <w:autoSpaceDE w:val="0"/>
        <w:autoSpaceDN w:val="0"/>
        <w:adjustRightInd w:val="0"/>
        <w:ind w:firstLine="540"/>
        <w:jc w:val="both"/>
        <w:rPr>
          <w:b/>
          <w:bCs/>
          <w:noProof/>
          <w:sz w:val="18"/>
          <w:szCs w:val="18"/>
        </w:rPr>
      </w:pPr>
    </w:p>
    <w:p w:rsidR="001C0EF4" w:rsidRPr="00B64880" w:rsidRDefault="001C0EF4" w:rsidP="001C0EF4">
      <w:pPr>
        <w:autoSpaceDE w:val="0"/>
        <w:autoSpaceDN w:val="0"/>
        <w:adjustRightInd w:val="0"/>
        <w:ind w:firstLine="540"/>
        <w:jc w:val="both"/>
        <w:rPr>
          <w:bCs/>
          <w:sz w:val="18"/>
          <w:szCs w:val="18"/>
        </w:rPr>
      </w:pPr>
      <w:r w:rsidRPr="00B64880">
        <w:rPr>
          <w:bCs/>
          <w:sz w:val="18"/>
          <w:szCs w:val="18"/>
        </w:rPr>
        <w:t xml:space="preserve">В составе зоны могут выделяться сельскохозяйственные угодья – пашни, сенокосы, пастбища,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 </w:t>
      </w:r>
    </w:p>
    <w:p w:rsidR="001C0EF4" w:rsidRPr="00B64880" w:rsidRDefault="001C0EF4" w:rsidP="001C0EF4">
      <w:pPr>
        <w:autoSpaceDE w:val="0"/>
        <w:autoSpaceDN w:val="0"/>
        <w:adjustRightInd w:val="0"/>
        <w:ind w:firstLine="540"/>
        <w:jc w:val="both"/>
        <w:rPr>
          <w:bCs/>
          <w:sz w:val="18"/>
          <w:szCs w:val="18"/>
        </w:rPr>
      </w:pPr>
      <w:r w:rsidRPr="00B64880">
        <w:rPr>
          <w:bCs/>
          <w:sz w:val="18"/>
          <w:szCs w:val="18"/>
        </w:rPr>
        <w:t xml:space="preserve">Земельные участки в составе зоны сельскохозяйственного использования в населенных пунктах используются в целях ведения сельскохозяйственного производства </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ind w:firstLine="539"/>
        <w:jc w:val="both"/>
        <w:rPr>
          <w:b/>
          <w:sz w:val="18"/>
          <w:szCs w:val="18"/>
        </w:rPr>
      </w:pPr>
      <w:r w:rsidRPr="00B64880">
        <w:rPr>
          <w:b/>
          <w:bCs/>
          <w:noProof/>
          <w:sz w:val="18"/>
          <w:szCs w:val="18"/>
        </w:rPr>
        <w:t xml:space="preserve">Основные </w:t>
      </w:r>
      <w:r w:rsidRPr="00B64880">
        <w:rPr>
          <w:b/>
          <w:bCs/>
          <w:sz w:val="18"/>
          <w:szCs w:val="18"/>
        </w:rPr>
        <w:t>в</w:t>
      </w:r>
      <w:r w:rsidRPr="00B64880">
        <w:rPr>
          <w:b/>
          <w:bCs/>
          <w:noProof/>
          <w:sz w:val="18"/>
          <w:szCs w:val="18"/>
        </w:rPr>
        <w:t xml:space="preserve">иды </w:t>
      </w:r>
      <w:r w:rsidRPr="00B64880">
        <w:rPr>
          <w:b/>
          <w:bCs/>
          <w:sz w:val="18"/>
          <w:szCs w:val="18"/>
        </w:rPr>
        <w:t>р</w:t>
      </w:r>
      <w:r w:rsidRPr="00B64880">
        <w:rPr>
          <w:b/>
          <w:bCs/>
          <w:noProof/>
          <w:sz w:val="18"/>
          <w:szCs w:val="18"/>
        </w:rPr>
        <w:t xml:space="preserve">азрешенного </w:t>
      </w:r>
      <w:r w:rsidRPr="00B64880">
        <w:rPr>
          <w:b/>
          <w:bCs/>
          <w:sz w:val="18"/>
          <w:szCs w:val="18"/>
        </w:rPr>
        <w:t>и</w:t>
      </w:r>
      <w:r w:rsidRPr="00B64880">
        <w:rPr>
          <w:b/>
          <w:bCs/>
          <w:noProof/>
          <w:sz w:val="18"/>
          <w:szCs w:val="18"/>
        </w:rPr>
        <w:t xml:space="preserve">спользования </w:t>
      </w:r>
      <w:r w:rsidRPr="00B64880">
        <w:rPr>
          <w:b/>
          <w:sz w:val="18"/>
          <w:szCs w:val="18"/>
        </w:rPr>
        <w:t>земельных участков и объектов капитального строительства:</w:t>
      </w:r>
    </w:p>
    <w:p w:rsidR="001C0EF4" w:rsidRPr="00B64880" w:rsidRDefault="001C0EF4" w:rsidP="001C0EF4">
      <w:pPr>
        <w:autoSpaceDE w:val="0"/>
        <w:autoSpaceDN w:val="0"/>
        <w:adjustRightInd w:val="0"/>
        <w:ind w:firstLine="540"/>
        <w:jc w:val="both"/>
        <w:rPr>
          <w:bCs/>
          <w:sz w:val="18"/>
          <w:szCs w:val="18"/>
        </w:rPr>
      </w:pPr>
      <w:r w:rsidRPr="00B64880">
        <w:rPr>
          <w:b/>
          <w:bCs/>
          <w:noProof/>
          <w:sz w:val="18"/>
          <w:szCs w:val="18"/>
        </w:rPr>
        <w:t xml:space="preserve">- </w:t>
      </w:r>
      <w:r w:rsidRPr="00B64880">
        <w:rPr>
          <w:bCs/>
          <w:sz w:val="18"/>
          <w:szCs w:val="18"/>
        </w:rPr>
        <w:t>тепличные хозяйства;</w:t>
      </w:r>
    </w:p>
    <w:p w:rsidR="001C0EF4" w:rsidRPr="00B64880" w:rsidRDefault="001C0EF4" w:rsidP="001C0EF4">
      <w:pPr>
        <w:autoSpaceDE w:val="0"/>
        <w:autoSpaceDN w:val="0"/>
        <w:adjustRightInd w:val="0"/>
        <w:ind w:firstLine="540"/>
        <w:jc w:val="both"/>
        <w:rPr>
          <w:bCs/>
          <w:sz w:val="18"/>
          <w:szCs w:val="18"/>
        </w:rPr>
      </w:pPr>
      <w:r w:rsidRPr="00B64880">
        <w:rPr>
          <w:bCs/>
          <w:sz w:val="18"/>
          <w:szCs w:val="18"/>
        </w:rPr>
        <w:t>- фермы;</w:t>
      </w:r>
    </w:p>
    <w:p w:rsidR="001C0EF4" w:rsidRPr="00B64880" w:rsidRDefault="001C0EF4" w:rsidP="001C0EF4">
      <w:pPr>
        <w:autoSpaceDE w:val="0"/>
        <w:autoSpaceDN w:val="0"/>
        <w:adjustRightInd w:val="0"/>
        <w:ind w:firstLine="540"/>
        <w:jc w:val="both"/>
        <w:rPr>
          <w:bCs/>
          <w:sz w:val="18"/>
          <w:szCs w:val="18"/>
        </w:rPr>
      </w:pPr>
      <w:r w:rsidRPr="00B64880">
        <w:rPr>
          <w:bCs/>
          <w:sz w:val="18"/>
          <w:szCs w:val="18"/>
        </w:rPr>
        <w:t>- сельскохозяйственные производственные центры;</w:t>
      </w:r>
    </w:p>
    <w:p w:rsidR="001C0EF4" w:rsidRPr="00B64880" w:rsidRDefault="001C0EF4" w:rsidP="001C0EF4">
      <w:pPr>
        <w:autoSpaceDE w:val="0"/>
        <w:autoSpaceDN w:val="0"/>
        <w:adjustRightInd w:val="0"/>
        <w:ind w:firstLine="540"/>
        <w:jc w:val="both"/>
        <w:rPr>
          <w:b/>
          <w:bCs/>
          <w:noProof/>
          <w:sz w:val="18"/>
          <w:szCs w:val="18"/>
        </w:rPr>
      </w:pPr>
      <w:r w:rsidRPr="00B64880">
        <w:rPr>
          <w:bCs/>
          <w:sz w:val="18"/>
          <w:szCs w:val="18"/>
        </w:rPr>
        <w:t>- здания для  производства, хранения и первичной переработки сельскохозяйственной  продукции;</w:t>
      </w:r>
    </w:p>
    <w:p w:rsidR="001C0EF4" w:rsidRPr="00B64880" w:rsidRDefault="001C0EF4" w:rsidP="001C0EF4">
      <w:pPr>
        <w:autoSpaceDE w:val="0"/>
        <w:autoSpaceDN w:val="0"/>
        <w:adjustRightInd w:val="0"/>
        <w:ind w:firstLine="540"/>
        <w:jc w:val="both"/>
        <w:rPr>
          <w:bCs/>
          <w:sz w:val="18"/>
          <w:szCs w:val="18"/>
        </w:rPr>
      </w:pPr>
      <w:r w:rsidRPr="00B64880">
        <w:rPr>
          <w:bCs/>
          <w:sz w:val="18"/>
          <w:szCs w:val="18"/>
        </w:rPr>
        <w:t>- выращивание сельскохозяйственной продукции;</w:t>
      </w:r>
    </w:p>
    <w:p w:rsidR="001C0EF4" w:rsidRPr="00B64880" w:rsidRDefault="001C0EF4" w:rsidP="001C0EF4">
      <w:pPr>
        <w:autoSpaceDE w:val="0"/>
        <w:autoSpaceDN w:val="0"/>
        <w:adjustRightInd w:val="0"/>
        <w:ind w:firstLine="540"/>
        <w:jc w:val="both"/>
        <w:rPr>
          <w:bCs/>
          <w:sz w:val="18"/>
          <w:szCs w:val="18"/>
        </w:rPr>
      </w:pPr>
      <w:r w:rsidRPr="00B64880">
        <w:rPr>
          <w:bCs/>
          <w:sz w:val="18"/>
          <w:szCs w:val="18"/>
        </w:rPr>
        <w:t>- объекты животноводства и птицеводства;</w:t>
      </w:r>
    </w:p>
    <w:p w:rsidR="001C0EF4" w:rsidRPr="00B64880" w:rsidRDefault="001C0EF4" w:rsidP="001C0EF4">
      <w:pPr>
        <w:autoSpaceDE w:val="0"/>
        <w:autoSpaceDN w:val="0"/>
        <w:adjustRightInd w:val="0"/>
        <w:ind w:firstLine="540"/>
        <w:jc w:val="both"/>
        <w:rPr>
          <w:bCs/>
          <w:sz w:val="18"/>
          <w:szCs w:val="18"/>
        </w:rPr>
      </w:pPr>
      <w:r w:rsidRPr="00B64880">
        <w:rPr>
          <w:bCs/>
          <w:sz w:val="18"/>
          <w:szCs w:val="18"/>
        </w:rPr>
        <w:t>- пасеки;</w:t>
      </w:r>
    </w:p>
    <w:p w:rsidR="001C0EF4" w:rsidRPr="00B64880" w:rsidRDefault="001C0EF4" w:rsidP="001C0EF4">
      <w:pPr>
        <w:autoSpaceDE w:val="0"/>
        <w:autoSpaceDN w:val="0"/>
        <w:adjustRightInd w:val="0"/>
        <w:ind w:firstLine="540"/>
        <w:jc w:val="both"/>
        <w:rPr>
          <w:bCs/>
          <w:sz w:val="18"/>
          <w:szCs w:val="18"/>
        </w:rPr>
      </w:pPr>
      <w:r w:rsidRPr="00B64880">
        <w:rPr>
          <w:bCs/>
          <w:sz w:val="18"/>
          <w:szCs w:val="18"/>
        </w:rPr>
        <w:t>- сенокосы;</w:t>
      </w:r>
    </w:p>
    <w:p w:rsidR="001C0EF4" w:rsidRPr="00B64880" w:rsidRDefault="001C0EF4" w:rsidP="001C0EF4">
      <w:pPr>
        <w:autoSpaceDE w:val="0"/>
        <w:autoSpaceDN w:val="0"/>
        <w:adjustRightInd w:val="0"/>
        <w:ind w:firstLine="540"/>
        <w:jc w:val="both"/>
        <w:rPr>
          <w:bCs/>
          <w:sz w:val="18"/>
          <w:szCs w:val="18"/>
        </w:rPr>
      </w:pPr>
      <w:r w:rsidRPr="00B64880">
        <w:rPr>
          <w:bCs/>
          <w:sz w:val="18"/>
          <w:szCs w:val="18"/>
        </w:rPr>
        <w:t>- пастбища.</w:t>
      </w: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t xml:space="preserve">Вспомогательные </w:t>
      </w:r>
      <w:r w:rsidRPr="00B64880">
        <w:rPr>
          <w:b/>
          <w:bCs/>
          <w:sz w:val="18"/>
          <w:szCs w:val="18"/>
        </w:rPr>
        <w:t>в</w:t>
      </w:r>
      <w:r w:rsidRPr="00B64880">
        <w:rPr>
          <w:b/>
          <w:bCs/>
          <w:noProof/>
          <w:sz w:val="18"/>
          <w:szCs w:val="18"/>
        </w:rPr>
        <w:t xml:space="preserve">иды </w:t>
      </w:r>
      <w:r w:rsidRPr="00B64880">
        <w:rPr>
          <w:b/>
          <w:bCs/>
          <w:sz w:val="18"/>
          <w:szCs w:val="18"/>
        </w:rPr>
        <w:t>р</w:t>
      </w:r>
      <w:r w:rsidRPr="00B64880">
        <w:rPr>
          <w:b/>
          <w:bCs/>
          <w:noProof/>
          <w:sz w:val="18"/>
          <w:szCs w:val="18"/>
        </w:rPr>
        <w:t xml:space="preserve">азрешенного </w:t>
      </w:r>
      <w:r w:rsidRPr="00B64880">
        <w:rPr>
          <w:b/>
          <w:bCs/>
          <w:sz w:val="18"/>
          <w:szCs w:val="18"/>
        </w:rPr>
        <w:t>и</w:t>
      </w:r>
      <w:r w:rsidRPr="00B64880">
        <w:rPr>
          <w:b/>
          <w:bCs/>
          <w:noProof/>
          <w:sz w:val="18"/>
          <w:szCs w:val="18"/>
        </w:rPr>
        <w:t xml:space="preserve">спользования </w:t>
      </w:r>
      <w:r w:rsidRPr="00B64880">
        <w:rPr>
          <w:b/>
          <w:bCs/>
          <w:sz w:val="18"/>
          <w:szCs w:val="18"/>
        </w:rPr>
        <w:t>н</w:t>
      </w:r>
      <w:r w:rsidRPr="00B64880">
        <w:rPr>
          <w:b/>
          <w:bCs/>
          <w:noProof/>
          <w:sz w:val="18"/>
          <w:szCs w:val="18"/>
        </w:rPr>
        <w:t>едвижимости:</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лесозащитные полосы.</w:t>
      </w:r>
    </w:p>
    <w:p w:rsidR="001C0EF4" w:rsidRPr="00B64880" w:rsidRDefault="001C0EF4" w:rsidP="001C0EF4">
      <w:pPr>
        <w:tabs>
          <w:tab w:val="left" w:pos="900"/>
          <w:tab w:val="left" w:pos="1080"/>
        </w:tabs>
        <w:suppressAutoHyphens/>
        <w:spacing w:line="200" w:lineRule="atLeast"/>
        <w:ind w:left="540"/>
        <w:jc w:val="both"/>
        <w:rPr>
          <w:sz w:val="18"/>
          <w:szCs w:val="18"/>
        </w:rPr>
      </w:pPr>
      <w:r w:rsidRPr="00B64880">
        <w:rPr>
          <w:sz w:val="18"/>
          <w:szCs w:val="18"/>
        </w:rPr>
        <w:t>- сооружения, коммуникации, объекты инженерной инфраструктуры;</w:t>
      </w:r>
    </w:p>
    <w:p w:rsidR="001C0EF4" w:rsidRPr="00B64880" w:rsidRDefault="001C0EF4" w:rsidP="001C0EF4">
      <w:pPr>
        <w:widowControl w:val="0"/>
        <w:tabs>
          <w:tab w:val="left" w:pos="900"/>
        </w:tabs>
        <w:suppressAutoHyphens/>
        <w:autoSpaceDE w:val="0"/>
        <w:spacing w:line="200" w:lineRule="atLeast"/>
        <w:ind w:left="540"/>
        <w:jc w:val="both"/>
        <w:rPr>
          <w:sz w:val="18"/>
          <w:szCs w:val="18"/>
        </w:rPr>
      </w:pPr>
      <w:r w:rsidRPr="00B64880">
        <w:rPr>
          <w:sz w:val="18"/>
          <w:szCs w:val="18"/>
        </w:rPr>
        <w:t>- антенны сотовой, радиорелейной и спутниковой связи.</w:t>
      </w:r>
    </w:p>
    <w:p w:rsidR="001C0EF4" w:rsidRPr="00B64880" w:rsidRDefault="001C0EF4" w:rsidP="001C0EF4">
      <w:pPr>
        <w:widowControl w:val="0"/>
        <w:tabs>
          <w:tab w:val="left" w:pos="900"/>
        </w:tabs>
        <w:suppressAutoHyphens/>
        <w:autoSpaceDE w:val="0"/>
        <w:spacing w:line="200" w:lineRule="atLeast"/>
        <w:ind w:left="540"/>
        <w:jc w:val="both"/>
        <w:rPr>
          <w:sz w:val="18"/>
          <w:szCs w:val="18"/>
        </w:rPr>
      </w:pPr>
    </w:p>
    <w:p w:rsidR="001C0EF4" w:rsidRPr="00B64880" w:rsidRDefault="001C0EF4" w:rsidP="001C0EF4">
      <w:pPr>
        <w:widowControl w:val="0"/>
        <w:tabs>
          <w:tab w:val="left" w:pos="900"/>
        </w:tabs>
        <w:suppressAutoHyphens/>
        <w:autoSpaceDE w:val="0"/>
        <w:spacing w:line="200" w:lineRule="atLeast"/>
        <w:ind w:left="540"/>
        <w:jc w:val="both"/>
        <w:rPr>
          <w:sz w:val="18"/>
          <w:szCs w:val="18"/>
        </w:rPr>
      </w:pPr>
    </w:p>
    <w:p w:rsidR="001C0EF4" w:rsidRPr="00B64880" w:rsidRDefault="001C0EF4" w:rsidP="001C0EF4">
      <w:pPr>
        <w:autoSpaceDE w:val="0"/>
        <w:autoSpaceDN w:val="0"/>
        <w:adjustRightInd w:val="0"/>
        <w:ind w:firstLine="540"/>
        <w:jc w:val="both"/>
        <w:rPr>
          <w:b/>
          <w:sz w:val="18"/>
          <w:szCs w:val="18"/>
          <w:u w:val="single"/>
        </w:rPr>
      </w:pPr>
      <w:r w:rsidRPr="00B64880">
        <w:rPr>
          <w:b/>
          <w:bCs/>
          <w:noProof/>
          <w:sz w:val="18"/>
          <w:szCs w:val="18"/>
          <w:u w:val="single"/>
        </w:rPr>
        <w:t>Статья 73. Градосторительный регламент для рекреационных зон</w:t>
      </w:r>
    </w:p>
    <w:p w:rsidR="001C0EF4" w:rsidRPr="00B64880" w:rsidRDefault="001C0EF4" w:rsidP="001C0EF4">
      <w:pPr>
        <w:autoSpaceDE w:val="0"/>
        <w:autoSpaceDN w:val="0"/>
        <w:adjustRightInd w:val="0"/>
        <w:ind w:firstLine="540"/>
        <w:jc w:val="both"/>
        <w:rPr>
          <w:b/>
          <w:sz w:val="18"/>
          <w:szCs w:val="18"/>
          <w:u w:val="single"/>
        </w:rPr>
      </w:pPr>
    </w:p>
    <w:p w:rsidR="001C0EF4" w:rsidRPr="00B64880" w:rsidRDefault="001C0EF4" w:rsidP="001C0EF4">
      <w:pPr>
        <w:spacing w:line="200" w:lineRule="atLeast"/>
        <w:rPr>
          <w:b/>
          <w:sz w:val="18"/>
          <w:szCs w:val="18"/>
        </w:rPr>
      </w:pPr>
      <w:r w:rsidRPr="00B64880">
        <w:rPr>
          <w:b/>
          <w:sz w:val="18"/>
          <w:szCs w:val="18"/>
        </w:rPr>
        <w:t xml:space="preserve">         Р .1 - Зона активного отдыха в парках</w:t>
      </w:r>
    </w:p>
    <w:p w:rsidR="001C0EF4" w:rsidRPr="00B64880" w:rsidRDefault="001C0EF4" w:rsidP="001C0EF4">
      <w:pPr>
        <w:spacing w:line="200" w:lineRule="atLeast"/>
        <w:ind w:firstLine="567"/>
        <w:jc w:val="both"/>
        <w:rPr>
          <w:b/>
          <w:sz w:val="18"/>
          <w:szCs w:val="18"/>
          <w:u w:val="single"/>
        </w:rPr>
      </w:pPr>
    </w:p>
    <w:p w:rsidR="001C0EF4" w:rsidRPr="00B64880" w:rsidRDefault="001C0EF4" w:rsidP="001C0EF4">
      <w:pPr>
        <w:pStyle w:val="ConsPlusNormal"/>
        <w:widowControl/>
        <w:spacing w:line="200" w:lineRule="atLeast"/>
        <w:ind w:firstLine="0"/>
        <w:jc w:val="both"/>
        <w:rPr>
          <w:rFonts w:ascii="Times New Roman" w:hAnsi="Times New Roman" w:cs="Times New Roman"/>
          <w:i/>
          <w:sz w:val="18"/>
          <w:szCs w:val="18"/>
        </w:rPr>
      </w:pPr>
      <w:r w:rsidRPr="00B64880">
        <w:rPr>
          <w:rFonts w:ascii="Times New Roman" w:hAnsi="Times New Roman" w:cs="Times New Roman"/>
          <w:i/>
          <w:sz w:val="18"/>
          <w:szCs w:val="18"/>
        </w:rPr>
        <w:t>Зона предназначена для организации парков, скверов, бульваров, используемых в целях кра</w:t>
      </w:r>
      <w:r w:rsidRPr="00B64880">
        <w:rPr>
          <w:rFonts w:ascii="Times New Roman" w:hAnsi="Times New Roman" w:cs="Times New Roman"/>
          <w:i/>
          <w:sz w:val="18"/>
          <w:szCs w:val="18"/>
        </w:rPr>
        <w:t>т</w:t>
      </w:r>
      <w:r w:rsidRPr="00B64880">
        <w:rPr>
          <w:rFonts w:ascii="Times New Roman" w:hAnsi="Times New Roman" w:cs="Times New Roman"/>
          <w:i/>
          <w:sz w:val="18"/>
          <w:szCs w:val="18"/>
        </w:rPr>
        <w:t>ковременного отдыха, проведения досуга населения.</w:t>
      </w:r>
    </w:p>
    <w:p w:rsidR="001C0EF4" w:rsidRPr="00B64880" w:rsidRDefault="001C0EF4" w:rsidP="001C0EF4">
      <w:pPr>
        <w:pStyle w:val="ConsPlusNormal"/>
        <w:widowControl/>
        <w:spacing w:line="200" w:lineRule="atLeast"/>
        <w:ind w:firstLine="0"/>
        <w:jc w:val="both"/>
        <w:rPr>
          <w:rFonts w:ascii="Times New Roman" w:hAnsi="Times New Roman" w:cs="Times New Roman"/>
          <w:i/>
          <w:sz w:val="18"/>
          <w:szCs w:val="18"/>
        </w:rPr>
      </w:pP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Представленные ниже градостроительные регламенты могут быть распростран</w:t>
      </w:r>
      <w:r w:rsidRPr="00B64880">
        <w:rPr>
          <w:rFonts w:ascii="Times New Roman" w:hAnsi="Times New Roman" w:cs="Times New Roman"/>
          <w:sz w:val="18"/>
          <w:szCs w:val="18"/>
        </w:rPr>
        <w:t>е</w:t>
      </w:r>
      <w:r w:rsidRPr="00B64880">
        <w:rPr>
          <w:rFonts w:ascii="Times New Roman" w:hAnsi="Times New Roman" w:cs="Times New Roman"/>
          <w:sz w:val="18"/>
          <w:szCs w:val="18"/>
        </w:rPr>
        <w:t>ны на земельные участки в составе данной зоны только в случае, когда части террит</w:t>
      </w:r>
      <w:r w:rsidRPr="00B64880">
        <w:rPr>
          <w:rFonts w:ascii="Times New Roman" w:hAnsi="Times New Roman" w:cs="Times New Roman"/>
          <w:sz w:val="18"/>
          <w:szCs w:val="18"/>
        </w:rPr>
        <w:t>о</w:t>
      </w:r>
      <w:r w:rsidRPr="00B64880">
        <w:rPr>
          <w:rFonts w:ascii="Times New Roman" w:hAnsi="Times New Roman" w:cs="Times New Roman"/>
          <w:sz w:val="18"/>
          <w:szCs w:val="18"/>
        </w:rPr>
        <w:t>рий общего пользования (городских парков, скверов, бульваров) переведены в устано</w:t>
      </w:r>
      <w:r w:rsidRPr="00B64880">
        <w:rPr>
          <w:rFonts w:ascii="Times New Roman" w:hAnsi="Times New Roman" w:cs="Times New Roman"/>
          <w:sz w:val="18"/>
          <w:szCs w:val="18"/>
        </w:rPr>
        <w:t>в</w:t>
      </w:r>
      <w:r w:rsidRPr="00B64880">
        <w:rPr>
          <w:rFonts w:ascii="Times New Roman" w:hAnsi="Times New Roman" w:cs="Times New Roman"/>
          <w:sz w:val="18"/>
          <w:szCs w:val="18"/>
        </w:rPr>
        <w:t>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w:t>
      </w:r>
      <w:r w:rsidRPr="00B64880">
        <w:rPr>
          <w:rFonts w:ascii="Times New Roman" w:hAnsi="Times New Roman" w:cs="Times New Roman"/>
          <w:sz w:val="18"/>
          <w:szCs w:val="18"/>
        </w:rPr>
        <w:t>и</w:t>
      </w:r>
      <w:r w:rsidRPr="00B64880">
        <w:rPr>
          <w:rFonts w:ascii="Times New Roman" w:hAnsi="Times New Roman" w:cs="Times New Roman"/>
          <w:sz w:val="18"/>
          <w:szCs w:val="18"/>
        </w:rPr>
        <w:t>тельных регламентов.</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В иных случаях (применительно к частям территории в пределах данной зоны, к</w:t>
      </w:r>
      <w:r w:rsidRPr="00B64880">
        <w:rPr>
          <w:rFonts w:ascii="Times New Roman" w:hAnsi="Times New Roman" w:cs="Times New Roman"/>
          <w:sz w:val="18"/>
          <w:szCs w:val="18"/>
        </w:rPr>
        <w:t>о</w:t>
      </w:r>
      <w:r w:rsidRPr="00B64880">
        <w:rPr>
          <w:rFonts w:ascii="Times New Roman" w:hAnsi="Times New Roman" w:cs="Times New Roman"/>
          <w:sz w:val="18"/>
          <w:szCs w:val="18"/>
        </w:rPr>
        <w:t>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w:t>
      </w:r>
      <w:r w:rsidRPr="00B64880">
        <w:rPr>
          <w:rFonts w:ascii="Times New Roman" w:hAnsi="Times New Roman" w:cs="Times New Roman"/>
          <w:sz w:val="18"/>
          <w:szCs w:val="18"/>
        </w:rPr>
        <w:t>о</w:t>
      </w:r>
      <w:r w:rsidRPr="00B64880">
        <w:rPr>
          <w:rFonts w:ascii="Times New Roman" w:hAnsi="Times New Roman" w:cs="Times New Roman"/>
          <w:sz w:val="18"/>
          <w:szCs w:val="18"/>
        </w:rPr>
        <w:t>вание определяется уполномоченными органами в индивидуальном порядке в соответствии с целевым н</w:t>
      </w:r>
      <w:r w:rsidRPr="00B64880">
        <w:rPr>
          <w:rFonts w:ascii="Times New Roman" w:hAnsi="Times New Roman" w:cs="Times New Roman"/>
          <w:sz w:val="18"/>
          <w:szCs w:val="18"/>
        </w:rPr>
        <w:t>а</w:t>
      </w:r>
      <w:r w:rsidRPr="00B64880">
        <w:rPr>
          <w:rFonts w:ascii="Times New Roman" w:hAnsi="Times New Roman" w:cs="Times New Roman"/>
          <w:sz w:val="18"/>
          <w:szCs w:val="18"/>
        </w:rPr>
        <w:t>значением.</w:t>
      </w:r>
    </w:p>
    <w:p w:rsidR="001C0EF4" w:rsidRPr="00B64880" w:rsidRDefault="001C0EF4" w:rsidP="001C0EF4">
      <w:pPr>
        <w:pStyle w:val="Iauiue"/>
        <w:spacing w:line="200" w:lineRule="atLeast"/>
        <w:ind w:firstLine="567"/>
        <w:jc w:val="both"/>
        <w:rPr>
          <w:b/>
          <w:sz w:val="18"/>
          <w:szCs w:val="18"/>
        </w:rPr>
      </w:pPr>
      <w:r w:rsidRPr="00B64880">
        <w:rPr>
          <w:b/>
          <w:sz w:val="18"/>
          <w:szCs w:val="18"/>
        </w:rPr>
        <w:t>Основные виды разрешенного использования недвижимости:</w:t>
      </w:r>
    </w:p>
    <w:p w:rsidR="001C0EF4" w:rsidRPr="00B64880" w:rsidRDefault="001C0EF4" w:rsidP="001C0EF4">
      <w:pPr>
        <w:widowControl w:val="0"/>
        <w:numPr>
          <w:ilvl w:val="0"/>
          <w:numId w:val="17"/>
        </w:numPr>
        <w:tabs>
          <w:tab w:val="clear" w:pos="1980"/>
        </w:tabs>
        <w:suppressAutoHyphens/>
        <w:autoSpaceDE w:val="0"/>
        <w:spacing w:line="200" w:lineRule="atLeast"/>
        <w:ind w:left="1440"/>
        <w:jc w:val="both"/>
        <w:rPr>
          <w:sz w:val="18"/>
          <w:szCs w:val="18"/>
        </w:rPr>
      </w:pPr>
      <w:r w:rsidRPr="00B64880">
        <w:rPr>
          <w:sz w:val="18"/>
          <w:szCs w:val="18"/>
        </w:rPr>
        <w:t>парки, скверы, бульвары.</w:t>
      </w:r>
    </w:p>
    <w:p w:rsidR="001C0EF4" w:rsidRPr="00B64880" w:rsidRDefault="001C0EF4" w:rsidP="001C0EF4">
      <w:pPr>
        <w:tabs>
          <w:tab w:val="left" w:pos="900"/>
        </w:tabs>
        <w:spacing w:line="200" w:lineRule="atLeast"/>
        <w:ind w:left="540"/>
        <w:jc w:val="both"/>
        <w:rPr>
          <w:sz w:val="18"/>
          <w:szCs w:val="18"/>
        </w:rPr>
      </w:pPr>
    </w:p>
    <w:p w:rsidR="001C0EF4" w:rsidRPr="00B64880" w:rsidRDefault="001C0EF4" w:rsidP="001C0EF4">
      <w:pPr>
        <w:pStyle w:val="Iauiue"/>
        <w:spacing w:line="200" w:lineRule="atLeast"/>
        <w:ind w:firstLine="567"/>
        <w:jc w:val="both"/>
        <w:rPr>
          <w:b/>
          <w:sz w:val="18"/>
          <w:szCs w:val="18"/>
        </w:rPr>
      </w:pPr>
      <w:r w:rsidRPr="00B64880">
        <w:rPr>
          <w:b/>
          <w:sz w:val="18"/>
          <w:szCs w:val="18"/>
        </w:rPr>
        <w:t>Условно разрешенные виды использования:</w:t>
      </w:r>
    </w:p>
    <w:p w:rsidR="001C0EF4" w:rsidRPr="00B64880" w:rsidRDefault="001C0EF4" w:rsidP="001C0EF4">
      <w:pPr>
        <w:widowControl w:val="0"/>
        <w:numPr>
          <w:ilvl w:val="0"/>
          <w:numId w:val="17"/>
        </w:numPr>
        <w:tabs>
          <w:tab w:val="clear" w:pos="1980"/>
          <w:tab w:val="left" w:pos="900"/>
          <w:tab w:val="num" w:pos="1440"/>
        </w:tabs>
        <w:suppressAutoHyphens/>
        <w:autoSpaceDE w:val="0"/>
        <w:spacing w:line="200" w:lineRule="atLeast"/>
        <w:ind w:hanging="900"/>
        <w:jc w:val="both"/>
        <w:rPr>
          <w:sz w:val="18"/>
          <w:szCs w:val="18"/>
        </w:rPr>
      </w:pPr>
      <w:r w:rsidRPr="00B64880">
        <w:rPr>
          <w:sz w:val="18"/>
          <w:szCs w:val="18"/>
        </w:rPr>
        <w:t>регулируемая рубка деревьев,</w:t>
      </w:r>
    </w:p>
    <w:p w:rsidR="001C0EF4" w:rsidRPr="00B64880" w:rsidRDefault="001C0EF4" w:rsidP="001C0EF4">
      <w:pPr>
        <w:widowControl w:val="0"/>
        <w:numPr>
          <w:ilvl w:val="0"/>
          <w:numId w:val="17"/>
        </w:numPr>
        <w:tabs>
          <w:tab w:val="clear" w:pos="1980"/>
        </w:tabs>
        <w:suppressAutoHyphens/>
        <w:autoSpaceDE w:val="0"/>
        <w:spacing w:line="200" w:lineRule="atLeast"/>
        <w:ind w:left="1440"/>
        <w:jc w:val="both"/>
        <w:rPr>
          <w:sz w:val="18"/>
          <w:szCs w:val="18"/>
        </w:rPr>
      </w:pPr>
      <w:r w:rsidRPr="00B64880">
        <w:rPr>
          <w:sz w:val="18"/>
          <w:szCs w:val="18"/>
        </w:rPr>
        <w:t>места для пикников, вспомогательные строения и инфраструктура для отдыха,</w:t>
      </w:r>
    </w:p>
    <w:p w:rsidR="001C0EF4" w:rsidRPr="00B64880" w:rsidRDefault="001C0EF4" w:rsidP="001C0EF4">
      <w:pPr>
        <w:widowControl w:val="0"/>
        <w:numPr>
          <w:ilvl w:val="0"/>
          <w:numId w:val="17"/>
        </w:numPr>
        <w:tabs>
          <w:tab w:val="clear" w:pos="1980"/>
          <w:tab w:val="left" w:pos="900"/>
          <w:tab w:val="num" w:pos="1440"/>
        </w:tabs>
        <w:suppressAutoHyphens/>
        <w:autoSpaceDE w:val="0"/>
        <w:spacing w:line="200" w:lineRule="atLeast"/>
        <w:ind w:hanging="900"/>
        <w:jc w:val="both"/>
        <w:rPr>
          <w:sz w:val="18"/>
          <w:szCs w:val="18"/>
        </w:rPr>
      </w:pPr>
      <w:r w:rsidRPr="00B64880">
        <w:rPr>
          <w:sz w:val="18"/>
          <w:szCs w:val="18"/>
        </w:rPr>
        <w:t>пляжи,</w:t>
      </w:r>
    </w:p>
    <w:p w:rsidR="001C0EF4" w:rsidRPr="00B64880" w:rsidRDefault="001C0EF4" w:rsidP="001C0EF4">
      <w:pPr>
        <w:widowControl w:val="0"/>
        <w:numPr>
          <w:ilvl w:val="0"/>
          <w:numId w:val="17"/>
        </w:numPr>
        <w:tabs>
          <w:tab w:val="clear" w:pos="1980"/>
          <w:tab w:val="left" w:pos="900"/>
          <w:tab w:val="num" w:pos="1440"/>
        </w:tabs>
        <w:suppressAutoHyphens/>
        <w:autoSpaceDE w:val="0"/>
        <w:spacing w:line="200" w:lineRule="atLeast"/>
        <w:ind w:hanging="900"/>
        <w:jc w:val="both"/>
        <w:rPr>
          <w:sz w:val="18"/>
          <w:szCs w:val="18"/>
        </w:rPr>
      </w:pPr>
      <w:r w:rsidRPr="00B64880">
        <w:rPr>
          <w:sz w:val="18"/>
          <w:szCs w:val="18"/>
        </w:rPr>
        <w:t>зоопарки, зооуголки,</w:t>
      </w:r>
    </w:p>
    <w:p w:rsidR="001C0EF4" w:rsidRPr="00B64880" w:rsidRDefault="001C0EF4" w:rsidP="001C0EF4">
      <w:pPr>
        <w:widowControl w:val="0"/>
        <w:numPr>
          <w:ilvl w:val="0"/>
          <w:numId w:val="17"/>
        </w:numPr>
        <w:tabs>
          <w:tab w:val="clear" w:pos="1980"/>
          <w:tab w:val="left" w:pos="900"/>
          <w:tab w:val="num" w:pos="1440"/>
        </w:tabs>
        <w:suppressAutoHyphens/>
        <w:autoSpaceDE w:val="0"/>
        <w:spacing w:line="200" w:lineRule="atLeast"/>
        <w:ind w:hanging="900"/>
        <w:jc w:val="both"/>
        <w:rPr>
          <w:sz w:val="18"/>
          <w:szCs w:val="18"/>
        </w:rPr>
      </w:pPr>
      <w:r w:rsidRPr="00B64880">
        <w:rPr>
          <w:sz w:val="18"/>
          <w:szCs w:val="18"/>
        </w:rPr>
        <w:t>спортплощадки,</w:t>
      </w:r>
    </w:p>
    <w:p w:rsidR="001C0EF4" w:rsidRPr="00B64880" w:rsidRDefault="001C0EF4" w:rsidP="001C0EF4">
      <w:pPr>
        <w:widowControl w:val="0"/>
        <w:numPr>
          <w:ilvl w:val="0"/>
          <w:numId w:val="17"/>
        </w:numPr>
        <w:tabs>
          <w:tab w:val="clear" w:pos="1980"/>
        </w:tabs>
        <w:suppressAutoHyphens/>
        <w:autoSpaceDE w:val="0"/>
        <w:spacing w:line="200" w:lineRule="atLeast"/>
        <w:ind w:left="1440"/>
        <w:jc w:val="both"/>
        <w:rPr>
          <w:sz w:val="18"/>
          <w:szCs w:val="18"/>
        </w:rPr>
      </w:pPr>
      <w:r w:rsidRPr="00B64880">
        <w:rPr>
          <w:sz w:val="18"/>
          <w:szCs w:val="18"/>
        </w:rPr>
        <w:t>киоски, лоточная торговля, временные павильоны розничной торговли и обслуживания,</w:t>
      </w:r>
    </w:p>
    <w:p w:rsidR="001C0EF4" w:rsidRPr="00B64880" w:rsidRDefault="001C0EF4" w:rsidP="001C0EF4">
      <w:pPr>
        <w:widowControl w:val="0"/>
        <w:numPr>
          <w:ilvl w:val="0"/>
          <w:numId w:val="17"/>
        </w:numPr>
        <w:tabs>
          <w:tab w:val="clear" w:pos="1980"/>
          <w:tab w:val="left" w:pos="900"/>
          <w:tab w:val="num" w:pos="1440"/>
        </w:tabs>
        <w:suppressAutoHyphens/>
        <w:autoSpaceDE w:val="0"/>
        <w:spacing w:line="200" w:lineRule="atLeast"/>
        <w:ind w:hanging="900"/>
        <w:jc w:val="both"/>
        <w:rPr>
          <w:sz w:val="18"/>
          <w:szCs w:val="18"/>
        </w:rPr>
      </w:pPr>
      <w:r w:rsidRPr="00B64880">
        <w:rPr>
          <w:sz w:val="18"/>
          <w:szCs w:val="18"/>
        </w:rPr>
        <w:t>общественные туалеты,</w:t>
      </w:r>
    </w:p>
    <w:p w:rsidR="001C0EF4" w:rsidRPr="00B64880" w:rsidRDefault="001C0EF4" w:rsidP="001C0EF4">
      <w:pPr>
        <w:widowControl w:val="0"/>
        <w:numPr>
          <w:ilvl w:val="0"/>
          <w:numId w:val="17"/>
        </w:numPr>
        <w:tabs>
          <w:tab w:val="clear" w:pos="1980"/>
          <w:tab w:val="left" w:pos="900"/>
          <w:tab w:val="num" w:pos="1440"/>
        </w:tabs>
        <w:suppressAutoHyphens/>
        <w:autoSpaceDE w:val="0"/>
        <w:spacing w:line="200" w:lineRule="atLeast"/>
        <w:ind w:hanging="900"/>
        <w:jc w:val="both"/>
        <w:rPr>
          <w:sz w:val="18"/>
          <w:szCs w:val="18"/>
        </w:rPr>
      </w:pPr>
      <w:r w:rsidRPr="00B64880">
        <w:rPr>
          <w:sz w:val="18"/>
          <w:szCs w:val="18"/>
        </w:rPr>
        <w:t>не капитальные строения для кафе и закусочных,</w:t>
      </w:r>
    </w:p>
    <w:p w:rsidR="001C0EF4" w:rsidRPr="00B64880" w:rsidRDefault="001C0EF4" w:rsidP="001C0EF4">
      <w:pPr>
        <w:widowControl w:val="0"/>
        <w:numPr>
          <w:ilvl w:val="0"/>
          <w:numId w:val="17"/>
        </w:numPr>
        <w:tabs>
          <w:tab w:val="clear" w:pos="1980"/>
          <w:tab w:val="left" w:pos="900"/>
          <w:tab w:val="num" w:pos="1440"/>
        </w:tabs>
        <w:suppressAutoHyphens/>
        <w:autoSpaceDE w:val="0"/>
        <w:spacing w:line="200" w:lineRule="atLeast"/>
        <w:ind w:hanging="900"/>
        <w:jc w:val="both"/>
        <w:rPr>
          <w:sz w:val="18"/>
          <w:szCs w:val="18"/>
        </w:rPr>
      </w:pPr>
      <w:r w:rsidRPr="00B64880">
        <w:rPr>
          <w:sz w:val="18"/>
          <w:szCs w:val="18"/>
        </w:rPr>
        <w:t>водозаборы.</w:t>
      </w:r>
    </w:p>
    <w:p w:rsidR="001C0EF4" w:rsidRPr="00B64880" w:rsidRDefault="001C0EF4" w:rsidP="001C0EF4">
      <w:pPr>
        <w:widowControl w:val="0"/>
        <w:numPr>
          <w:ilvl w:val="0"/>
          <w:numId w:val="17"/>
        </w:numPr>
        <w:tabs>
          <w:tab w:val="clear" w:pos="1980"/>
          <w:tab w:val="left" w:pos="900"/>
          <w:tab w:val="num" w:pos="1440"/>
        </w:tabs>
        <w:suppressAutoHyphens/>
        <w:autoSpaceDE w:val="0"/>
        <w:spacing w:line="200" w:lineRule="atLeast"/>
        <w:ind w:hanging="900"/>
        <w:jc w:val="both"/>
        <w:rPr>
          <w:sz w:val="18"/>
          <w:szCs w:val="18"/>
        </w:rPr>
      </w:pPr>
      <w:r w:rsidRPr="00B64880">
        <w:rPr>
          <w:sz w:val="18"/>
          <w:szCs w:val="18"/>
        </w:rPr>
        <w:t xml:space="preserve">сооружения, коммуникации, объекты инженерной инфраструктуры; </w:t>
      </w:r>
    </w:p>
    <w:p w:rsidR="001C0EF4" w:rsidRPr="00B64880" w:rsidRDefault="001C0EF4" w:rsidP="001C0EF4">
      <w:pPr>
        <w:widowControl w:val="0"/>
        <w:numPr>
          <w:ilvl w:val="0"/>
          <w:numId w:val="17"/>
        </w:numPr>
        <w:tabs>
          <w:tab w:val="clear" w:pos="1980"/>
          <w:tab w:val="left" w:pos="900"/>
          <w:tab w:val="num" w:pos="1440"/>
        </w:tabs>
        <w:suppressAutoHyphens/>
        <w:autoSpaceDE w:val="0"/>
        <w:spacing w:line="200" w:lineRule="atLeast"/>
        <w:ind w:hanging="900"/>
        <w:jc w:val="both"/>
        <w:rPr>
          <w:sz w:val="18"/>
          <w:szCs w:val="18"/>
        </w:rPr>
      </w:pPr>
      <w:r w:rsidRPr="00B64880">
        <w:rPr>
          <w:sz w:val="18"/>
          <w:szCs w:val="18"/>
        </w:rPr>
        <w:t>антенны сотовой, радиорелейной и спутниковой связи.</w:t>
      </w:r>
    </w:p>
    <w:p w:rsidR="001C0EF4" w:rsidRPr="00B64880" w:rsidRDefault="001C0EF4" w:rsidP="001C0EF4">
      <w:pPr>
        <w:tabs>
          <w:tab w:val="left" w:pos="900"/>
        </w:tabs>
        <w:spacing w:line="200" w:lineRule="atLeast"/>
        <w:jc w:val="both"/>
        <w:rPr>
          <w:sz w:val="18"/>
          <w:szCs w:val="18"/>
        </w:rPr>
      </w:pPr>
    </w:p>
    <w:p w:rsidR="001C0EF4" w:rsidRPr="00B64880" w:rsidRDefault="001C0EF4" w:rsidP="001C0EF4">
      <w:pPr>
        <w:pStyle w:val="Iauiue"/>
        <w:spacing w:line="200" w:lineRule="atLeast"/>
        <w:ind w:firstLine="567"/>
        <w:jc w:val="both"/>
        <w:rPr>
          <w:b/>
          <w:sz w:val="18"/>
          <w:szCs w:val="18"/>
        </w:rPr>
      </w:pPr>
      <w:r w:rsidRPr="00B64880">
        <w:rPr>
          <w:b/>
          <w:sz w:val="18"/>
          <w:szCs w:val="18"/>
        </w:rPr>
        <w:t>Вспомогательные виды разрешенного использования:</w:t>
      </w:r>
    </w:p>
    <w:p w:rsidR="001C0EF4" w:rsidRPr="00B64880" w:rsidRDefault="001C0EF4" w:rsidP="001C0EF4">
      <w:pPr>
        <w:widowControl w:val="0"/>
        <w:numPr>
          <w:ilvl w:val="0"/>
          <w:numId w:val="18"/>
        </w:numPr>
        <w:tabs>
          <w:tab w:val="clear" w:pos="1980"/>
        </w:tabs>
        <w:suppressAutoHyphens/>
        <w:autoSpaceDE w:val="0"/>
        <w:spacing w:line="200" w:lineRule="atLeast"/>
        <w:ind w:left="1440"/>
        <w:jc w:val="both"/>
        <w:rPr>
          <w:sz w:val="18"/>
          <w:szCs w:val="18"/>
        </w:rPr>
      </w:pPr>
      <w:r w:rsidRPr="00B64880">
        <w:rPr>
          <w:sz w:val="18"/>
          <w:szCs w:val="18"/>
        </w:rPr>
        <w:t xml:space="preserve">1 место парковки легковых автомобилей на </w:t>
      </w:r>
      <w:smartTag w:uri="urn:schemas-microsoft-com:office:smarttags" w:element="metricconverter">
        <w:smartTagPr>
          <w:attr w:name="ProductID" w:val="0.5 га"/>
        </w:smartTagPr>
        <w:r w:rsidRPr="00B64880">
          <w:rPr>
            <w:sz w:val="18"/>
            <w:szCs w:val="18"/>
          </w:rPr>
          <w:t>0.5 га</w:t>
        </w:r>
      </w:smartTag>
      <w:r w:rsidRPr="00B64880">
        <w:rPr>
          <w:sz w:val="18"/>
          <w:szCs w:val="18"/>
        </w:rPr>
        <w:t xml:space="preserve"> территории парка.</w:t>
      </w:r>
    </w:p>
    <w:p w:rsidR="001C0EF4" w:rsidRPr="00B64880" w:rsidRDefault="001C0EF4" w:rsidP="001C0EF4">
      <w:pPr>
        <w:widowControl w:val="0"/>
        <w:numPr>
          <w:ilvl w:val="0"/>
          <w:numId w:val="18"/>
        </w:numPr>
        <w:tabs>
          <w:tab w:val="clear" w:pos="1980"/>
        </w:tabs>
        <w:suppressAutoHyphens/>
        <w:autoSpaceDE w:val="0"/>
        <w:spacing w:line="200" w:lineRule="atLeast"/>
        <w:ind w:left="1440"/>
        <w:jc w:val="both"/>
        <w:rPr>
          <w:sz w:val="18"/>
          <w:szCs w:val="18"/>
        </w:rPr>
      </w:pPr>
      <w:r w:rsidRPr="00B64880">
        <w:rPr>
          <w:sz w:val="18"/>
          <w:szCs w:val="18"/>
        </w:rPr>
        <w:t>универсальные спортивные и развлекательные комплексы.</w:t>
      </w:r>
    </w:p>
    <w:p w:rsidR="001C0EF4" w:rsidRPr="00B64880" w:rsidRDefault="001C0EF4" w:rsidP="001C0EF4">
      <w:pPr>
        <w:tabs>
          <w:tab w:val="left" w:pos="900"/>
        </w:tabs>
        <w:spacing w:line="200" w:lineRule="atLeast"/>
        <w:ind w:left="1440" w:hanging="360"/>
        <w:jc w:val="both"/>
        <w:rPr>
          <w:sz w:val="18"/>
          <w:szCs w:val="18"/>
        </w:rPr>
      </w:pPr>
    </w:p>
    <w:p w:rsidR="001C0EF4" w:rsidRPr="00B64880" w:rsidRDefault="001C0EF4" w:rsidP="001C0EF4">
      <w:pPr>
        <w:tabs>
          <w:tab w:val="left" w:pos="900"/>
        </w:tabs>
        <w:spacing w:line="200" w:lineRule="atLeast"/>
        <w:ind w:left="1440" w:hanging="360"/>
        <w:jc w:val="both"/>
        <w:rPr>
          <w:sz w:val="18"/>
          <w:szCs w:val="18"/>
        </w:rPr>
      </w:pPr>
    </w:p>
    <w:p w:rsidR="001C0EF4" w:rsidRPr="00B64880" w:rsidRDefault="001C0EF4" w:rsidP="001C0EF4">
      <w:pPr>
        <w:tabs>
          <w:tab w:val="left" w:pos="900"/>
        </w:tabs>
        <w:spacing w:line="200" w:lineRule="atLeast"/>
        <w:ind w:left="1440" w:hanging="360"/>
        <w:jc w:val="both"/>
        <w:rPr>
          <w:sz w:val="18"/>
          <w:szCs w:val="18"/>
        </w:rPr>
      </w:pPr>
    </w:p>
    <w:p w:rsidR="001C0EF4" w:rsidRPr="00B64880" w:rsidRDefault="001C0EF4" w:rsidP="001C0EF4">
      <w:pPr>
        <w:tabs>
          <w:tab w:val="left" w:pos="900"/>
        </w:tabs>
        <w:spacing w:line="200" w:lineRule="atLeast"/>
        <w:ind w:left="1440" w:hanging="360"/>
        <w:jc w:val="both"/>
        <w:rPr>
          <w:sz w:val="18"/>
          <w:szCs w:val="18"/>
        </w:rPr>
      </w:pPr>
    </w:p>
    <w:p w:rsidR="001C0EF4" w:rsidRPr="00B64880" w:rsidRDefault="001C0EF4" w:rsidP="001C0EF4">
      <w:pPr>
        <w:spacing w:line="200" w:lineRule="atLeast"/>
        <w:rPr>
          <w:b/>
          <w:sz w:val="18"/>
          <w:szCs w:val="18"/>
        </w:rPr>
      </w:pPr>
      <w:r w:rsidRPr="00B64880">
        <w:rPr>
          <w:b/>
          <w:sz w:val="18"/>
          <w:szCs w:val="18"/>
        </w:rPr>
        <w:t>Параметры:</w:t>
      </w:r>
    </w:p>
    <w:p w:rsidR="001C0EF4" w:rsidRPr="00B64880" w:rsidRDefault="001C0EF4" w:rsidP="001C0EF4">
      <w:pPr>
        <w:spacing w:line="200" w:lineRule="atLeast"/>
        <w:jc w:val="both"/>
        <w:rPr>
          <w:sz w:val="18"/>
          <w:szCs w:val="18"/>
        </w:rPr>
      </w:pPr>
      <w:r w:rsidRPr="00B64880">
        <w:rPr>
          <w:sz w:val="18"/>
          <w:szCs w:val="18"/>
        </w:rPr>
        <w:t>Баланс территории (от общей площади): зеленые насаждения - 65 – 75%, аллеи и дор</w:t>
      </w:r>
      <w:r w:rsidRPr="00B64880">
        <w:rPr>
          <w:sz w:val="18"/>
          <w:szCs w:val="18"/>
        </w:rPr>
        <w:t>о</w:t>
      </w:r>
      <w:r w:rsidRPr="00B64880">
        <w:rPr>
          <w:sz w:val="18"/>
          <w:szCs w:val="18"/>
        </w:rPr>
        <w:t>ги - 10 – 15%, площадки - 8 – 12%, сооружения - 5 – 7%.</w:t>
      </w:r>
    </w:p>
    <w:p w:rsidR="001C0EF4" w:rsidRPr="00B64880" w:rsidRDefault="001C0EF4" w:rsidP="001C0EF4">
      <w:pPr>
        <w:spacing w:line="200" w:lineRule="atLeast"/>
        <w:jc w:val="both"/>
        <w:rPr>
          <w:sz w:val="18"/>
          <w:szCs w:val="18"/>
        </w:rPr>
      </w:pPr>
    </w:p>
    <w:p w:rsidR="001C0EF4" w:rsidRPr="00B64880" w:rsidRDefault="001C0EF4" w:rsidP="001C0EF4">
      <w:pPr>
        <w:spacing w:line="200" w:lineRule="atLeast"/>
        <w:jc w:val="both"/>
        <w:rPr>
          <w:b/>
          <w:sz w:val="18"/>
          <w:szCs w:val="18"/>
          <w:u w:val="single"/>
        </w:rPr>
      </w:pPr>
    </w:p>
    <w:p w:rsidR="001C0EF4" w:rsidRPr="00B64880" w:rsidRDefault="001C0EF4" w:rsidP="001C0EF4">
      <w:pPr>
        <w:spacing w:line="200" w:lineRule="atLeast"/>
        <w:jc w:val="both"/>
        <w:rPr>
          <w:b/>
          <w:sz w:val="18"/>
          <w:szCs w:val="18"/>
        </w:rPr>
      </w:pPr>
      <w:r w:rsidRPr="00B64880">
        <w:rPr>
          <w:b/>
          <w:sz w:val="18"/>
          <w:szCs w:val="18"/>
        </w:rPr>
        <w:t xml:space="preserve">         Р.2  - Зона природных ландшафтов.</w:t>
      </w:r>
    </w:p>
    <w:p w:rsidR="001C0EF4" w:rsidRPr="00B64880" w:rsidRDefault="001C0EF4" w:rsidP="001C0EF4">
      <w:pPr>
        <w:spacing w:line="200" w:lineRule="atLeast"/>
        <w:ind w:firstLine="567"/>
        <w:jc w:val="both"/>
        <w:rPr>
          <w:b/>
          <w:sz w:val="18"/>
          <w:szCs w:val="18"/>
          <w:u w:val="single"/>
        </w:rPr>
      </w:pPr>
    </w:p>
    <w:p w:rsidR="001C0EF4" w:rsidRPr="00B64880" w:rsidRDefault="001C0EF4" w:rsidP="001C0EF4">
      <w:pPr>
        <w:pStyle w:val="ConsPlusNormal"/>
        <w:widowControl/>
        <w:spacing w:line="200" w:lineRule="atLeast"/>
        <w:ind w:firstLine="0"/>
        <w:jc w:val="both"/>
        <w:rPr>
          <w:rFonts w:ascii="Times New Roman" w:hAnsi="Times New Roman" w:cs="Times New Roman"/>
          <w:i/>
          <w:sz w:val="18"/>
          <w:szCs w:val="18"/>
        </w:rPr>
      </w:pPr>
      <w:r w:rsidRPr="00B64880">
        <w:rPr>
          <w:rFonts w:ascii="Times New Roman" w:hAnsi="Times New Roman" w:cs="Times New Roman"/>
          <w:i/>
          <w:sz w:val="18"/>
          <w:szCs w:val="18"/>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w:t>
      </w:r>
      <w:r w:rsidRPr="00B64880">
        <w:rPr>
          <w:rFonts w:ascii="Times New Roman" w:hAnsi="Times New Roman" w:cs="Times New Roman"/>
          <w:i/>
          <w:sz w:val="18"/>
          <w:szCs w:val="18"/>
        </w:rPr>
        <w:t>н</w:t>
      </w:r>
      <w:r w:rsidRPr="00B64880">
        <w:rPr>
          <w:rFonts w:ascii="Times New Roman" w:hAnsi="Times New Roman" w:cs="Times New Roman"/>
          <w:i/>
          <w:sz w:val="18"/>
          <w:szCs w:val="18"/>
        </w:rPr>
        <w:t>ная деятельность на территории зоны осуществляется в соответствии с режимом, установленным для лесов зеленой зоны города, на основе лесного законодательства и в</w:t>
      </w:r>
      <w:r w:rsidRPr="00B64880">
        <w:rPr>
          <w:rFonts w:ascii="Times New Roman" w:hAnsi="Times New Roman" w:cs="Times New Roman"/>
          <w:i/>
          <w:sz w:val="18"/>
          <w:szCs w:val="18"/>
        </w:rPr>
        <w:t>о</w:t>
      </w:r>
      <w:r w:rsidRPr="00B64880">
        <w:rPr>
          <w:rFonts w:ascii="Times New Roman" w:hAnsi="Times New Roman" w:cs="Times New Roman"/>
          <w:i/>
          <w:sz w:val="18"/>
          <w:szCs w:val="18"/>
        </w:rPr>
        <w:t>доохранных зон, на основе водного законодательства; допускается строительство обслуживающих культурно-развлекательных объектов, спортивных сооружений и комплексов, связанных с в</w:t>
      </w:r>
      <w:r w:rsidRPr="00B64880">
        <w:rPr>
          <w:rFonts w:ascii="Times New Roman" w:hAnsi="Times New Roman" w:cs="Times New Roman"/>
          <w:i/>
          <w:sz w:val="18"/>
          <w:szCs w:val="18"/>
        </w:rPr>
        <w:t>ы</w:t>
      </w:r>
      <w:r w:rsidRPr="00B64880">
        <w:rPr>
          <w:rFonts w:ascii="Times New Roman" w:hAnsi="Times New Roman" w:cs="Times New Roman"/>
          <w:i/>
          <w:sz w:val="18"/>
          <w:szCs w:val="18"/>
        </w:rPr>
        <w:t>полнением рекреационных функций территории.</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Представленные ниже градостроительные регламенты могут быть распростран</w:t>
      </w:r>
      <w:r w:rsidRPr="00B64880">
        <w:rPr>
          <w:rFonts w:ascii="Times New Roman" w:hAnsi="Times New Roman" w:cs="Times New Roman"/>
          <w:sz w:val="18"/>
          <w:szCs w:val="18"/>
        </w:rPr>
        <w:t>е</w:t>
      </w:r>
      <w:r w:rsidRPr="00B64880">
        <w:rPr>
          <w:rFonts w:ascii="Times New Roman" w:hAnsi="Times New Roman" w:cs="Times New Roman"/>
          <w:sz w:val="18"/>
          <w:szCs w:val="18"/>
        </w:rPr>
        <w:t>ны на земельные участки в составе данной зоны только в случае, когда части террит</w:t>
      </w:r>
      <w:r w:rsidRPr="00B64880">
        <w:rPr>
          <w:rFonts w:ascii="Times New Roman" w:hAnsi="Times New Roman" w:cs="Times New Roman"/>
          <w:sz w:val="18"/>
          <w:szCs w:val="18"/>
        </w:rPr>
        <w:t>о</w:t>
      </w:r>
      <w:r w:rsidRPr="00B64880">
        <w:rPr>
          <w:rFonts w:ascii="Times New Roman" w:hAnsi="Times New Roman" w:cs="Times New Roman"/>
          <w:sz w:val="18"/>
          <w:szCs w:val="18"/>
        </w:rPr>
        <w:t>рий общего пользования (скверов, бульваров) переведены в установленном порядке на основании прое</w:t>
      </w:r>
      <w:r w:rsidRPr="00B64880">
        <w:rPr>
          <w:rFonts w:ascii="Times New Roman" w:hAnsi="Times New Roman" w:cs="Times New Roman"/>
          <w:sz w:val="18"/>
          <w:szCs w:val="18"/>
        </w:rPr>
        <w:t>к</w:t>
      </w:r>
      <w:r w:rsidRPr="00B64880">
        <w:rPr>
          <w:rFonts w:ascii="Times New Roman" w:hAnsi="Times New Roman" w:cs="Times New Roman"/>
          <w:sz w:val="18"/>
          <w:szCs w:val="18"/>
        </w:rPr>
        <w:t>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В иных случаях (применительно к частям территории в пределах данной зоны, к</w:t>
      </w:r>
      <w:r w:rsidRPr="00B64880">
        <w:rPr>
          <w:rFonts w:ascii="Times New Roman" w:hAnsi="Times New Roman" w:cs="Times New Roman"/>
          <w:sz w:val="18"/>
          <w:szCs w:val="18"/>
        </w:rPr>
        <w:t>о</w:t>
      </w:r>
      <w:r w:rsidRPr="00B64880">
        <w:rPr>
          <w:rFonts w:ascii="Times New Roman" w:hAnsi="Times New Roman" w:cs="Times New Roman"/>
          <w:sz w:val="18"/>
          <w:szCs w:val="18"/>
        </w:rPr>
        <w:t>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w:t>
      </w:r>
      <w:r w:rsidRPr="00B64880">
        <w:rPr>
          <w:rFonts w:ascii="Times New Roman" w:hAnsi="Times New Roman" w:cs="Times New Roman"/>
          <w:sz w:val="18"/>
          <w:szCs w:val="18"/>
        </w:rPr>
        <w:t>о</w:t>
      </w:r>
      <w:r w:rsidRPr="00B64880">
        <w:rPr>
          <w:rFonts w:ascii="Times New Roman" w:hAnsi="Times New Roman" w:cs="Times New Roman"/>
          <w:sz w:val="18"/>
          <w:szCs w:val="18"/>
        </w:rPr>
        <w:t>вание определяется уполномоченными органами в индивидуальном порядке в соответствии с целевым н</w:t>
      </w:r>
      <w:r w:rsidRPr="00B64880">
        <w:rPr>
          <w:rFonts w:ascii="Times New Roman" w:hAnsi="Times New Roman" w:cs="Times New Roman"/>
          <w:sz w:val="18"/>
          <w:szCs w:val="18"/>
        </w:rPr>
        <w:t>а</w:t>
      </w:r>
      <w:r w:rsidRPr="00B64880">
        <w:rPr>
          <w:rFonts w:ascii="Times New Roman" w:hAnsi="Times New Roman" w:cs="Times New Roman"/>
          <w:sz w:val="18"/>
          <w:szCs w:val="18"/>
        </w:rPr>
        <w:t>значением.</w:t>
      </w:r>
    </w:p>
    <w:p w:rsidR="001C0EF4" w:rsidRPr="00B64880" w:rsidRDefault="001C0EF4" w:rsidP="001C0EF4">
      <w:pPr>
        <w:pStyle w:val="Iauiue"/>
        <w:spacing w:line="200" w:lineRule="atLeast"/>
        <w:jc w:val="both"/>
        <w:rPr>
          <w:b/>
          <w:sz w:val="18"/>
          <w:szCs w:val="18"/>
        </w:rPr>
      </w:pPr>
      <w:r w:rsidRPr="00B64880">
        <w:rPr>
          <w:b/>
          <w:sz w:val="18"/>
          <w:szCs w:val="18"/>
        </w:rPr>
        <w:t>Основные виды разрешенного использования недвижимости:</w:t>
      </w:r>
    </w:p>
    <w:p w:rsidR="001C0EF4" w:rsidRPr="00B64880" w:rsidRDefault="001C0EF4" w:rsidP="001C0EF4">
      <w:pPr>
        <w:widowControl w:val="0"/>
        <w:numPr>
          <w:ilvl w:val="0"/>
          <w:numId w:val="19"/>
        </w:numPr>
        <w:tabs>
          <w:tab w:val="left" w:pos="900"/>
        </w:tabs>
        <w:suppressAutoHyphens/>
        <w:autoSpaceDE w:val="0"/>
        <w:spacing w:line="200" w:lineRule="atLeast"/>
        <w:jc w:val="both"/>
        <w:rPr>
          <w:sz w:val="18"/>
          <w:szCs w:val="18"/>
        </w:rPr>
      </w:pPr>
      <w:r w:rsidRPr="00B64880">
        <w:rPr>
          <w:sz w:val="18"/>
          <w:szCs w:val="18"/>
        </w:rPr>
        <w:t>лесопарки, лугопарки,</w:t>
      </w:r>
    </w:p>
    <w:p w:rsidR="001C0EF4" w:rsidRPr="00B64880" w:rsidRDefault="001C0EF4" w:rsidP="001C0EF4">
      <w:pPr>
        <w:widowControl w:val="0"/>
        <w:numPr>
          <w:ilvl w:val="0"/>
          <w:numId w:val="19"/>
        </w:numPr>
        <w:tabs>
          <w:tab w:val="left" w:pos="900"/>
        </w:tabs>
        <w:suppressAutoHyphens/>
        <w:autoSpaceDE w:val="0"/>
        <w:spacing w:line="200" w:lineRule="atLeast"/>
        <w:jc w:val="both"/>
        <w:rPr>
          <w:sz w:val="18"/>
          <w:szCs w:val="18"/>
        </w:rPr>
      </w:pPr>
      <w:r w:rsidRPr="00B64880">
        <w:rPr>
          <w:sz w:val="18"/>
          <w:szCs w:val="18"/>
        </w:rPr>
        <w:t>парки, скверы, бульвары.</w:t>
      </w:r>
    </w:p>
    <w:p w:rsidR="001C0EF4" w:rsidRPr="00B64880" w:rsidRDefault="001C0EF4" w:rsidP="001C0EF4">
      <w:pPr>
        <w:pStyle w:val="Iauiue"/>
        <w:spacing w:line="200" w:lineRule="atLeast"/>
        <w:ind w:firstLine="567"/>
        <w:jc w:val="both"/>
        <w:rPr>
          <w:b/>
          <w:sz w:val="18"/>
          <w:szCs w:val="18"/>
        </w:rPr>
      </w:pPr>
    </w:p>
    <w:p w:rsidR="001C0EF4" w:rsidRPr="00B64880" w:rsidRDefault="001C0EF4" w:rsidP="001C0EF4">
      <w:pPr>
        <w:pStyle w:val="Iauiue"/>
        <w:spacing w:line="200" w:lineRule="atLeast"/>
        <w:jc w:val="both"/>
        <w:rPr>
          <w:b/>
          <w:sz w:val="18"/>
          <w:szCs w:val="18"/>
        </w:rPr>
      </w:pPr>
      <w:r w:rsidRPr="00B64880">
        <w:rPr>
          <w:b/>
          <w:sz w:val="18"/>
          <w:szCs w:val="18"/>
        </w:rPr>
        <w:t>Условно разрешенные виды использования:</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регулируемая рубка леса,</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места для кемпингов, пикников, вспомогательные строения и инфраструктура для отдыха на природе,</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пляжи,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зоопарки,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дачи детских дошкольных учреждений,</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лагеря и базы отдыха,</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дома отдыха,</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профилактории, санатории,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гостиницы, дома приема гостей, центры обслуживания туристов,</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интернаты для престарелых,</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спортплощадки,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спортзалы, залы рекреации (с бассейнами или без),</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универсальные спортивные и развлекательные комплексы,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спорт арены (с трибунами),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велотреки,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мотодромы,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ипподромы,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автодромы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военные объекты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аэропорты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тренировочные базы,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амбулаторно-поликлинические учреждения;</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ветеринарные приемные пункты,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больницы, госпитали общего типа,</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больницы психоневрологические и инфекционные,</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киоски, лоточная торговля, временные павильоны, розничной торговли и обслуживания,</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общественные туалеты,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не капитальные строения для кафе и закусочных,</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объекты, связанные с отправлением культа,</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кладбища,</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крематории,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водозаборы.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речные пассажирские павильоны, причалы, пристани,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лодочные и спасательные станции,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водоотведение в водные обьекты,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локальные очистные сооружения сточных вод.</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Подстанции</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сооружения, коммуникации, объекты инженерной инфраструктуры;</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антенны сотовой, радиорелейной и спутниковой связи.</w:t>
      </w:r>
    </w:p>
    <w:p w:rsidR="001C0EF4" w:rsidRPr="00B64880" w:rsidRDefault="001C0EF4" w:rsidP="001C0EF4">
      <w:pPr>
        <w:widowControl w:val="0"/>
        <w:tabs>
          <w:tab w:val="left" w:pos="900"/>
        </w:tabs>
        <w:suppressAutoHyphens/>
        <w:autoSpaceDE w:val="0"/>
        <w:spacing w:line="200" w:lineRule="atLeast"/>
        <w:ind w:left="1080"/>
        <w:jc w:val="both"/>
        <w:rPr>
          <w:sz w:val="18"/>
          <w:szCs w:val="18"/>
        </w:rPr>
      </w:pPr>
    </w:p>
    <w:p w:rsidR="001C0EF4" w:rsidRPr="00B64880" w:rsidRDefault="001C0EF4" w:rsidP="001C0EF4">
      <w:pPr>
        <w:pStyle w:val="Iauiue"/>
        <w:spacing w:line="200" w:lineRule="atLeast"/>
        <w:jc w:val="both"/>
        <w:rPr>
          <w:b/>
          <w:sz w:val="18"/>
          <w:szCs w:val="18"/>
        </w:rPr>
      </w:pPr>
      <w:r w:rsidRPr="00B64880">
        <w:rPr>
          <w:b/>
          <w:sz w:val="18"/>
          <w:szCs w:val="18"/>
        </w:rPr>
        <w:t>Вспомогательные виды разрешенного использования:</w:t>
      </w:r>
    </w:p>
    <w:p w:rsidR="001C0EF4" w:rsidRPr="00B64880" w:rsidRDefault="001C0EF4" w:rsidP="001C0EF4">
      <w:pPr>
        <w:widowControl w:val="0"/>
        <w:numPr>
          <w:ilvl w:val="0"/>
          <w:numId w:val="20"/>
        </w:numPr>
        <w:tabs>
          <w:tab w:val="left" w:pos="900"/>
        </w:tabs>
        <w:suppressAutoHyphens/>
        <w:autoSpaceDE w:val="0"/>
        <w:spacing w:line="200" w:lineRule="atLeast"/>
        <w:jc w:val="both"/>
        <w:rPr>
          <w:sz w:val="18"/>
          <w:szCs w:val="18"/>
        </w:rPr>
      </w:pPr>
      <w:r w:rsidRPr="00B64880">
        <w:rPr>
          <w:sz w:val="18"/>
          <w:szCs w:val="18"/>
        </w:rPr>
        <w:t xml:space="preserve">1 место парковки легковых автомобилей на </w:t>
      </w:r>
      <w:smartTag w:uri="urn:schemas-microsoft-com:office:smarttags" w:element="metricconverter">
        <w:smartTagPr>
          <w:attr w:name="ProductID" w:val="1 га"/>
        </w:smartTagPr>
        <w:r w:rsidRPr="00B64880">
          <w:rPr>
            <w:sz w:val="18"/>
            <w:szCs w:val="18"/>
          </w:rPr>
          <w:t>1 га</w:t>
        </w:r>
      </w:smartTag>
      <w:r w:rsidRPr="00B64880">
        <w:rPr>
          <w:sz w:val="18"/>
          <w:szCs w:val="18"/>
        </w:rPr>
        <w:t xml:space="preserve"> территории парка и на </w:t>
      </w:r>
      <w:smartTag w:uri="urn:schemas-microsoft-com:office:smarttags" w:element="metricconverter">
        <w:smartTagPr>
          <w:attr w:name="ProductID" w:val="5 га"/>
        </w:smartTagPr>
        <w:r w:rsidRPr="00B64880">
          <w:rPr>
            <w:sz w:val="18"/>
            <w:szCs w:val="18"/>
          </w:rPr>
          <w:t>5 га</w:t>
        </w:r>
      </w:smartTag>
      <w:r w:rsidRPr="00B64880">
        <w:rPr>
          <w:sz w:val="18"/>
          <w:szCs w:val="18"/>
        </w:rPr>
        <w:t xml:space="preserve"> территории леса или охраняемого ландшафта.</w:t>
      </w:r>
    </w:p>
    <w:p w:rsidR="001C0EF4" w:rsidRPr="00B64880" w:rsidRDefault="001C0EF4" w:rsidP="001C0EF4">
      <w:pPr>
        <w:tabs>
          <w:tab w:val="left" w:pos="900"/>
        </w:tabs>
        <w:spacing w:line="200" w:lineRule="atLeast"/>
        <w:jc w:val="both"/>
        <w:rPr>
          <w:sz w:val="18"/>
          <w:szCs w:val="18"/>
        </w:rPr>
      </w:pPr>
    </w:p>
    <w:p w:rsidR="001C0EF4" w:rsidRPr="00B64880" w:rsidRDefault="001C0EF4" w:rsidP="001C0EF4">
      <w:pPr>
        <w:spacing w:line="200" w:lineRule="atLeast"/>
        <w:rPr>
          <w:b/>
          <w:sz w:val="18"/>
          <w:szCs w:val="18"/>
        </w:rPr>
      </w:pPr>
      <w:r w:rsidRPr="00B64880">
        <w:rPr>
          <w:b/>
          <w:sz w:val="18"/>
          <w:szCs w:val="18"/>
        </w:rPr>
        <w:t>Параметры:</w:t>
      </w:r>
    </w:p>
    <w:p w:rsidR="001C0EF4" w:rsidRPr="00B64880" w:rsidRDefault="001C0EF4" w:rsidP="001C0EF4">
      <w:pPr>
        <w:spacing w:line="200" w:lineRule="atLeast"/>
        <w:jc w:val="both"/>
        <w:rPr>
          <w:sz w:val="18"/>
          <w:szCs w:val="18"/>
        </w:rPr>
      </w:pPr>
      <w:r w:rsidRPr="00B64880">
        <w:rPr>
          <w:sz w:val="18"/>
          <w:szCs w:val="18"/>
        </w:rPr>
        <w:t>Баланс территории (от общей площади): древесно-кустарниковые насаждения и откр</w:t>
      </w:r>
      <w:r w:rsidRPr="00B64880">
        <w:rPr>
          <w:sz w:val="18"/>
          <w:szCs w:val="18"/>
        </w:rPr>
        <w:t>ы</w:t>
      </w:r>
      <w:r w:rsidRPr="00B64880">
        <w:rPr>
          <w:sz w:val="18"/>
          <w:szCs w:val="18"/>
        </w:rPr>
        <w:t>тые луговые пространства, водоемы - 92 – 96%, дорожно-транспортная сеть, спорти</w:t>
      </w:r>
      <w:r w:rsidRPr="00B64880">
        <w:rPr>
          <w:sz w:val="18"/>
          <w:szCs w:val="18"/>
        </w:rPr>
        <w:t>в</w:t>
      </w:r>
      <w:r w:rsidRPr="00B64880">
        <w:rPr>
          <w:sz w:val="18"/>
          <w:szCs w:val="18"/>
        </w:rPr>
        <w:t>ные и игровые площадки  – 5%, обслуживающие сооружения и хозяйственные п</w:t>
      </w:r>
      <w:r w:rsidRPr="00B64880">
        <w:rPr>
          <w:sz w:val="18"/>
          <w:szCs w:val="18"/>
        </w:rPr>
        <w:t>о</w:t>
      </w:r>
      <w:r w:rsidRPr="00B64880">
        <w:rPr>
          <w:sz w:val="18"/>
          <w:szCs w:val="18"/>
        </w:rPr>
        <w:t>стройки – 3%.</w:t>
      </w:r>
    </w:p>
    <w:p w:rsidR="001C0EF4" w:rsidRPr="00B64880" w:rsidRDefault="001C0EF4" w:rsidP="001C0EF4">
      <w:pPr>
        <w:autoSpaceDE w:val="0"/>
        <w:autoSpaceDN w:val="0"/>
        <w:adjustRightInd w:val="0"/>
        <w:jc w:val="both"/>
        <w:rPr>
          <w:bCs/>
          <w:sz w:val="18"/>
          <w:szCs w:val="18"/>
        </w:rPr>
      </w:pPr>
    </w:p>
    <w:p w:rsidR="001C0EF4" w:rsidRPr="00B64880" w:rsidRDefault="001C0EF4" w:rsidP="001C0EF4">
      <w:pPr>
        <w:autoSpaceDE w:val="0"/>
        <w:autoSpaceDN w:val="0"/>
        <w:adjustRightInd w:val="0"/>
        <w:jc w:val="both"/>
        <w:rPr>
          <w:bCs/>
          <w:sz w:val="18"/>
          <w:szCs w:val="18"/>
        </w:rPr>
      </w:pPr>
    </w:p>
    <w:p w:rsidR="001C0EF4" w:rsidRPr="00B64880" w:rsidRDefault="001C0EF4" w:rsidP="001C0EF4">
      <w:pPr>
        <w:autoSpaceDE w:val="0"/>
        <w:autoSpaceDN w:val="0"/>
        <w:adjustRightInd w:val="0"/>
        <w:ind w:firstLine="540"/>
        <w:jc w:val="both"/>
        <w:rPr>
          <w:b/>
          <w:bCs/>
          <w:sz w:val="18"/>
          <w:szCs w:val="18"/>
        </w:rPr>
      </w:pPr>
      <w:r w:rsidRPr="00B64880">
        <w:rPr>
          <w:b/>
          <w:bCs/>
          <w:sz w:val="18"/>
          <w:szCs w:val="18"/>
        </w:rPr>
        <w:t>Статья 74. Основные территории общего пользования.</w:t>
      </w:r>
    </w:p>
    <w:p w:rsidR="001C0EF4" w:rsidRPr="00B64880" w:rsidRDefault="001C0EF4" w:rsidP="001C0EF4">
      <w:pPr>
        <w:autoSpaceDE w:val="0"/>
        <w:autoSpaceDN w:val="0"/>
        <w:adjustRightInd w:val="0"/>
        <w:ind w:firstLine="540"/>
        <w:jc w:val="both"/>
        <w:rPr>
          <w:b/>
          <w:bCs/>
          <w:sz w:val="18"/>
          <w:szCs w:val="18"/>
        </w:rPr>
      </w:pPr>
    </w:p>
    <w:p w:rsidR="001C0EF4" w:rsidRPr="00B64880" w:rsidRDefault="001C0EF4" w:rsidP="001C0EF4">
      <w:pPr>
        <w:spacing w:line="200" w:lineRule="atLeast"/>
        <w:ind w:firstLine="567"/>
        <w:jc w:val="both"/>
        <w:rPr>
          <w:b/>
          <w:sz w:val="18"/>
          <w:szCs w:val="18"/>
        </w:rPr>
      </w:pPr>
      <w:r w:rsidRPr="00B64880">
        <w:rPr>
          <w:b/>
          <w:sz w:val="18"/>
          <w:szCs w:val="18"/>
        </w:rPr>
        <w:t>ОР.1 - Охраняемые территории историко-культурных, археологических и пр</w:t>
      </w:r>
      <w:r w:rsidRPr="00B64880">
        <w:rPr>
          <w:b/>
          <w:sz w:val="18"/>
          <w:szCs w:val="18"/>
        </w:rPr>
        <w:t>и</w:t>
      </w:r>
      <w:r w:rsidRPr="00B64880">
        <w:rPr>
          <w:b/>
          <w:sz w:val="18"/>
          <w:szCs w:val="18"/>
        </w:rPr>
        <w:t>родных комплексов.</w:t>
      </w:r>
    </w:p>
    <w:p w:rsidR="001C0EF4" w:rsidRPr="00B64880" w:rsidRDefault="001C0EF4" w:rsidP="001C0EF4">
      <w:pPr>
        <w:spacing w:line="200" w:lineRule="atLeast"/>
        <w:ind w:firstLine="567"/>
        <w:jc w:val="both"/>
        <w:rPr>
          <w:b/>
          <w:sz w:val="18"/>
          <w:szCs w:val="18"/>
          <w:u w:val="single"/>
        </w:rPr>
      </w:pPr>
    </w:p>
    <w:p w:rsidR="001C0EF4" w:rsidRPr="00B64880" w:rsidRDefault="001C0EF4" w:rsidP="001C0EF4">
      <w:pPr>
        <w:autoSpaceDE w:val="0"/>
        <w:autoSpaceDN w:val="0"/>
        <w:adjustRightInd w:val="0"/>
        <w:ind w:firstLine="540"/>
        <w:jc w:val="both"/>
        <w:rPr>
          <w:bCs/>
          <w:sz w:val="18"/>
          <w:szCs w:val="18"/>
        </w:rPr>
      </w:pPr>
      <w:r w:rsidRPr="00B64880">
        <w:rPr>
          <w:i/>
          <w:sz w:val="18"/>
          <w:szCs w:val="18"/>
        </w:rPr>
        <w:t>Виды разрешенного использования (а также параметры разрешенного строительного изменения) земельных участков, иных объектов недвижимости, расположенных в зонах историко-культурных заповедников (ОР.1), устанавливаются в индивидуальном порядке (применительно к каждому земельному участку, объекту) органами охраны памятников в порядке, установленном законодательством об охране и использовании памятников истории и культуры</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ind w:firstLine="540"/>
        <w:jc w:val="both"/>
        <w:rPr>
          <w:b/>
          <w:bCs/>
          <w:sz w:val="18"/>
          <w:szCs w:val="18"/>
        </w:rPr>
      </w:pPr>
      <w:r w:rsidRPr="00B64880">
        <w:rPr>
          <w:b/>
          <w:sz w:val="18"/>
          <w:szCs w:val="18"/>
        </w:rPr>
        <w:t>ЛФ.1 - Зона лесного фонда</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ind w:firstLine="540"/>
        <w:jc w:val="both"/>
        <w:rPr>
          <w:bCs/>
          <w:sz w:val="18"/>
          <w:szCs w:val="18"/>
        </w:rPr>
      </w:pPr>
      <w:r w:rsidRPr="00B64880">
        <w:rPr>
          <w:i/>
          <w:sz w:val="18"/>
          <w:szCs w:val="18"/>
        </w:rPr>
        <w:t xml:space="preserve">Виды разрешенного использования (а также параметры разрешенного строительного изменения) земельных участков, иных объектов недвижимости, расположенных в зонах лесного фонда (ЛФ.1), устанавливаются в индивидуальном порядке (применительно к каждому земельному участку, объекту) Лесным кодексом РФ, порядок об охране и использовании земель лесного фонда регулируется Земельным кодексом РФ и лесным законодательством (п.6 статьи 101 Земельного кодекса РФ). </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ind w:firstLine="540"/>
        <w:jc w:val="both"/>
        <w:rPr>
          <w:b/>
          <w:bCs/>
          <w:sz w:val="18"/>
          <w:szCs w:val="18"/>
        </w:rPr>
      </w:pPr>
      <w:r w:rsidRPr="00B64880">
        <w:rPr>
          <w:b/>
          <w:sz w:val="18"/>
          <w:szCs w:val="18"/>
        </w:rPr>
        <w:t>ВФ.1 - Зона водного фонда</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ind w:firstLine="540"/>
        <w:jc w:val="both"/>
        <w:rPr>
          <w:bCs/>
          <w:sz w:val="18"/>
          <w:szCs w:val="18"/>
        </w:rPr>
      </w:pPr>
      <w:r w:rsidRPr="00B64880">
        <w:rPr>
          <w:i/>
          <w:sz w:val="18"/>
          <w:szCs w:val="18"/>
        </w:rPr>
        <w:t xml:space="preserve">Виды разрешенного использования (а также параметры разрешенного строительного изменения) земельных участков, иных объектов недвижимости, расположенных в зонах водного фонда (ВФ.1), устанавливаются в индивидуальном порядке (применительно к каждому земельному участку, объекту) Водным кодексом РФ, порядок об охране и использовании земель водного фонда регулируется Водным кодексом РФ, Земельным кодексом РФ. </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ind w:firstLine="540"/>
        <w:jc w:val="both"/>
        <w:rPr>
          <w:b/>
          <w:bCs/>
          <w:sz w:val="18"/>
          <w:szCs w:val="18"/>
        </w:rPr>
      </w:pPr>
      <w:r w:rsidRPr="00B64880">
        <w:rPr>
          <w:b/>
          <w:sz w:val="18"/>
          <w:szCs w:val="18"/>
        </w:rPr>
        <w:t>ЗЗ.1 - Зона резерва земель.</w:t>
      </w:r>
    </w:p>
    <w:p w:rsidR="001C0EF4" w:rsidRPr="00B64880" w:rsidRDefault="001C0EF4" w:rsidP="001C0EF4">
      <w:pPr>
        <w:autoSpaceDE w:val="0"/>
        <w:autoSpaceDN w:val="0"/>
        <w:adjustRightInd w:val="0"/>
        <w:ind w:firstLine="540"/>
        <w:jc w:val="both"/>
        <w:rPr>
          <w:bCs/>
          <w:sz w:val="18"/>
          <w:szCs w:val="18"/>
        </w:rPr>
      </w:pPr>
    </w:p>
    <w:p w:rsidR="001C0EF4" w:rsidRPr="00B64880" w:rsidRDefault="001C0EF4" w:rsidP="001C0EF4">
      <w:pPr>
        <w:autoSpaceDE w:val="0"/>
        <w:autoSpaceDN w:val="0"/>
        <w:adjustRightInd w:val="0"/>
        <w:ind w:firstLine="540"/>
        <w:jc w:val="both"/>
        <w:rPr>
          <w:bCs/>
          <w:sz w:val="18"/>
          <w:szCs w:val="18"/>
        </w:rPr>
      </w:pPr>
      <w:r w:rsidRPr="00B64880">
        <w:rPr>
          <w:i/>
          <w:sz w:val="18"/>
          <w:szCs w:val="18"/>
        </w:rPr>
        <w:t xml:space="preserve">Виды разрешенного использования (а также параметры разрешенного строительного изменения) земельных участков, иных объектов недвижимости, расположенных в зонах резерва земель (ЗЗ.1), устанавливаются в индивидуальном порядке (применительно к каждому земельному участку, объекту) Земельным кодексом РФ, порядок об охране и использовании земель резерва  регулируется кодексом РФ статья 103, Земельным кодексом РФ статья 8. </w:t>
      </w:r>
    </w:p>
    <w:p w:rsidR="001C0EF4" w:rsidRPr="00B64880" w:rsidRDefault="001C0EF4" w:rsidP="001C0EF4">
      <w:pPr>
        <w:autoSpaceDE w:val="0"/>
        <w:autoSpaceDN w:val="0"/>
        <w:adjustRightInd w:val="0"/>
        <w:ind w:firstLine="540"/>
        <w:jc w:val="both"/>
        <w:rPr>
          <w:b/>
          <w:bCs/>
          <w:noProof/>
          <w:sz w:val="18"/>
          <w:szCs w:val="18"/>
        </w:rPr>
      </w:pPr>
    </w:p>
    <w:p w:rsidR="001C0EF4" w:rsidRPr="00B64880" w:rsidRDefault="001C0EF4" w:rsidP="001C0EF4">
      <w:pPr>
        <w:autoSpaceDE w:val="0"/>
        <w:autoSpaceDN w:val="0"/>
        <w:adjustRightInd w:val="0"/>
        <w:ind w:firstLine="540"/>
        <w:jc w:val="center"/>
        <w:rPr>
          <w:b/>
          <w:bCs/>
          <w:noProof/>
          <w:sz w:val="18"/>
          <w:szCs w:val="18"/>
        </w:rPr>
      </w:pPr>
      <w:r w:rsidRPr="00B64880">
        <w:rPr>
          <w:b/>
          <w:bCs/>
          <w:noProof/>
          <w:sz w:val="18"/>
          <w:szCs w:val="18"/>
        </w:rPr>
        <w:t>Статья 75. Ограничения использования земельных участков и объектов капитального строительства на территории зон охраны объектов</w:t>
      </w:r>
    </w:p>
    <w:p w:rsidR="001C0EF4" w:rsidRPr="00B64880" w:rsidRDefault="001C0EF4" w:rsidP="001C0EF4">
      <w:pPr>
        <w:autoSpaceDE w:val="0"/>
        <w:autoSpaceDN w:val="0"/>
        <w:adjustRightInd w:val="0"/>
        <w:ind w:firstLine="540"/>
        <w:jc w:val="center"/>
        <w:rPr>
          <w:b/>
          <w:bCs/>
          <w:noProof/>
          <w:sz w:val="18"/>
          <w:szCs w:val="18"/>
        </w:rPr>
      </w:pPr>
      <w:r w:rsidRPr="00B64880">
        <w:rPr>
          <w:b/>
          <w:bCs/>
          <w:noProof/>
          <w:sz w:val="18"/>
          <w:szCs w:val="18"/>
        </w:rPr>
        <w:t xml:space="preserve"> культурного наследия.</w:t>
      </w:r>
    </w:p>
    <w:p w:rsidR="001C0EF4" w:rsidRPr="00B64880" w:rsidRDefault="001C0EF4" w:rsidP="001C0EF4">
      <w:pPr>
        <w:autoSpaceDE w:val="0"/>
        <w:autoSpaceDN w:val="0"/>
        <w:adjustRightInd w:val="0"/>
        <w:ind w:firstLine="540"/>
        <w:jc w:val="both"/>
        <w:rPr>
          <w:bCs/>
          <w:noProof/>
          <w:sz w:val="18"/>
          <w:szCs w:val="18"/>
          <w:highlight w:val="yellow"/>
        </w:rPr>
      </w:pPr>
    </w:p>
    <w:p w:rsidR="001C0EF4" w:rsidRPr="00B64880" w:rsidRDefault="001C0EF4" w:rsidP="001C0EF4">
      <w:pPr>
        <w:spacing w:line="200" w:lineRule="atLeast"/>
        <w:ind w:firstLine="709"/>
        <w:jc w:val="both"/>
        <w:rPr>
          <w:sz w:val="18"/>
          <w:szCs w:val="18"/>
        </w:rPr>
      </w:pPr>
      <w:r w:rsidRPr="00B64880">
        <w:rPr>
          <w:sz w:val="18"/>
          <w:szCs w:val="18"/>
          <w:lang/>
        </w:rPr>
        <w:t>1. На объекты капитального строительства, которые  являются объектами культурного наследия (памятниками архитектуры, истории, археологии, монументального и</w:t>
      </w:r>
      <w:r w:rsidRPr="00B64880">
        <w:rPr>
          <w:sz w:val="18"/>
          <w:szCs w:val="18"/>
          <w:lang/>
        </w:rPr>
        <w:t>с</w:t>
      </w:r>
      <w:r w:rsidRPr="00B64880">
        <w:rPr>
          <w:sz w:val="18"/>
          <w:szCs w:val="18"/>
          <w:lang/>
        </w:rPr>
        <w:t xml:space="preserve">кусства, стоящими на государственной охране), расположенные в зоне </w:t>
      </w:r>
      <w:r w:rsidRPr="00B64880">
        <w:rPr>
          <w:sz w:val="18"/>
          <w:szCs w:val="18"/>
        </w:rPr>
        <w:t>охраняемых территорий историко-культурных археологич</w:t>
      </w:r>
      <w:r w:rsidRPr="00B64880">
        <w:rPr>
          <w:sz w:val="18"/>
          <w:szCs w:val="18"/>
        </w:rPr>
        <w:t>е</w:t>
      </w:r>
      <w:r w:rsidRPr="00B64880">
        <w:rPr>
          <w:sz w:val="18"/>
          <w:szCs w:val="18"/>
        </w:rPr>
        <w:t xml:space="preserve">ских и природных комплексов (ОР.1) и </w:t>
      </w:r>
      <w:r w:rsidRPr="00B64880">
        <w:rPr>
          <w:sz w:val="18"/>
          <w:szCs w:val="18"/>
          <w:lang/>
        </w:rPr>
        <w:t xml:space="preserve"> определенные на </w:t>
      </w:r>
      <w:r w:rsidRPr="00B64880">
        <w:rPr>
          <w:sz w:val="18"/>
          <w:szCs w:val="18"/>
        </w:rPr>
        <w:t>карте зон территорий общего пользования, на которые не распространяются градостроительные регламенты (Приложение 3.) распространяются огранич</w:t>
      </w:r>
      <w:r w:rsidRPr="00B64880">
        <w:rPr>
          <w:sz w:val="18"/>
          <w:szCs w:val="18"/>
        </w:rPr>
        <w:t>е</w:t>
      </w:r>
      <w:r w:rsidRPr="00B64880">
        <w:rPr>
          <w:sz w:val="18"/>
          <w:szCs w:val="18"/>
        </w:rPr>
        <w:t>ния.</w:t>
      </w:r>
    </w:p>
    <w:p w:rsidR="001C0EF4" w:rsidRPr="00B64880" w:rsidRDefault="001C0EF4" w:rsidP="001C0EF4">
      <w:pPr>
        <w:spacing w:line="200" w:lineRule="atLeast"/>
        <w:ind w:firstLine="709"/>
        <w:jc w:val="both"/>
        <w:rPr>
          <w:b/>
          <w:sz w:val="18"/>
          <w:szCs w:val="18"/>
          <w:highlight w:val="yellow"/>
        </w:rPr>
      </w:pPr>
      <w:r w:rsidRPr="00B64880">
        <w:rPr>
          <w:sz w:val="18"/>
          <w:szCs w:val="18"/>
        </w:rPr>
        <w:t xml:space="preserve">2. Указанные в части 1 настоящей статьи ограничения  </w:t>
      </w:r>
      <w:r w:rsidRPr="00B64880">
        <w:rPr>
          <w:sz w:val="18"/>
          <w:szCs w:val="18"/>
          <w:lang/>
        </w:rPr>
        <w:t>определяются в соотве</w:t>
      </w:r>
      <w:r w:rsidRPr="00B64880">
        <w:rPr>
          <w:sz w:val="18"/>
          <w:szCs w:val="18"/>
          <w:lang/>
        </w:rPr>
        <w:t>т</w:t>
      </w:r>
      <w:r w:rsidRPr="00B64880">
        <w:rPr>
          <w:sz w:val="18"/>
          <w:szCs w:val="18"/>
          <w:lang/>
        </w:rPr>
        <w:t xml:space="preserve">ствии с законодательством об охране объектов культурного наследия, </w:t>
      </w:r>
      <w:r w:rsidRPr="00B64880">
        <w:rPr>
          <w:sz w:val="18"/>
          <w:szCs w:val="18"/>
        </w:rPr>
        <w:t>Областным зак</w:t>
      </w:r>
      <w:r w:rsidRPr="00B64880">
        <w:rPr>
          <w:sz w:val="18"/>
          <w:szCs w:val="18"/>
        </w:rPr>
        <w:t>о</w:t>
      </w:r>
      <w:r w:rsidRPr="00B64880">
        <w:rPr>
          <w:sz w:val="18"/>
          <w:szCs w:val="18"/>
        </w:rPr>
        <w:t>ном «Об объектах культурного наследия (памятниках истории и культуры) на террит</w:t>
      </w:r>
      <w:r w:rsidRPr="00B64880">
        <w:rPr>
          <w:sz w:val="18"/>
          <w:szCs w:val="18"/>
        </w:rPr>
        <w:t>о</w:t>
      </w:r>
      <w:r w:rsidRPr="00B64880">
        <w:rPr>
          <w:sz w:val="18"/>
          <w:szCs w:val="18"/>
        </w:rPr>
        <w:t xml:space="preserve">рии Новгородской области» от 5 января 2004 года N 226-ОЗ, принятым Постановлением Новгородской областной Думы от 17.12.2003 N 589-III ОД,  </w:t>
      </w:r>
      <w:r w:rsidRPr="00B64880">
        <w:rPr>
          <w:sz w:val="18"/>
          <w:szCs w:val="18"/>
          <w:lang/>
        </w:rPr>
        <w:t>и пр</w:t>
      </w:r>
      <w:r w:rsidRPr="00B64880">
        <w:rPr>
          <w:sz w:val="18"/>
          <w:szCs w:val="18"/>
          <w:lang/>
        </w:rPr>
        <w:t>и</w:t>
      </w:r>
      <w:r w:rsidRPr="00B64880">
        <w:rPr>
          <w:sz w:val="18"/>
          <w:szCs w:val="18"/>
          <w:lang/>
        </w:rPr>
        <w:t>меняются к:</w:t>
      </w:r>
    </w:p>
    <w:p w:rsidR="001C0EF4" w:rsidRPr="00B64880" w:rsidRDefault="001C0EF4" w:rsidP="001C0EF4">
      <w:pPr>
        <w:spacing w:line="200" w:lineRule="atLeast"/>
        <w:ind w:left="1069"/>
        <w:jc w:val="both"/>
        <w:rPr>
          <w:sz w:val="18"/>
          <w:szCs w:val="18"/>
          <w:lang/>
        </w:rPr>
      </w:pPr>
      <w:r w:rsidRPr="00B64880">
        <w:rPr>
          <w:sz w:val="18"/>
          <w:szCs w:val="18"/>
          <w:lang/>
        </w:rPr>
        <w:t>а) зонам охраны объектов культурного наследия– земельным участкам или их частям, на которых расположены объекты недвижимости, включенные в реестр объектов культурн</w:t>
      </w:r>
      <w:r w:rsidRPr="00B64880">
        <w:rPr>
          <w:sz w:val="18"/>
          <w:szCs w:val="18"/>
          <w:lang/>
        </w:rPr>
        <w:t>о</w:t>
      </w:r>
      <w:r w:rsidRPr="00B64880">
        <w:rPr>
          <w:sz w:val="18"/>
          <w:szCs w:val="18"/>
          <w:lang/>
        </w:rPr>
        <w:t>го наследия;</w:t>
      </w:r>
    </w:p>
    <w:p w:rsidR="001C0EF4" w:rsidRPr="00B64880" w:rsidRDefault="001C0EF4" w:rsidP="001C0EF4">
      <w:pPr>
        <w:spacing w:line="200" w:lineRule="atLeast"/>
        <w:ind w:left="1069"/>
        <w:jc w:val="both"/>
        <w:rPr>
          <w:sz w:val="18"/>
          <w:szCs w:val="18"/>
          <w:lang/>
        </w:rPr>
      </w:pPr>
      <w:r w:rsidRPr="00B64880">
        <w:rPr>
          <w:sz w:val="18"/>
          <w:szCs w:val="18"/>
          <w:lang/>
        </w:rPr>
        <w:t>б) территориям, граничащим с зонами охраны объектов культурного насл</w:t>
      </w:r>
      <w:r w:rsidRPr="00B64880">
        <w:rPr>
          <w:sz w:val="18"/>
          <w:szCs w:val="18"/>
          <w:lang/>
        </w:rPr>
        <w:t>е</w:t>
      </w:r>
      <w:r w:rsidRPr="00B64880">
        <w:rPr>
          <w:sz w:val="18"/>
          <w:szCs w:val="18"/>
          <w:lang/>
        </w:rPr>
        <w:t>дия – земельным участкам, на которых располагаются объекты недвижимости, не являющиеся об</w:t>
      </w:r>
      <w:r w:rsidRPr="00B64880">
        <w:rPr>
          <w:sz w:val="18"/>
          <w:szCs w:val="18"/>
          <w:lang/>
        </w:rPr>
        <w:t>ъ</w:t>
      </w:r>
      <w:r w:rsidRPr="00B64880">
        <w:rPr>
          <w:sz w:val="18"/>
          <w:szCs w:val="18"/>
          <w:lang/>
        </w:rPr>
        <w:t>ектами культурного наследия.</w:t>
      </w:r>
    </w:p>
    <w:p w:rsidR="001C0EF4" w:rsidRPr="00B64880" w:rsidRDefault="001C0EF4" w:rsidP="001C0EF4">
      <w:pPr>
        <w:spacing w:line="200" w:lineRule="atLeast"/>
        <w:ind w:firstLine="709"/>
        <w:jc w:val="both"/>
        <w:rPr>
          <w:sz w:val="18"/>
          <w:szCs w:val="18"/>
          <w:highlight w:val="yellow"/>
          <w:lang/>
        </w:rPr>
      </w:pPr>
    </w:p>
    <w:p w:rsidR="001C0EF4" w:rsidRPr="00B64880" w:rsidRDefault="001C0EF4" w:rsidP="001C0EF4">
      <w:pPr>
        <w:spacing w:line="200" w:lineRule="atLeast"/>
        <w:ind w:firstLine="709"/>
        <w:jc w:val="both"/>
        <w:rPr>
          <w:sz w:val="18"/>
          <w:szCs w:val="18"/>
          <w:lang/>
        </w:rPr>
      </w:pPr>
      <w:r w:rsidRPr="00B64880">
        <w:rPr>
          <w:sz w:val="18"/>
          <w:szCs w:val="18"/>
          <w:lang/>
        </w:rPr>
        <w:t>3. Объекты культурного наследия в соответствии с настоящим Федеральным з</w:t>
      </w:r>
      <w:r w:rsidRPr="00B64880">
        <w:rPr>
          <w:sz w:val="18"/>
          <w:szCs w:val="18"/>
          <w:lang/>
        </w:rPr>
        <w:t>а</w:t>
      </w:r>
      <w:r w:rsidRPr="00B64880">
        <w:rPr>
          <w:sz w:val="18"/>
          <w:szCs w:val="18"/>
          <w:lang/>
        </w:rPr>
        <w:t>коном подразделяются на следующие виды:</w:t>
      </w:r>
    </w:p>
    <w:p w:rsidR="001C0EF4" w:rsidRPr="00B64880" w:rsidRDefault="001C0EF4" w:rsidP="001C0EF4">
      <w:pPr>
        <w:numPr>
          <w:ilvl w:val="0"/>
          <w:numId w:val="21"/>
        </w:numPr>
        <w:tabs>
          <w:tab w:val="left" w:pos="1068"/>
        </w:tabs>
        <w:suppressAutoHyphens/>
        <w:spacing w:line="200" w:lineRule="atLeast"/>
        <w:jc w:val="both"/>
        <w:rPr>
          <w:sz w:val="18"/>
          <w:szCs w:val="18"/>
          <w:lang/>
        </w:rPr>
      </w:pPr>
      <w:r w:rsidRPr="00B64880">
        <w:rPr>
          <w:sz w:val="18"/>
          <w:szCs w:val="18"/>
          <w:lang/>
        </w:rPr>
        <w:t>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1C0EF4" w:rsidRPr="00B64880" w:rsidRDefault="001C0EF4" w:rsidP="001C0EF4">
      <w:pPr>
        <w:numPr>
          <w:ilvl w:val="0"/>
          <w:numId w:val="21"/>
        </w:numPr>
        <w:tabs>
          <w:tab w:val="left" w:pos="1068"/>
        </w:tabs>
        <w:suppressAutoHyphens/>
        <w:spacing w:line="200" w:lineRule="atLeast"/>
        <w:jc w:val="both"/>
        <w:rPr>
          <w:sz w:val="18"/>
          <w:szCs w:val="18"/>
          <w:lang/>
        </w:rPr>
      </w:pPr>
      <w:r w:rsidRPr="00B64880">
        <w:rPr>
          <w:sz w:val="18"/>
          <w:szCs w:val="18"/>
          <w:lang/>
        </w:rPr>
        <w:lastRenderedPageBreak/>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1C0EF4" w:rsidRPr="00B64880" w:rsidRDefault="001C0EF4" w:rsidP="001C0EF4">
      <w:pPr>
        <w:numPr>
          <w:ilvl w:val="0"/>
          <w:numId w:val="21"/>
        </w:numPr>
        <w:tabs>
          <w:tab w:val="left" w:pos="1068"/>
        </w:tabs>
        <w:suppressAutoHyphens/>
        <w:spacing w:line="200" w:lineRule="atLeast"/>
        <w:jc w:val="both"/>
        <w:rPr>
          <w:sz w:val="18"/>
          <w:szCs w:val="18"/>
          <w:lang/>
        </w:rPr>
      </w:pPr>
      <w:r w:rsidRPr="00B64880">
        <w:rPr>
          <w:sz w:val="18"/>
          <w:szCs w:val="18"/>
          <w:lang/>
        </w:rPr>
        <w:t>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1C0EF4" w:rsidRPr="00B64880" w:rsidRDefault="001C0EF4" w:rsidP="001C0EF4">
      <w:pPr>
        <w:pStyle w:val="ConsPlusNormal"/>
        <w:widowControl/>
        <w:ind w:firstLine="540"/>
        <w:jc w:val="both"/>
        <w:rPr>
          <w:rFonts w:ascii="Times New Roman" w:hAnsi="Times New Roman" w:cs="Times New Roman"/>
          <w:sz w:val="18"/>
          <w:szCs w:val="18"/>
        </w:rPr>
      </w:pPr>
      <w:r w:rsidRPr="00B64880">
        <w:rPr>
          <w:rFonts w:ascii="Times New Roman" w:hAnsi="Times New Roman" w:cs="Times New Roman"/>
          <w:sz w:val="18"/>
          <w:szCs w:val="18"/>
        </w:rPr>
        <w:t>В целях обеспечения сохранности объектов культурного наследия в их историч</w:t>
      </w:r>
      <w:r w:rsidRPr="00B64880">
        <w:rPr>
          <w:rFonts w:ascii="Times New Roman" w:hAnsi="Times New Roman" w:cs="Times New Roman"/>
          <w:sz w:val="18"/>
          <w:szCs w:val="18"/>
        </w:rPr>
        <w:t>е</w:t>
      </w:r>
      <w:r w:rsidRPr="00B64880">
        <w:rPr>
          <w:rFonts w:ascii="Times New Roman" w:hAnsi="Times New Roman" w:cs="Times New Roman"/>
          <w:sz w:val="18"/>
          <w:szCs w:val="18"/>
        </w:rPr>
        <w:t>ской среде на примыкающих к ним территориях устанавливаются зоны охраны объекта культу</w:t>
      </w:r>
      <w:r w:rsidRPr="00B64880">
        <w:rPr>
          <w:rFonts w:ascii="Times New Roman" w:hAnsi="Times New Roman" w:cs="Times New Roman"/>
          <w:sz w:val="18"/>
          <w:szCs w:val="18"/>
        </w:rPr>
        <w:t>р</w:t>
      </w:r>
      <w:r w:rsidRPr="00B64880">
        <w:rPr>
          <w:rFonts w:ascii="Times New Roman" w:hAnsi="Times New Roman" w:cs="Times New Roman"/>
          <w:sz w:val="18"/>
          <w:szCs w:val="18"/>
        </w:rPr>
        <w:t>ного наследия, которые подразделяются на охранную зону объекта культурного наследия, зону регулирования застройки и хозяйственной деятельности (разделена на две подзоны – строгого регулирования и умеренного регулирования) и зону охраняем</w:t>
      </w:r>
      <w:r w:rsidRPr="00B64880">
        <w:rPr>
          <w:rFonts w:ascii="Times New Roman" w:hAnsi="Times New Roman" w:cs="Times New Roman"/>
          <w:sz w:val="18"/>
          <w:szCs w:val="18"/>
        </w:rPr>
        <w:t>о</w:t>
      </w:r>
      <w:r w:rsidRPr="00B64880">
        <w:rPr>
          <w:rFonts w:ascii="Times New Roman" w:hAnsi="Times New Roman" w:cs="Times New Roman"/>
          <w:sz w:val="18"/>
          <w:szCs w:val="18"/>
        </w:rPr>
        <w:t>го природного ландшафта (далее - зоны охраны).</w:t>
      </w:r>
    </w:p>
    <w:p w:rsidR="001C0EF4" w:rsidRPr="00B64880" w:rsidRDefault="001C0EF4" w:rsidP="001C0EF4">
      <w:pPr>
        <w:spacing w:line="200" w:lineRule="atLeast"/>
        <w:ind w:firstLine="709"/>
        <w:jc w:val="both"/>
        <w:rPr>
          <w:noProof/>
          <w:sz w:val="18"/>
          <w:szCs w:val="18"/>
        </w:rPr>
      </w:pPr>
      <w:r w:rsidRPr="00B64880">
        <w:rPr>
          <w:sz w:val="18"/>
          <w:szCs w:val="18"/>
        </w:rPr>
        <w:t>К</w:t>
      </w:r>
      <w:r w:rsidRPr="00B64880">
        <w:rPr>
          <w:noProof/>
          <w:sz w:val="18"/>
          <w:szCs w:val="18"/>
        </w:rPr>
        <w:t xml:space="preserve">ак </w:t>
      </w:r>
      <w:r w:rsidRPr="00B64880">
        <w:rPr>
          <w:sz w:val="18"/>
          <w:szCs w:val="18"/>
        </w:rPr>
        <w:t>п</w:t>
      </w:r>
      <w:r w:rsidRPr="00B64880">
        <w:rPr>
          <w:noProof/>
          <w:sz w:val="18"/>
          <w:szCs w:val="18"/>
        </w:rPr>
        <w:t xml:space="preserve">редупредительная </w:t>
      </w:r>
      <w:r w:rsidRPr="00B64880">
        <w:rPr>
          <w:sz w:val="18"/>
          <w:szCs w:val="18"/>
        </w:rPr>
        <w:t>м</w:t>
      </w:r>
      <w:r w:rsidRPr="00B64880">
        <w:rPr>
          <w:noProof/>
          <w:sz w:val="18"/>
          <w:szCs w:val="18"/>
        </w:rPr>
        <w:t xml:space="preserve">ера </w:t>
      </w:r>
      <w:r w:rsidRPr="00B64880">
        <w:rPr>
          <w:sz w:val="18"/>
          <w:szCs w:val="18"/>
        </w:rPr>
        <w:t>п</w:t>
      </w:r>
      <w:r w:rsidRPr="00B64880">
        <w:rPr>
          <w:noProof/>
          <w:sz w:val="18"/>
          <w:szCs w:val="18"/>
        </w:rPr>
        <w:t xml:space="preserve">о обеспечению </w:t>
      </w:r>
      <w:r w:rsidRPr="00B64880">
        <w:rPr>
          <w:sz w:val="18"/>
          <w:szCs w:val="18"/>
        </w:rPr>
        <w:t>с</w:t>
      </w:r>
      <w:r w:rsidRPr="00B64880">
        <w:rPr>
          <w:noProof/>
          <w:sz w:val="18"/>
          <w:szCs w:val="18"/>
        </w:rPr>
        <w:t xml:space="preserve">охранности </w:t>
      </w:r>
      <w:r w:rsidRPr="00B64880">
        <w:rPr>
          <w:sz w:val="18"/>
          <w:szCs w:val="18"/>
        </w:rPr>
        <w:t>о</w:t>
      </w:r>
      <w:r w:rsidRPr="00B64880">
        <w:rPr>
          <w:noProof/>
          <w:sz w:val="18"/>
          <w:szCs w:val="18"/>
        </w:rPr>
        <w:t xml:space="preserve">бъектов </w:t>
      </w:r>
      <w:r w:rsidRPr="00B64880">
        <w:rPr>
          <w:sz w:val="18"/>
          <w:szCs w:val="18"/>
        </w:rPr>
        <w:t>к</w:t>
      </w:r>
      <w:r w:rsidRPr="00B64880">
        <w:rPr>
          <w:noProof/>
          <w:sz w:val="18"/>
          <w:szCs w:val="18"/>
        </w:rPr>
        <w:t xml:space="preserve">ультурного наследия, настоящими Правилами, </w:t>
      </w:r>
      <w:r w:rsidRPr="00B64880">
        <w:rPr>
          <w:sz w:val="18"/>
          <w:szCs w:val="18"/>
        </w:rPr>
        <w:t>д</w:t>
      </w:r>
      <w:r w:rsidRPr="00B64880">
        <w:rPr>
          <w:noProof/>
          <w:sz w:val="18"/>
          <w:szCs w:val="18"/>
        </w:rPr>
        <w:t xml:space="preserve">о </w:t>
      </w:r>
      <w:r w:rsidRPr="00B64880">
        <w:rPr>
          <w:sz w:val="18"/>
          <w:szCs w:val="18"/>
        </w:rPr>
        <w:t>р</w:t>
      </w:r>
      <w:r w:rsidRPr="00B64880">
        <w:rPr>
          <w:noProof/>
          <w:sz w:val="18"/>
          <w:szCs w:val="18"/>
        </w:rPr>
        <w:t xml:space="preserve">азработки </w:t>
      </w:r>
      <w:r w:rsidRPr="00B64880">
        <w:rPr>
          <w:sz w:val="18"/>
          <w:szCs w:val="18"/>
        </w:rPr>
        <w:t>п</w:t>
      </w:r>
      <w:r w:rsidRPr="00B64880">
        <w:rPr>
          <w:noProof/>
          <w:sz w:val="18"/>
          <w:szCs w:val="18"/>
        </w:rPr>
        <w:t xml:space="preserve">роекта границ </w:t>
      </w:r>
      <w:r w:rsidRPr="00B64880">
        <w:rPr>
          <w:sz w:val="18"/>
          <w:szCs w:val="18"/>
        </w:rPr>
        <w:t>з</w:t>
      </w:r>
      <w:r w:rsidRPr="00B64880">
        <w:rPr>
          <w:noProof/>
          <w:sz w:val="18"/>
          <w:szCs w:val="18"/>
        </w:rPr>
        <w:t xml:space="preserve">он </w:t>
      </w:r>
      <w:r w:rsidRPr="00B64880">
        <w:rPr>
          <w:sz w:val="18"/>
          <w:szCs w:val="18"/>
        </w:rPr>
        <w:t>о</w:t>
      </w:r>
      <w:r w:rsidRPr="00B64880">
        <w:rPr>
          <w:noProof/>
          <w:sz w:val="18"/>
          <w:szCs w:val="18"/>
        </w:rPr>
        <w:t xml:space="preserve">храны таких </w:t>
      </w:r>
      <w:r w:rsidRPr="00B64880">
        <w:rPr>
          <w:sz w:val="18"/>
          <w:szCs w:val="18"/>
        </w:rPr>
        <w:t>о</w:t>
      </w:r>
      <w:r w:rsidRPr="00B64880">
        <w:rPr>
          <w:noProof/>
          <w:sz w:val="18"/>
          <w:szCs w:val="18"/>
        </w:rPr>
        <w:t>бъектов, на</w:t>
      </w:r>
      <w:r w:rsidRPr="00B64880">
        <w:rPr>
          <w:sz w:val="18"/>
          <w:szCs w:val="18"/>
        </w:rPr>
        <w:t xml:space="preserve"> карте зон территорий общего пользования, на которые не распространяются градостроительные регламенты (приложение 2) выделена </w:t>
      </w:r>
      <w:r w:rsidRPr="00B64880">
        <w:rPr>
          <w:noProof/>
          <w:sz w:val="18"/>
          <w:szCs w:val="18"/>
        </w:rPr>
        <w:t xml:space="preserve">зона </w:t>
      </w:r>
      <w:r w:rsidRPr="00B64880">
        <w:rPr>
          <w:sz w:val="18"/>
          <w:szCs w:val="18"/>
        </w:rPr>
        <w:t>охр</w:t>
      </w:r>
      <w:r w:rsidRPr="00B64880">
        <w:rPr>
          <w:sz w:val="18"/>
          <w:szCs w:val="18"/>
        </w:rPr>
        <w:t>а</w:t>
      </w:r>
      <w:r w:rsidRPr="00B64880">
        <w:rPr>
          <w:sz w:val="18"/>
          <w:szCs w:val="18"/>
        </w:rPr>
        <w:t>няемых территорий историко-культурных археологических и природных комплексов (ОР-1).</w:t>
      </w:r>
      <w:r w:rsidRPr="00B64880">
        <w:rPr>
          <w:noProof/>
          <w:sz w:val="18"/>
          <w:szCs w:val="18"/>
        </w:rPr>
        <w:t xml:space="preserve">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В границах зоны </w:t>
      </w:r>
      <w:r w:rsidRPr="00B64880">
        <w:rPr>
          <w:sz w:val="18"/>
          <w:szCs w:val="18"/>
        </w:rPr>
        <w:t>охраняемых территорий историко-культурных археологических и природных комплексов (ОР-1)</w:t>
      </w:r>
      <w:r w:rsidRPr="00B64880">
        <w:rPr>
          <w:noProof/>
          <w:sz w:val="18"/>
          <w:szCs w:val="18"/>
        </w:rPr>
        <w:t xml:space="preserve"> устанавливается особый режим использования земель. Требования к режимам использования земель и градостроительным регламентам  содержатся в Положении о зонах охраны объектов культурного наследия (памятников истории и архитектуры) народов Российской Федерации, утвержденном Постановлением Правительства Российской Федерации от 26.04.2008г. № 315.</w:t>
      </w:r>
    </w:p>
    <w:p w:rsidR="001C0EF4" w:rsidRPr="00B64880" w:rsidRDefault="001C0EF4" w:rsidP="001C0EF4">
      <w:pPr>
        <w:autoSpaceDE w:val="0"/>
        <w:autoSpaceDN w:val="0"/>
        <w:adjustRightInd w:val="0"/>
        <w:ind w:firstLine="540"/>
        <w:jc w:val="both"/>
        <w:rPr>
          <w:b/>
          <w:bCs/>
          <w:noProof/>
          <w:sz w:val="18"/>
          <w:szCs w:val="18"/>
        </w:rPr>
      </w:pPr>
    </w:p>
    <w:p w:rsidR="001C0EF4" w:rsidRPr="00B64880" w:rsidRDefault="001C0EF4" w:rsidP="001C0EF4">
      <w:pPr>
        <w:autoSpaceDE w:val="0"/>
        <w:autoSpaceDN w:val="0"/>
        <w:adjustRightInd w:val="0"/>
        <w:ind w:firstLine="540"/>
        <w:jc w:val="center"/>
        <w:rPr>
          <w:b/>
          <w:bCs/>
          <w:noProof/>
          <w:sz w:val="18"/>
          <w:szCs w:val="18"/>
        </w:rPr>
      </w:pPr>
      <w:r w:rsidRPr="00B64880">
        <w:rPr>
          <w:b/>
          <w:bCs/>
          <w:noProof/>
          <w:sz w:val="18"/>
          <w:szCs w:val="18"/>
        </w:rPr>
        <w:t>Статья 76. Ограничения использования земельных участков и объектов капитального строительства на территории санитарно-защитных, водоохранных и иных зон с особыми условиями использования территории.</w:t>
      </w:r>
    </w:p>
    <w:p w:rsidR="001C0EF4" w:rsidRPr="00B64880" w:rsidRDefault="001C0EF4" w:rsidP="001C0EF4">
      <w:pPr>
        <w:autoSpaceDE w:val="0"/>
        <w:autoSpaceDN w:val="0"/>
        <w:adjustRightInd w:val="0"/>
        <w:ind w:firstLine="540"/>
        <w:jc w:val="both"/>
        <w:rPr>
          <w:b/>
          <w:bCs/>
          <w:noProof/>
          <w:sz w:val="18"/>
          <w:szCs w:val="18"/>
        </w:rPr>
      </w:pP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Использование земельных участков и объектов капитального строительства, расположенных в пределах зон, обозначенных на карте санитарно-защитных, водоохра</w:t>
      </w:r>
      <w:r w:rsidRPr="00B64880">
        <w:rPr>
          <w:rFonts w:ascii="Times New Roman" w:hAnsi="Times New Roman" w:cs="Times New Roman"/>
          <w:sz w:val="18"/>
          <w:szCs w:val="18"/>
        </w:rPr>
        <w:t>н</w:t>
      </w:r>
      <w:r w:rsidRPr="00B64880">
        <w:rPr>
          <w:rFonts w:ascii="Times New Roman" w:hAnsi="Times New Roman" w:cs="Times New Roman"/>
          <w:sz w:val="18"/>
          <w:szCs w:val="18"/>
        </w:rPr>
        <w:t>ных и иных зон (Приложение 2.), определяется:</w:t>
      </w:r>
    </w:p>
    <w:p w:rsidR="001C0EF4" w:rsidRPr="00B64880" w:rsidRDefault="001C0EF4" w:rsidP="001C0EF4">
      <w:pPr>
        <w:pStyle w:val="ConsPlusNormal"/>
        <w:widowControl/>
        <w:numPr>
          <w:ilvl w:val="0"/>
          <w:numId w:val="20"/>
        </w:numPr>
        <w:tabs>
          <w:tab w:val="clear" w:pos="1440"/>
        </w:tabs>
        <w:suppressAutoHyphens/>
        <w:autoSpaceDN/>
        <w:adjustRightInd/>
        <w:spacing w:line="200" w:lineRule="atLeast"/>
        <w:ind w:left="540" w:hanging="540"/>
        <w:jc w:val="both"/>
        <w:rPr>
          <w:rFonts w:ascii="Times New Roman" w:hAnsi="Times New Roman" w:cs="Times New Roman"/>
          <w:sz w:val="18"/>
          <w:szCs w:val="18"/>
        </w:rPr>
      </w:pPr>
      <w:r w:rsidRPr="00B64880">
        <w:rPr>
          <w:rFonts w:ascii="Times New Roman" w:hAnsi="Times New Roman" w:cs="Times New Roman"/>
          <w:sz w:val="18"/>
          <w:szCs w:val="18"/>
        </w:rPr>
        <w:t>градостроительными регламентами, определенными в главе 9 настоящих Правил применительно к соответствующим территориальным зонам, обозначенным на карте градостроительного зонирования Батецкого сельского поселения, с учетом ограничений, определенных настоящей статьей;</w:t>
      </w:r>
    </w:p>
    <w:p w:rsidR="001C0EF4" w:rsidRPr="00B64880" w:rsidRDefault="001C0EF4" w:rsidP="001C0EF4">
      <w:pPr>
        <w:pStyle w:val="ConsPlusNormal"/>
        <w:widowControl/>
        <w:numPr>
          <w:ilvl w:val="0"/>
          <w:numId w:val="20"/>
        </w:numPr>
        <w:tabs>
          <w:tab w:val="clear" w:pos="1440"/>
        </w:tabs>
        <w:suppressAutoHyphens/>
        <w:autoSpaceDN/>
        <w:adjustRightInd/>
        <w:spacing w:line="200" w:lineRule="atLeast"/>
        <w:ind w:left="540" w:hanging="540"/>
        <w:jc w:val="both"/>
        <w:rPr>
          <w:rFonts w:ascii="Times New Roman" w:hAnsi="Times New Roman" w:cs="Times New Roman"/>
          <w:sz w:val="18"/>
          <w:szCs w:val="18"/>
        </w:rPr>
      </w:pPr>
      <w:r w:rsidRPr="00B64880">
        <w:rPr>
          <w:rFonts w:ascii="Times New Roman" w:hAnsi="Times New Roman" w:cs="Times New Roman"/>
          <w:sz w:val="18"/>
          <w:szCs w:val="18"/>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1C0EF4" w:rsidRPr="00B64880" w:rsidRDefault="001C0EF4" w:rsidP="001C0EF4">
      <w:pPr>
        <w:pStyle w:val="ConsPlusNormal"/>
        <w:widowControl/>
        <w:suppressAutoHyphens/>
        <w:autoSpaceDN/>
        <w:adjustRightInd/>
        <w:spacing w:line="200" w:lineRule="atLeast"/>
        <w:ind w:firstLine="0"/>
        <w:jc w:val="both"/>
        <w:rPr>
          <w:rFonts w:ascii="Times New Roman" w:hAnsi="Times New Roman" w:cs="Times New Roman"/>
          <w:sz w:val="18"/>
          <w:szCs w:val="18"/>
        </w:rPr>
      </w:pPr>
    </w:p>
    <w:p w:rsidR="001C0EF4" w:rsidRPr="00B64880" w:rsidRDefault="001C0EF4" w:rsidP="001C0EF4">
      <w:pPr>
        <w:pStyle w:val="ConsPlusNormal"/>
        <w:widowControl/>
        <w:suppressAutoHyphens/>
        <w:autoSpaceDN/>
        <w:adjustRightInd/>
        <w:spacing w:line="200" w:lineRule="atLeast"/>
        <w:ind w:firstLine="0"/>
        <w:jc w:val="both"/>
        <w:rPr>
          <w:rFonts w:ascii="Times New Roman" w:hAnsi="Times New Roman" w:cs="Times New Roman"/>
          <w:b/>
          <w:sz w:val="18"/>
          <w:szCs w:val="18"/>
          <w:u w:val="single"/>
        </w:rPr>
      </w:pPr>
      <w:r w:rsidRPr="00B64880">
        <w:rPr>
          <w:rFonts w:ascii="Times New Roman" w:hAnsi="Times New Roman" w:cs="Times New Roman"/>
          <w:b/>
          <w:sz w:val="18"/>
          <w:szCs w:val="18"/>
          <w:u w:val="single"/>
        </w:rPr>
        <w:t>Санитарно-защитные зоны промышленных, коммунальных, линейных и других  объектов.</w:t>
      </w:r>
    </w:p>
    <w:p w:rsidR="001C0EF4" w:rsidRPr="00B64880" w:rsidRDefault="001C0EF4" w:rsidP="001C0EF4">
      <w:pPr>
        <w:ind w:firstLine="540"/>
        <w:rPr>
          <w:sz w:val="18"/>
          <w:szCs w:val="18"/>
        </w:rPr>
      </w:pPr>
      <w:r w:rsidRPr="00B64880">
        <w:rPr>
          <w:sz w:val="18"/>
          <w:szCs w:val="18"/>
        </w:rPr>
        <w:t>В целях обеспечения безопасности населения и в соответствии с Федеральным З</w:t>
      </w:r>
      <w:r w:rsidRPr="00B64880">
        <w:rPr>
          <w:sz w:val="18"/>
          <w:szCs w:val="18"/>
        </w:rPr>
        <w:t>а</w:t>
      </w:r>
      <w:r w:rsidRPr="00B64880">
        <w:rPr>
          <w:sz w:val="18"/>
          <w:szCs w:val="18"/>
        </w:rPr>
        <w:t>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w:t>
      </w:r>
      <w:r w:rsidRPr="00B64880">
        <w:rPr>
          <w:sz w:val="18"/>
          <w:szCs w:val="18"/>
        </w:rPr>
        <w:t>е</w:t>
      </w:r>
      <w:r w:rsidRPr="00B64880">
        <w:rPr>
          <w:sz w:val="18"/>
          <w:szCs w:val="18"/>
        </w:rPr>
        <w:t>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w:t>
      </w:r>
      <w:r w:rsidRPr="00B64880">
        <w:rPr>
          <w:sz w:val="18"/>
          <w:szCs w:val="18"/>
        </w:rPr>
        <w:t>и</w:t>
      </w:r>
      <w:r w:rsidRPr="00B64880">
        <w:rPr>
          <w:sz w:val="18"/>
          <w:szCs w:val="18"/>
        </w:rPr>
        <w:t>вами. По своему функциональному назначению санитарно-защитная зона является з</w:t>
      </w:r>
      <w:r w:rsidRPr="00B64880">
        <w:rPr>
          <w:sz w:val="18"/>
          <w:szCs w:val="18"/>
        </w:rPr>
        <w:t>а</w:t>
      </w:r>
      <w:r w:rsidRPr="00B64880">
        <w:rPr>
          <w:sz w:val="18"/>
          <w:szCs w:val="18"/>
        </w:rPr>
        <w:t>щитным барьером, обеспечивающим уровень безопасности населения при эксплуат</w:t>
      </w:r>
      <w:r w:rsidRPr="00B64880">
        <w:rPr>
          <w:sz w:val="18"/>
          <w:szCs w:val="18"/>
        </w:rPr>
        <w:t>а</w:t>
      </w:r>
      <w:r w:rsidRPr="00B64880">
        <w:rPr>
          <w:sz w:val="18"/>
          <w:szCs w:val="18"/>
        </w:rPr>
        <w:t xml:space="preserve">ции объекта в штатном режиме. </w:t>
      </w:r>
    </w:p>
    <w:p w:rsidR="001C0EF4" w:rsidRPr="00B64880" w:rsidRDefault="001C0EF4" w:rsidP="001C0EF4">
      <w:pPr>
        <w:ind w:firstLine="540"/>
        <w:jc w:val="both"/>
        <w:rPr>
          <w:b/>
          <w:bCs/>
          <w:noProof/>
          <w:sz w:val="18"/>
          <w:szCs w:val="18"/>
        </w:rPr>
      </w:pPr>
      <w:r w:rsidRPr="00B64880">
        <w:rPr>
          <w:sz w:val="18"/>
          <w:szCs w:val="18"/>
        </w:rPr>
        <w:t>Размеры санитарно-защитных зон определяются в соответствии с действующими санитарно-эпидемиологическими нормами допустимых уровней шума, электромагни</w:t>
      </w:r>
      <w:r w:rsidRPr="00B64880">
        <w:rPr>
          <w:sz w:val="18"/>
          <w:szCs w:val="18"/>
        </w:rPr>
        <w:t>т</w:t>
      </w:r>
      <w:r w:rsidRPr="00B64880">
        <w:rPr>
          <w:sz w:val="18"/>
          <w:szCs w:val="18"/>
        </w:rPr>
        <w:t>ных излучений, инфразвука, рассеянного лазерного излучения  и других физических факт</w:t>
      </w:r>
      <w:r w:rsidRPr="00B64880">
        <w:rPr>
          <w:sz w:val="18"/>
          <w:szCs w:val="18"/>
        </w:rPr>
        <w:t>о</w:t>
      </w:r>
      <w:r w:rsidRPr="00B64880">
        <w:rPr>
          <w:sz w:val="18"/>
          <w:szCs w:val="18"/>
        </w:rPr>
        <w:t>ров на внешней границе санитарно-защитной зоны.</w:t>
      </w:r>
    </w:p>
    <w:p w:rsidR="001C0EF4" w:rsidRPr="00B64880" w:rsidRDefault="001C0EF4" w:rsidP="001C0EF4">
      <w:pPr>
        <w:ind w:firstLine="540"/>
        <w:jc w:val="both"/>
        <w:rPr>
          <w:bCs/>
          <w:noProof/>
          <w:sz w:val="18"/>
          <w:szCs w:val="18"/>
        </w:rPr>
      </w:pPr>
      <w:r w:rsidRPr="00B64880">
        <w:rPr>
          <w:bCs/>
          <w:noProof/>
          <w:sz w:val="18"/>
          <w:szCs w:val="18"/>
        </w:rPr>
        <w:t xml:space="preserve">В санитарно-защитных зонах возникают дополнительные требования и ограничения, осуществляется мониторинг и анализ негативного воздействия и качества окружающей среды. </w:t>
      </w:r>
    </w:p>
    <w:p w:rsidR="001C0EF4" w:rsidRPr="00B64880" w:rsidRDefault="001C0EF4" w:rsidP="001C0EF4">
      <w:pPr>
        <w:ind w:firstLine="540"/>
        <w:jc w:val="both"/>
        <w:rPr>
          <w:sz w:val="18"/>
          <w:szCs w:val="18"/>
        </w:rPr>
      </w:pPr>
      <w:r w:rsidRPr="00B64880">
        <w:rPr>
          <w:noProof/>
          <w:sz w:val="18"/>
          <w:szCs w:val="1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ее границ. Проектирование, строительство (реконструкция) и ввод в эксплуатацию объектов в условиях действия ограничений санитарно-защитной зоны допускается только при наличии санитарно-эпидемиологического заключения о соответствии таких объектов санитарным нормам и правилам и техническим регламентам.</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Виды объектов, запрещенных к размещению на земельных участках, расположе</w:t>
      </w:r>
      <w:r w:rsidRPr="00B64880">
        <w:rPr>
          <w:rFonts w:ascii="Times New Roman" w:hAnsi="Times New Roman" w:cs="Times New Roman"/>
          <w:sz w:val="18"/>
          <w:szCs w:val="18"/>
        </w:rPr>
        <w:t>н</w:t>
      </w:r>
      <w:r w:rsidRPr="00B64880">
        <w:rPr>
          <w:rFonts w:ascii="Times New Roman" w:hAnsi="Times New Roman" w:cs="Times New Roman"/>
          <w:sz w:val="18"/>
          <w:szCs w:val="18"/>
        </w:rPr>
        <w:t>ных в границах санитарно-защитных зон:</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объекты для проживания людей,</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коллективные или индивидуальные дачные и садово-огородные участки,</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предприятия по производству лекарственных веществ, лекарственных средств и (или) лекарственных форм,</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lastRenderedPageBreak/>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предприятия пищевых отраслей промышленности,</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оптовые склады продовольственного сырья и пищевых продуктов,</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комплексы водопроводных сооружений для подготовки и хранения питьевой воды,</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спортивные сооружения,</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парки,</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образовательные и детские учреждения,</w:t>
      </w:r>
    </w:p>
    <w:p w:rsidR="001C0EF4" w:rsidRPr="00B64880" w:rsidRDefault="001C0EF4" w:rsidP="001C0EF4">
      <w:pPr>
        <w:pStyle w:val="ConsPlusNormal"/>
        <w:widowControl/>
        <w:numPr>
          <w:ilvl w:val="0"/>
          <w:numId w:val="25"/>
        </w:numPr>
        <w:tabs>
          <w:tab w:val="left" w:pos="900"/>
        </w:tabs>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лечебно-профилактические и оздоровительные учреждения общего пользования.</w:t>
      </w:r>
    </w:p>
    <w:p w:rsidR="001C0EF4" w:rsidRPr="00B64880" w:rsidRDefault="001C0EF4" w:rsidP="001C0EF4">
      <w:pPr>
        <w:pStyle w:val="ConsPlusNormal"/>
        <w:widowControl/>
        <w:tabs>
          <w:tab w:val="left" w:pos="900"/>
        </w:tabs>
        <w:suppressAutoHyphens/>
        <w:autoSpaceDN/>
        <w:adjustRightInd/>
        <w:spacing w:line="200" w:lineRule="atLeast"/>
        <w:ind w:left="1080" w:firstLine="0"/>
        <w:jc w:val="both"/>
        <w:rPr>
          <w:rFonts w:ascii="Times New Roman" w:hAnsi="Times New Roman" w:cs="Times New Roman"/>
          <w:sz w:val="18"/>
          <w:szCs w:val="18"/>
        </w:rPr>
      </w:pP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Виды объектов, разрешенных к размещению на земельных участках, расположе</w:t>
      </w:r>
      <w:r w:rsidRPr="00B64880">
        <w:rPr>
          <w:rFonts w:ascii="Times New Roman" w:hAnsi="Times New Roman" w:cs="Times New Roman"/>
          <w:sz w:val="18"/>
          <w:szCs w:val="18"/>
        </w:rPr>
        <w:t>н</w:t>
      </w:r>
      <w:r w:rsidRPr="00B64880">
        <w:rPr>
          <w:rFonts w:ascii="Times New Roman" w:hAnsi="Times New Roman" w:cs="Times New Roman"/>
          <w:sz w:val="18"/>
          <w:szCs w:val="18"/>
        </w:rPr>
        <w:t>ных в границах санитарно-защитных зон:</w:t>
      </w:r>
    </w:p>
    <w:p w:rsidR="001C0EF4" w:rsidRPr="00B64880" w:rsidRDefault="001C0EF4" w:rsidP="001C0EF4">
      <w:pPr>
        <w:numPr>
          <w:ilvl w:val="0"/>
          <w:numId w:val="22"/>
        </w:numPr>
        <w:tabs>
          <w:tab w:val="clear" w:pos="1069"/>
          <w:tab w:val="num" w:pos="1440"/>
        </w:tabs>
        <w:autoSpaceDE w:val="0"/>
        <w:autoSpaceDN w:val="0"/>
        <w:adjustRightInd w:val="0"/>
        <w:ind w:left="1440"/>
        <w:jc w:val="both"/>
        <w:rPr>
          <w:bCs/>
          <w:noProof/>
          <w:sz w:val="18"/>
          <w:szCs w:val="18"/>
        </w:rPr>
      </w:pPr>
      <w:r w:rsidRPr="00B64880">
        <w:rPr>
          <w:bCs/>
          <w:noProof/>
          <w:sz w:val="18"/>
          <w:szCs w:val="18"/>
        </w:rPr>
        <w:t>нежилые помещения для дежурного аварийного персонала, помещения для пребывания работающих по вахтовому методу (не более двух недель);</w:t>
      </w:r>
    </w:p>
    <w:p w:rsidR="001C0EF4" w:rsidRPr="00B64880" w:rsidRDefault="001C0EF4" w:rsidP="001C0EF4">
      <w:pPr>
        <w:numPr>
          <w:ilvl w:val="0"/>
          <w:numId w:val="22"/>
        </w:numPr>
        <w:tabs>
          <w:tab w:val="clear" w:pos="1069"/>
          <w:tab w:val="num" w:pos="1440"/>
        </w:tabs>
        <w:autoSpaceDE w:val="0"/>
        <w:autoSpaceDN w:val="0"/>
        <w:adjustRightInd w:val="0"/>
        <w:ind w:left="1440"/>
        <w:jc w:val="both"/>
        <w:rPr>
          <w:bCs/>
          <w:noProof/>
          <w:sz w:val="18"/>
          <w:szCs w:val="18"/>
        </w:rPr>
      </w:pPr>
      <w:r w:rsidRPr="00B64880">
        <w:rPr>
          <w:bCs/>
          <w:noProof/>
          <w:sz w:val="18"/>
          <w:szCs w:val="18"/>
        </w:rPr>
        <w:t>здания управления, конструкторские бюро, здания административного назначения, научно-исследовательские лаборатории;</w:t>
      </w:r>
    </w:p>
    <w:p w:rsidR="001C0EF4" w:rsidRPr="00B64880" w:rsidRDefault="001C0EF4" w:rsidP="001C0EF4">
      <w:pPr>
        <w:numPr>
          <w:ilvl w:val="0"/>
          <w:numId w:val="22"/>
        </w:numPr>
        <w:tabs>
          <w:tab w:val="clear" w:pos="1069"/>
          <w:tab w:val="num" w:pos="1440"/>
        </w:tabs>
        <w:autoSpaceDE w:val="0"/>
        <w:autoSpaceDN w:val="0"/>
        <w:adjustRightInd w:val="0"/>
        <w:ind w:left="1440"/>
        <w:jc w:val="both"/>
        <w:rPr>
          <w:bCs/>
          <w:noProof/>
          <w:sz w:val="18"/>
          <w:szCs w:val="18"/>
        </w:rPr>
      </w:pPr>
      <w:r w:rsidRPr="00B64880">
        <w:rPr>
          <w:bCs/>
          <w:noProof/>
          <w:sz w:val="18"/>
          <w:szCs w:val="18"/>
        </w:rPr>
        <w:t>гаражи, пожарные депо, площадки и сооружения для хранения общественного и индивидуального транспорта;</w:t>
      </w:r>
    </w:p>
    <w:p w:rsidR="001C0EF4" w:rsidRPr="00B64880" w:rsidRDefault="001C0EF4" w:rsidP="001C0EF4">
      <w:pPr>
        <w:numPr>
          <w:ilvl w:val="0"/>
          <w:numId w:val="22"/>
        </w:numPr>
        <w:tabs>
          <w:tab w:val="clear" w:pos="1069"/>
          <w:tab w:val="num" w:pos="1440"/>
        </w:tabs>
        <w:autoSpaceDE w:val="0"/>
        <w:autoSpaceDN w:val="0"/>
        <w:adjustRightInd w:val="0"/>
        <w:ind w:left="1440"/>
        <w:jc w:val="both"/>
        <w:rPr>
          <w:bCs/>
          <w:noProof/>
          <w:sz w:val="18"/>
          <w:szCs w:val="18"/>
        </w:rPr>
      </w:pPr>
      <w:r w:rsidRPr="00B64880">
        <w:rPr>
          <w:bCs/>
          <w:noProof/>
          <w:sz w:val="18"/>
          <w:szCs w:val="18"/>
        </w:rPr>
        <w:t>электроподстанции, объекты и сети инженерно-технической инфра-структуры;</w:t>
      </w:r>
    </w:p>
    <w:p w:rsidR="001C0EF4" w:rsidRPr="00B64880" w:rsidRDefault="001C0EF4" w:rsidP="001C0EF4">
      <w:pPr>
        <w:numPr>
          <w:ilvl w:val="0"/>
          <w:numId w:val="22"/>
        </w:numPr>
        <w:tabs>
          <w:tab w:val="clear" w:pos="1069"/>
          <w:tab w:val="num" w:pos="1440"/>
        </w:tabs>
        <w:autoSpaceDE w:val="0"/>
        <w:autoSpaceDN w:val="0"/>
        <w:adjustRightInd w:val="0"/>
        <w:ind w:left="1440"/>
        <w:jc w:val="both"/>
        <w:rPr>
          <w:bCs/>
          <w:noProof/>
          <w:sz w:val="18"/>
          <w:szCs w:val="18"/>
        </w:rPr>
      </w:pPr>
      <w:r w:rsidRPr="00B64880">
        <w:rPr>
          <w:bCs/>
          <w:noProof/>
          <w:sz w:val="18"/>
          <w:szCs w:val="18"/>
        </w:rPr>
        <w:t>сооружения водоснабжения и канализации;</w:t>
      </w:r>
    </w:p>
    <w:p w:rsidR="001C0EF4" w:rsidRPr="00B64880" w:rsidRDefault="001C0EF4" w:rsidP="001C0EF4">
      <w:pPr>
        <w:numPr>
          <w:ilvl w:val="0"/>
          <w:numId w:val="22"/>
        </w:numPr>
        <w:tabs>
          <w:tab w:val="clear" w:pos="1069"/>
          <w:tab w:val="num" w:pos="1440"/>
        </w:tabs>
        <w:autoSpaceDE w:val="0"/>
        <w:autoSpaceDN w:val="0"/>
        <w:adjustRightInd w:val="0"/>
        <w:ind w:left="1440"/>
        <w:jc w:val="both"/>
        <w:rPr>
          <w:bCs/>
          <w:noProof/>
          <w:sz w:val="18"/>
          <w:szCs w:val="18"/>
        </w:rPr>
      </w:pPr>
      <w:r w:rsidRPr="00B64880">
        <w:rPr>
          <w:bCs/>
          <w:noProof/>
          <w:sz w:val="18"/>
          <w:szCs w:val="18"/>
        </w:rPr>
        <w:t>автозаправочные станции и станции технического обслуживания авто-мобилей.</w:t>
      </w:r>
    </w:p>
    <w:p w:rsidR="001C0EF4" w:rsidRPr="00B64880" w:rsidRDefault="001C0EF4" w:rsidP="001C0EF4">
      <w:pPr>
        <w:numPr>
          <w:ilvl w:val="0"/>
          <w:numId w:val="22"/>
        </w:numPr>
        <w:tabs>
          <w:tab w:val="clear" w:pos="1069"/>
          <w:tab w:val="num" w:pos="1440"/>
        </w:tabs>
        <w:ind w:left="1440"/>
        <w:jc w:val="both"/>
        <w:rPr>
          <w:sz w:val="18"/>
          <w:szCs w:val="18"/>
        </w:rPr>
      </w:pPr>
      <w:r w:rsidRPr="00B64880">
        <w:rPr>
          <w:sz w:val="18"/>
          <w:szCs w:val="18"/>
        </w:rPr>
        <w:t>сельскохозяйственные угодья для выращивания технических культур, не и</w:t>
      </w:r>
      <w:r w:rsidRPr="00B64880">
        <w:rPr>
          <w:sz w:val="18"/>
          <w:szCs w:val="18"/>
        </w:rPr>
        <w:t>с</w:t>
      </w:r>
      <w:r w:rsidRPr="00B64880">
        <w:rPr>
          <w:sz w:val="18"/>
          <w:szCs w:val="18"/>
        </w:rPr>
        <w:t>пользуемых для производства продуктов питания;</w:t>
      </w:r>
    </w:p>
    <w:p w:rsidR="001C0EF4" w:rsidRPr="00B64880" w:rsidRDefault="001C0EF4" w:rsidP="001C0EF4">
      <w:pPr>
        <w:numPr>
          <w:ilvl w:val="0"/>
          <w:numId w:val="22"/>
        </w:numPr>
        <w:tabs>
          <w:tab w:val="clear" w:pos="1069"/>
          <w:tab w:val="num" w:pos="1440"/>
        </w:tabs>
        <w:ind w:left="1440"/>
        <w:jc w:val="both"/>
        <w:rPr>
          <w:sz w:val="18"/>
          <w:szCs w:val="18"/>
        </w:rPr>
      </w:pPr>
      <w:r w:rsidRPr="00B64880">
        <w:rPr>
          <w:sz w:val="18"/>
          <w:szCs w:val="18"/>
        </w:rPr>
        <w:t>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w:t>
      </w:r>
      <w:r w:rsidRPr="00B64880">
        <w:rPr>
          <w:sz w:val="18"/>
          <w:szCs w:val="18"/>
        </w:rPr>
        <w:t>ч</w:t>
      </w:r>
      <w:r w:rsidRPr="00B64880">
        <w:rPr>
          <w:sz w:val="18"/>
          <w:szCs w:val="18"/>
        </w:rPr>
        <w:t>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w:t>
      </w:r>
      <w:r w:rsidRPr="00B64880">
        <w:rPr>
          <w:sz w:val="18"/>
          <w:szCs w:val="18"/>
        </w:rPr>
        <w:t>м</w:t>
      </w:r>
      <w:r w:rsidRPr="00B64880">
        <w:rPr>
          <w:sz w:val="18"/>
          <w:szCs w:val="18"/>
        </w:rPr>
        <w:t>марном учете.</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В санитарно-защитных зонах объектов пищевых отраслей промышленности, оптовых складов продовольственного сырья и пищевой продукции, объектов по производству и складированию лекарственных средств и веществ допускается размещение новых профильных, однотипных объектов.</w:t>
      </w:r>
    </w:p>
    <w:p w:rsidR="001C0EF4" w:rsidRPr="00B64880" w:rsidRDefault="001C0EF4" w:rsidP="001C0EF4">
      <w:pPr>
        <w:pStyle w:val="ConsPlusNormal"/>
        <w:widowControl/>
        <w:tabs>
          <w:tab w:val="left" w:pos="900"/>
        </w:tabs>
        <w:suppressAutoHyphens/>
        <w:autoSpaceDN/>
        <w:adjustRightInd/>
        <w:spacing w:line="200" w:lineRule="atLeast"/>
        <w:ind w:firstLine="0"/>
        <w:jc w:val="both"/>
        <w:rPr>
          <w:rFonts w:ascii="Times New Roman" w:hAnsi="Times New Roman" w:cs="Times New Roman"/>
          <w:sz w:val="18"/>
          <w:szCs w:val="18"/>
        </w:rPr>
      </w:pPr>
    </w:p>
    <w:p w:rsidR="001C0EF4" w:rsidRPr="00B64880" w:rsidRDefault="001C0EF4" w:rsidP="001C0EF4">
      <w:pPr>
        <w:pStyle w:val="ConsPlusNormal"/>
        <w:widowControl/>
        <w:tabs>
          <w:tab w:val="left" w:pos="900"/>
        </w:tabs>
        <w:suppressAutoHyphens/>
        <w:autoSpaceDN/>
        <w:adjustRightInd/>
        <w:spacing w:line="200" w:lineRule="atLeast"/>
        <w:ind w:firstLine="0"/>
        <w:jc w:val="both"/>
        <w:rPr>
          <w:rFonts w:ascii="Times New Roman" w:hAnsi="Times New Roman" w:cs="Times New Roman"/>
          <w:sz w:val="18"/>
          <w:szCs w:val="18"/>
        </w:rPr>
      </w:pPr>
    </w:p>
    <w:p w:rsidR="001C0EF4" w:rsidRPr="00B64880" w:rsidRDefault="001C0EF4" w:rsidP="001C0EF4">
      <w:pPr>
        <w:pStyle w:val="ConsPlusNormal"/>
        <w:widowControl/>
        <w:tabs>
          <w:tab w:val="left" w:pos="900"/>
        </w:tabs>
        <w:suppressAutoHyphens/>
        <w:autoSpaceDN/>
        <w:adjustRightInd/>
        <w:spacing w:line="200" w:lineRule="atLeast"/>
        <w:jc w:val="both"/>
        <w:rPr>
          <w:rFonts w:ascii="Times New Roman" w:hAnsi="Times New Roman" w:cs="Times New Roman"/>
          <w:b/>
          <w:sz w:val="18"/>
          <w:szCs w:val="18"/>
          <w:u w:val="single"/>
        </w:rPr>
      </w:pPr>
      <w:r w:rsidRPr="00B64880">
        <w:rPr>
          <w:rFonts w:ascii="Times New Roman" w:hAnsi="Times New Roman" w:cs="Times New Roman"/>
          <w:b/>
          <w:sz w:val="18"/>
          <w:szCs w:val="18"/>
          <w:u w:val="single"/>
        </w:rPr>
        <w:t>Водоохранные зоны.</w:t>
      </w:r>
    </w:p>
    <w:p w:rsidR="001C0EF4" w:rsidRPr="00B64880" w:rsidRDefault="001C0EF4" w:rsidP="001C0EF4">
      <w:pPr>
        <w:pStyle w:val="ConsPlusNormal"/>
        <w:widowControl/>
        <w:spacing w:line="200" w:lineRule="atLeast"/>
        <w:ind w:firstLine="360"/>
        <w:jc w:val="both"/>
        <w:rPr>
          <w:rFonts w:ascii="Times New Roman" w:hAnsi="Times New Roman" w:cs="Times New Roman"/>
          <w:sz w:val="18"/>
          <w:szCs w:val="18"/>
        </w:rPr>
      </w:pPr>
      <w:r w:rsidRPr="00B64880">
        <w:rPr>
          <w:rFonts w:ascii="Times New Roman" w:hAnsi="Times New Roman" w:cs="Times New Roman"/>
          <w:sz w:val="18"/>
          <w:szCs w:val="18"/>
        </w:rPr>
        <w:t>Водоохранные зоны выделяются в целях:</w:t>
      </w:r>
    </w:p>
    <w:p w:rsidR="001C0EF4" w:rsidRPr="00B64880" w:rsidRDefault="001C0EF4" w:rsidP="001C0EF4">
      <w:pPr>
        <w:pStyle w:val="ConsPlusNormal"/>
        <w:widowControl/>
        <w:numPr>
          <w:ilvl w:val="0"/>
          <w:numId w:val="26"/>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предупреждения и предотвращения микробного и химического загрязнения поверхностных вод,</w:t>
      </w:r>
    </w:p>
    <w:p w:rsidR="001C0EF4" w:rsidRPr="00B64880" w:rsidRDefault="001C0EF4" w:rsidP="001C0EF4">
      <w:pPr>
        <w:pStyle w:val="ConsPlusNormal"/>
        <w:widowControl/>
        <w:numPr>
          <w:ilvl w:val="0"/>
          <w:numId w:val="26"/>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предотвращения загрязнения, засорения, заиления и истощения водных объектов,</w:t>
      </w:r>
    </w:p>
    <w:p w:rsidR="001C0EF4" w:rsidRPr="00B64880" w:rsidRDefault="001C0EF4" w:rsidP="001C0EF4">
      <w:pPr>
        <w:pStyle w:val="ConsPlusNormal"/>
        <w:widowControl/>
        <w:numPr>
          <w:ilvl w:val="0"/>
          <w:numId w:val="26"/>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сохранения среды обитания объектов водного, животного и растительного мира.</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Для земельных участков и объектов капитального строительства, расположе</w:t>
      </w:r>
      <w:r w:rsidRPr="00B64880">
        <w:rPr>
          <w:rFonts w:ascii="Times New Roman" w:hAnsi="Times New Roman" w:cs="Times New Roman"/>
          <w:sz w:val="18"/>
          <w:szCs w:val="18"/>
        </w:rPr>
        <w:t>н</w:t>
      </w:r>
      <w:r w:rsidRPr="00B64880">
        <w:rPr>
          <w:rFonts w:ascii="Times New Roman" w:hAnsi="Times New Roman" w:cs="Times New Roman"/>
          <w:sz w:val="18"/>
          <w:szCs w:val="18"/>
        </w:rPr>
        <w:t>ных в водоохранных зонах рек, других водных объектов, устанавливаются:</w:t>
      </w:r>
    </w:p>
    <w:p w:rsidR="001C0EF4" w:rsidRPr="00B64880" w:rsidRDefault="001C0EF4" w:rsidP="001C0EF4">
      <w:pPr>
        <w:pStyle w:val="ConsPlusNormal"/>
        <w:widowControl/>
        <w:numPr>
          <w:ilvl w:val="0"/>
          <w:numId w:val="27"/>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виды запрещенного использования,</w:t>
      </w:r>
    </w:p>
    <w:p w:rsidR="001C0EF4" w:rsidRPr="00B64880" w:rsidRDefault="001C0EF4" w:rsidP="001C0EF4">
      <w:pPr>
        <w:pStyle w:val="ConsPlusNormal"/>
        <w:widowControl/>
        <w:numPr>
          <w:ilvl w:val="0"/>
          <w:numId w:val="27"/>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частью 1, статьёй 4 настоящих Правил.</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Виды запрещенного использования земельных участков, расположенных в гран</w:t>
      </w:r>
      <w:r w:rsidRPr="00B64880">
        <w:rPr>
          <w:rFonts w:ascii="Times New Roman" w:hAnsi="Times New Roman" w:cs="Times New Roman"/>
          <w:sz w:val="18"/>
          <w:szCs w:val="18"/>
        </w:rPr>
        <w:t>и</w:t>
      </w:r>
      <w:r w:rsidRPr="00B64880">
        <w:rPr>
          <w:rFonts w:ascii="Times New Roman" w:hAnsi="Times New Roman" w:cs="Times New Roman"/>
          <w:sz w:val="18"/>
          <w:szCs w:val="18"/>
        </w:rPr>
        <w:t>цах водоохранных зон рек, других водных объектов:</w:t>
      </w:r>
    </w:p>
    <w:p w:rsidR="001C0EF4" w:rsidRPr="00B64880" w:rsidRDefault="001C0EF4" w:rsidP="001C0EF4">
      <w:pPr>
        <w:pStyle w:val="ConsPlusNormal"/>
        <w:widowControl/>
        <w:numPr>
          <w:ilvl w:val="2"/>
          <w:numId w:val="28"/>
        </w:numPr>
        <w:tabs>
          <w:tab w:val="clear" w:pos="216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использование сточных вод для удобрения почв,</w:t>
      </w:r>
    </w:p>
    <w:p w:rsidR="001C0EF4" w:rsidRPr="00B64880" w:rsidRDefault="001C0EF4" w:rsidP="001C0EF4">
      <w:pPr>
        <w:pStyle w:val="ConsPlusNormal"/>
        <w:widowControl/>
        <w:numPr>
          <w:ilvl w:val="2"/>
          <w:numId w:val="28"/>
        </w:numPr>
        <w:tabs>
          <w:tab w:val="clear" w:pos="216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1C0EF4" w:rsidRPr="00B64880" w:rsidRDefault="001C0EF4" w:rsidP="001C0EF4">
      <w:pPr>
        <w:pStyle w:val="ConsPlusNormal"/>
        <w:widowControl/>
        <w:numPr>
          <w:ilvl w:val="2"/>
          <w:numId w:val="28"/>
        </w:numPr>
        <w:tabs>
          <w:tab w:val="clear" w:pos="216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осуществление авиационных мер по борьбе с вредителями и болезнями растений,</w:t>
      </w:r>
    </w:p>
    <w:p w:rsidR="001C0EF4" w:rsidRPr="00B64880" w:rsidRDefault="001C0EF4" w:rsidP="001C0EF4">
      <w:pPr>
        <w:pStyle w:val="ConsPlusNormal"/>
        <w:widowControl/>
        <w:numPr>
          <w:ilvl w:val="2"/>
          <w:numId w:val="28"/>
        </w:numPr>
        <w:tabs>
          <w:tab w:val="clear" w:pos="216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В границах прибрежных защитных полос наряду с вышеуказанными огранич</w:t>
      </w:r>
      <w:r w:rsidRPr="00B64880">
        <w:rPr>
          <w:rFonts w:ascii="Times New Roman" w:hAnsi="Times New Roman" w:cs="Times New Roman"/>
          <w:sz w:val="18"/>
          <w:szCs w:val="18"/>
        </w:rPr>
        <w:t>е</w:t>
      </w:r>
      <w:r w:rsidRPr="00B64880">
        <w:rPr>
          <w:rFonts w:ascii="Times New Roman" w:hAnsi="Times New Roman" w:cs="Times New Roman"/>
          <w:sz w:val="18"/>
          <w:szCs w:val="18"/>
        </w:rPr>
        <w:t>ниями запрещаются:</w:t>
      </w:r>
    </w:p>
    <w:p w:rsidR="001C0EF4" w:rsidRPr="00B64880" w:rsidRDefault="001C0EF4" w:rsidP="001C0EF4">
      <w:pPr>
        <w:numPr>
          <w:ilvl w:val="0"/>
          <w:numId w:val="23"/>
        </w:numPr>
        <w:tabs>
          <w:tab w:val="clear" w:pos="1980"/>
          <w:tab w:val="num" w:pos="1080"/>
        </w:tabs>
        <w:autoSpaceDE w:val="0"/>
        <w:autoSpaceDN w:val="0"/>
        <w:adjustRightInd w:val="0"/>
        <w:ind w:left="1080"/>
        <w:jc w:val="both"/>
        <w:rPr>
          <w:bCs/>
          <w:noProof/>
          <w:sz w:val="18"/>
          <w:szCs w:val="18"/>
        </w:rPr>
      </w:pPr>
      <w:r w:rsidRPr="00B64880">
        <w:rPr>
          <w:bCs/>
          <w:noProof/>
          <w:sz w:val="18"/>
          <w:szCs w:val="18"/>
        </w:rPr>
        <w:t>распашка земель и применение удобрений;</w:t>
      </w:r>
    </w:p>
    <w:p w:rsidR="001C0EF4" w:rsidRPr="00B64880" w:rsidRDefault="001C0EF4" w:rsidP="001C0EF4">
      <w:pPr>
        <w:numPr>
          <w:ilvl w:val="0"/>
          <w:numId w:val="23"/>
        </w:numPr>
        <w:tabs>
          <w:tab w:val="clear" w:pos="1980"/>
          <w:tab w:val="num" w:pos="1080"/>
        </w:tabs>
        <w:autoSpaceDE w:val="0"/>
        <w:autoSpaceDN w:val="0"/>
        <w:adjustRightInd w:val="0"/>
        <w:ind w:left="1080"/>
        <w:jc w:val="both"/>
        <w:rPr>
          <w:bCs/>
          <w:noProof/>
          <w:sz w:val="18"/>
          <w:szCs w:val="18"/>
        </w:rPr>
      </w:pPr>
      <w:r w:rsidRPr="00B64880">
        <w:rPr>
          <w:bCs/>
          <w:noProof/>
          <w:sz w:val="18"/>
          <w:szCs w:val="18"/>
        </w:rPr>
        <w:t>складирование строительных материалов;</w:t>
      </w:r>
    </w:p>
    <w:p w:rsidR="001C0EF4" w:rsidRPr="00B64880" w:rsidRDefault="001C0EF4" w:rsidP="001C0EF4">
      <w:pPr>
        <w:numPr>
          <w:ilvl w:val="0"/>
          <w:numId w:val="23"/>
        </w:numPr>
        <w:tabs>
          <w:tab w:val="clear" w:pos="1980"/>
          <w:tab w:val="num" w:pos="1080"/>
        </w:tabs>
        <w:autoSpaceDE w:val="0"/>
        <w:autoSpaceDN w:val="0"/>
        <w:adjustRightInd w:val="0"/>
        <w:ind w:left="1080"/>
        <w:jc w:val="both"/>
        <w:rPr>
          <w:bCs/>
          <w:noProof/>
          <w:sz w:val="18"/>
          <w:szCs w:val="18"/>
        </w:rPr>
      </w:pPr>
      <w:r w:rsidRPr="00B64880">
        <w:rPr>
          <w:bCs/>
          <w:noProof/>
          <w:sz w:val="18"/>
          <w:szCs w:val="18"/>
        </w:rPr>
        <w:t>выпас и устройство летних лагерей скота;</w:t>
      </w:r>
    </w:p>
    <w:p w:rsidR="001C0EF4" w:rsidRPr="00B64880" w:rsidRDefault="001C0EF4" w:rsidP="001C0EF4">
      <w:pPr>
        <w:numPr>
          <w:ilvl w:val="0"/>
          <w:numId w:val="23"/>
        </w:numPr>
        <w:tabs>
          <w:tab w:val="clear" w:pos="1980"/>
        </w:tabs>
        <w:autoSpaceDE w:val="0"/>
        <w:autoSpaceDN w:val="0"/>
        <w:adjustRightInd w:val="0"/>
        <w:ind w:left="1080"/>
        <w:jc w:val="both"/>
        <w:rPr>
          <w:bCs/>
          <w:noProof/>
          <w:sz w:val="18"/>
          <w:szCs w:val="18"/>
        </w:rPr>
      </w:pPr>
      <w:r w:rsidRPr="00B64880">
        <w:rPr>
          <w:bCs/>
          <w:noProof/>
          <w:sz w:val="18"/>
          <w:szCs w:val="18"/>
        </w:rPr>
        <w:t>размещение дачных и садово-огородных участков под индивидуальное</w:t>
      </w:r>
    </w:p>
    <w:p w:rsidR="001C0EF4" w:rsidRPr="00B64880" w:rsidRDefault="001C0EF4" w:rsidP="001C0EF4">
      <w:pPr>
        <w:numPr>
          <w:ilvl w:val="0"/>
          <w:numId w:val="23"/>
        </w:numPr>
        <w:tabs>
          <w:tab w:val="clear" w:pos="1980"/>
        </w:tabs>
        <w:autoSpaceDE w:val="0"/>
        <w:autoSpaceDN w:val="0"/>
        <w:adjustRightInd w:val="0"/>
        <w:ind w:left="1080"/>
        <w:jc w:val="both"/>
        <w:rPr>
          <w:bCs/>
          <w:noProof/>
          <w:sz w:val="18"/>
          <w:szCs w:val="18"/>
        </w:rPr>
      </w:pPr>
      <w:r w:rsidRPr="00B64880">
        <w:rPr>
          <w:bCs/>
          <w:noProof/>
          <w:sz w:val="18"/>
          <w:szCs w:val="18"/>
        </w:rPr>
        <w:t>жилищное строительство;</w:t>
      </w:r>
    </w:p>
    <w:p w:rsidR="001C0EF4" w:rsidRPr="00B64880" w:rsidRDefault="001C0EF4" w:rsidP="001C0EF4">
      <w:pPr>
        <w:numPr>
          <w:ilvl w:val="0"/>
          <w:numId w:val="23"/>
        </w:numPr>
        <w:tabs>
          <w:tab w:val="clear" w:pos="1980"/>
        </w:tabs>
        <w:autoSpaceDE w:val="0"/>
        <w:autoSpaceDN w:val="0"/>
        <w:adjustRightInd w:val="0"/>
        <w:ind w:left="1080"/>
        <w:jc w:val="both"/>
        <w:rPr>
          <w:bCs/>
          <w:noProof/>
          <w:sz w:val="18"/>
          <w:szCs w:val="18"/>
        </w:rPr>
      </w:pPr>
      <w:r w:rsidRPr="00B64880">
        <w:rPr>
          <w:bCs/>
          <w:noProof/>
          <w:sz w:val="18"/>
          <w:szCs w:val="18"/>
        </w:rPr>
        <w:t>движение автомобилей и трактороов, кроме автомобилей специального назначения.</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В границах водоохранных зон допускается проектирование, размещение, строительс</w:t>
      </w:r>
      <w:r w:rsidRPr="00B64880">
        <w:rPr>
          <w:rFonts w:ascii="Times New Roman" w:hAnsi="Times New Roman" w:cs="Times New Roman"/>
          <w:sz w:val="18"/>
          <w:szCs w:val="18"/>
        </w:rPr>
        <w:t>т</w:t>
      </w:r>
      <w:r w:rsidRPr="00B64880">
        <w:rPr>
          <w:rFonts w:ascii="Times New Roman" w:hAnsi="Times New Roman" w:cs="Times New Roman"/>
          <w:sz w:val="18"/>
          <w:szCs w:val="18"/>
        </w:rPr>
        <w:t>во, реконструкция, ввод в эксплуатацию и эксплуатация хозяйственных и иных объе</w:t>
      </w:r>
      <w:r w:rsidRPr="00B64880">
        <w:rPr>
          <w:rFonts w:ascii="Times New Roman" w:hAnsi="Times New Roman" w:cs="Times New Roman"/>
          <w:sz w:val="18"/>
          <w:szCs w:val="18"/>
        </w:rPr>
        <w:t>к</w:t>
      </w:r>
      <w:r w:rsidRPr="00B64880">
        <w:rPr>
          <w:rFonts w:ascii="Times New Roman" w:hAnsi="Times New Roman" w:cs="Times New Roman"/>
          <w:sz w:val="18"/>
          <w:szCs w:val="18"/>
        </w:rPr>
        <w:t>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w:t>
      </w:r>
      <w:r w:rsidRPr="00B64880">
        <w:rPr>
          <w:rFonts w:ascii="Times New Roman" w:hAnsi="Times New Roman" w:cs="Times New Roman"/>
          <w:sz w:val="18"/>
          <w:szCs w:val="18"/>
        </w:rPr>
        <w:t>д</w:t>
      </w:r>
      <w:r w:rsidRPr="00B64880">
        <w:rPr>
          <w:rFonts w:ascii="Times New Roman" w:hAnsi="Times New Roman" w:cs="Times New Roman"/>
          <w:sz w:val="18"/>
          <w:szCs w:val="18"/>
        </w:rPr>
        <w:t>ным законодательством и законодательством в области охраны окружающей среды.</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При условии дополнительных согласований возможно размещение:</w:t>
      </w:r>
    </w:p>
    <w:p w:rsidR="001C0EF4" w:rsidRPr="00B64880" w:rsidRDefault="001C0EF4" w:rsidP="001C0EF4">
      <w:pPr>
        <w:numPr>
          <w:ilvl w:val="0"/>
          <w:numId w:val="24"/>
        </w:numPr>
        <w:tabs>
          <w:tab w:val="clear" w:pos="1980"/>
        </w:tabs>
        <w:autoSpaceDE w:val="0"/>
        <w:autoSpaceDN w:val="0"/>
        <w:adjustRightInd w:val="0"/>
        <w:ind w:left="1440" w:hanging="540"/>
        <w:jc w:val="both"/>
        <w:rPr>
          <w:bCs/>
          <w:noProof/>
          <w:sz w:val="18"/>
          <w:szCs w:val="18"/>
        </w:rPr>
      </w:pPr>
      <w:r w:rsidRPr="00B64880">
        <w:rPr>
          <w:bCs/>
          <w:noProof/>
          <w:sz w:val="18"/>
          <w:szCs w:val="18"/>
        </w:rPr>
        <w:t>малых архитектурных форм и элементов благоустройства;</w:t>
      </w:r>
    </w:p>
    <w:p w:rsidR="001C0EF4" w:rsidRPr="00B64880" w:rsidRDefault="001C0EF4" w:rsidP="001C0EF4">
      <w:pPr>
        <w:numPr>
          <w:ilvl w:val="0"/>
          <w:numId w:val="24"/>
        </w:numPr>
        <w:tabs>
          <w:tab w:val="clear" w:pos="1980"/>
        </w:tabs>
        <w:autoSpaceDE w:val="0"/>
        <w:autoSpaceDN w:val="0"/>
        <w:adjustRightInd w:val="0"/>
        <w:ind w:left="1440" w:hanging="540"/>
        <w:jc w:val="both"/>
        <w:rPr>
          <w:sz w:val="18"/>
          <w:szCs w:val="18"/>
        </w:rPr>
      </w:pPr>
      <w:r w:rsidRPr="00B64880">
        <w:rPr>
          <w:noProof/>
          <w:sz w:val="18"/>
          <w:szCs w:val="18"/>
        </w:rPr>
        <w:t>объектов водоснабжения, водозаборных сооружений (при наличии лицинзии на водопользование).</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lastRenderedPageBreak/>
        <w:t>Ширина водоохранной зоны рек или ручьев устанавливается от их истока для рек или ручьев протяженностью:</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до десяти километров - в размере пятидесяти метров,</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от десяти до пятидесяти километров - в размере ста метров,</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от пятидесяти километров и более - в размере двухсот метров.</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Для реки, ручья протяженностью менее десяти километров от истока до устья в</w:t>
      </w:r>
      <w:r w:rsidRPr="00B64880">
        <w:rPr>
          <w:rFonts w:ascii="Times New Roman" w:hAnsi="Times New Roman" w:cs="Times New Roman"/>
          <w:sz w:val="18"/>
          <w:szCs w:val="18"/>
        </w:rPr>
        <w:t>о</w:t>
      </w:r>
      <w:r w:rsidRPr="00B64880">
        <w:rPr>
          <w:rFonts w:ascii="Times New Roman" w:hAnsi="Times New Roman" w:cs="Times New Roman"/>
          <w:sz w:val="18"/>
          <w:szCs w:val="18"/>
        </w:rPr>
        <w:t xml:space="preserve">доохранная зона совпадает с прибрежной защитной полосой. </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Радиус водоохранной зоны для истоков реки, ручья устанавливается в размере п</w:t>
      </w:r>
      <w:r w:rsidRPr="00B64880">
        <w:rPr>
          <w:rFonts w:ascii="Times New Roman" w:hAnsi="Times New Roman" w:cs="Times New Roman"/>
          <w:sz w:val="18"/>
          <w:szCs w:val="18"/>
        </w:rPr>
        <w:t>я</w:t>
      </w:r>
      <w:r w:rsidRPr="00B64880">
        <w:rPr>
          <w:rFonts w:ascii="Times New Roman" w:hAnsi="Times New Roman" w:cs="Times New Roman"/>
          <w:sz w:val="18"/>
          <w:szCs w:val="18"/>
        </w:rPr>
        <w:t>тидесяти метров.</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w:t>
      </w:r>
      <w:r w:rsidRPr="00B64880">
        <w:rPr>
          <w:rFonts w:ascii="Times New Roman" w:hAnsi="Times New Roman" w:cs="Times New Roman"/>
          <w:sz w:val="18"/>
          <w:szCs w:val="18"/>
        </w:rPr>
        <w:t>о</w:t>
      </w:r>
      <w:r w:rsidRPr="00B64880">
        <w:rPr>
          <w:rFonts w:ascii="Times New Roman" w:hAnsi="Times New Roman" w:cs="Times New Roman"/>
          <w:sz w:val="18"/>
          <w:szCs w:val="18"/>
        </w:rPr>
        <w:t>го километра, устанавливается в размере пятидесяти метров.</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Ширина прибрежной защитной полосы устанавливается в зависимости от укл</w:t>
      </w:r>
      <w:r w:rsidRPr="00B64880">
        <w:rPr>
          <w:rFonts w:ascii="Times New Roman" w:hAnsi="Times New Roman" w:cs="Times New Roman"/>
          <w:sz w:val="18"/>
          <w:szCs w:val="18"/>
        </w:rPr>
        <w:t>о</w:t>
      </w:r>
      <w:r w:rsidRPr="00B64880">
        <w:rPr>
          <w:rFonts w:ascii="Times New Roman" w:hAnsi="Times New Roman" w:cs="Times New Roman"/>
          <w:sz w:val="18"/>
          <w:szCs w:val="18"/>
        </w:rPr>
        <w:t>на берега водного объекта и составляет тридцать метров для обратного или нулевого у</w:t>
      </w:r>
      <w:r w:rsidRPr="00B64880">
        <w:rPr>
          <w:rFonts w:ascii="Times New Roman" w:hAnsi="Times New Roman" w:cs="Times New Roman"/>
          <w:sz w:val="18"/>
          <w:szCs w:val="18"/>
        </w:rPr>
        <w:t>к</w:t>
      </w:r>
      <w:r w:rsidRPr="00B64880">
        <w:rPr>
          <w:rFonts w:ascii="Times New Roman" w:hAnsi="Times New Roman" w:cs="Times New Roman"/>
          <w:sz w:val="18"/>
          <w:szCs w:val="18"/>
        </w:rPr>
        <w:t>лона, сорок метров для уклона до трех градусов и пятьдесят метров для уклона три и более градуса.</w:t>
      </w:r>
    </w:p>
    <w:p w:rsidR="001C0EF4" w:rsidRPr="00B64880" w:rsidRDefault="001C0EF4" w:rsidP="001C0EF4">
      <w:pPr>
        <w:autoSpaceDE w:val="0"/>
        <w:autoSpaceDN w:val="0"/>
        <w:adjustRightInd w:val="0"/>
        <w:ind w:firstLine="540"/>
        <w:jc w:val="both"/>
        <w:rPr>
          <w:sz w:val="18"/>
          <w:szCs w:val="18"/>
        </w:rPr>
      </w:pPr>
      <w:r w:rsidRPr="00B64880">
        <w:rPr>
          <w:sz w:val="18"/>
          <w:szCs w:val="18"/>
        </w:rPr>
        <w:t>Для расположенных в границах болот проточных и сточных озер и соответству</w:t>
      </w:r>
      <w:r w:rsidRPr="00B64880">
        <w:rPr>
          <w:sz w:val="18"/>
          <w:szCs w:val="18"/>
        </w:rPr>
        <w:t>ю</w:t>
      </w:r>
      <w:r w:rsidRPr="00B64880">
        <w:rPr>
          <w:sz w:val="18"/>
          <w:szCs w:val="18"/>
        </w:rPr>
        <w:t>щих водотоков ширина прибрежной защитной полосы устанавливается в размере пят</w:t>
      </w:r>
      <w:r w:rsidRPr="00B64880">
        <w:rPr>
          <w:sz w:val="18"/>
          <w:szCs w:val="18"/>
        </w:rPr>
        <w:t>и</w:t>
      </w:r>
      <w:r w:rsidRPr="00B64880">
        <w:rPr>
          <w:sz w:val="18"/>
          <w:szCs w:val="18"/>
        </w:rPr>
        <w:t>десяти метров.</w:t>
      </w:r>
    </w:p>
    <w:p w:rsidR="001C0EF4" w:rsidRPr="00B64880" w:rsidRDefault="001C0EF4" w:rsidP="001C0EF4">
      <w:pPr>
        <w:autoSpaceDE w:val="0"/>
        <w:autoSpaceDN w:val="0"/>
        <w:adjustRightInd w:val="0"/>
        <w:ind w:firstLine="540"/>
        <w:jc w:val="both"/>
        <w:rPr>
          <w:sz w:val="18"/>
          <w:szCs w:val="18"/>
        </w:rPr>
      </w:pPr>
    </w:p>
    <w:p w:rsidR="001C0EF4" w:rsidRPr="00B64880" w:rsidRDefault="001C0EF4" w:rsidP="001C0EF4">
      <w:pPr>
        <w:autoSpaceDE w:val="0"/>
        <w:autoSpaceDN w:val="0"/>
        <w:adjustRightInd w:val="0"/>
        <w:ind w:firstLine="720"/>
        <w:jc w:val="both"/>
        <w:rPr>
          <w:b/>
          <w:bCs/>
          <w:noProof/>
          <w:sz w:val="18"/>
          <w:szCs w:val="18"/>
          <w:u w:val="single"/>
        </w:rPr>
      </w:pPr>
      <w:r w:rsidRPr="00B64880">
        <w:rPr>
          <w:b/>
          <w:bCs/>
          <w:noProof/>
          <w:sz w:val="18"/>
          <w:szCs w:val="18"/>
          <w:u w:val="single"/>
        </w:rPr>
        <w:t xml:space="preserve"> Зоны санитарной охраны источников  водоснабжения.</w:t>
      </w:r>
    </w:p>
    <w:p w:rsidR="001C0EF4" w:rsidRPr="00B64880" w:rsidRDefault="001C0EF4" w:rsidP="001C0EF4">
      <w:pPr>
        <w:ind w:firstLine="540"/>
        <w:jc w:val="both"/>
        <w:rPr>
          <w:sz w:val="18"/>
          <w:szCs w:val="18"/>
        </w:rPr>
      </w:pPr>
      <w:r w:rsidRPr="00B64880">
        <w:rPr>
          <w:sz w:val="18"/>
          <w:szCs w:val="18"/>
        </w:rPr>
        <w:t>Целью создания и обеспечения режима в зоне санитарной охраны является сан</w:t>
      </w:r>
      <w:r w:rsidRPr="00B64880">
        <w:rPr>
          <w:sz w:val="18"/>
          <w:szCs w:val="18"/>
        </w:rPr>
        <w:t>и</w:t>
      </w:r>
      <w:r w:rsidRPr="00B64880">
        <w:rPr>
          <w:sz w:val="18"/>
          <w:szCs w:val="18"/>
        </w:rPr>
        <w:t>тарная охрана источников водоснабжения и водопроводных сооружений, а также те</w:t>
      </w:r>
      <w:r w:rsidRPr="00B64880">
        <w:rPr>
          <w:sz w:val="18"/>
          <w:szCs w:val="18"/>
        </w:rPr>
        <w:t>р</w:t>
      </w:r>
      <w:r w:rsidRPr="00B64880">
        <w:rPr>
          <w:sz w:val="18"/>
          <w:szCs w:val="18"/>
        </w:rPr>
        <w:t>риторий, на которых они расположены, от загрязнения. Зоны санитарной охраны организуются в с</w:t>
      </w:r>
      <w:r w:rsidRPr="00B64880">
        <w:rPr>
          <w:sz w:val="18"/>
          <w:szCs w:val="18"/>
        </w:rPr>
        <w:t>о</w:t>
      </w:r>
      <w:r w:rsidRPr="00B64880">
        <w:rPr>
          <w:sz w:val="18"/>
          <w:szCs w:val="18"/>
        </w:rPr>
        <w:t>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w:t>
      </w:r>
      <w:r w:rsidRPr="00B64880">
        <w:rPr>
          <w:sz w:val="18"/>
          <w:szCs w:val="18"/>
        </w:rPr>
        <w:t>а</w:t>
      </w:r>
      <w:r w:rsidRPr="00B64880">
        <w:rPr>
          <w:sz w:val="18"/>
          <w:szCs w:val="18"/>
        </w:rPr>
        <w:t>значение - защита места водозабора и водозаборных сооружений от случайного или умышленного з</w:t>
      </w:r>
      <w:r w:rsidRPr="00B64880">
        <w:rPr>
          <w:sz w:val="18"/>
          <w:szCs w:val="18"/>
        </w:rPr>
        <w:t>а</w:t>
      </w:r>
      <w:r w:rsidRPr="00B64880">
        <w:rPr>
          <w:sz w:val="18"/>
          <w:szCs w:val="18"/>
        </w:rPr>
        <w:t>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w:t>
      </w:r>
      <w:r w:rsidRPr="00B64880">
        <w:rPr>
          <w:sz w:val="18"/>
          <w:szCs w:val="18"/>
        </w:rPr>
        <w:t>о</w:t>
      </w:r>
      <w:r w:rsidRPr="00B64880">
        <w:rPr>
          <w:sz w:val="18"/>
          <w:szCs w:val="18"/>
        </w:rPr>
        <w:t>снабжения.</w:t>
      </w:r>
    </w:p>
    <w:p w:rsidR="001C0EF4" w:rsidRPr="00B64880" w:rsidRDefault="001C0EF4" w:rsidP="001C0EF4">
      <w:pPr>
        <w:ind w:firstLine="540"/>
        <w:jc w:val="both"/>
        <w:rPr>
          <w:sz w:val="18"/>
          <w:szCs w:val="18"/>
        </w:rPr>
      </w:pPr>
      <w:r w:rsidRPr="00B64880">
        <w:rPr>
          <w:sz w:val="18"/>
          <w:szCs w:val="18"/>
        </w:rPr>
        <w:t xml:space="preserve">Граница первого пояса устанавливается на расстоянии не менее </w:t>
      </w:r>
      <w:smartTag w:uri="urn:schemas-microsoft-com:office:smarttags" w:element="metricconverter">
        <w:smartTagPr>
          <w:attr w:name="ProductID" w:val="30 метров"/>
        </w:smartTagPr>
        <w:r w:rsidRPr="00B64880">
          <w:rPr>
            <w:sz w:val="18"/>
            <w:szCs w:val="18"/>
          </w:rPr>
          <w:t>30 метров</w:t>
        </w:r>
      </w:smartTag>
      <w:r w:rsidRPr="00B64880">
        <w:rPr>
          <w:sz w:val="18"/>
          <w:szCs w:val="18"/>
        </w:rPr>
        <w:t xml:space="preserve"> от водозаб</w:t>
      </w:r>
      <w:r w:rsidRPr="00B64880">
        <w:rPr>
          <w:sz w:val="18"/>
          <w:szCs w:val="18"/>
        </w:rPr>
        <w:t>о</w:t>
      </w:r>
      <w:r w:rsidRPr="00B64880">
        <w:rPr>
          <w:sz w:val="18"/>
          <w:szCs w:val="18"/>
        </w:rPr>
        <w:t xml:space="preserve">ра - при использовании защищенных подземных вод и на расстоянии не менее </w:t>
      </w:r>
      <w:smartTag w:uri="urn:schemas-microsoft-com:office:smarttags" w:element="metricconverter">
        <w:smartTagPr>
          <w:attr w:name="ProductID" w:val="50 метров"/>
        </w:smartTagPr>
        <w:r w:rsidRPr="00B64880">
          <w:rPr>
            <w:sz w:val="18"/>
            <w:szCs w:val="18"/>
          </w:rPr>
          <w:t>50 метров</w:t>
        </w:r>
      </w:smartTag>
      <w:r w:rsidRPr="00B64880">
        <w:rPr>
          <w:sz w:val="18"/>
          <w:szCs w:val="18"/>
        </w:rPr>
        <w:t xml:space="preserve"> - при использовании недостаточно защищенных подземных вод.</w:t>
      </w:r>
    </w:p>
    <w:p w:rsidR="001C0EF4" w:rsidRPr="00B64880" w:rsidRDefault="001C0EF4" w:rsidP="001C0EF4">
      <w:pPr>
        <w:ind w:firstLine="540"/>
        <w:jc w:val="both"/>
        <w:rPr>
          <w:sz w:val="18"/>
          <w:szCs w:val="18"/>
        </w:rPr>
      </w:pPr>
      <w:r w:rsidRPr="00B64880">
        <w:rPr>
          <w:sz w:val="18"/>
          <w:szCs w:val="18"/>
        </w:rPr>
        <w:t>Санитарная охрана водоводов обеспечивается санитарно-защитной полосой.</w:t>
      </w:r>
    </w:p>
    <w:p w:rsidR="001C0EF4" w:rsidRPr="00B64880" w:rsidRDefault="001C0EF4" w:rsidP="001C0EF4">
      <w:pPr>
        <w:autoSpaceDE w:val="0"/>
        <w:autoSpaceDN w:val="0"/>
        <w:adjustRightInd w:val="0"/>
        <w:ind w:firstLine="540"/>
        <w:jc w:val="both"/>
        <w:rPr>
          <w:sz w:val="18"/>
          <w:szCs w:val="18"/>
        </w:rPr>
      </w:pPr>
      <w:r w:rsidRPr="00B64880">
        <w:rPr>
          <w:sz w:val="18"/>
          <w:szCs w:val="18"/>
        </w:rPr>
        <w:t>Мероприятия на территории зоны санитарной охраны подземных источников в</w:t>
      </w:r>
      <w:r w:rsidRPr="00B64880">
        <w:rPr>
          <w:sz w:val="18"/>
          <w:szCs w:val="18"/>
        </w:rPr>
        <w:t>о</w:t>
      </w:r>
      <w:r w:rsidRPr="00B64880">
        <w:rPr>
          <w:sz w:val="18"/>
          <w:szCs w:val="18"/>
        </w:rPr>
        <w:t>доснабжения определены в СанПиН 2.1.4.1110-02.</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Охранными зонами водозаборных и иных технических сооружений определяю</w:t>
      </w:r>
      <w:r w:rsidRPr="00B64880">
        <w:rPr>
          <w:rFonts w:ascii="Times New Roman" w:hAnsi="Times New Roman" w:cs="Times New Roman"/>
          <w:sz w:val="18"/>
          <w:szCs w:val="18"/>
        </w:rPr>
        <w:t>т</w:t>
      </w:r>
      <w:r w:rsidRPr="00B64880">
        <w:rPr>
          <w:rFonts w:ascii="Times New Roman" w:hAnsi="Times New Roman" w:cs="Times New Roman"/>
          <w:sz w:val="18"/>
          <w:szCs w:val="18"/>
        </w:rPr>
        <w:t>ся следующие виды запрещенного использования земельных участков и объектов кап</w:t>
      </w:r>
      <w:r w:rsidRPr="00B64880">
        <w:rPr>
          <w:rFonts w:ascii="Times New Roman" w:hAnsi="Times New Roman" w:cs="Times New Roman"/>
          <w:sz w:val="18"/>
          <w:szCs w:val="18"/>
        </w:rPr>
        <w:t>и</w:t>
      </w:r>
      <w:r w:rsidRPr="00B64880">
        <w:rPr>
          <w:rFonts w:ascii="Times New Roman" w:hAnsi="Times New Roman" w:cs="Times New Roman"/>
          <w:sz w:val="18"/>
          <w:szCs w:val="18"/>
        </w:rPr>
        <w:t>тального строительства и виды действий в пределах таких зон, а также в пределах о</w:t>
      </w:r>
      <w:r w:rsidRPr="00B64880">
        <w:rPr>
          <w:rFonts w:ascii="Times New Roman" w:hAnsi="Times New Roman" w:cs="Times New Roman"/>
          <w:sz w:val="18"/>
          <w:szCs w:val="18"/>
        </w:rPr>
        <w:t>х</w:t>
      </w:r>
      <w:r w:rsidRPr="00B64880">
        <w:rPr>
          <w:rFonts w:ascii="Times New Roman" w:hAnsi="Times New Roman" w:cs="Times New Roman"/>
          <w:sz w:val="18"/>
          <w:szCs w:val="18"/>
        </w:rPr>
        <w:t>ранных зон водозаборных, иных технических сооружений:</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проведение авиационно-химических работ,</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применение химических средств борьбы с вредителями, болезнями растений и сорняками,</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складирование навоза и мусора,</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заправка топливом, мойка и ремонт автомобилей, тракторов и других машин и механизмов,</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размещение стоянок транспортных средств,</w:t>
      </w:r>
    </w:p>
    <w:p w:rsidR="001C0EF4" w:rsidRPr="00B64880" w:rsidRDefault="001C0EF4" w:rsidP="001C0EF4">
      <w:pPr>
        <w:pStyle w:val="ConsPlusNormal"/>
        <w:widowControl/>
        <w:numPr>
          <w:ilvl w:val="0"/>
          <w:numId w:val="29"/>
        </w:numPr>
        <w:tabs>
          <w:tab w:val="clear" w:pos="288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проведение рубок лесных насаждений.</w:t>
      </w:r>
    </w:p>
    <w:p w:rsidR="001C0EF4" w:rsidRPr="00B64880" w:rsidRDefault="001C0EF4" w:rsidP="001C0EF4">
      <w:pPr>
        <w:autoSpaceDE w:val="0"/>
        <w:autoSpaceDN w:val="0"/>
        <w:adjustRightInd w:val="0"/>
        <w:jc w:val="both"/>
        <w:rPr>
          <w:bCs/>
          <w:noProof/>
          <w:sz w:val="18"/>
          <w:szCs w:val="18"/>
        </w:rPr>
      </w:pPr>
    </w:p>
    <w:p w:rsidR="001C0EF4" w:rsidRPr="00B64880" w:rsidRDefault="001C0EF4" w:rsidP="001C0EF4">
      <w:pPr>
        <w:autoSpaceDE w:val="0"/>
        <w:autoSpaceDN w:val="0"/>
        <w:adjustRightInd w:val="0"/>
        <w:jc w:val="both"/>
        <w:rPr>
          <w:bCs/>
          <w:noProof/>
          <w:sz w:val="18"/>
          <w:szCs w:val="18"/>
        </w:rPr>
      </w:pPr>
    </w:p>
    <w:p w:rsidR="001C0EF4" w:rsidRPr="00B64880" w:rsidRDefault="001C0EF4" w:rsidP="001C0EF4">
      <w:pPr>
        <w:autoSpaceDE w:val="0"/>
        <w:autoSpaceDN w:val="0"/>
        <w:adjustRightInd w:val="0"/>
        <w:ind w:firstLine="540"/>
        <w:jc w:val="center"/>
        <w:rPr>
          <w:b/>
          <w:bCs/>
          <w:noProof/>
          <w:sz w:val="18"/>
          <w:szCs w:val="18"/>
        </w:rPr>
      </w:pPr>
      <w:r w:rsidRPr="00B64880">
        <w:rPr>
          <w:b/>
          <w:bCs/>
          <w:noProof/>
          <w:sz w:val="18"/>
          <w:szCs w:val="18"/>
        </w:rPr>
        <w:t xml:space="preserve">Статья 77. </w:t>
      </w:r>
      <w:r w:rsidRPr="00B64880">
        <w:rPr>
          <w:b/>
          <w:bCs/>
          <w:sz w:val="18"/>
          <w:szCs w:val="18"/>
        </w:rPr>
        <w:t>П</w:t>
      </w:r>
      <w:r w:rsidRPr="00B64880">
        <w:rPr>
          <w:b/>
          <w:bCs/>
          <w:noProof/>
          <w:sz w:val="18"/>
          <w:szCs w:val="18"/>
        </w:rPr>
        <w:t xml:space="preserve">редельные </w:t>
      </w:r>
      <w:r w:rsidRPr="00B64880">
        <w:rPr>
          <w:b/>
          <w:bCs/>
          <w:sz w:val="18"/>
          <w:szCs w:val="18"/>
        </w:rPr>
        <w:t>п</w:t>
      </w:r>
      <w:r w:rsidRPr="00B64880">
        <w:rPr>
          <w:b/>
          <w:bCs/>
          <w:noProof/>
          <w:sz w:val="18"/>
          <w:szCs w:val="18"/>
        </w:rPr>
        <w:t xml:space="preserve">араметры </w:t>
      </w:r>
      <w:r w:rsidRPr="00B64880">
        <w:rPr>
          <w:b/>
          <w:bCs/>
          <w:sz w:val="18"/>
          <w:szCs w:val="18"/>
        </w:rPr>
        <w:t>з</w:t>
      </w:r>
      <w:r w:rsidRPr="00B64880">
        <w:rPr>
          <w:b/>
          <w:bCs/>
          <w:noProof/>
          <w:sz w:val="18"/>
          <w:szCs w:val="18"/>
        </w:rPr>
        <w:t xml:space="preserve">емельных </w:t>
      </w:r>
      <w:r w:rsidRPr="00B64880">
        <w:rPr>
          <w:b/>
          <w:bCs/>
          <w:sz w:val="18"/>
          <w:szCs w:val="18"/>
        </w:rPr>
        <w:t>у</w:t>
      </w:r>
      <w:r w:rsidRPr="00B64880">
        <w:rPr>
          <w:b/>
          <w:bCs/>
          <w:noProof/>
          <w:sz w:val="18"/>
          <w:szCs w:val="18"/>
        </w:rPr>
        <w:t xml:space="preserve">частков </w:t>
      </w:r>
      <w:r w:rsidRPr="00B64880">
        <w:rPr>
          <w:b/>
          <w:bCs/>
          <w:sz w:val="18"/>
          <w:szCs w:val="18"/>
        </w:rPr>
        <w:t>и</w:t>
      </w:r>
      <w:r w:rsidRPr="00B64880">
        <w:rPr>
          <w:b/>
          <w:bCs/>
          <w:noProof/>
          <w:sz w:val="18"/>
          <w:szCs w:val="18"/>
        </w:rPr>
        <w:t xml:space="preserve"> </w:t>
      </w:r>
      <w:r w:rsidRPr="00B64880">
        <w:rPr>
          <w:b/>
          <w:bCs/>
          <w:sz w:val="18"/>
          <w:szCs w:val="18"/>
        </w:rPr>
        <w:t>о</w:t>
      </w:r>
      <w:r w:rsidRPr="00B64880">
        <w:rPr>
          <w:b/>
          <w:bCs/>
          <w:noProof/>
          <w:sz w:val="18"/>
          <w:szCs w:val="18"/>
        </w:rPr>
        <w:t>бъектов</w:t>
      </w:r>
    </w:p>
    <w:p w:rsidR="001C0EF4" w:rsidRPr="00B64880" w:rsidRDefault="001C0EF4" w:rsidP="001C0EF4">
      <w:pPr>
        <w:autoSpaceDE w:val="0"/>
        <w:autoSpaceDN w:val="0"/>
        <w:adjustRightInd w:val="0"/>
        <w:ind w:firstLine="540"/>
        <w:jc w:val="center"/>
        <w:rPr>
          <w:b/>
          <w:bCs/>
          <w:sz w:val="18"/>
          <w:szCs w:val="18"/>
        </w:rPr>
      </w:pPr>
      <w:r w:rsidRPr="00B64880">
        <w:rPr>
          <w:b/>
          <w:bCs/>
          <w:noProof/>
          <w:sz w:val="18"/>
          <w:szCs w:val="18"/>
        </w:rPr>
        <w:t xml:space="preserve"> капитального </w:t>
      </w:r>
      <w:r w:rsidRPr="00B64880">
        <w:rPr>
          <w:b/>
          <w:bCs/>
          <w:sz w:val="18"/>
          <w:szCs w:val="18"/>
        </w:rPr>
        <w:t>с</w:t>
      </w:r>
      <w:r w:rsidRPr="00B64880">
        <w:rPr>
          <w:b/>
          <w:bCs/>
          <w:noProof/>
          <w:sz w:val="18"/>
          <w:szCs w:val="18"/>
        </w:rPr>
        <w:t>троительства.</w:t>
      </w:r>
    </w:p>
    <w:p w:rsidR="001C0EF4" w:rsidRPr="00B64880" w:rsidRDefault="001C0EF4" w:rsidP="001C0EF4">
      <w:pPr>
        <w:autoSpaceDE w:val="0"/>
        <w:autoSpaceDN w:val="0"/>
        <w:adjustRightInd w:val="0"/>
        <w:ind w:right="-231" w:firstLine="540"/>
        <w:jc w:val="both"/>
        <w:rPr>
          <w:noProof/>
          <w:sz w:val="18"/>
          <w:szCs w:val="18"/>
        </w:rPr>
      </w:pPr>
    </w:p>
    <w:p w:rsidR="001C0EF4" w:rsidRPr="00B64880" w:rsidRDefault="001C0EF4" w:rsidP="001C0EF4">
      <w:pPr>
        <w:autoSpaceDE w:val="0"/>
        <w:autoSpaceDN w:val="0"/>
        <w:adjustRightInd w:val="0"/>
        <w:ind w:right="-231"/>
        <w:jc w:val="both"/>
        <w:rPr>
          <w:bCs/>
          <w:noProof/>
          <w:sz w:val="18"/>
          <w:szCs w:val="18"/>
        </w:rPr>
      </w:pPr>
      <w:r w:rsidRPr="00B64880">
        <w:rPr>
          <w:bCs/>
          <w:noProof/>
          <w:sz w:val="18"/>
          <w:szCs w:val="18"/>
        </w:rPr>
        <w:t xml:space="preserve">Градостроительный </w:t>
      </w:r>
      <w:r w:rsidRPr="00B64880">
        <w:rPr>
          <w:bCs/>
          <w:sz w:val="18"/>
          <w:szCs w:val="18"/>
        </w:rPr>
        <w:t>р</w:t>
      </w:r>
      <w:r w:rsidRPr="00B64880">
        <w:rPr>
          <w:bCs/>
          <w:noProof/>
          <w:sz w:val="18"/>
          <w:szCs w:val="18"/>
        </w:rPr>
        <w:t xml:space="preserve">егламент </w:t>
      </w:r>
      <w:r w:rsidRPr="00B64880">
        <w:rPr>
          <w:bCs/>
          <w:sz w:val="18"/>
          <w:szCs w:val="18"/>
        </w:rPr>
        <w:t>п</w:t>
      </w:r>
      <w:r w:rsidRPr="00B64880">
        <w:rPr>
          <w:bCs/>
          <w:noProof/>
          <w:sz w:val="18"/>
          <w:szCs w:val="18"/>
        </w:rPr>
        <w:t xml:space="preserve">о </w:t>
      </w:r>
      <w:r w:rsidRPr="00B64880">
        <w:rPr>
          <w:bCs/>
          <w:sz w:val="18"/>
          <w:szCs w:val="18"/>
        </w:rPr>
        <w:t>п</w:t>
      </w:r>
      <w:r w:rsidRPr="00B64880">
        <w:rPr>
          <w:bCs/>
          <w:noProof/>
          <w:sz w:val="18"/>
          <w:szCs w:val="18"/>
        </w:rPr>
        <w:t xml:space="preserve">араметрам </w:t>
      </w:r>
      <w:r w:rsidRPr="00B64880">
        <w:rPr>
          <w:bCs/>
          <w:sz w:val="18"/>
          <w:szCs w:val="18"/>
        </w:rPr>
        <w:t>з</w:t>
      </w:r>
      <w:r w:rsidRPr="00B64880">
        <w:rPr>
          <w:bCs/>
          <w:noProof/>
          <w:sz w:val="18"/>
          <w:szCs w:val="18"/>
        </w:rPr>
        <w:t xml:space="preserve">астройки </w:t>
      </w:r>
      <w:r w:rsidRPr="00B64880">
        <w:rPr>
          <w:bCs/>
          <w:sz w:val="18"/>
          <w:szCs w:val="18"/>
        </w:rPr>
        <w:t>с</w:t>
      </w:r>
      <w:r w:rsidRPr="00B64880">
        <w:rPr>
          <w:bCs/>
          <w:noProof/>
          <w:sz w:val="18"/>
          <w:szCs w:val="18"/>
        </w:rPr>
        <w:t xml:space="preserve">одержит: </w:t>
      </w:r>
    </w:p>
    <w:p w:rsidR="001C0EF4" w:rsidRPr="00B64880" w:rsidRDefault="001C0EF4" w:rsidP="001C0EF4">
      <w:pPr>
        <w:numPr>
          <w:ilvl w:val="0"/>
          <w:numId w:val="30"/>
        </w:numPr>
        <w:tabs>
          <w:tab w:val="clear" w:pos="900"/>
          <w:tab w:val="num" w:pos="360"/>
        </w:tabs>
        <w:autoSpaceDE w:val="0"/>
        <w:autoSpaceDN w:val="0"/>
        <w:adjustRightInd w:val="0"/>
        <w:ind w:left="360" w:right="-231"/>
        <w:jc w:val="both"/>
        <w:rPr>
          <w:noProof/>
          <w:sz w:val="18"/>
          <w:szCs w:val="18"/>
        </w:rPr>
      </w:pPr>
      <w:r w:rsidRPr="00B64880">
        <w:rPr>
          <w:sz w:val="18"/>
          <w:szCs w:val="18"/>
        </w:rPr>
        <w:t>коэффициент з</w:t>
      </w:r>
      <w:r w:rsidRPr="00B64880">
        <w:rPr>
          <w:noProof/>
          <w:sz w:val="18"/>
          <w:szCs w:val="18"/>
        </w:rPr>
        <w:t xml:space="preserve">астройки </w:t>
      </w:r>
      <w:r w:rsidRPr="00B64880">
        <w:rPr>
          <w:sz w:val="18"/>
          <w:szCs w:val="18"/>
        </w:rPr>
        <w:t>у</w:t>
      </w:r>
      <w:r w:rsidRPr="00B64880">
        <w:rPr>
          <w:noProof/>
          <w:sz w:val="18"/>
          <w:szCs w:val="18"/>
        </w:rPr>
        <w:t xml:space="preserve">частков - </w:t>
      </w:r>
      <w:r w:rsidRPr="00B64880">
        <w:rPr>
          <w:sz w:val="18"/>
          <w:szCs w:val="18"/>
        </w:rPr>
        <w:t>о</w:t>
      </w:r>
      <w:r w:rsidRPr="00B64880">
        <w:rPr>
          <w:noProof/>
          <w:sz w:val="18"/>
          <w:szCs w:val="18"/>
        </w:rPr>
        <w:t xml:space="preserve">тношение </w:t>
      </w:r>
      <w:r w:rsidRPr="00B64880">
        <w:rPr>
          <w:sz w:val="18"/>
          <w:szCs w:val="18"/>
        </w:rPr>
        <w:t>п</w:t>
      </w:r>
      <w:r w:rsidRPr="00B64880">
        <w:rPr>
          <w:noProof/>
          <w:sz w:val="18"/>
          <w:szCs w:val="18"/>
        </w:rPr>
        <w:t xml:space="preserve">лощади </w:t>
      </w:r>
      <w:r w:rsidRPr="00B64880">
        <w:rPr>
          <w:sz w:val="18"/>
          <w:szCs w:val="18"/>
        </w:rPr>
        <w:t>п</w:t>
      </w:r>
      <w:r w:rsidRPr="00B64880">
        <w:rPr>
          <w:noProof/>
          <w:sz w:val="18"/>
          <w:szCs w:val="18"/>
        </w:rPr>
        <w:t xml:space="preserve">оверхности </w:t>
      </w:r>
      <w:r w:rsidRPr="00B64880">
        <w:rPr>
          <w:sz w:val="18"/>
          <w:szCs w:val="18"/>
        </w:rPr>
        <w:t>у</w:t>
      </w:r>
      <w:r w:rsidRPr="00B64880">
        <w:rPr>
          <w:noProof/>
          <w:sz w:val="18"/>
          <w:szCs w:val="18"/>
        </w:rPr>
        <w:t xml:space="preserve">частка, </w:t>
      </w:r>
      <w:r w:rsidRPr="00B64880">
        <w:rPr>
          <w:sz w:val="18"/>
          <w:szCs w:val="18"/>
        </w:rPr>
        <w:t>з</w:t>
      </w:r>
      <w:r w:rsidRPr="00B64880">
        <w:rPr>
          <w:noProof/>
          <w:sz w:val="18"/>
          <w:szCs w:val="18"/>
        </w:rPr>
        <w:t xml:space="preserve">анятой </w:t>
      </w:r>
      <w:r w:rsidRPr="00B64880">
        <w:rPr>
          <w:noProof/>
          <w:sz w:val="18"/>
          <w:szCs w:val="18"/>
        </w:rPr>
        <w:br/>
        <w:t xml:space="preserve">строениями, </w:t>
      </w:r>
      <w:r w:rsidRPr="00B64880">
        <w:rPr>
          <w:sz w:val="18"/>
          <w:szCs w:val="18"/>
        </w:rPr>
        <w:t>к</w:t>
      </w:r>
      <w:r w:rsidRPr="00B64880">
        <w:rPr>
          <w:noProof/>
          <w:sz w:val="18"/>
          <w:szCs w:val="18"/>
        </w:rPr>
        <w:t xml:space="preserve">о </w:t>
      </w:r>
      <w:r w:rsidRPr="00B64880">
        <w:rPr>
          <w:sz w:val="18"/>
          <w:szCs w:val="18"/>
        </w:rPr>
        <w:t>в</w:t>
      </w:r>
      <w:r w:rsidRPr="00B64880">
        <w:rPr>
          <w:noProof/>
          <w:sz w:val="18"/>
          <w:szCs w:val="18"/>
        </w:rPr>
        <w:t xml:space="preserve">сей </w:t>
      </w:r>
      <w:r w:rsidRPr="00B64880">
        <w:rPr>
          <w:sz w:val="18"/>
          <w:szCs w:val="18"/>
        </w:rPr>
        <w:t>п</w:t>
      </w:r>
      <w:r w:rsidRPr="00B64880">
        <w:rPr>
          <w:noProof/>
          <w:sz w:val="18"/>
          <w:szCs w:val="18"/>
        </w:rPr>
        <w:t xml:space="preserve">лощади </w:t>
      </w:r>
      <w:r w:rsidRPr="00B64880">
        <w:rPr>
          <w:sz w:val="18"/>
          <w:szCs w:val="18"/>
        </w:rPr>
        <w:t>з</w:t>
      </w:r>
      <w:r w:rsidRPr="00B64880">
        <w:rPr>
          <w:noProof/>
          <w:sz w:val="18"/>
          <w:szCs w:val="18"/>
        </w:rPr>
        <w:t xml:space="preserve">емельного </w:t>
      </w:r>
      <w:r w:rsidRPr="00B64880">
        <w:rPr>
          <w:sz w:val="18"/>
          <w:szCs w:val="18"/>
        </w:rPr>
        <w:t>у</w:t>
      </w:r>
      <w:r w:rsidRPr="00B64880">
        <w:rPr>
          <w:noProof/>
          <w:sz w:val="18"/>
          <w:szCs w:val="18"/>
        </w:rPr>
        <w:t>частка;</w:t>
      </w:r>
    </w:p>
    <w:p w:rsidR="001C0EF4" w:rsidRPr="00B64880" w:rsidRDefault="001C0EF4" w:rsidP="001C0EF4">
      <w:pPr>
        <w:numPr>
          <w:ilvl w:val="0"/>
          <w:numId w:val="30"/>
        </w:numPr>
        <w:tabs>
          <w:tab w:val="clear" w:pos="900"/>
          <w:tab w:val="num" w:pos="360"/>
        </w:tabs>
        <w:autoSpaceDE w:val="0"/>
        <w:autoSpaceDN w:val="0"/>
        <w:adjustRightInd w:val="0"/>
        <w:ind w:left="360" w:right="-231"/>
        <w:jc w:val="both"/>
        <w:rPr>
          <w:noProof/>
          <w:sz w:val="18"/>
          <w:szCs w:val="18"/>
        </w:rPr>
      </w:pPr>
      <w:r w:rsidRPr="00B64880">
        <w:rPr>
          <w:sz w:val="18"/>
          <w:szCs w:val="18"/>
        </w:rPr>
        <w:t>коэффициент и</w:t>
      </w:r>
      <w:r w:rsidRPr="00B64880">
        <w:rPr>
          <w:noProof/>
          <w:sz w:val="18"/>
          <w:szCs w:val="18"/>
        </w:rPr>
        <w:t xml:space="preserve">спользования </w:t>
      </w:r>
      <w:r w:rsidRPr="00B64880">
        <w:rPr>
          <w:sz w:val="18"/>
          <w:szCs w:val="18"/>
        </w:rPr>
        <w:t>з</w:t>
      </w:r>
      <w:r w:rsidRPr="00B64880">
        <w:rPr>
          <w:noProof/>
          <w:sz w:val="18"/>
          <w:szCs w:val="18"/>
        </w:rPr>
        <w:t xml:space="preserve">емельных </w:t>
      </w:r>
      <w:r w:rsidRPr="00B64880">
        <w:rPr>
          <w:sz w:val="18"/>
          <w:szCs w:val="18"/>
        </w:rPr>
        <w:t>у</w:t>
      </w:r>
      <w:r w:rsidRPr="00B64880">
        <w:rPr>
          <w:noProof/>
          <w:sz w:val="18"/>
          <w:szCs w:val="18"/>
        </w:rPr>
        <w:t xml:space="preserve">частков - отношение </w:t>
      </w:r>
      <w:r w:rsidRPr="00B64880">
        <w:rPr>
          <w:sz w:val="18"/>
          <w:szCs w:val="18"/>
        </w:rPr>
        <w:t>с</w:t>
      </w:r>
      <w:r w:rsidRPr="00B64880">
        <w:rPr>
          <w:noProof/>
          <w:sz w:val="18"/>
          <w:szCs w:val="18"/>
        </w:rPr>
        <w:t xml:space="preserve">уммарной полезной/рабочей </w:t>
      </w:r>
      <w:r w:rsidRPr="00B64880">
        <w:rPr>
          <w:sz w:val="18"/>
          <w:szCs w:val="18"/>
        </w:rPr>
        <w:t>п</w:t>
      </w:r>
      <w:r w:rsidRPr="00B64880">
        <w:rPr>
          <w:noProof/>
          <w:sz w:val="18"/>
          <w:szCs w:val="18"/>
        </w:rPr>
        <w:t xml:space="preserve">лощади </w:t>
      </w:r>
      <w:r w:rsidRPr="00B64880">
        <w:rPr>
          <w:sz w:val="18"/>
          <w:szCs w:val="18"/>
        </w:rPr>
        <w:t>п</w:t>
      </w:r>
      <w:r w:rsidRPr="00B64880">
        <w:rPr>
          <w:noProof/>
          <w:sz w:val="18"/>
          <w:szCs w:val="18"/>
        </w:rPr>
        <w:t xml:space="preserve">ола </w:t>
      </w:r>
      <w:r w:rsidRPr="00B64880">
        <w:rPr>
          <w:sz w:val="18"/>
          <w:szCs w:val="18"/>
        </w:rPr>
        <w:t>в</w:t>
      </w:r>
      <w:r w:rsidRPr="00B64880">
        <w:rPr>
          <w:noProof/>
          <w:sz w:val="18"/>
          <w:szCs w:val="18"/>
        </w:rPr>
        <w:t xml:space="preserve">сех </w:t>
      </w:r>
      <w:r w:rsidRPr="00B64880">
        <w:rPr>
          <w:sz w:val="18"/>
          <w:szCs w:val="18"/>
        </w:rPr>
        <w:t>с</w:t>
      </w:r>
      <w:r w:rsidRPr="00B64880">
        <w:rPr>
          <w:noProof/>
          <w:sz w:val="18"/>
          <w:szCs w:val="18"/>
        </w:rPr>
        <w:t xml:space="preserve">троений, </w:t>
      </w:r>
      <w:r w:rsidRPr="00B64880">
        <w:rPr>
          <w:sz w:val="18"/>
          <w:szCs w:val="18"/>
        </w:rPr>
        <w:t>с</w:t>
      </w:r>
      <w:r w:rsidRPr="00B64880">
        <w:rPr>
          <w:noProof/>
          <w:sz w:val="18"/>
          <w:szCs w:val="18"/>
        </w:rPr>
        <w:t xml:space="preserve">уществующих </w:t>
      </w:r>
      <w:r w:rsidRPr="00B64880">
        <w:rPr>
          <w:sz w:val="18"/>
          <w:szCs w:val="18"/>
        </w:rPr>
        <w:t>и</w:t>
      </w:r>
      <w:r w:rsidRPr="00B64880">
        <w:rPr>
          <w:noProof/>
          <w:sz w:val="18"/>
          <w:szCs w:val="18"/>
        </w:rPr>
        <w:t xml:space="preserve"> </w:t>
      </w:r>
      <w:r w:rsidRPr="00B64880">
        <w:rPr>
          <w:sz w:val="18"/>
          <w:szCs w:val="18"/>
        </w:rPr>
        <w:t>т</w:t>
      </w:r>
      <w:r w:rsidRPr="00B64880">
        <w:rPr>
          <w:noProof/>
          <w:sz w:val="18"/>
          <w:szCs w:val="18"/>
        </w:rPr>
        <w:t xml:space="preserve">ех, </w:t>
      </w:r>
      <w:r w:rsidRPr="00B64880">
        <w:rPr>
          <w:sz w:val="18"/>
          <w:szCs w:val="18"/>
        </w:rPr>
        <w:t>к</w:t>
      </w:r>
      <w:r w:rsidRPr="00B64880">
        <w:rPr>
          <w:noProof/>
          <w:sz w:val="18"/>
          <w:szCs w:val="18"/>
        </w:rPr>
        <w:t xml:space="preserve">оторые могут </w:t>
      </w:r>
      <w:r w:rsidRPr="00B64880">
        <w:rPr>
          <w:sz w:val="18"/>
          <w:szCs w:val="18"/>
        </w:rPr>
        <w:t>б</w:t>
      </w:r>
      <w:r w:rsidRPr="00B64880">
        <w:rPr>
          <w:noProof/>
          <w:sz w:val="18"/>
          <w:szCs w:val="18"/>
        </w:rPr>
        <w:t xml:space="preserve">ыть </w:t>
      </w:r>
      <w:r w:rsidRPr="00B64880">
        <w:rPr>
          <w:sz w:val="18"/>
          <w:szCs w:val="18"/>
        </w:rPr>
        <w:t>п</w:t>
      </w:r>
      <w:r w:rsidRPr="00B64880">
        <w:rPr>
          <w:noProof/>
          <w:sz w:val="18"/>
          <w:szCs w:val="18"/>
        </w:rPr>
        <w:t xml:space="preserve">остроены </w:t>
      </w:r>
      <w:r w:rsidRPr="00B64880">
        <w:rPr>
          <w:sz w:val="18"/>
          <w:szCs w:val="18"/>
        </w:rPr>
        <w:t>д</w:t>
      </w:r>
      <w:r w:rsidRPr="00B64880">
        <w:rPr>
          <w:noProof/>
          <w:sz w:val="18"/>
          <w:szCs w:val="18"/>
        </w:rPr>
        <w:t xml:space="preserve">ополнительно, </w:t>
      </w:r>
      <w:r w:rsidRPr="00B64880">
        <w:rPr>
          <w:sz w:val="18"/>
          <w:szCs w:val="18"/>
        </w:rPr>
        <w:t>к</w:t>
      </w:r>
      <w:r w:rsidRPr="00B64880">
        <w:rPr>
          <w:noProof/>
          <w:sz w:val="18"/>
          <w:szCs w:val="18"/>
        </w:rPr>
        <w:t xml:space="preserve">о </w:t>
      </w:r>
      <w:r w:rsidRPr="00B64880">
        <w:rPr>
          <w:sz w:val="18"/>
          <w:szCs w:val="18"/>
        </w:rPr>
        <w:t>в</w:t>
      </w:r>
      <w:r w:rsidRPr="00B64880">
        <w:rPr>
          <w:noProof/>
          <w:sz w:val="18"/>
          <w:szCs w:val="18"/>
        </w:rPr>
        <w:t xml:space="preserve">сей </w:t>
      </w:r>
      <w:r w:rsidRPr="00B64880">
        <w:rPr>
          <w:sz w:val="18"/>
          <w:szCs w:val="18"/>
        </w:rPr>
        <w:t>п</w:t>
      </w:r>
      <w:r w:rsidRPr="00B64880">
        <w:rPr>
          <w:noProof/>
          <w:sz w:val="18"/>
          <w:szCs w:val="18"/>
        </w:rPr>
        <w:t xml:space="preserve">лощади </w:t>
      </w:r>
      <w:r w:rsidRPr="00B64880">
        <w:rPr>
          <w:sz w:val="18"/>
          <w:szCs w:val="18"/>
        </w:rPr>
        <w:t>з</w:t>
      </w:r>
      <w:r w:rsidRPr="00B64880">
        <w:rPr>
          <w:noProof/>
          <w:sz w:val="18"/>
          <w:szCs w:val="18"/>
        </w:rPr>
        <w:t xml:space="preserve">емельного </w:t>
      </w:r>
      <w:r w:rsidRPr="00B64880">
        <w:rPr>
          <w:sz w:val="18"/>
          <w:szCs w:val="18"/>
        </w:rPr>
        <w:t>у</w:t>
      </w:r>
      <w:r w:rsidRPr="00B64880">
        <w:rPr>
          <w:noProof/>
          <w:sz w:val="18"/>
          <w:szCs w:val="18"/>
        </w:rPr>
        <w:t>частка;</w:t>
      </w:r>
    </w:p>
    <w:p w:rsidR="001C0EF4" w:rsidRPr="00B64880" w:rsidRDefault="001C0EF4" w:rsidP="001C0EF4">
      <w:pPr>
        <w:numPr>
          <w:ilvl w:val="0"/>
          <w:numId w:val="30"/>
        </w:numPr>
        <w:tabs>
          <w:tab w:val="clear" w:pos="900"/>
          <w:tab w:val="num" w:pos="360"/>
        </w:tabs>
        <w:autoSpaceDE w:val="0"/>
        <w:autoSpaceDN w:val="0"/>
        <w:adjustRightInd w:val="0"/>
        <w:ind w:left="360" w:right="-231"/>
        <w:jc w:val="both"/>
        <w:rPr>
          <w:noProof/>
          <w:sz w:val="18"/>
          <w:szCs w:val="18"/>
        </w:rPr>
      </w:pPr>
      <w:r w:rsidRPr="00B64880">
        <w:rPr>
          <w:noProof/>
          <w:sz w:val="18"/>
          <w:szCs w:val="18"/>
        </w:rPr>
        <w:t xml:space="preserve">плотность </w:t>
      </w:r>
      <w:r w:rsidRPr="00B64880">
        <w:rPr>
          <w:sz w:val="18"/>
          <w:szCs w:val="18"/>
        </w:rPr>
        <w:t>ж</w:t>
      </w:r>
      <w:r w:rsidRPr="00B64880">
        <w:rPr>
          <w:noProof/>
          <w:sz w:val="18"/>
          <w:szCs w:val="18"/>
        </w:rPr>
        <w:t xml:space="preserve">илого </w:t>
      </w:r>
      <w:r w:rsidRPr="00B64880">
        <w:rPr>
          <w:sz w:val="18"/>
          <w:szCs w:val="18"/>
        </w:rPr>
        <w:t>ф</w:t>
      </w:r>
      <w:r w:rsidRPr="00B64880">
        <w:rPr>
          <w:noProof/>
          <w:sz w:val="18"/>
          <w:szCs w:val="18"/>
        </w:rPr>
        <w:t xml:space="preserve">онда </w:t>
      </w:r>
      <w:r w:rsidRPr="00B64880">
        <w:rPr>
          <w:sz w:val="18"/>
          <w:szCs w:val="18"/>
        </w:rPr>
        <w:t>-</w:t>
      </w:r>
      <w:r w:rsidRPr="00B64880">
        <w:rPr>
          <w:noProof/>
          <w:sz w:val="18"/>
          <w:szCs w:val="18"/>
        </w:rPr>
        <w:t xml:space="preserve"> </w:t>
      </w:r>
      <w:r w:rsidRPr="00B64880">
        <w:rPr>
          <w:sz w:val="18"/>
          <w:szCs w:val="18"/>
        </w:rPr>
        <w:t>о</w:t>
      </w:r>
      <w:r w:rsidRPr="00B64880">
        <w:rPr>
          <w:noProof/>
          <w:sz w:val="18"/>
          <w:szCs w:val="18"/>
        </w:rPr>
        <w:t xml:space="preserve">тношение </w:t>
      </w:r>
      <w:r w:rsidRPr="00B64880">
        <w:rPr>
          <w:sz w:val="18"/>
          <w:szCs w:val="18"/>
        </w:rPr>
        <w:t>с</w:t>
      </w:r>
      <w:r w:rsidRPr="00B64880">
        <w:rPr>
          <w:noProof/>
          <w:sz w:val="18"/>
          <w:szCs w:val="18"/>
        </w:rPr>
        <w:t xml:space="preserve">уммарной </w:t>
      </w:r>
      <w:r w:rsidRPr="00B64880">
        <w:rPr>
          <w:sz w:val="18"/>
          <w:szCs w:val="18"/>
        </w:rPr>
        <w:t>п</w:t>
      </w:r>
      <w:r w:rsidRPr="00B64880">
        <w:rPr>
          <w:noProof/>
          <w:sz w:val="18"/>
          <w:szCs w:val="18"/>
        </w:rPr>
        <w:t xml:space="preserve">лощади </w:t>
      </w:r>
      <w:r w:rsidRPr="00B64880">
        <w:rPr>
          <w:sz w:val="18"/>
          <w:szCs w:val="18"/>
        </w:rPr>
        <w:t>ж</w:t>
      </w:r>
      <w:r w:rsidRPr="00B64880">
        <w:rPr>
          <w:noProof/>
          <w:sz w:val="18"/>
          <w:szCs w:val="18"/>
        </w:rPr>
        <w:t xml:space="preserve">илого </w:t>
      </w:r>
      <w:r w:rsidRPr="00B64880">
        <w:rPr>
          <w:sz w:val="18"/>
          <w:szCs w:val="18"/>
        </w:rPr>
        <w:t>ф</w:t>
      </w:r>
      <w:r w:rsidRPr="00B64880">
        <w:rPr>
          <w:noProof/>
          <w:sz w:val="18"/>
          <w:szCs w:val="18"/>
        </w:rPr>
        <w:t xml:space="preserve">онда </w:t>
      </w:r>
      <w:r w:rsidRPr="00B64880">
        <w:rPr>
          <w:sz w:val="18"/>
          <w:szCs w:val="18"/>
        </w:rPr>
        <w:t>к</w:t>
      </w:r>
      <w:r w:rsidRPr="00B64880">
        <w:rPr>
          <w:noProof/>
          <w:sz w:val="18"/>
          <w:szCs w:val="18"/>
        </w:rPr>
        <w:t xml:space="preserve"> площади микрорайона </w:t>
      </w:r>
      <w:r w:rsidRPr="00B64880">
        <w:rPr>
          <w:sz w:val="18"/>
          <w:szCs w:val="18"/>
        </w:rPr>
        <w:t>(</w:t>
      </w:r>
      <w:r w:rsidRPr="00B64880">
        <w:rPr>
          <w:noProof/>
          <w:sz w:val="18"/>
          <w:szCs w:val="18"/>
        </w:rPr>
        <w:t xml:space="preserve">квартала) - </w:t>
      </w:r>
      <w:r w:rsidRPr="00B64880">
        <w:rPr>
          <w:sz w:val="18"/>
          <w:szCs w:val="18"/>
        </w:rPr>
        <w:t>т</w:t>
      </w:r>
      <w:r w:rsidRPr="00B64880">
        <w:rPr>
          <w:noProof/>
          <w:sz w:val="18"/>
          <w:szCs w:val="18"/>
        </w:rPr>
        <w:t xml:space="preserve">ыс.кв.м. </w:t>
      </w:r>
      <w:r w:rsidRPr="00B64880">
        <w:rPr>
          <w:sz w:val="18"/>
          <w:szCs w:val="18"/>
        </w:rPr>
        <w:t>/</w:t>
      </w:r>
      <w:r w:rsidRPr="00B64880">
        <w:rPr>
          <w:noProof/>
          <w:sz w:val="18"/>
          <w:szCs w:val="18"/>
        </w:rPr>
        <w:t xml:space="preserve"> </w:t>
      </w:r>
      <w:r w:rsidRPr="00B64880">
        <w:rPr>
          <w:sz w:val="18"/>
          <w:szCs w:val="18"/>
        </w:rPr>
        <w:t>г</w:t>
      </w:r>
      <w:r w:rsidRPr="00B64880">
        <w:rPr>
          <w:noProof/>
          <w:sz w:val="18"/>
          <w:szCs w:val="18"/>
        </w:rPr>
        <w:t>а;</w:t>
      </w:r>
    </w:p>
    <w:p w:rsidR="001C0EF4" w:rsidRPr="00B64880" w:rsidRDefault="001C0EF4" w:rsidP="001C0EF4">
      <w:pPr>
        <w:numPr>
          <w:ilvl w:val="0"/>
          <w:numId w:val="30"/>
        </w:numPr>
        <w:tabs>
          <w:tab w:val="clear" w:pos="900"/>
          <w:tab w:val="num" w:pos="360"/>
        </w:tabs>
        <w:autoSpaceDE w:val="0"/>
        <w:autoSpaceDN w:val="0"/>
        <w:adjustRightInd w:val="0"/>
        <w:ind w:left="360" w:right="-231"/>
        <w:jc w:val="both"/>
        <w:rPr>
          <w:noProof/>
          <w:sz w:val="18"/>
          <w:szCs w:val="18"/>
        </w:rPr>
      </w:pPr>
      <w:r w:rsidRPr="00B64880">
        <w:rPr>
          <w:noProof/>
          <w:sz w:val="18"/>
          <w:szCs w:val="18"/>
        </w:rPr>
        <w:t xml:space="preserve">минимальные </w:t>
      </w:r>
      <w:r w:rsidRPr="00B64880">
        <w:rPr>
          <w:sz w:val="18"/>
          <w:szCs w:val="18"/>
        </w:rPr>
        <w:t>о</w:t>
      </w:r>
      <w:r w:rsidRPr="00B64880">
        <w:rPr>
          <w:noProof/>
          <w:sz w:val="18"/>
          <w:szCs w:val="18"/>
        </w:rPr>
        <w:t xml:space="preserve">тступы </w:t>
      </w:r>
      <w:r w:rsidRPr="00B64880">
        <w:rPr>
          <w:sz w:val="18"/>
          <w:szCs w:val="18"/>
        </w:rPr>
        <w:t>п</w:t>
      </w:r>
      <w:r w:rsidRPr="00B64880">
        <w:rPr>
          <w:noProof/>
          <w:sz w:val="18"/>
          <w:szCs w:val="18"/>
        </w:rPr>
        <w:t xml:space="preserve">остроек </w:t>
      </w:r>
      <w:r w:rsidRPr="00B64880">
        <w:rPr>
          <w:sz w:val="18"/>
          <w:szCs w:val="18"/>
        </w:rPr>
        <w:t>о</w:t>
      </w:r>
      <w:r w:rsidRPr="00B64880">
        <w:rPr>
          <w:noProof/>
          <w:sz w:val="18"/>
          <w:szCs w:val="18"/>
        </w:rPr>
        <w:t xml:space="preserve">т </w:t>
      </w:r>
      <w:r w:rsidRPr="00B64880">
        <w:rPr>
          <w:sz w:val="18"/>
          <w:szCs w:val="18"/>
        </w:rPr>
        <w:t>г</w:t>
      </w:r>
      <w:r w:rsidRPr="00B64880">
        <w:rPr>
          <w:noProof/>
          <w:sz w:val="18"/>
          <w:szCs w:val="18"/>
        </w:rPr>
        <w:t xml:space="preserve">раниц </w:t>
      </w:r>
      <w:r w:rsidRPr="00B64880">
        <w:rPr>
          <w:sz w:val="18"/>
          <w:szCs w:val="18"/>
        </w:rPr>
        <w:t>з</w:t>
      </w:r>
      <w:r w:rsidRPr="00B64880">
        <w:rPr>
          <w:noProof/>
          <w:sz w:val="18"/>
          <w:szCs w:val="18"/>
        </w:rPr>
        <w:t xml:space="preserve">емельных </w:t>
      </w:r>
      <w:r w:rsidRPr="00B64880">
        <w:rPr>
          <w:sz w:val="18"/>
          <w:szCs w:val="18"/>
        </w:rPr>
        <w:t>у</w:t>
      </w:r>
      <w:r w:rsidRPr="00B64880">
        <w:rPr>
          <w:noProof/>
          <w:sz w:val="18"/>
          <w:szCs w:val="18"/>
        </w:rPr>
        <w:t xml:space="preserve">частков </w:t>
      </w:r>
      <w:r w:rsidRPr="00B64880">
        <w:rPr>
          <w:sz w:val="18"/>
          <w:szCs w:val="18"/>
        </w:rPr>
        <w:t>(</w:t>
      </w:r>
      <w:r w:rsidRPr="00B64880">
        <w:rPr>
          <w:noProof/>
          <w:sz w:val="18"/>
          <w:szCs w:val="18"/>
        </w:rPr>
        <w:t xml:space="preserve">отступ </w:t>
      </w:r>
      <w:r w:rsidRPr="00B64880">
        <w:rPr>
          <w:sz w:val="18"/>
          <w:szCs w:val="18"/>
        </w:rPr>
        <w:t>л</w:t>
      </w:r>
      <w:r w:rsidRPr="00B64880">
        <w:rPr>
          <w:noProof/>
          <w:sz w:val="18"/>
          <w:szCs w:val="18"/>
        </w:rPr>
        <w:t xml:space="preserve">инии застройки </w:t>
      </w:r>
      <w:r w:rsidRPr="00B64880">
        <w:rPr>
          <w:sz w:val="18"/>
          <w:szCs w:val="18"/>
        </w:rPr>
        <w:t>о</w:t>
      </w:r>
      <w:r w:rsidRPr="00B64880">
        <w:rPr>
          <w:noProof/>
          <w:sz w:val="18"/>
          <w:szCs w:val="18"/>
        </w:rPr>
        <w:t xml:space="preserve">т </w:t>
      </w:r>
      <w:r w:rsidRPr="00B64880">
        <w:rPr>
          <w:sz w:val="18"/>
          <w:szCs w:val="18"/>
        </w:rPr>
        <w:t>к</w:t>
      </w:r>
      <w:r w:rsidRPr="00B64880">
        <w:rPr>
          <w:noProof/>
          <w:sz w:val="18"/>
          <w:szCs w:val="18"/>
        </w:rPr>
        <w:t xml:space="preserve">расной </w:t>
      </w:r>
      <w:r w:rsidRPr="00B64880">
        <w:rPr>
          <w:sz w:val="18"/>
          <w:szCs w:val="18"/>
        </w:rPr>
        <w:t>л</w:t>
      </w:r>
      <w:r w:rsidRPr="00B64880">
        <w:rPr>
          <w:noProof/>
          <w:sz w:val="18"/>
          <w:szCs w:val="18"/>
        </w:rPr>
        <w:t>инии);</w:t>
      </w:r>
    </w:p>
    <w:p w:rsidR="001C0EF4" w:rsidRPr="00B64880" w:rsidRDefault="001C0EF4" w:rsidP="001C0EF4">
      <w:pPr>
        <w:numPr>
          <w:ilvl w:val="0"/>
          <w:numId w:val="30"/>
        </w:numPr>
        <w:tabs>
          <w:tab w:val="clear" w:pos="900"/>
          <w:tab w:val="num" w:pos="360"/>
        </w:tabs>
        <w:autoSpaceDE w:val="0"/>
        <w:autoSpaceDN w:val="0"/>
        <w:adjustRightInd w:val="0"/>
        <w:ind w:left="360" w:right="-231"/>
        <w:jc w:val="both"/>
        <w:rPr>
          <w:noProof/>
          <w:sz w:val="18"/>
          <w:szCs w:val="18"/>
        </w:rPr>
      </w:pPr>
      <w:r w:rsidRPr="00B64880">
        <w:rPr>
          <w:noProof/>
          <w:sz w:val="18"/>
          <w:szCs w:val="18"/>
        </w:rPr>
        <w:t xml:space="preserve">баланс </w:t>
      </w:r>
      <w:r w:rsidRPr="00B64880">
        <w:rPr>
          <w:sz w:val="18"/>
          <w:szCs w:val="18"/>
        </w:rPr>
        <w:t>п</w:t>
      </w:r>
      <w:r w:rsidRPr="00B64880">
        <w:rPr>
          <w:noProof/>
          <w:sz w:val="18"/>
          <w:szCs w:val="18"/>
        </w:rPr>
        <w:t xml:space="preserve">о </w:t>
      </w:r>
      <w:r w:rsidRPr="00B64880">
        <w:rPr>
          <w:sz w:val="18"/>
          <w:szCs w:val="18"/>
        </w:rPr>
        <w:t>д</w:t>
      </w:r>
      <w:r w:rsidRPr="00B64880">
        <w:rPr>
          <w:noProof/>
          <w:sz w:val="18"/>
          <w:szCs w:val="18"/>
        </w:rPr>
        <w:t xml:space="preserve">оле </w:t>
      </w:r>
      <w:r w:rsidRPr="00B64880">
        <w:rPr>
          <w:sz w:val="18"/>
          <w:szCs w:val="18"/>
        </w:rPr>
        <w:t>з</w:t>
      </w:r>
      <w:r w:rsidRPr="00B64880">
        <w:rPr>
          <w:noProof/>
          <w:sz w:val="18"/>
          <w:szCs w:val="18"/>
        </w:rPr>
        <w:t xml:space="preserve">астроенных, </w:t>
      </w:r>
      <w:r w:rsidRPr="00B64880">
        <w:rPr>
          <w:sz w:val="18"/>
          <w:szCs w:val="18"/>
        </w:rPr>
        <w:t>о</w:t>
      </w:r>
      <w:r w:rsidRPr="00B64880">
        <w:rPr>
          <w:noProof/>
          <w:sz w:val="18"/>
          <w:szCs w:val="18"/>
        </w:rPr>
        <w:t xml:space="preserve">зелененных, </w:t>
      </w:r>
      <w:r w:rsidRPr="00B64880">
        <w:rPr>
          <w:sz w:val="18"/>
          <w:szCs w:val="18"/>
        </w:rPr>
        <w:t>з</w:t>
      </w:r>
      <w:r w:rsidRPr="00B64880">
        <w:rPr>
          <w:noProof/>
          <w:sz w:val="18"/>
          <w:szCs w:val="18"/>
        </w:rPr>
        <w:t xml:space="preserve">анятых </w:t>
      </w:r>
      <w:r w:rsidRPr="00B64880">
        <w:rPr>
          <w:sz w:val="18"/>
          <w:szCs w:val="18"/>
        </w:rPr>
        <w:t>т</w:t>
      </w:r>
      <w:r w:rsidRPr="00B64880">
        <w:rPr>
          <w:noProof/>
          <w:sz w:val="18"/>
          <w:szCs w:val="18"/>
        </w:rPr>
        <w:t xml:space="preserve">вердым </w:t>
      </w:r>
      <w:r w:rsidRPr="00B64880">
        <w:rPr>
          <w:sz w:val="18"/>
          <w:szCs w:val="18"/>
        </w:rPr>
        <w:t>п</w:t>
      </w:r>
      <w:r w:rsidRPr="00B64880">
        <w:rPr>
          <w:noProof/>
          <w:sz w:val="18"/>
          <w:szCs w:val="18"/>
        </w:rPr>
        <w:t xml:space="preserve">окрытием </w:t>
      </w:r>
      <w:r w:rsidRPr="00B64880">
        <w:rPr>
          <w:sz w:val="18"/>
          <w:szCs w:val="18"/>
        </w:rPr>
        <w:t>т</w:t>
      </w:r>
      <w:r w:rsidRPr="00B64880">
        <w:rPr>
          <w:noProof/>
          <w:sz w:val="18"/>
          <w:szCs w:val="18"/>
        </w:rPr>
        <w:t>ерриторий;</w:t>
      </w:r>
    </w:p>
    <w:p w:rsidR="001C0EF4" w:rsidRPr="00B64880" w:rsidRDefault="001C0EF4" w:rsidP="001C0EF4">
      <w:pPr>
        <w:numPr>
          <w:ilvl w:val="0"/>
          <w:numId w:val="30"/>
        </w:numPr>
        <w:tabs>
          <w:tab w:val="clear" w:pos="900"/>
          <w:tab w:val="num" w:pos="360"/>
        </w:tabs>
        <w:autoSpaceDE w:val="0"/>
        <w:autoSpaceDN w:val="0"/>
        <w:adjustRightInd w:val="0"/>
        <w:ind w:left="360" w:right="-231"/>
        <w:jc w:val="both"/>
        <w:rPr>
          <w:noProof/>
          <w:sz w:val="18"/>
          <w:szCs w:val="18"/>
        </w:rPr>
      </w:pPr>
      <w:r w:rsidRPr="00B64880">
        <w:rPr>
          <w:noProof/>
          <w:sz w:val="18"/>
          <w:szCs w:val="18"/>
        </w:rPr>
        <w:t xml:space="preserve">иные </w:t>
      </w:r>
      <w:r w:rsidRPr="00B64880">
        <w:rPr>
          <w:sz w:val="18"/>
          <w:szCs w:val="18"/>
        </w:rPr>
        <w:t>п</w:t>
      </w:r>
      <w:r w:rsidRPr="00B64880">
        <w:rPr>
          <w:noProof/>
          <w:sz w:val="18"/>
          <w:szCs w:val="18"/>
        </w:rPr>
        <w:t xml:space="preserve">оказатели </w:t>
      </w:r>
      <w:r w:rsidRPr="00B64880">
        <w:rPr>
          <w:sz w:val="18"/>
          <w:szCs w:val="18"/>
        </w:rPr>
        <w:t>п</w:t>
      </w:r>
      <w:r w:rsidRPr="00B64880">
        <w:rPr>
          <w:noProof/>
          <w:sz w:val="18"/>
          <w:szCs w:val="18"/>
        </w:rPr>
        <w:t xml:space="preserve">о </w:t>
      </w:r>
      <w:r w:rsidRPr="00B64880">
        <w:rPr>
          <w:sz w:val="18"/>
          <w:szCs w:val="18"/>
        </w:rPr>
        <w:t>п</w:t>
      </w:r>
      <w:r w:rsidRPr="00B64880">
        <w:rPr>
          <w:noProof/>
          <w:sz w:val="18"/>
          <w:szCs w:val="18"/>
        </w:rPr>
        <w:t xml:space="preserve">араметрам </w:t>
      </w:r>
      <w:r w:rsidRPr="00B64880">
        <w:rPr>
          <w:sz w:val="18"/>
          <w:szCs w:val="18"/>
        </w:rPr>
        <w:t>з</w:t>
      </w:r>
      <w:r w:rsidRPr="00B64880">
        <w:rPr>
          <w:noProof/>
          <w:sz w:val="18"/>
          <w:szCs w:val="18"/>
        </w:rPr>
        <w:t xml:space="preserve">астройки: </w:t>
      </w:r>
      <w:r w:rsidRPr="00B64880">
        <w:rPr>
          <w:sz w:val="18"/>
          <w:szCs w:val="18"/>
        </w:rPr>
        <w:t>р</w:t>
      </w:r>
      <w:r w:rsidRPr="00B64880">
        <w:rPr>
          <w:noProof/>
          <w:sz w:val="18"/>
          <w:szCs w:val="18"/>
        </w:rPr>
        <w:t xml:space="preserve">адиусы </w:t>
      </w:r>
      <w:r w:rsidRPr="00B64880">
        <w:rPr>
          <w:sz w:val="18"/>
          <w:szCs w:val="18"/>
        </w:rPr>
        <w:t>о</w:t>
      </w:r>
      <w:r w:rsidRPr="00B64880">
        <w:rPr>
          <w:noProof/>
          <w:sz w:val="18"/>
          <w:szCs w:val="18"/>
        </w:rPr>
        <w:t xml:space="preserve">бслуживания </w:t>
      </w:r>
      <w:r w:rsidRPr="00B64880">
        <w:rPr>
          <w:sz w:val="18"/>
          <w:szCs w:val="18"/>
        </w:rPr>
        <w:t>у</w:t>
      </w:r>
      <w:r w:rsidRPr="00B64880">
        <w:rPr>
          <w:noProof/>
          <w:sz w:val="18"/>
          <w:szCs w:val="18"/>
        </w:rPr>
        <w:t xml:space="preserve">чреждениями </w:t>
      </w:r>
      <w:r w:rsidRPr="00B64880">
        <w:rPr>
          <w:sz w:val="18"/>
          <w:szCs w:val="18"/>
        </w:rPr>
        <w:t>и</w:t>
      </w:r>
      <w:r w:rsidRPr="00B64880">
        <w:rPr>
          <w:noProof/>
          <w:sz w:val="18"/>
          <w:szCs w:val="18"/>
        </w:rPr>
        <w:t xml:space="preserve"> предприятиями </w:t>
      </w:r>
      <w:r w:rsidRPr="00B64880">
        <w:rPr>
          <w:sz w:val="18"/>
          <w:szCs w:val="18"/>
        </w:rPr>
        <w:t>о</w:t>
      </w:r>
      <w:r w:rsidRPr="00B64880">
        <w:rPr>
          <w:noProof/>
          <w:sz w:val="18"/>
          <w:szCs w:val="18"/>
        </w:rPr>
        <w:t xml:space="preserve">бслуживания </w:t>
      </w:r>
      <w:r w:rsidRPr="00B64880">
        <w:rPr>
          <w:sz w:val="18"/>
          <w:szCs w:val="18"/>
        </w:rPr>
        <w:t>н</w:t>
      </w:r>
      <w:r w:rsidRPr="00B64880">
        <w:rPr>
          <w:noProof/>
          <w:sz w:val="18"/>
          <w:szCs w:val="18"/>
        </w:rPr>
        <w:t>аселения;</w:t>
      </w:r>
    </w:p>
    <w:p w:rsidR="001C0EF4" w:rsidRPr="00B64880" w:rsidRDefault="001C0EF4" w:rsidP="001C0EF4">
      <w:pPr>
        <w:numPr>
          <w:ilvl w:val="0"/>
          <w:numId w:val="30"/>
        </w:numPr>
        <w:tabs>
          <w:tab w:val="clear" w:pos="900"/>
          <w:tab w:val="num" w:pos="360"/>
        </w:tabs>
        <w:autoSpaceDE w:val="0"/>
        <w:autoSpaceDN w:val="0"/>
        <w:adjustRightInd w:val="0"/>
        <w:ind w:left="360" w:right="-231"/>
        <w:jc w:val="both"/>
        <w:rPr>
          <w:noProof/>
          <w:sz w:val="18"/>
          <w:szCs w:val="18"/>
        </w:rPr>
      </w:pPr>
      <w:r w:rsidRPr="00B64880">
        <w:rPr>
          <w:sz w:val="18"/>
          <w:szCs w:val="18"/>
        </w:rPr>
        <w:t>т</w:t>
      </w:r>
      <w:r w:rsidRPr="00B64880">
        <w:rPr>
          <w:noProof/>
          <w:sz w:val="18"/>
          <w:szCs w:val="18"/>
        </w:rPr>
        <w:t xml:space="preserve">ребования </w:t>
      </w:r>
      <w:r w:rsidRPr="00B64880">
        <w:rPr>
          <w:sz w:val="18"/>
          <w:szCs w:val="18"/>
        </w:rPr>
        <w:t>и п</w:t>
      </w:r>
      <w:r w:rsidRPr="00B64880">
        <w:rPr>
          <w:noProof/>
          <w:sz w:val="18"/>
          <w:szCs w:val="18"/>
        </w:rPr>
        <w:t xml:space="preserve">араметры </w:t>
      </w:r>
      <w:r w:rsidRPr="00B64880">
        <w:rPr>
          <w:sz w:val="18"/>
          <w:szCs w:val="18"/>
        </w:rPr>
        <w:t>з</w:t>
      </w:r>
      <w:r w:rsidRPr="00B64880">
        <w:rPr>
          <w:noProof/>
          <w:sz w:val="18"/>
          <w:szCs w:val="18"/>
        </w:rPr>
        <w:t xml:space="preserve">астройки </w:t>
      </w:r>
      <w:r w:rsidRPr="00B64880">
        <w:rPr>
          <w:sz w:val="18"/>
          <w:szCs w:val="18"/>
        </w:rPr>
        <w:t>в з</w:t>
      </w:r>
      <w:r w:rsidRPr="00B64880">
        <w:rPr>
          <w:noProof/>
          <w:sz w:val="18"/>
          <w:szCs w:val="18"/>
        </w:rPr>
        <w:t xml:space="preserve">онах коллективных </w:t>
      </w:r>
      <w:r w:rsidRPr="00B64880">
        <w:rPr>
          <w:sz w:val="18"/>
          <w:szCs w:val="18"/>
        </w:rPr>
        <w:t>с</w:t>
      </w:r>
      <w:r w:rsidRPr="00B64880">
        <w:rPr>
          <w:noProof/>
          <w:sz w:val="18"/>
          <w:szCs w:val="18"/>
        </w:rPr>
        <w:t xml:space="preserve">адов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адово-огородных </w:t>
      </w:r>
      <w:r w:rsidRPr="00B64880">
        <w:rPr>
          <w:sz w:val="18"/>
          <w:szCs w:val="18"/>
        </w:rPr>
        <w:t>у</w:t>
      </w:r>
      <w:r w:rsidRPr="00B64880">
        <w:rPr>
          <w:noProof/>
          <w:sz w:val="18"/>
          <w:szCs w:val="18"/>
        </w:rPr>
        <w:t>частков;</w:t>
      </w:r>
    </w:p>
    <w:p w:rsidR="001C0EF4" w:rsidRPr="00B64880" w:rsidRDefault="001C0EF4" w:rsidP="001C0EF4">
      <w:pPr>
        <w:numPr>
          <w:ilvl w:val="0"/>
          <w:numId w:val="30"/>
        </w:numPr>
        <w:tabs>
          <w:tab w:val="clear" w:pos="900"/>
          <w:tab w:val="num" w:pos="360"/>
        </w:tabs>
        <w:autoSpaceDE w:val="0"/>
        <w:autoSpaceDN w:val="0"/>
        <w:adjustRightInd w:val="0"/>
        <w:ind w:left="360" w:right="-231"/>
        <w:jc w:val="both"/>
        <w:rPr>
          <w:sz w:val="18"/>
          <w:szCs w:val="18"/>
        </w:rPr>
      </w:pPr>
      <w:r w:rsidRPr="00B64880">
        <w:rPr>
          <w:sz w:val="18"/>
          <w:szCs w:val="18"/>
        </w:rPr>
        <w:t>т</w:t>
      </w:r>
      <w:r w:rsidRPr="00B64880">
        <w:rPr>
          <w:noProof/>
          <w:sz w:val="18"/>
          <w:szCs w:val="18"/>
        </w:rPr>
        <w:t xml:space="preserve">ребования </w:t>
      </w:r>
      <w:r w:rsidRPr="00B64880">
        <w:rPr>
          <w:sz w:val="18"/>
          <w:szCs w:val="18"/>
        </w:rPr>
        <w:t>и п</w:t>
      </w:r>
      <w:r w:rsidRPr="00B64880">
        <w:rPr>
          <w:noProof/>
          <w:sz w:val="18"/>
          <w:szCs w:val="18"/>
        </w:rPr>
        <w:t xml:space="preserve">араметры </w:t>
      </w:r>
      <w:r w:rsidRPr="00B64880">
        <w:rPr>
          <w:sz w:val="18"/>
          <w:szCs w:val="18"/>
        </w:rPr>
        <w:t>п</w:t>
      </w:r>
      <w:r w:rsidRPr="00B64880">
        <w:rPr>
          <w:noProof/>
          <w:sz w:val="18"/>
          <w:szCs w:val="18"/>
        </w:rPr>
        <w:t xml:space="preserve">о временному </w:t>
      </w:r>
      <w:r w:rsidRPr="00B64880">
        <w:rPr>
          <w:sz w:val="18"/>
          <w:szCs w:val="18"/>
        </w:rPr>
        <w:t>х</w:t>
      </w:r>
      <w:r w:rsidRPr="00B64880">
        <w:rPr>
          <w:noProof/>
          <w:sz w:val="18"/>
          <w:szCs w:val="18"/>
        </w:rPr>
        <w:t xml:space="preserve">ранению </w:t>
      </w:r>
      <w:r w:rsidRPr="00B64880">
        <w:rPr>
          <w:sz w:val="18"/>
          <w:szCs w:val="18"/>
        </w:rPr>
        <w:t>и</w:t>
      </w:r>
      <w:r w:rsidRPr="00B64880">
        <w:rPr>
          <w:noProof/>
          <w:sz w:val="18"/>
          <w:szCs w:val="18"/>
        </w:rPr>
        <w:t xml:space="preserve">ндивидуальных </w:t>
      </w:r>
      <w:r w:rsidRPr="00B64880">
        <w:rPr>
          <w:sz w:val="18"/>
          <w:szCs w:val="18"/>
        </w:rPr>
        <w:t>т</w:t>
      </w:r>
      <w:r w:rsidRPr="00B64880">
        <w:rPr>
          <w:noProof/>
          <w:sz w:val="18"/>
          <w:szCs w:val="18"/>
        </w:rPr>
        <w:t xml:space="preserve">ранспортных средств, </w:t>
      </w:r>
      <w:r w:rsidRPr="00B64880">
        <w:rPr>
          <w:sz w:val="18"/>
          <w:szCs w:val="18"/>
        </w:rPr>
        <w:t>р</w:t>
      </w:r>
      <w:r w:rsidRPr="00B64880">
        <w:rPr>
          <w:noProof/>
          <w:sz w:val="18"/>
          <w:szCs w:val="18"/>
        </w:rPr>
        <w:t xml:space="preserve">азмещению </w:t>
      </w:r>
      <w:r w:rsidRPr="00B64880">
        <w:rPr>
          <w:sz w:val="18"/>
          <w:szCs w:val="18"/>
        </w:rPr>
        <w:t>г</w:t>
      </w:r>
      <w:r w:rsidRPr="00B64880">
        <w:rPr>
          <w:noProof/>
          <w:sz w:val="18"/>
          <w:szCs w:val="18"/>
        </w:rPr>
        <w:t xml:space="preserve">аражей и </w:t>
      </w:r>
      <w:r w:rsidRPr="00B64880">
        <w:rPr>
          <w:sz w:val="18"/>
          <w:szCs w:val="18"/>
        </w:rPr>
        <w:t>о</w:t>
      </w:r>
      <w:r w:rsidRPr="00B64880">
        <w:rPr>
          <w:noProof/>
          <w:sz w:val="18"/>
          <w:szCs w:val="18"/>
        </w:rPr>
        <w:t xml:space="preserve">ткрытых </w:t>
      </w:r>
      <w:r w:rsidRPr="00B64880">
        <w:rPr>
          <w:sz w:val="18"/>
          <w:szCs w:val="18"/>
        </w:rPr>
        <w:t>автостоянок.</w:t>
      </w:r>
    </w:p>
    <w:p w:rsidR="001C0EF4" w:rsidRPr="00B64880" w:rsidRDefault="001C0EF4" w:rsidP="001C0EF4">
      <w:pPr>
        <w:tabs>
          <w:tab w:val="num" w:pos="360"/>
        </w:tabs>
        <w:autoSpaceDE w:val="0"/>
        <w:autoSpaceDN w:val="0"/>
        <w:adjustRightInd w:val="0"/>
        <w:ind w:left="360" w:right="-231" w:hanging="360"/>
        <w:jc w:val="both"/>
        <w:rPr>
          <w:sz w:val="18"/>
          <w:szCs w:val="18"/>
        </w:rPr>
      </w:pPr>
    </w:p>
    <w:p w:rsidR="001C0EF4" w:rsidRPr="00B64880" w:rsidRDefault="001C0EF4" w:rsidP="001C0EF4">
      <w:pPr>
        <w:autoSpaceDE w:val="0"/>
        <w:autoSpaceDN w:val="0"/>
        <w:adjustRightInd w:val="0"/>
        <w:ind w:firstLine="540"/>
        <w:jc w:val="center"/>
        <w:rPr>
          <w:noProof/>
          <w:sz w:val="18"/>
          <w:szCs w:val="18"/>
        </w:rPr>
      </w:pP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Расчет </w:t>
      </w:r>
      <w:r w:rsidRPr="00B64880">
        <w:rPr>
          <w:sz w:val="18"/>
          <w:szCs w:val="18"/>
        </w:rPr>
        <w:t>п</w:t>
      </w:r>
      <w:r w:rsidRPr="00B64880">
        <w:rPr>
          <w:noProof/>
          <w:sz w:val="18"/>
          <w:szCs w:val="18"/>
        </w:rPr>
        <w:t xml:space="preserve">лощади </w:t>
      </w:r>
      <w:r w:rsidRPr="00B64880">
        <w:rPr>
          <w:sz w:val="18"/>
          <w:szCs w:val="18"/>
        </w:rPr>
        <w:t>н</w:t>
      </w:r>
      <w:r w:rsidRPr="00B64880">
        <w:rPr>
          <w:noProof/>
          <w:sz w:val="18"/>
          <w:szCs w:val="18"/>
        </w:rPr>
        <w:t xml:space="preserve">ормируемых </w:t>
      </w:r>
      <w:r w:rsidRPr="00B64880">
        <w:rPr>
          <w:sz w:val="18"/>
          <w:szCs w:val="18"/>
        </w:rPr>
        <w:t>э</w:t>
      </w:r>
      <w:r w:rsidRPr="00B64880">
        <w:rPr>
          <w:noProof/>
          <w:sz w:val="18"/>
          <w:szCs w:val="18"/>
        </w:rPr>
        <w:t xml:space="preserve">лементов </w:t>
      </w:r>
      <w:r w:rsidRPr="00B64880">
        <w:rPr>
          <w:sz w:val="18"/>
          <w:szCs w:val="18"/>
        </w:rPr>
        <w:t>д</w:t>
      </w:r>
      <w:r w:rsidRPr="00B64880">
        <w:rPr>
          <w:noProof/>
          <w:sz w:val="18"/>
          <w:szCs w:val="18"/>
        </w:rPr>
        <w:t xml:space="preserve">воровой </w:t>
      </w:r>
      <w:r w:rsidRPr="00B64880">
        <w:rPr>
          <w:sz w:val="18"/>
          <w:szCs w:val="18"/>
        </w:rPr>
        <w:t>т</w:t>
      </w:r>
      <w:r w:rsidRPr="00B64880">
        <w:rPr>
          <w:noProof/>
          <w:sz w:val="18"/>
          <w:szCs w:val="18"/>
        </w:rPr>
        <w:t xml:space="preserve">ерритории </w:t>
      </w:r>
      <w:r w:rsidRPr="00B64880">
        <w:rPr>
          <w:sz w:val="18"/>
          <w:szCs w:val="18"/>
        </w:rPr>
        <w:t>и</w:t>
      </w:r>
      <w:r w:rsidRPr="00B64880">
        <w:rPr>
          <w:noProof/>
          <w:sz w:val="18"/>
          <w:szCs w:val="18"/>
        </w:rPr>
        <w:t xml:space="preserve"> </w:t>
      </w:r>
      <w:r w:rsidRPr="00B64880">
        <w:rPr>
          <w:sz w:val="18"/>
          <w:szCs w:val="18"/>
        </w:rPr>
        <w:t>м</w:t>
      </w:r>
      <w:r w:rsidRPr="00B64880">
        <w:rPr>
          <w:noProof/>
          <w:sz w:val="18"/>
          <w:szCs w:val="18"/>
        </w:rPr>
        <w:t xml:space="preserve">инимально допустимое </w:t>
      </w:r>
      <w:r w:rsidRPr="00B64880">
        <w:rPr>
          <w:sz w:val="18"/>
          <w:szCs w:val="18"/>
        </w:rPr>
        <w:t>р</w:t>
      </w:r>
      <w:r w:rsidRPr="00B64880">
        <w:rPr>
          <w:noProof/>
          <w:sz w:val="18"/>
          <w:szCs w:val="18"/>
        </w:rPr>
        <w:t xml:space="preserve">асстояние </w:t>
      </w:r>
      <w:r w:rsidRPr="00B64880">
        <w:rPr>
          <w:sz w:val="18"/>
          <w:szCs w:val="18"/>
        </w:rPr>
        <w:t>о</w:t>
      </w:r>
      <w:r w:rsidRPr="00B64880">
        <w:rPr>
          <w:noProof/>
          <w:sz w:val="18"/>
          <w:szCs w:val="18"/>
        </w:rPr>
        <w:t xml:space="preserve">т </w:t>
      </w:r>
      <w:r w:rsidRPr="00B64880">
        <w:rPr>
          <w:sz w:val="18"/>
          <w:szCs w:val="18"/>
        </w:rPr>
        <w:t>о</w:t>
      </w:r>
      <w:r w:rsidRPr="00B64880">
        <w:rPr>
          <w:noProof/>
          <w:sz w:val="18"/>
          <w:szCs w:val="18"/>
        </w:rPr>
        <w:t xml:space="preserve">кон </w:t>
      </w:r>
      <w:r w:rsidRPr="00B64880">
        <w:rPr>
          <w:sz w:val="18"/>
          <w:szCs w:val="18"/>
        </w:rPr>
        <w:t>ж</w:t>
      </w:r>
      <w:r w:rsidRPr="00B64880">
        <w:rPr>
          <w:noProof/>
          <w:sz w:val="18"/>
          <w:szCs w:val="18"/>
        </w:rPr>
        <w:t xml:space="preserve">илых </w:t>
      </w:r>
      <w:r w:rsidRPr="00B64880">
        <w:rPr>
          <w:sz w:val="18"/>
          <w:szCs w:val="18"/>
        </w:rPr>
        <w:t>и</w:t>
      </w:r>
      <w:r w:rsidRPr="00B64880">
        <w:rPr>
          <w:noProof/>
          <w:sz w:val="18"/>
          <w:szCs w:val="18"/>
        </w:rPr>
        <w:t xml:space="preserve"> </w:t>
      </w:r>
      <w:r w:rsidRPr="00B64880">
        <w:rPr>
          <w:sz w:val="18"/>
          <w:szCs w:val="18"/>
        </w:rPr>
        <w:t>о</w:t>
      </w:r>
      <w:r w:rsidRPr="00B64880">
        <w:rPr>
          <w:noProof/>
          <w:sz w:val="18"/>
          <w:szCs w:val="18"/>
        </w:rPr>
        <w:t xml:space="preserve">бщественных </w:t>
      </w:r>
      <w:r w:rsidRPr="00B64880">
        <w:rPr>
          <w:sz w:val="18"/>
          <w:szCs w:val="18"/>
        </w:rPr>
        <w:t>з</w:t>
      </w:r>
      <w:r w:rsidRPr="00B64880">
        <w:rPr>
          <w:noProof/>
          <w:sz w:val="18"/>
          <w:szCs w:val="18"/>
        </w:rPr>
        <w:t xml:space="preserve">даний </w:t>
      </w:r>
      <w:r w:rsidRPr="00B64880">
        <w:rPr>
          <w:sz w:val="18"/>
          <w:szCs w:val="18"/>
        </w:rPr>
        <w:t>д</w:t>
      </w:r>
      <w:r w:rsidRPr="00B64880">
        <w:rPr>
          <w:noProof/>
          <w:sz w:val="18"/>
          <w:szCs w:val="18"/>
        </w:rPr>
        <w:t xml:space="preserve">о </w:t>
      </w:r>
      <w:r w:rsidRPr="00B64880">
        <w:rPr>
          <w:sz w:val="18"/>
          <w:szCs w:val="18"/>
        </w:rPr>
        <w:t>п</w:t>
      </w:r>
      <w:r w:rsidRPr="00B64880">
        <w:rPr>
          <w:noProof/>
          <w:sz w:val="18"/>
          <w:szCs w:val="18"/>
        </w:rPr>
        <w:t xml:space="preserve">лощадок осуществляется </w:t>
      </w:r>
      <w:r w:rsidRPr="00B64880">
        <w:rPr>
          <w:sz w:val="18"/>
          <w:szCs w:val="18"/>
        </w:rPr>
        <w:t>(</w:t>
      </w:r>
      <w:r w:rsidRPr="00B64880">
        <w:rPr>
          <w:noProof/>
          <w:sz w:val="18"/>
          <w:szCs w:val="18"/>
        </w:rPr>
        <w:t xml:space="preserve">принимается)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оответствии </w:t>
      </w:r>
      <w:r w:rsidRPr="00B64880">
        <w:rPr>
          <w:sz w:val="18"/>
          <w:szCs w:val="18"/>
        </w:rPr>
        <w:t>с</w:t>
      </w:r>
      <w:r w:rsidRPr="00B64880">
        <w:rPr>
          <w:noProof/>
          <w:sz w:val="18"/>
          <w:szCs w:val="18"/>
        </w:rPr>
        <w:t xml:space="preserve">о </w:t>
      </w:r>
      <w:r w:rsidRPr="00B64880">
        <w:rPr>
          <w:sz w:val="18"/>
          <w:szCs w:val="18"/>
        </w:rPr>
        <w:t>с</w:t>
      </w:r>
      <w:r w:rsidRPr="00B64880">
        <w:rPr>
          <w:noProof/>
          <w:sz w:val="18"/>
          <w:szCs w:val="18"/>
        </w:rPr>
        <w:t xml:space="preserve">ледующими </w:t>
      </w:r>
      <w:r w:rsidRPr="00B64880">
        <w:rPr>
          <w:sz w:val="18"/>
          <w:szCs w:val="18"/>
        </w:rPr>
        <w:t>нормами:</w:t>
      </w:r>
    </w:p>
    <w:p w:rsidR="001C0EF4" w:rsidRPr="00B64880" w:rsidRDefault="001C0EF4" w:rsidP="001C0EF4">
      <w:pPr>
        <w:autoSpaceDE w:val="0"/>
        <w:autoSpaceDN w:val="0"/>
        <w:adjustRightInd w:val="0"/>
        <w:ind w:firstLine="713"/>
        <w:jc w:val="right"/>
        <w:rPr>
          <w:sz w:val="18"/>
          <w:szCs w:val="18"/>
        </w:rPr>
      </w:pPr>
      <w:r w:rsidRPr="00B64880">
        <w:rPr>
          <w:sz w:val="18"/>
          <w:szCs w:val="18"/>
        </w:rPr>
        <w:t>Таблица 1</w:t>
      </w:r>
    </w:p>
    <w:p w:rsidR="001C0EF4" w:rsidRPr="00B64880" w:rsidRDefault="001C0EF4" w:rsidP="001C0EF4">
      <w:pPr>
        <w:autoSpaceDE w:val="0"/>
        <w:autoSpaceDN w:val="0"/>
        <w:adjustRightInd w:val="0"/>
        <w:ind w:firstLine="713"/>
        <w:jc w:val="both"/>
        <w:rPr>
          <w:sz w:val="18"/>
          <w:szCs w:val="18"/>
        </w:rPr>
      </w:pPr>
    </w:p>
    <w:tbl>
      <w:tblPr>
        <w:tblW w:w="8820" w:type="dxa"/>
        <w:jc w:val="center"/>
        <w:tblInd w:w="3" w:type="dxa"/>
        <w:tblLayout w:type="fixed"/>
        <w:tblCellMar>
          <w:left w:w="0" w:type="dxa"/>
          <w:right w:w="0" w:type="dxa"/>
        </w:tblCellMar>
        <w:tblLook w:val="0000"/>
      </w:tblPr>
      <w:tblGrid>
        <w:gridCol w:w="4140"/>
        <w:gridCol w:w="2348"/>
        <w:gridCol w:w="2332"/>
      </w:tblGrid>
      <w:tr w:rsidR="001C0EF4" w:rsidRPr="00B64880" w:rsidTr="007B2CE3">
        <w:tblPrEx>
          <w:tblCellMar>
            <w:top w:w="0" w:type="dxa"/>
            <w:left w:w="0" w:type="dxa"/>
            <w:bottom w:w="0" w:type="dxa"/>
            <w:right w:w="0" w:type="dxa"/>
          </w:tblCellMar>
        </w:tblPrEx>
        <w:trPr>
          <w:trHeight w:val="925"/>
          <w:jc w:val="center"/>
        </w:trPr>
        <w:tc>
          <w:tcPr>
            <w:tcW w:w="41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lastRenderedPageBreak/>
              <w:t xml:space="preserve">Назначение </w:t>
            </w:r>
            <w:r w:rsidRPr="00B64880">
              <w:rPr>
                <w:sz w:val="18"/>
                <w:szCs w:val="18"/>
              </w:rPr>
              <w:t>площадок</w:t>
            </w:r>
          </w:p>
        </w:tc>
        <w:tc>
          <w:tcPr>
            <w:tcW w:w="2348" w:type="dxa"/>
            <w:tcBorders>
              <w:top w:val="single" w:sz="2" w:space="0" w:color="auto"/>
              <w:left w:val="single" w:sz="2" w:space="0" w:color="auto"/>
              <w:bottom w:val="single" w:sz="2" w:space="0" w:color="auto"/>
              <w:right w:val="single" w:sz="2" w:space="0" w:color="auto"/>
            </w:tcBorders>
          </w:tcPr>
          <w:p w:rsidR="001C0EF4" w:rsidRPr="00B64880" w:rsidRDefault="001C0EF4" w:rsidP="007B2CE3">
            <w:pPr>
              <w:autoSpaceDE w:val="0"/>
              <w:autoSpaceDN w:val="0"/>
              <w:adjustRightInd w:val="0"/>
              <w:ind w:left="105"/>
              <w:rPr>
                <w:noProof/>
                <w:sz w:val="18"/>
                <w:szCs w:val="18"/>
              </w:rPr>
            </w:pPr>
          </w:p>
          <w:p w:rsidR="001C0EF4" w:rsidRPr="00B64880" w:rsidRDefault="001C0EF4" w:rsidP="007B2CE3">
            <w:pPr>
              <w:autoSpaceDE w:val="0"/>
              <w:autoSpaceDN w:val="0"/>
              <w:adjustRightInd w:val="0"/>
              <w:ind w:left="105"/>
              <w:rPr>
                <w:sz w:val="18"/>
                <w:szCs w:val="18"/>
              </w:rPr>
            </w:pPr>
            <w:r w:rsidRPr="00B64880">
              <w:rPr>
                <w:noProof/>
                <w:sz w:val="18"/>
                <w:szCs w:val="18"/>
              </w:rPr>
              <w:t xml:space="preserve">Удельные </w:t>
            </w:r>
            <w:r w:rsidRPr="00B64880">
              <w:rPr>
                <w:sz w:val="18"/>
                <w:szCs w:val="18"/>
              </w:rPr>
              <w:t xml:space="preserve">параметры </w:t>
            </w:r>
            <w:r w:rsidRPr="00B64880">
              <w:rPr>
                <w:sz w:val="18"/>
                <w:szCs w:val="18"/>
              </w:rPr>
              <w:br/>
            </w:r>
            <w:r w:rsidRPr="00B64880">
              <w:rPr>
                <w:noProof/>
                <w:sz w:val="18"/>
                <w:szCs w:val="18"/>
              </w:rPr>
              <w:t xml:space="preserve">площадок, </w:t>
            </w:r>
            <w:r w:rsidRPr="00B64880">
              <w:rPr>
                <w:sz w:val="18"/>
                <w:szCs w:val="18"/>
              </w:rPr>
              <w:t>кв.м./чел.</w:t>
            </w:r>
          </w:p>
        </w:tc>
        <w:tc>
          <w:tcPr>
            <w:tcW w:w="233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Расстояние </w:t>
            </w:r>
            <w:r w:rsidRPr="00B64880">
              <w:rPr>
                <w:sz w:val="18"/>
                <w:szCs w:val="18"/>
              </w:rPr>
              <w:t>о</w:t>
            </w:r>
            <w:r w:rsidRPr="00B64880">
              <w:rPr>
                <w:noProof/>
                <w:sz w:val="18"/>
                <w:szCs w:val="18"/>
              </w:rPr>
              <w:t xml:space="preserve">т </w:t>
            </w:r>
            <w:r w:rsidRPr="00B64880">
              <w:rPr>
                <w:sz w:val="18"/>
                <w:szCs w:val="18"/>
              </w:rPr>
              <w:t xml:space="preserve">окон </w:t>
            </w:r>
            <w:r w:rsidRPr="00B64880">
              <w:rPr>
                <w:sz w:val="18"/>
                <w:szCs w:val="18"/>
              </w:rPr>
              <w:br/>
            </w:r>
            <w:r w:rsidRPr="00B64880">
              <w:rPr>
                <w:noProof/>
                <w:sz w:val="18"/>
                <w:szCs w:val="18"/>
              </w:rPr>
              <w:t xml:space="preserve">жилых </w:t>
            </w:r>
            <w:r w:rsidRPr="00B64880">
              <w:rPr>
                <w:sz w:val="18"/>
                <w:szCs w:val="18"/>
              </w:rPr>
              <w:t>и</w:t>
            </w:r>
            <w:r w:rsidRPr="00B64880">
              <w:rPr>
                <w:noProof/>
                <w:sz w:val="18"/>
                <w:szCs w:val="18"/>
              </w:rPr>
              <w:t xml:space="preserve"> </w:t>
            </w:r>
            <w:r w:rsidRPr="00B64880">
              <w:rPr>
                <w:sz w:val="18"/>
                <w:szCs w:val="18"/>
              </w:rPr>
              <w:t xml:space="preserve">общественных </w:t>
            </w:r>
            <w:r w:rsidRPr="00B64880">
              <w:rPr>
                <w:sz w:val="18"/>
                <w:szCs w:val="18"/>
              </w:rPr>
              <w:br/>
            </w:r>
            <w:r w:rsidRPr="00B64880">
              <w:rPr>
                <w:noProof/>
                <w:sz w:val="18"/>
                <w:szCs w:val="18"/>
              </w:rPr>
              <w:t xml:space="preserve">зданий, не </w:t>
            </w:r>
            <w:r w:rsidRPr="00B64880">
              <w:rPr>
                <w:sz w:val="18"/>
                <w:szCs w:val="18"/>
              </w:rPr>
              <w:t>менее, м</w:t>
            </w:r>
          </w:p>
        </w:tc>
      </w:tr>
      <w:tr w:rsidR="001C0EF4" w:rsidRPr="00B64880" w:rsidTr="007B2CE3">
        <w:tblPrEx>
          <w:tblCellMar>
            <w:top w:w="0" w:type="dxa"/>
            <w:left w:w="0" w:type="dxa"/>
            <w:bottom w:w="0" w:type="dxa"/>
            <w:right w:w="0" w:type="dxa"/>
          </w:tblCellMar>
        </w:tblPrEx>
        <w:trPr>
          <w:trHeight w:val="556"/>
          <w:jc w:val="center"/>
        </w:trPr>
        <w:tc>
          <w:tcPr>
            <w:tcW w:w="4140" w:type="dxa"/>
            <w:tcBorders>
              <w:top w:val="single" w:sz="2" w:space="0" w:color="auto"/>
              <w:left w:val="single" w:sz="2" w:space="0" w:color="auto"/>
              <w:right w:val="single" w:sz="2" w:space="0" w:color="auto"/>
            </w:tcBorders>
            <w:vAlign w:val="center"/>
          </w:tcPr>
          <w:p w:rsidR="001C0EF4" w:rsidRPr="00B64880" w:rsidRDefault="001C0EF4" w:rsidP="007B2CE3">
            <w:pPr>
              <w:autoSpaceDE w:val="0"/>
              <w:autoSpaceDN w:val="0"/>
              <w:adjustRightInd w:val="0"/>
              <w:ind w:left="180"/>
              <w:rPr>
                <w:sz w:val="18"/>
                <w:szCs w:val="18"/>
              </w:rPr>
            </w:pPr>
            <w:r w:rsidRPr="00B64880">
              <w:rPr>
                <w:noProof/>
                <w:sz w:val="18"/>
                <w:szCs w:val="18"/>
              </w:rPr>
              <w:t xml:space="preserve">Для </w:t>
            </w:r>
            <w:r w:rsidRPr="00B64880">
              <w:rPr>
                <w:sz w:val="18"/>
                <w:szCs w:val="18"/>
              </w:rPr>
              <w:t>и</w:t>
            </w:r>
            <w:r w:rsidRPr="00B64880">
              <w:rPr>
                <w:noProof/>
                <w:sz w:val="18"/>
                <w:szCs w:val="18"/>
              </w:rPr>
              <w:t xml:space="preserve">гр </w:t>
            </w:r>
            <w:r w:rsidRPr="00B64880">
              <w:rPr>
                <w:sz w:val="18"/>
                <w:szCs w:val="18"/>
              </w:rPr>
              <w:t>д</w:t>
            </w:r>
            <w:r w:rsidRPr="00B64880">
              <w:rPr>
                <w:noProof/>
                <w:sz w:val="18"/>
                <w:szCs w:val="18"/>
              </w:rPr>
              <w:t xml:space="preserve">етей </w:t>
            </w:r>
            <w:r w:rsidRPr="00B64880">
              <w:rPr>
                <w:sz w:val="18"/>
                <w:szCs w:val="18"/>
              </w:rPr>
              <w:t>д</w:t>
            </w:r>
            <w:r w:rsidRPr="00B64880">
              <w:rPr>
                <w:noProof/>
                <w:sz w:val="18"/>
                <w:szCs w:val="18"/>
              </w:rPr>
              <w:t xml:space="preserve">ошкольного </w:t>
            </w:r>
            <w:r w:rsidRPr="00B64880">
              <w:rPr>
                <w:sz w:val="18"/>
                <w:szCs w:val="18"/>
              </w:rPr>
              <w:t>и</w:t>
            </w:r>
            <w:r w:rsidRPr="00B64880">
              <w:rPr>
                <w:noProof/>
                <w:sz w:val="18"/>
                <w:szCs w:val="18"/>
              </w:rPr>
              <w:t xml:space="preserve"> </w:t>
            </w:r>
            <w:r w:rsidRPr="00B64880">
              <w:rPr>
                <w:sz w:val="18"/>
                <w:szCs w:val="18"/>
              </w:rPr>
              <w:t>младшего</w:t>
            </w:r>
          </w:p>
          <w:p w:rsidR="001C0EF4" w:rsidRPr="00B64880" w:rsidRDefault="001C0EF4" w:rsidP="007B2CE3">
            <w:pPr>
              <w:autoSpaceDE w:val="0"/>
              <w:autoSpaceDN w:val="0"/>
              <w:adjustRightInd w:val="0"/>
              <w:ind w:left="115"/>
              <w:rPr>
                <w:sz w:val="18"/>
                <w:szCs w:val="18"/>
              </w:rPr>
            </w:pPr>
            <w:r w:rsidRPr="00B64880">
              <w:rPr>
                <w:noProof/>
                <w:sz w:val="18"/>
                <w:szCs w:val="18"/>
              </w:rPr>
              <w:t xml:space="preserve">школьного </w:t>
            </w:r>
            <w:r w:rsidRPr="00B64880">
              <w:rPr>
                <w:sz w:val="18"/>
                <w:szCs w:val="18"/>
              </w:rPr>
              <w:t>возраста</w:t>
            </w:r>
          </w:p>
        </w:tc>
        <w:tc>
          <w:tcPr>
            <w:tcW w:w="2348"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0,7</w:t>
            </w:r>
          </w:p>
        </w:tc>
        <w:tc>
          <w:tcPr>
            <w:tcW w:w="233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12</w:t>
            </w:r>
          </w:p>
        </w:tc>
      </w:tr>
      <w:tr w:rsidR="001C0EF4" w:rsidRPr="00B64880" w:rsidTr="007B2CE3">
        <w:tblPrEx>
          <w:tblCellMar>
            <w:top w:w="0" w:type="dxa"/>
            <w:left w:w="0" w:type="dxa"/>
            <w:bottom w:w="0" w:type="dxa"/>
            <w:right w:w="0" w:type="dxa"/>
          </w:tblCellMar>
        </w:tblPrEx>
        <w:trPr>
          <w:trHeight w:val="282"/>
          <w:jc w:val="center"/>
        </w:trPr>
        <w:tc>
          <w:tcPr>
            <w:tcW w:w="41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0"/>
              <w:rPr>
                <w:sz w:val="18"/>
                <w:szCs w:val="18"/>
              </w:rPr>
            </w:pPr>
            <w:r w:rsidRPr="00B64880">
              <w:rPr>
                <w:noProof/>
                <w:sz w:val="18"/>
                <w:szCs w:val="18"/>
              </w:rPr>
              <w:t xml:space="preserve">Для </w:t>
            </w:r>
            <w:r w:rsidRPr="00B64880">
              <w:rPr>
                <w:sz w:val="18"/>
                <w:szCs w:val="18"/>
              </w:rPr>
              <w:t>о</w:t>
            </w:r>
            <w:r w:rsidRPr="00B64880">
              <w:rPr>
                <w:noProof/>
                <w:sz w:val="18"/>
                <w:szCs w:val="18"/>
              </w:rPr>
              <w:t xml:space="preserve">тдыха </w:t>
            </w:r>
            <w:r w:rsidRPr="00B64880">
              <w:rPr>
                <w:sz w:val="18"/>
                <w:szCs w:val="18"/>
              </w:rPr>
              <w:t>в</w:t>
            </w:r>
            <w:r w:rsidRPr="00B64880">
              <w:rPr>
                <w:noProof/>
                <w:sz w:val="18"/>
                <w:szCs w:val="18"/>
              </w:rPr>
              <w:t xml:space="preserve">зрослого </w:t>
            </w:r>
            <w:r w:rsidRPr="00B64880">
              <w:rPr>
                <w:sz w:val="18"/>
                <w:szCs w:val="18"/>
              </w:rPr>
              <w:t>населения</w:t>
            </w:r>
          </w:p>
        </w:tc>
        <w:tc>
          <w:tcPr>
            <w:tcW w:w="2348"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0,1</w:t>
            </w:r>
          </w:p>
        </w:tc>
        <w:tc>
          <w:tcPr>
            <w:tcW w:w="233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r>
      <w:tr w:rsidR="001C0EF4" w:rsidRPr="00B64880" w:rsidTr="007B2CE3">
        <w:tblPrEx>
          <w:tblCellMar>
            <w:top w:w="0" w:type="dxa"/>
            <w:left w:w="0" w:type="dxa"/>
            <w:bottom w:w="0" w:type="dxa"/>
            <w:right w:w="0" w:type="dxa"/>
          </w:tblCellMar>
        </w:tblPrEx>
        <w:trPr>
          <w:trHeight w:val="306"/>
          <w:jc w:val="center"/>
        </w:trPr>
        <w:tc>
          <w:tcPr>
            <w:tcW w:w="41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1"/>
              <w:rPr>
                <w:sz w:val="18"/>
                <w:szCs w:val="18"/>
              </w:rPr>
            </w:pPr>
            <w:r w:rsidRPr="00B64880">
              <w:rPr>
                <w:noProof/>
                <w:sz w:val="18"/>
                <w:szCs w:val="18"/>
              </w:rPr>
              <w:t xml:space="preserve">Для </w:t>
            </w:r>
            <w:r w:rsidRPr="00B64880">
              <w:rPr>
                <w:sz w:val="18"/>
                <w:szCs w:val="18"/>
              </w:rPr>
              <w:t>з</w:t>
            </w:r>
            <w:r w:rsidRPr="00B64880">
              <w:rPr>
                <w:noProof/>
                <w:sz w:val="18"/>
                <w:szCs w:val="18"/>
              </w:rPr>
              <w:t xml:space="preserve">анятий </w:t>
            </w:r>
            <w:r w:rsidRPr="00B64880">
              <w:rPr>
                <w:sz w:val="18"/>
                <w:szCs w:val="18"/>
              </w:rPr>
              <w:t>физкультурой</w:t>
            </w:r>
          </w:p>
        </w:tc>
        <w:tc>
          <w:tcPr>
            <w:tcW w:w="2348"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2,0</w:t>
            </w:r>
          </w:p>
        </w:tc>
        <w:tc>
          <w:tcPr>
            <w:tcW w:w="233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10 - 40</w:t>
            </w:r>
          </w:p>
        </w:tc>
      </w:tr>
      <w:tr w:rsidR="001C0EF4" w:rsidRPr="00B64880" w:rsidTr="007B2CE3">
        <w:tblPrEx>
          <w:tblCellMar>
            <w:top w:w="0" w:type="dxa"/>
            <w:left w:w="0" w:type="dxa"/>
            <w:bottom w:w="0" w:type="dxa"/>
            <w:right w:w="0" w:type="dxa"/>
          </w:tblCellMar>
        </w:tblPrEx>
        <w:trPr>
          <w:trHeight w:val="525"/>
          <w:jc w:val="center"/>
        </w:trPr>
        <w:tc>
          <w:tcPr>
            <w:tcW w:w="41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5"/>
              <w:rPr>
                <w:sz w:val="18"/>
                <w:szCs w:val="18"/>
              </w:rPr>
            </w:pPr>
            <w:r w:rsidRPr="00B64880">
              <w:rPr>
                <w:noProof/>
                <w:sz w:val="18"/>
                <w:szCs w:val="18"/>
              </w:rPr>
              <w:t xml:space="preserve">Для </w:t>
            </w:r>
            <w:r w:rsidRPr="00B64880">
              <w:rPr>
                <w:sz w:val="18"/>
                <w:szCs w:val="18"/>
              </w:rPr>
              <w:t>х</w:t>
            </w:r>
            <w:r w:rsidRPr="00B64880">
              <w:rPr>
                <w:noProof/>
                <w:sz w:val="18"/>
                <w:szCs w:val="18"/>
              </w:rPr>
              <w:t xml:space="preserve">озяйственных </w:t>
            </w:r>
            <w:r w:rsidRPr="00B64880">
              <w:rPr>
                <w:sz w:val="18"/>
                <w:szCs w:val="18"/>
              </w:rPr>
              <w:t>ц</w:t>
            </w:r>
            <w:r w:rsidRPr="00B64880">
              <w:rPr>
                <w:noProof/>
                <w:sz w:val="18"/>
                <w:szCs w:val="18"/>
              </w:rPr>
              <w:t xml:space="preserve">елей </w:t>
            </w:r>
            <w:r w:rsidRPr="00B64880">
              <w:rPr>
                <w:sz w:val="18"/>
                <w:szCs w:val="18"/>
              </w:rPr>
              <w:t>и</w:t>
            </w:r>
            <w:r w:rsidRPr="00B64880">
              <w:rPr>
                <w:noProof/>
                <w:sz w:val="18"/>
                <w:szCs w:val="18"/>
              </w:rPr>
              <w:t xml:space="preserve"> </w:t>
            </w:r>
            <w:r w:rsidRPr="00B64880">
              <w:rPr>
                <w:sz w:val="18"/>
                <w:szCs w:val="18"/>
              </w:rPr>
              <w:t>выгула</w:t>
            </w:r>
          </w:p>
          <w:p w:rsidR="001C0EF4" w:rsidRPr="00B64880" w:rsidRDefault="001C0EF4" w:rsidP="007B2CE3">
            <w:pPr>
              <w:autoSpaceDE w:val="0"/>
              <w:autoSpaceDN w:val="0"/>
              <w:adjustRightInd w:val="0"/>
              <w:ind w:left="110"/>
              <w:rPr>
                <w:sz w:val="18"/>
                <w:szCs w:val="18"/>
              </w:rPr>
            </w:pPr>
            <w:r w:rsidRPr="00B64880">
              <w:rPr>
                <w:sz w:val="18"/>
                <w:szCs w:val="18"/>
              </w:rPr>
              <w:t>собак</w:t>
            </w:r>
          </w:p>
        </w:tc>
        <w:tc>
          <w:tcPr>
            <w:tcW w:w="2348"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0,3</w:t>
            </w:r>
          </w:p>
        </w:tc>
        <w:tc>
          <w:tcPr>
            <w:tcW w:w="233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20 - 40</w:t>
            </w:r>
          </w:p>
        </w:tc>
      </w:tr>
      <w:tr w:rsidR="001C0EF4" w:rsidRPr="00B64880" w:rsidTr="007B2CE3">
        <w:tblPrEx>
          <w:tblCellMar>
            <w:top w:w="0" w:type="dxa"/>
            <w:left w:w="0" w:type="dxa"/>
            <w:bottom w:w="0" w:type="dxa"/>
            <w:right w:w="0" w:type="dxa"/>
          </w:tblCellMar>
        </w:tblPrEx>
        <w:trPr>
          <w:trHeight w:val="277"/>
          <w:jc w:val="center"/>
        </w:trPr>
        <w:tc>
          <w:tcPr>
            <w:tcW w:w="41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96"/>
              <w:rPr>
                <w:sz w:val="18"/>
                <w:szCs w:val="18"/>
              </w:rPr>
            </w:pPr>
            <w:r w:rsidRPr="00B64880">
              <w:rPr>
                <w:noProof/>
                <w:sz w:val="18"/>
                <w:szCs w:val="18"/>
              </w:rPr>
              <w:t xml:space="preserve">Для </w:t>
            </w:r>
            <w:r w:rsidRPr="00B64880">
              <w:rPr>
                <w:sz w:val="18"/>
                <w:szCs w:val="18"/>
              </w:rPr>
              <w:t>с</w:t>
            </w:r>
            <w:r w:rsidRPr="00B64880">
              <w:rPr>
                <w:noProof/>
                <w:sz w:val="18"/>
                <w:szCs w:val="18"/>
              </w:rPr>
              <w:t xml:space="preserve">тоянки </w:t>
            </w:r>
            <w:r w:rsidRPr="00B64880">
              <w:rPr>
                <w:sz w:val="18"/>
                <w:szCs w:val="18"/>
              </w:rPr>
              <w:t>автомобилей</w:t>
            </w:r>
          </w:p>
        </w:tc>
        <w:tc>
          <w:tcPr>
            <w:tcW w:w="2348"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0,8</w:t>
            </w:r>
          </w:p>
        </w:tc>
        <w:tc>
          <w:tcPr>
            <w:tcW w:w="233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см. </w:t>
            </w:r>
            <w:r w:rsidRPr="00B64880">
              <w:rPr>
                <w:sz w:val="18"/>
                <w:szCs w:val="18"/>
              </w:rPr>
              <w:t>ниже</w:t>
            </w:r>
          </w:p>
        </w:tc>
      </w:tr>
    </w:tbl>
    <w:p w:rsidR="001C0EF4" w:rsidRPr="00B64880" w:rsidRDefault="001C0EF4" w:rsidP="001C0EF4">
      <w:pPr>
        <w:autoSpaceDE w:val="0"/>
        <w:autoSpaceDN w:val="0"/>
        <w:adjustRightInd w:val="0"/>
        <w:ind w:firstLine="1545"/>
        <w:jc w:val="both"/>
        <w:rPr>
          <w:b/>
          <w:bCs/>
          <w:noProof/>
          <w:sz w:val="18"/>
          <w:szCs w:val="18"/>
          <w:lang w:val="en-US"/>
        </w:rPr>
      </w:pPr>
    </w:p>
    <w:p w:rsidR="001C0EF4" w:rsidRPr="00B64880" w:rsidRDefault="001C0EF4" w:rsidP="001C0EF4">
      <w:pPr>
        <w:autoSpaceDE w:val="0"/>
        <w:autoSpaceDN w:val="0"/>
        <w:adjustRightInd w:val="0"/>
        <w:ind w:firstLine="1545"/>
        <w:jc w:val="both"/>
        <w:rPr>
          <w:b/>
          <w:bCs/>
          <w:noProof/>
          <w:sz w:val="18"/>
          <w:szCs w:val="18"/>
          <w:lang w:val="en-US"/>
        </w:rPr>
      </w:pPr>
    </w:p>
    <w:p w:rsidR="001C0EF4" w:rsidRPr="00B64880" w:rsidRDefault="001C0EF4" w:rsidP="001C0EF4">
      <w:pPr>
        <w:autoSpaceDE w:val="0"/>
        <w:autoSpaceDN w:val="0"/>
        <w:adjustRightInd w:val="0"/>
        <w:ind w:firstLine="1545"/>
        <w:jc w:val="both"/>
        <w:rPr>
          <w:b/>
          <w:bCs/>
          <w:noProof/>
          <w:sz w:val="18"/>
          <w:szCs w:val="18"/>
          <w:lang w:val="en-US"/>
        </w:rPr>
      </w:pPr>
    </w:p>
    <w:p w:rsidR="001C0EF4" w:rsidRPr="00B64880" w:rsidRDefault="001C0EF4" w:rsidP="001C0EF4">
      <w:pPr>
        <w:autoSpaceDE w:val="0"/>
        <w:autoSpaceDN w:val="0"/>
        <w:adjustRightInd w:val="0"/>
        <w:ind w:firstLine="1545"/>
        <w:jc w:val="both"/>
        <w:rPr>
          <w:b/>
          <w:bCs/>
          <w:noProof/>
          <w:sz w:val="18"/>
          <w:szCs w:val="18"/>
          <w:lang w:val="en-US"/>
        </w:rPr>
      </w:pPr>
    </w:p>
    <w:p w:rsidR="001C0EF4" w:rsidRPr="00B64880" w:rsidRDefault="001C0EF4" w:rsidP="001C0EF4">
      <w:pPr>
        <w:autoSpaceDE w:val="0"/>
        <w:autoSpaceDN w:val="0"/>
        <w:adjustRightInd w:val="0"/>
        <w:jc w:val="center"/>
        <w:rPr>
          <w:b/>
          <w:bCs/>
          <w:sz w:val="18"/>
          <w:szCs w:val="18"/>
        </w:rPr>
      </w:pPr>
    </w:p>
    <w:p w:rsidR="001C0EF4" w:rsidRPr="00B64880" w:rsidRDefault="001C0EF4" w:rsidP="001C0EF4">
      <w:pPr>
        <w:autoSpaceDE w:val="0"/>
        <w:autoSpaceDN w:val="0"/>
        <w:adjustRightInd w:val="0"/>
        <w:jc w:val="center"/>
        <w:rPr>
          <w:b/>
          <w:bCs/>
          <w:noProof/>
          <w:sz w:val="18"/>
          <w:szCs w:val="18"/>
        </w:rPr>
      </w:pPr>
      <w:r w:rsidRPr="00B64880">
        <w:rPr>
          <w:b/>
          <w:bCs/>
          <w:sz w:val="18"/>
          <w:szCs w:val="18"/>
        </w:rPr>
        <w:t xml:space="preserve">   П</w:t>
      </w:r>
      <w:r w:rsidRPr="00B64880">
        <w:rPr>
          <w:b/>
          <w:bCs/>
          <w:noProof/>
          <w:sz w:val="18"/>
          <w:szCs w:val="18"/>
        </w:rPr>
        <w:t xml:space="preserve">араметры жилой </w:t>
      </w:r>
      <w:r w:rsidRPr="00B64880">
        <w:rPr>
          <w:b/>
          <w:bCs/>
          <w:sz w:val="18"/>
          <w:szCs w:val="18"/>
        </w:rPr>
        <w:t>з</w:t>
      </w:r>
      <w:r w:rsidRPr="00B64880">
        <w:rPr>
          <w:b/>
          <w:bCs/>
          <w:noProof/>
          <w:sz w:val="18"/>
          <w:szCs w:val="18"/>
        </w:rPr>
        <w:t xml:space="preserve">астройки  </w:t>
      </w:r>
      <w:r w:rsidRPr="00B64880">
        <w:rPr>
          <w:b/>
          <w:sz w:val="18"/>
          <w:szCs w:val="18"/>
        </w:rPr>
        <w:t>Батецкого сельского</w:t>
      </w:r>
      <w:r w:rsidRPr="00B64880">
        <w:rPr>
          <w:b/>
          <w:bCs/>
          <w:noProof/>
          <w:sz w:val="18"/>
          <w:szCs w:val="18"/>
        </w:rPr>
        <w:t xml:space="preserve"> поселении.</w:t>
      </w:r>
    </w:p>
    <w:p w:rsidR="001C0EF4" w:rsidRPr="00B64880" w:rsidRDefault="001C0EF4" w:rsidP="001C0EF4">
      <w:pPr>
        <w:autoSpaceDE w:val="0"/>
        <w:autoSpaceDN w:val="0"/>
        <w:adjustRightInd w:val="0"/>
        <w:ind w:firstLine="540"/>
        <w:rPr>
          <w:b/>
          <w:bCs/>
          <w:noProof/>
          <w:sz w:val="18"/>
          <w:szCs w:val="18"/>
        </w:rPr>
      </w:pPr>
      <w:r w:rsidRPr="00B64880">
        <w:rPr>
          <w:b/>
          <w:bCs/>
          <w:noProof/>
          <w:sz w:val="18"/>
          <w:szCs w:val="18"/>
        </w:rPr>
        <w:t xml:space="preserve">                 Параметры малоэтажной жилой застройки квартирного типа.</w:t>
      </w:r>
    </w:p>
    <w:p w:rsidR="001C0EF4" w:rsidRPr="00B64880" w:rsidRDefault="001C0EF4" w:rsidP="001C0EF4">
      <w:pPr>
        <w:autoSpaceDE w:val="0"/>
        <w:autoSpaceDN w:val="0"/>
        <w:adjustRightInd w:val="0"/>
        <w:ind w:firstLine="540"/>
        <w:jc w:val="center"/>
        <w:rPr>
          <w:b/>
          <w:bCs/>
          <w:noProof/>
          <w:sz w:val="18"/>
          <w:szCs w:val="18"/>
        </w:rPr>
      </w:pPr>
    </w:p>
    <w:p w:rsidR="001C0EF4" w:rsidRPr="00B64880" w:rsidRDefault="001C0EF4" w:rsidP="001C0EF4">
      <w:pPr>
        <w:autoSpaceDE w:val="0"/>
        <w:autoSpaceDN w:val="0"/>
        <w:adjustRightInd w:val="0"/>
        <w:ind w:left="5672" w:firstLine="1545"/>
        <w:rPr>
          <w:bCs/>
          <w:noProof/>
          <w:sz w:val="18"/>
          <w:szCs w:val="18"/>
        </w:rPr>
      </w:pPr>
      <w:r w:rsidRPr="00B64880">
        <w:rPr>
          <w:bCs/>
          <w:noProof/>
          <w:sz w:val="18"/>
          <w:szCs w:val="18"/>
        </w:rPr>
        <w:t>Таблица 2</w:t>
      </w:r>
    </w:p>
    <w:tbl>
      <w:tblPr>
        <w:tblW w:w="7695" w:type="dxa"/>
        <w:jc w:val="center"/>
        <w:tblInd w:w="3" w:type="dxa"/>
        <w:tblLayout w:type="fixed"/>
        <w:tblCellMar>
          <w:left w:w="0" w:type="dxa"/>
          <w:right w:w="0" w:type="dxa"/>
        </w:tblCellMar>
        <w:tblLook w:val="0000"/>
      </w:tblPr>
      <w:tblGrid>
        <w:gridCol w:w="1440"/>
        <w:gridCol w:w="2160"/>
        <w:gridCol w:w="1656"/>
        <w:gridCol w:w="2439"/>
      </w:tblGrid>
      <w:tr w:rsidR="001C0EF4" w:rsidRPr="00B64880" w:rsidTr="007B2CE3">
        <w:tblPrEx>
          <w:tblCellMar>
            <w:top w:w="0" w:type="dxa"/>
            <w:left w:w="0" w:type="dxa"/>
            <w:bottom w:w="0" w:type="dxa"/>
            <w:right w:w="0" w:type="dxa"/>
          </w:tblCellMar>
        </w:tblPrEx>
        <w:trPr>
          <w:trHeight w:val="799"/>
          <w:jc w:val="center"/>
        </w:trPr>
        <w:tc>
          <w:tcPr>
            <w:tcW w:w="14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noProof/>
                <w:sz w:val="18"/>
                <w:szCs w:val="18"/>
              </w:rPr>
              <w:t xml:space="preserve">Этажность </w:t>
            </w:r>
            <w:r w:rsidRPr="00B64880">
              <w:rPr>
                <w:sz w:val="18"/>
                <w:szCs w:val="18"/>
              </w:rPr>
              <w:t>зданий</w:t>
            </w:r>
          </w:p>
        </w:tc>
        <w:tc>
          <w:tcPr>
            <w:tcW w:w="216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sz w:val="18"/>
                <w:szCs w:val="18"/>
              </w:rPr>
            </w:pPr>
            <w:r w:rsidRPr="00B64880">
              <w:rPr>
                <w:noProof/>
                <w:sz w:val="18"/>
                <w:szCs w:val="18"/>
              </w:rPr>
              <w:t xml:space="preserve">Процент </w:t>
            </w:r>
            <w:r w:rsidRPr="00B64880">
              <w:rPr>
                <w:sz w:val="18"/>
                <w:szCs w:val="18"/>
              </w:rPr>
              <w:t>застройки</w:t>
            </w:r>
          </w:p>
          <w:p w:rsidR="001C0EF4" w:rsidRPr="00B64880" w:rsidRDefault="001C0EF4" w:rsidP="007B2CE3">
            <w:pPr>
              <w:autoSpaceDE w:val="0"/>
              <w:autoSpaceDN w:val="0"/>
              <w:adjustRightInd w:val="0"/>
              <w:ind w:left="115"/>
              <w:jc w:val="center"/>
              <w:rPr>
                <w:sz w:val="18"/>
                <w:szCs w:val="18"/>
              </w:rPr>
            </w:pPr>
            <w:r w:rsidRPr="00B64880">
              <w:rPr>
                <w:sz w:val="18"/>
                <w:szCs w:val="18"/>
              </w:rPr>
              <w:t>(%)</w:t>
            </w:r>
          </w:p>
        </w:tc>
        <w:tc>
          <w:tcPr>
            <w:tcW w:w="1656"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0"/>
              <w:jc w:val="center"/>
              <w:rPr>
                <w:sz w:val="18"/>
                <w:szCs w:val="18"/>
              </w:rPr>
            </w:pPr>
            <w:r w:rsidRPr="00B64880">
              <w:rPr>
                <w:sz w:val="18"/>
                <w:szCs w:val="18"/>
              </w:rPr>
              <w:t xml:space="preserve">Коэффициент </w:t>
            </w:r>
            <w:r w:rsidRPr="00B64880">
              <w:rPr>
                <w:sz w:val="18"/>
                <w:szCs w:val="18"/>
              </w:rPr>
              <w:br/>
              <w:t xml:space="preserve">использования </w:t>
            </w:r>
            <w:r w:rsidRPr="00B64880">
              <w:rPr>
                <w:sz w:val="18"/>
                <w:szCs w:val="18"/>
              </w:rPr>
              <w:br/>
              <w:t>территорий</w:t>
            </w:r>
          </w:p>
        </w:tc>
        <w:tc>
          <w:tcPr>
            <w:tcW w:w="2439"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noProof/>
                <w:sz w:val="18"/>
                <w:szCs w:val="18"/>
              </w:rPr>
            </w:pPr>
            <w:r w:rsidRPr="00B64880">
              <w:rPr>
                <w:sz w:val="18"/>
                <w:szCs w:val="18"/>
              </w:rPr>
              <w:t xml:space="preserve">Плотность </w:t>
            </w:r>
            <w:r w:rsidRPr="00B64880">
              <w:rPr>
                <w:sz w:val="18"/>
                <w:szCs w:val="18"/>
              </w:rPr>
              <w:br/>
              <w:t xml:space="preserve">жилого </w:t>
            </w:r>
            <w:r w:rsidRPr="00B64880">
              <w:rPr>
                <w:noProof/>
                <w:sz w:val="18"/>
                <w:szCs w:val="18"/>
              </w:rPr>
              <w:t>фонда</w:t>
            </w:r>
          </w:p>
          <w:p w:rsidR="001C0EF4" w:rsidRPr="00B64880" w:rsidRDefault="001C0EF4" w:rsidP="007B2CE3">
            <w:pPr>
              <w:autoSpaceDE w:val="0"/>
              <w:autoSpaceDN w:val="0"/>
              <w:adjustRightInd w:val="0"/>
              <w:jc w:val="center"/>
              <w:rPr>
                <w:sz w:val="18"/>
                <w:szCs w:val="18"/>
              </w:rPr>
            </w:pPr>
            <w:r w:rsidRPr="00B64880">
              <w:rPr>
                <w:sz w:val="18"/>
                <w:szCs w:val="18"/>
              </w:rPr>
              <w:t>(</w:t>
            </w:r>
            <w:r w:rsidRPr="00B64880">
              <w:rPr>
                <w:noProof/>
                <w:sz w:val="18"/>
                <w:szCs w:val="18"/>
              </w:rPr>
              <w:t xml:space="preserve">тыс. </w:t>
            </w:r>
            <w:r w:rsidRPr="00B64880">
              <w:rPr>
                <w:sz w:val="18"/>
                <w:szCs w:val="18"/>
              </w:rPr>
              <w:t>кв.м./га)</w:t>
            </w:r>
          </w:p>
        </w:tc>
      </w:tr>
      <w:tr w:rsidR="001C0EF4" w:rsidRPr="00B64880" w:rsidTr="007B2CE3">
        <w:tblPrEx>
          <w:tblCellMar>
            <w:top w:w="0" w:type="dxa"/>
            <w:left w:w="0" w:type="dxa"/>
            <w:bottom w:w="0" w:type="dxa"/>
            <w:right w:w="0" w:type="dxa"/>
          </w:tblCellMar>
        </w:tblPrEx>
        <w:trPr>
          <w:trHeight w:val="288"/>
          <w:jc w:val="center"/>
        </w:trPr>
        <w:tc>
          <w:tcPr>
            <w:tcW w:w="14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sz w:val="18"/>
                <w:szCs w:val="18"/>
              </w:rPr>
              <w:t>2</w:t>
            </w:r>
          </w:p>
        </w:tc>
        <w:tc>
          <w:tcPr>
            <w:tcW w:w="216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sz w:val="18"/>
                <w:szCs w:val="18"/>
              </w:rPr>
            </w:pPr>
            <w:r w:rsidRPr="00B64880">
              <w:rPr>
                <w:sz w:val="18"/>
                <w:szCs w:val="18"/>
              </w:rPr>
              <w:t>26-39</w:t>
            </w:r>
          </w:p>
        </w:tc>
        <w:tc>
          <w:tcPr>
            <w:tcW w:w="1656"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sz w:val="18"/>
                <w:szCs w:val="18"/>
              </w:rPr>
              <w:t>0,4-0,5</w:t>
            </w:r>
          </w:p>
        </w:tc>
        <w:tc>
          <w:tcPr>
            <w:tcW w:w="2439"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sz w:val="18"/>
                <w:szCs w:val="18"/>
              </w:rPr>
              <w:t>3,6-4,8</w:t>
            </w:r>
          </w:p>
        </w:tc>
      </w:tr>
      <w:tr w:rsidR="001C0EF4" w:rsidRPr="00B64880" w:rsidTr="007B2CE3">
        <w:tblPrEx>
          <w:tblCellMar>
            <w:top w:w="0" w:type="dxa"/>
            <w:left w:w="0" w:type="dxa"/>
            <w:bottom w:w="0" w:type="dxa"/>
            <w:right w:w="0" w:type="dxa"/>
          </w:tblCellMar>
        </w:tblPrEx>
        <w:trPr>
          <w:trHeight w:val="288"/>
          <w:jc w:val="center"/>
        </w:trPr>
        <w:tc>
          <w:tcPr>
            <w:tcW w:w="14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sz w:val="18"/>
                <w:szCs w:val="18"/>
              </w:rPr>
              <w:t>3</w:t>
            </w:r>
          </w:p>
        </w:tc>
        <w:tc>
          <w:tcPr>
            <w:tcW w:w="216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0"/>
              <w:jc w:val="center"/>
              <w:rPr>
                <w:sz w:val="18"/>
                <w:szCs w:val="18"/>
              </w:rPr>
            </w:pPr>
            <w:r w:rsidRPr="00B64880">
              <w:rPr>
                <w:sz w:val="18"/>
                <w:szCs w:val="18"/>
              </w:rPr>
              <w:t>23-36</w:t>
            </w:r>
          </w:p>
        </w:tc>
        <w:tc>
          <w:tcPr>
            <w:tcW w:w="1656"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sz w:val="18"/>
                <w:szCs w:val="18"/>
              </w:rPr>
              <w:t>0,4-0,7</w:t>
            </w:r>
          </w:p>
        </w:tc>
        <w:tc>
          <w:tcPr>
            <w:tcW w:w="2439"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sz w:val="18"/>
                <w:szCs w:val="18"/>
              </w:rPr>
            </w:pPr>
            <w:r w:rsidRPr="00B64880">
              <w:rPr>
                <w:sz w:val="18"/>
                <w:szCs w:val="18"/>
              </w:rPr>
              <w:t>4,4-6,1</w:t>
            </w:r>
          </w:p>
        </w:tc>
      </w:tr>
    </w:tbl>
    <w:p w:rsidR="001C0EF4" w:rsidRPr="00B64880" w:rsidRDefault="001C0EF4" w:rsidP="001C0EF4">
      <w:pPr>
        <w:autoSpaceDE w:val="0"/>
        <w:autoSpaceDN w:val="0"/>
        <w:adjustRightInd w:val="0"/>
        <w:jc w:val="both"/>
        <w:rPr>
          <w:b/>
          <w:bCs/>
          <w:noProof/>
          <w:sz w:val="18"/>
          <w:szCs w:val="18"/>
        </w:rPr>
      </w:pPr>
    </w:p>
    <w:p w:rsidR="001C0EF4" w:rsidRPr="00B64880" w:rsidRDefault="001C0EF4" w:rsidP="001C0EF4">
      <w:pPr>
        <w:autoSpaceDE w:val="0"/>
        <w:autoSpaceDN w:val="0"/>
        <w:adjustRightInd w:val="0"/>
        <w:jc w:val="both"/>
        <w:rPr>
          <w:bCs/>
          <w:noProof/>
          <w:sz w:val="18"/>
          <w:szCs w:val="18"/>
        </w:rPr>
      </w:pPr>
      <w:r w:rsidRPr="00B64880">
        <w:rPr>
          <w:bCs/>
          <w:noProof/>
          <w:sz w:val="18"/>
          <w:szCs w:val="18"/>
        </w:rPr>
        <w:t xml:space="preserve">Дом должен отстоять от красной линии улиц не менее, чем на </w:t>
      </w:r>
      <w:smartTag w:uri="urn:schemas-microsoft-com:office:smarttags" w:element="metricconverter">
        <w:smartTagPr>
          <w:attr w:name="ProductID" w:val="5 метров"/>
        </w:smartTagPr>
        <w:r w:rsidRPr="00B64880">
          <w:rPr>
            <w:bCs/>
            <w:noProof/>
            <w:sz w:val="18"/>
            <w:szCs w:val="18"/>
          </w:rPr>
          <w:t>5 метров</w:t>
        </w:r>
      </w:smartTag>
      <w:r w:rsidRPr="00B64880">
        <w:rPr>
          <w:bCs/>
          <w:noProof/>
          <w:sz w:val="18"/>
          <w:szCs w:val="18"/>
        </w:rPr>
        <w:t>.</w:t>
      </w:r>
    </w:p>
    <w:p w:rsidR="001C0EF4" w:rsidRPr="00B64880" w:rsidRDefault="001C0EF4" w:rsidP="001C0EF4">
      <w:pPr>
        <w:autoSpaceDE w:val="0"/>
        <w:autoSpaceDN w:val="0"/>
        <w:adjustRightInd w:val="0"/>
        <w:jc w:val="both"/>
        <w:rPr>
          <w:bCs/>
          <w:noProof/>
          <w:sz w:val="18"/>
          <w:szCs w:val="18"/>
        </w:rPr>
      </w:pPr>
      <w:r w:rsidRPr="00B64880">
        <w:rPr>
          <w:bCs/>
          <w:noProof/>
          <w:sz w:val="18"/>
          <w:szCs w:val="18"/>
        </w:rPr>
        <w:t xml:space="preserve">Максимальная высота жилого дома -  3 этажа, включая мансардный этаж. </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xml:space="preserve">Доля площади может быть принята для осуществления: </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основных функций - 61-69 %;</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вспомогательных функций - 13-19 %;</w:t>
      </w:r>
    </w:p>
    <w:p w:rsidR="001C0EF4" w:rsidRPr="00B64880" w:rsidRDefault="001C0EF4" w:rsidP="001C0EF4">
      <w:pPr>
        <w:autoSpaceDE w:val="0"/>
        <w:autoSpaceDN w:val="0"/>
        <w:adjustRightInd w:val="0"/>
        <w:ind w:firstLine="540"/>
        <w:jc w:val="both"/>
        <w:rPr>
          <w:bCs/>
          <w:noProof/>
          <w:sz w:val="18"/>
          <w:szCs w:val="18"/>
        </w:rPr>
      </w:pPr>
      <w:r w:rsidRPr="00B64880">
        <w:rPr>
          <w:bCs/>
          <w:noProof/>
          <w:sz w:val="18"/>
          <w:szCs w:val="18"/>
        </w:rPr>
        <w:t>- прочих функций - 17-20 %.</w:t>
      </w:r>
    </w:p>
    <w:p w:rsidR="001C0EF4" w:rsidRPr="00B64880" w:rsidRDefault="001C0EF4" w:rsidP="001C0EF4">
      <w:pPr>
        <w:ind w:firstLine="540"/>
        <w:jc w:val="both"/>
        <w:rPr>
          <w:sz w:val="18"/>
          <w:szCs w:val="18"/>
        </w:rPr>
      </w:pPr>
      <w:r w:rsidRPr="00B64880">
        <w:rPr>
          <w:sz w:val="18"/>
          <w:szCs w:val="18"/>
        </w:rPr>
        <w:t>Состав и площади хозяйственных построек и построек для индивидуальной тр</w:t>
      </w:r>
      <w:r w:rsidRPr="00B64880">
        <w:rPr>
          <w:sz w:val="18"/>
          <w:szCs w:val="18"/>
        </w:rPr>
        <w:t>у</w:t>
      </w:r>
      <w:r w:rsidRPr="00B64880">
        <w:rPr>
          <w:sz w:val="18"/>
          <w:szCs w:val="18"/>
        </w:rPr>
        <w:t>довой деятельности принимаются в соответствии с градостроительным планом земел</w:t>
      </w:r>
      <w:r w:rsidRPr="00B64880">
        <w:rPr>
          <w:sz w:val="18"/>
          <w:szCs w:val="18"/>
        </w:rPr>
        <w:t>ь</w:t>
      </w:r>
      <w:r w:rsidRPr="00B64880">
        <w:rPr>
          <w:sz w:val="18"/>
          <w:szCs w:val="18"/>
        </w:rPr>
        <w:t xml:space="preserve">ного участка. </w:t>
      </w:r>
    </w:p>
    <w:p w:rsidR="001C0EF4" w:rsidRPr="00B64880" w:rsidRDefault="001C0EF4" w:rsidP="001C0EF4">
      <w:pPr>
        <w:ind w:firstLine="540"/>
        <w:jc w:val="both"/>
        <w:rPr>
          <w:sz w:val="18"/>
          <w:szCs w:val="18"/>
        </w:rPr>
      </w:pPr>
      <w:r w:rsidRPr="00B64880">
        <w:rPr>
          <w:sz w:val="18"/>
          <w:szCs w:val="18"/>
        </w:rPr>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w:t>
      </w:r>
      <w:r w:rsidRPr="00B64880">
        <w:rPr>
          <w:sz w:val="18"/>
          <w:szCs w:val="18"/>
        </w:rPr>
        <w:t>а</w:t>
      </w:r>
      <w:r w:rsidRPr="00B64880">
        <w:rPr>
          <w:sz w:val="18"/>
          <w:szCs w:val="18"/>
        </w:rPr>
        <w:t>зований.</w:t>
      </w:r>
    </w:p>
    <w:p w:rsidR="001C0EF4" w:rsidRPr="00B64880" w:rsidRDefault="001C0EF4" w:rsidP="001C0EF4">
      <w:pPr>
        <w:ind w:firstLine="540"/>
        <w:jc w:val="both"/>
        <w:rPr>
          <w:sz w:val="18"/>
          <w:szCs w:val="18"/>
        </w:rPr>
      </w:pPr>
      <w:r w:rsidRPr="00B64880">
        <w:rPr>
          <w:sz w:val="18"/>
          <w:szCs w:val="18"/>
        </w:rPr>
        <w:t>Расстояния от помещений (сооружений) для содержания и разведения животных до объектов жилой застройки должно быть не менее указанного в таблице 3.</w:t>
      </w:r>
    </w:p>
    <w:p w:rsidR="001C0EF4" w:rsidRPr="00B64880" w:rsidRDefault="001C0EF4" w:rsidP="001C0EF4">
      <w:pPr>
        <w:rPr>
          <w:sz w:val="18"/>
          <w:szCs w:val="18"/>
        </w:rPr>
      </w:pPr>
    </w:p>
    <w:p w:rsidR="001C0EF4" w:rsidRPr="00B64880" w:rsidRDefault="001C0EF4" w:rsidP="001C0EF4">
      <w:pPr>
        <w:ind w:left="7799"/>
        <w:rPr>
          <w:sz w:val="18"/>
          <w:szCs w:val="18"/>
        </w:rPr>
      </w:pPr>
      <w:r w:rsidRPr="00B64880">
        <w:rPr>
          <w:sz w:val="18"/>
          <w:szCs w:val="18"/>
        </w:rPr>
        <w:t>Таблица 3</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1162"/>
        <w:gridCol w:w="739"/>
        <w:gridCol w:w="1154"/>
        <w:gridCol w:w="1320"/>
        <w:gridCol w:w="678"/>
        <w:gridCol w:w="894"/>
        <w:gridCol w:w="850"/>
      </w:tblGrid>
      <w:tr w:rsidR="001C0EF4" w:rsidRPr="00B64880" w:rsidTr="007B2CE3">
        <w:trPr>
          <w:cantSplit/>
          <w:trHeight w:val="256"/>
          <w:jc w:val="center"/>
        </w:trPr>
        <w:tc>
          <w:tcPr>
            <w:tcW w:w="1727" w:type="dxa"/>
            <w:vMerge w:val="restart"/>
            <w:vAlign w:val="center"/>
          </w:tcPr>
          <w:p w:rsidR="001C0EF4" w:rsidRPr="00B64880" w:rsidRDefault="001C0EF4" w:rsidP="007B2CE3">
            <w:pPr>
              <w:jc w:val="center"/>
              <w:rPr>
                <w:sz w:val="18"/>
                <w:szCs w:val="18"/>
              </w:rPr>
            </w:pPr>
            <w:r w:rsidRPr="00B64880">
              <w:rPr>
                <w:sz w:val="18"/>
                <w:szCs w:val="18"/>
              </w:rPr>
              <w:t>Нормативный разрыв</w:t>
            </w:r>
          </w:p>
        </w:tc>
        <w:tc>
          <w:tcPr>
            <w:tcW w:w="6797" w:type="dxa"/>
            <w:gridSpan w:val="7"/>
            <w:vAlign w:val="center"/>
          </w:tcPr>
          <w:p w:rsidR="001C0EF4" w:rsidRPr="00B64880" w:rsidRDefault="001C0EF4" w:rsidP="007B2CE3">
            <w:pPr>
              <w:jc w:val="center"/>
              <w:rPr>
                <w:sz w:val="18"/>
                <w:szCs w:val="18"/>
              </w:rPr>
            </w:pPr>
            <w:r w:rsidRPr="00B64880">
              <w:rPr>
                <w:sz w:val="18"/>
                <w:szCs w:val="18"/>
              </w:rPr>
              <w:t>Поголовье (шт), не более</w:t>
            </w:r>
          </w:p>
        </w:tc>
      </w:tr>
      <w:tr w:rsidR="001C0EF4" w:rsidRPr="00B64880" w:rsidTr="007B2CE3">
        <w:trPr>
          <w:cantSplit/>
          <w:trHeight w:val="145"/>
          <w:jc w:val="center"/>
        </w:trPr>
        <w:tc>
          <w:tcPr>
            <w:tcW w:w="1727" w:type="dxa"/>
            <w:vMerge/>
            <w:vAlign w:val="center"/>
          </w:tcPr>
          <w:p w:rsidR="001C0EF4" w:rsidRPr="00B64880" w:rsidRDefault="001C0EF4" w:rsidP="007B2CE3">
            <w:pPr>
              <w:jc w:val="center"/>
              <w:rPr>
                <w:sz w:val="18"/>
                <w:szCs w:val="18"/>
              </w:rPr>
            </w:pPr>
          </w:p>
        </w:tc>
        <w:tc>
          <w:tcPr>
            <w:tcW w:w="1043" w:type="dxa"/>
            <w:vAlign w:val="center"/>
          </w:tcPr>
          <w:p w:rsidR="001C0EF4" w:rsidRPr="00B64880" w:rsidRDefault="001C0EF4" w:rsidP="007B2CE3">
            <w:pPr>
              <w:jc w:val="center"/>
              <w:rPr>
                <w:sz w:val="18"/>
                <w:szCs w:val="18"/>
              </w:rPr>
            </w:pPr>
            <w:r w:rsidRPr="00B64880">
              <w:rPr>
                <w:sz w:val="18"/>
                <w:szCs w:val="18"/>
              </w:rPr>
              <w:t>свиньи</w:t>
            </w:r>
          </w:p>
        </w:tc>
        <w:tc>
          <w:tcPr>
            <w:tcW w:w="0" w:type="auto"/>
            <w:vAlign w:val="center"/>
          </w:tcPr>
          <w:p w:rsidR="001C0EF4" w:rsidRPr="00B64880" w:rsidRDefault="001C0EF4" w:rsidP="007B2CE3">
            <w:pPr>
              <w:jc w:val="center"/>
              <w:rPr>
                <w:sz w:val="18"/>
                <w:szCs w:val="18"/>
              </w:rPr>
            </w:pPr>
            <w:r w:rsidRPr="00B64880">
              <w:rPr>
                <w:sz w:val="18"/>
                <w:szCs w:val="18"/>
              </w:rPr>
              <w:t>птица</w:t>
            </w:r>
          </w:p>
        </w:tc>
        <w:tc>
          <w:tcPr>
            <w:tcW w:w="1037" w:type="dxa"/>
            <w:vAlign w:val="center"/>
          </w:tcPr>
          <w:p w:rsidR="001C0EF4" w:rsidRPr="00B64880" w:rsidRDefault="001C0EF4" w:rsidP="007B2CE3">
            <w:pPr>
              <w:jc w:val="center"/>
              <w:rPr>
                <w:sz w:val="18"/>
                <w:szCs w:val="18"/>
              </w:rPr>
            </w:pPr>
            <w:r w:rsidRPr="00B64880">
              <w:rPr>
                <w:sz w:val="18"/>
                <w:szCs w:val="18"/>
              </w:rPr>
              <w:t>коровы, бычки</w:t>
            </w:r>
          </w:p>
        </w:tc>
        <w:tc>
          <w:tcPr>
            <w:tcW w:w="1186" w:type="dxa"/>
            <w:vAlign w:val="center"/>
          </w:tcPr>
          <w:p w:rsidR="001C0EF4" w:rsidRPr="00B64880" w:rsidRDefault="001C0EF4" w:rsidP="007B2CE3">
            <w:pPr>
              <w:jc w:val="center"/>
              <w:rPr>
                <w:sz w:val="18"/>
                <w:szCs w:val="18"/>
              </w:rPr>
            </w:pPr>
            <w:r w:rsidRPr="00B64880">
              <w:rPr>
                <w:sz w:val="18"/>
                <w:szCs w:val="18"/>
              </w:rPr>
              <w:t>кролики</w:t>
            </w:r>
          </w:p>
        </w:tc>
        <w:tc>
          <w:tcPr>
            <w:tcW w:w="0" w:type="auto"/>
            <w:vAlign w:val="center"/>
          </w:tcPr>
          <w:p w:rsidR="001C0EF4" w:rsidRPr="00B64880" w:rsidRDefault="001C0EF4" w:rsidP="007B2CE3">
            <w:pPr>
              <w:jc w:val="center"/>
              <w:rPr>
                <w:sz w:val="18"/>
                <w:szCs w:val="18"/>
              </w:rPr>
            </w:pPr>
            <w:r w:rsidRPr="00B64880">
              <w:rPr>
                <w:sz w:val="18"/>
                <w:szCs w:val="18"/>
              </w:rPr>
              <w:t>овцы</w:t>
            </w:r>
          </w:p>
        </w:tc>
        <w:tc>
          <w:tcPr>
            <w:tcW w:w="0" w:type="auto"/>
            <w:vAlign w:val="center"/>
          </w:tcPr>
          <w:p w:rsidR="001C0EF4" w:rsidRPr="00B64880" w:rsidRDefault="001C0EF4" w:rsidP="007B2CE3">
            <w:pPr>
              <w:jc w:val="center"/>
              <w:rPr>
                <w:sz w:val="18"/>
                <w:szCs w:val="18"/>
              </w:rPr>
            </w:pPr>
            <w:r w:rsidRPr="00B64880">
              <w:rPr>
                <w:sz w:val="18"/>
                <w:szCs w:val="18"/>
              </w:rPr>
              <w:t>лошади</w:t>
            </w:r>
          </w:p>
        </w:tc>
        <w:tc>
          <w:tcPr>
            <w:tcW w:w="0" w:type="auto"/>
            <w:vAlign w:val="center"/>
          </w:tcPr>
          <w:p w:rsidR="001C0EF4" w:rsidRPr="00B64880" w:rsidRDefault="001C0EF4" w:rsidP="007B2CE3">
            <w:pPr>
              <w:jc w:val="center"/>
              <w:rPr>
                <w:sz w:val="18"/>
                <w:szCs w:val="18"/>
              </w:rPr>
            </w:pPr>
            <w:r w:rsidRPr="00B64880">
              <w:rPr>
                <w:sz w:val="18"/>
                <w:szCs w:val="18"/>
              </w:rPr>
              <w:t>нутрии</w:t>
            </w:r>
          </w:p>
        </w:tc>
      </w:tr>
      <w:tr w:rsidR="001C0EF4" w:rsidRPr="00B64880" w:rsidTr="007B2CE3">
        <w:trPr>
          <w:trHeight w:val="271"/>
          <w:jc w:val="center"/>
        </w:trPr>
        <w:tc>
          <w:tcPr>
            <w:tcW w:w="1727" w:type="dxa"/>
            <w:vAlign w:val="center"/>
          </w:tcPr>
          <w:p w:rsidR="001C0EF4" w:rsidRPr="00B64880" w:rsidRDefault="001C0EF4" w:rsidP="007B2CE3">
            <w:pPr>
              <w:jc w:val="center"/>
              <w:rPr>
                <w:sz w:val="18"/>
                <w:szCs w:val="18"/>
              </w:rPr>
            </w:pPr>
            <w:smartTag w:uri="urn:schemas-microsoft-com:office:smarttags" w:element="metricconverter">
              <w:smartTagPr>
                <w:attr w:name="ProductID" w:val="10 м"/>
              </w:smartTagPr>
              <w:r w:rsidRPr="00B64880">
                <w:rPr>
                  <w:sz w:val="18"/>
                  <w:szCs w:val="18"/>
                </w:rPr>
                <w:t>10 м</w:t>
              </w:r>
            </w:smartTag>
          </w:p>
        </w:tc>
        <w:tc>
          <w:tcPr>
            <w:tcW w:w="1043" w:type="dxa"/>
            <w:vAlign w:val="center"/>
          </w:tcPr>
          <w:p w:rsidR="001C0EF4" w:rsidRPr="00B64880" w:rsidRDefault="001C0EF4" w:rsidP="007B2CE3">
            <w:pPr>
              <w:jc w:val="center"/>
              <w:rPr>
                <w:sz w:val="18"/>
                <w:szCs w:val="18"/>
              </w:rPr>
            </w:pPr>
            <w:r w:rsidRPr="00B64880">
              <w:rPr>
                <w:sz w:val="18"/>
                <w:szCs w:val="18"/>
              </w:rPr>
              <w:t>5</w:t>
            </w:r>
          </w:p>
        </w:tc>
        <w:tc>
          <w:tcPr>
            <w:tcW w:w="0" w:type="auto"/>
            <w:vAlign w:val="center"/>
          </w:tcPr>
          <w:p w:rsidR="001C0EF4" w:rsidRPr="00B64880" w:rsidRDefault="001C0EF4" w:rsidP="007B2CE3">
            <w:pPr>
              <w:jc w:val="center"/>
              <w:rPr>
                <w:sz w:val="18"/>
                <w:szCs w:val="18"/>
              </w:rPr>
            </w:pPr>
            <w:r w:rsidRPr="00B64880">
              <w:rPr>
                <w:sz w:val="18"/>
                <w:szCs w:val="18"/>
              </w:rPr>
              <w:t>30</w:t>
            </w:r>
          </w:p>
        </w:tc>
        <w:tc>
          <w:tcPr>
            <w:tcW w:w="1037" w:type="dxa"/>
            <w:vAlign w:val="center"/>
          </w:tcPr>
          <w:p w:rsidR="001C0EF4" w:rsidRPr="00B64880" w:rsidRDefault="001C0EF4" w:rsidP="007B2CE3">
            <w:pPr>
              <w:jc w:val="center"/>
              <w:rPr>
                <w:sz w:val="18"/>
                <w:szCs w:val="18"/>
              </w:rPr>
            </w:pPr>
            <w:r w:rsidRPr="00B64880">
              <w:rPr>
                <w:sz w:val="18"/>
                <w:szCs w:val="18"/>
              </w:rPr>
              <w:t>5</w:t>
            </w:r>
          </w:p>
        </w:tc>
        <w:tc>
          <w:tcPr>
            <w:tcW w:w="1186" w:type="dxa"/>
            <w:vAlign w:val="center"/>
          </w:tcPr>
          <w:p w:rsidR="001C0EF4" w:rsidRPr="00B64880" w:rsidRDefault="001C0EF4" w:rsidP="007B2CE3">
            <w:pPr>
              <w:jc w:val="center"/>
              <w:rPr>
                <w:sz w:val="18"/>
                <w:szCs w:val="18"/>
              </w:rPr>
            </w:pPr>
            <w:r w:rsidRPr="00B64880">
              <w:rPr>
                <w:sz w:val="18"/>
                <w:szCs w:val="18"/>
              </w:rPr>
              <w:t>10</w:t>
            </w:r>
          </w:p>
        </w:tc>
        <w:tc>
          <w:tcPr>
            <w:tcW w:w="0" w:type="auto"/>
            <w:vAlign w:val="center"/>
          </w:tcPr>
          <w:p w:rsidR="001C0EF4" w:rsidRPr="00B64880" w:rsidRDefault="001C0EF4" w:rsidP="007B2CE3">
            <w:pPr>
              <w:jc w:val="center"/>
              <w:rPr>
                <w:sz w:val="18"/>
                <w:szCs w:val="18"/>
              </w:rPr>
            </w:pPr>
            <w:r w:rsidRPr="00B64880">
              <w:rPr>
                <w:sz w:val="18"/>
                <w:szCs w:val="18"/>
              </w:rPr>
              <w:t>10</w:t>
            </w:r>
          </w:p>
        </w:tc>
        <w:tc>
          <w:tcPr>
            <w:tcW w:w="0" w:type="auto"/>
            <w:vAlign w:val="center"/>
          </w:tcPr>
          <w:p w:rsidR="001C0EF4" w:rsidRPr="00B64880" w:rsidRDefault="001C0EF4" w:rsidP="007B2CE3">
            <w:pPr>
              <w:jc w:val="center"/>
              <w:rPr>
                <w:sz w:val="18"/>
                <w:szCs w:val="18"/>
              </w:rPr>
            </w:pPr>
            <w:r w:rsidRPr="00B64880">
              <w:rPr>
                <w:sz w:val="18"/>
                <w:szCs w:val="18"/>
              </w:rPr>
              <w:t>5</w:t>
            </w:r>
          </w:p>
        </w:tc>
        <w:tc>
          <w:tcPr>
            <w:tcW w:w="0" w:type="auto"/>
            <w:vAlign w:val="center"/>
          </w:tcPr>
          <w:p w:rsidR="001C0EF4" w:rsidRPr="00B64880" w:rsidRDefault="001C0EF4" w:rsidP="007B2CE3">
            <w:pPr>
              <w:jc w:val="center"/>
              <w:rPr>
                <w:sz w:val="18"/>
                <w:szCs w:val="18"/>
              </w:rPr>
            </w:pPr>
            <w:r w:rsidRPr="00B64880">
              <w:rPr>
                <w:sz w:val="18"/>
                <w:szCs w:val="18"/>
              </w:rPr>
              <w:t>5</w:t>
            </w:r>
          </w:p>
        </w:tc>
      </w:tr>
      <w:tr w:rsidR="001C0EF4" w:rsidRPr="00B64880" w:rsidTr="007B2CE3">
        <w:trPr>
          <w:trHeight w:val="271"/>
          <w:jc w:val="center"/>
        </w:trPr>
        <w:tc>
          <w:tcPr>
            <w:tcW w:w="1727" w:type="dxa"/>
            <w:vAlign w:val="center"/>
          </w:tcPr>
          <w:p w:rsidR="001C0EF4" w:rsidRPr="00B64880" w:rsidRDefault="001C0EF4" w:rsidP="007B2CE3">
            <w:pPr>
              <w:jc w:val="center"/>
              <w:rPr>
                <w:sz w:val="18"/>
                <w:szCs w:val="18"/>
              </w:rPr>
            </w:pPr>
            <w:smartTag w:uri="urn:schemas-microsoft-com:office:smarttags" w:element="metricconverter">
              <w:smartTagPr>
                <w:attr w:name="ProductID" w:val="20 м"/>
              </w:smartTagPr>
              <w:r w:rsidRPr="00B64880">
                <w:rPr>
                  <w:sz w:val="18"/>
                  <w:szCs w:val="18"/>
                </w:rPr>
                <w:t>20 м</w:t>
              </w:r>
            </w:smartTag>
          </w:p>
        </w:tc>
        <w:tc>
          <w:tcPr>
            <w:tcW w:w="1043" w:type="dxa"/>
            <w:vAlign w:val="center"/>
          </w:tcPr>
          <w:p w:rsidR="001C0EF4" w:rsidRPr="00B64880" w:rsidRDefault="001C0EF4" w:rsidP="007B2CE3">
            <w:pPr>
              <w:jc w:val="center"/>
              <w:rPr>
                <w:sz w:val="18"/>
                <w:szCs w:val="18"/>
              </w:rPr>
            </w:pPr>
            <w:r w:rsidRPr="00B64880">
              <w:rPr>
                <w:sz w:val="18"/>
                <w:szCs w:val="18"/>
              </w:rPr>
              <w:t>8</w:t>
            </w:r>
          </w:p>
        </w:tc>
        <w:tc>
          <w:tcPr>
            <w:tcW w:w="0" w:type="auto"/>
            <w:vAlign w:val="center"/>
          </w:tcPr>
          <w:p w:rsidR="001C0EF4" w:rsidRPr="00B64880" w:rsidRDefault="001C0EF4" w:rsidP="007B2CE3">
            <w:pPr>
              <w:jc w:val="center"/>
              <w:rPr>
                <w:sz w:val="18"/>
                <w:szCs w:val="18"/>
              </w:rPr>
            </w:pPr>
            <w:r w:rsidRPr="00B64880">
              <w:rPr>
                <w:sz w:val="18"/>
                <w:szCs w:val="18"/>
              </w:rPr>
              <w:t>45</w:t>
            </w:r>
          </w:p>
        </w:tc>
        <w:tc>
          <w:tcPr>
            <w:tcW w:w="1037" w:type="dxa"/>
            <w:vAlign w:val="center"/>
          </w:tcPr>
          <w:p w:rsidR="001C0EF4" w:rsidRPr="00B64880" w:rsidRDefault="001C0EF4" w:rsidP="007B2CE3">
            <w:pPr>
              <w:jc w:val="center"/>
              <w:rPr>
                <w:sz w:val="18"/>
                <w:szCs w:val="18"/>
              </w:rPr>
            </w:pPr>
            <w:r w:rsidRPr="00B64880">
              <w:rPr>
                <w:sz w:val="18"/>
                <w:szCs w:val="18"/>
              </w:rPr>
              <w:t>8</w:t>
            </w:r>
          </w:p>
        </w:tc>
        <w:tc>
          <w:tcPr>
            <w:tcW w:w="1186" w:type="dxa"/>
            <w:vAlign w:val="center"/>
          </w:tcPr>
          <w:p w:rsidR="001C0EF4" w:rsidRPr="00B64880" w:rsidRDefault="001C0EF4" w:rsidP="007B2CE3">
            <w:pPr>
              <w:jc w:val="center"/>
              <w:rPr>
                <w:sz w:val="18"/>
                <w:szCs w:val="18"/>
              </w:rPr>
            </w:pPr>
            <w:r w:rsidRPr="00B64880">
              <w:rPr>
                <w:sz w:val="18"/>
                <w:szCs w:val="18"/>
              </w:rPr>
              <w:t>20</w:t>
            </w:r>
          </w:p>
        </w:tc>
        <w:tc>
          <w:tcPr>
            <w:tcW w:w="0" w:type="auto"/>
            <w:vAlign w:val="center"/>
          </w:tcPr>
          <w:p w:rsidR="001C0EF4" w:rsidRPr="00B64880" w:rsidRDefault="001C0EF4" w:rsidP="007B2CE3">
            <w:pPr>
              <w:jc w:val="center"/>
              <w:rPr>
                <w:sz w:val="18"/>
                <w:szCs w:val="18"/>
              </w:rPr>
            </w:pPr>
            <w:r w:rsidRPr="00B64880">
              <w:rPr>
                <w:sz w:val="18"/>
                <w:szCs w:val="18"/>
              </w:rPr>
              <w:t>15</w:t>
            </w:r>
          </w:p>
        </w:tc>
        <w:tc>
          <w:tcPr>
            <w:tcW w:w="0" w:type="auto"/>
            <w:vAlign w:val="center"/>
          </w:tcPr>
          <w:p w:rsidR="001C0EF4" w:rsidRPr="00B64880" w:rsidRDefault="001C0EF4" w:rsidP="007B2CE3">
            <w:pPr>
              <w:jc w:val="center"/>
              <w:rPr>
                <w:sz w:val="18"/>
                <w:szCs w:val="18"/>
              </w:rPr>
            </w:pPr>
            <w:r w:rsidRPr="00B64880">
              <w:rPr>
                <w:sz w:val="18"/>
                <w:szCs w:val="18"/>
              </w:rPr>
              <w:t>8</w:t>
            </w:r>
          </w:p>
        </w:tc>
        <w:tc>
          <w:tcPr>
            <w:tcW w:w="0" w:type="auto"/>
            <w:vAlign w:val="center"/>
          </w:tcPr>
          <w:p w:rsidR="001C0EF4" w:rsidRPr="00B64880" w:rsidRDefault="001C0EF4" w:rsidP="007B2CE3">
            <w:pPr>
              <w:jc w:val="center"/>
              <w:rPr>
                <w:sz w:val="18"/>
                <w:szCs w:val="18"/>
              </w:rPr>
            </w:pPr>
            <w:r w:rsidRPr="00B64880">
              <w:rPr>
                <w:sz w:val="18"/>
                <w:szCs w:val="18"/>
              </w:rPr>
              <w:t>8</w:t>
            </w:r>
          </w:p>
        </w:tc>
      </w:tr>
      <w:tr w:rsidR="001C0EF4" w:rsidRPr="00B64880" w:rsidTr="007B2CE3">
        <w:trPr>
          <w:trHeight w:val="271"/>
          <w:jc w:val="center"/>
        </w:trPr>
        <w:tc>
          <w:tcPr>
            <w:tcW w:w="1727" w:type="dxa"/>
            <w:vAlign w:val="center"/>
          </w:tcPr>
          <w:p w:rsidR="001C0EF4" w:rsidRPr="00B64880" w:rsidRDefault="001C0EF4" w:rsidP="007B2CE3">
            <w:pPr>
              <w:jc w:val="center"/>
              <w:rPr>
                <w:sz w:val="18"/>
                <w:szCs w:val="18"/>
              </w:rPr>
            </w:pPr>
            <w:smartTag w:uri="urn:schemas-microsoft-com:office:smarttags" w:element="metricconverter">
              <w:smartTagPr>
                <w:attr w:name="ProductID" w:val="30 м"/>
              </w:smartTagPr>
              <w:r w:rsidRPr="00B64880">
                <w:rPr>
                  <w:sz w:val="18"/>
                  <w:szCs w:val="18"/>
                </w:rPr>
                <w:t>30 м</w:t>
              </w:r>
            </w:smartTag>
          </w:p>
        </w:tc>
        <w:tc>
          <w:tcPr>
            <w:tcW w:w="1043" w:type="dxa"/>
            <w:vAlign w:val="center"/>
          </w:tcPr>
          <w:p w:rsidR="001C0EF4" w:rsidRPr="00B64880" w:rsidRDefault="001C0EF4" w:rsidP="007B2CE3">
            <w:pPr>
              <w:jc w:val="center"/>
              <w:rPr>
                <w:sz w:val="18"/>
                <w:szCs w:val="18"/>
              </w:rPr>
            </w:pPr>
            <w:r w:rsidRPr="00B64880">
              <w:rPr>
                <w:sz w:val="18"/>
                <w:szCs w:val="18"/>
              </w:rPr>
              <w:t>10</w:t>
            </w:r>
          </w:p>
        </w:tc>
        <w:tc>
          <w:tcPr>
            <w:tcW w:w="0" w:type="auto"/>
            <w:vAlign w:val="center"/>
          </w:tcPr>
          <w:p w:rsidR="001C0EF4" w:rsidRPr="00B64880" w:rsidRDefault="001C0EF4" w:rsidP="007B2CE3">
            <w:pPr>
              <w:jc w:val="center"/>
              <w:rPr>
                <w:sz w:val="18"/>
                <w:szCs w:val="18"/>
              </w:rPr>
            </w:pPr>
            <w:r w:rsidRPr="00B64880">
              <w:rPr>
                <w:sz w:val="18"/>
                <w:szCs w:val="18"/>
              </w:rPr>
              <w:t>60</w:t>
            </w:r>
          </w:p>
        </w:tc>
        <w:tc>
          <w:tcPr>
            <w:tcW w:w="1037" w:type="dxa"/>
            <w:vAlign w:val="center"/>
          </w:tcPr>
          <w:p w:rsidR="001C0EF4" w:rsidRPr="00B64880" w:rsidRDefault="001C0EF4" w:rsidP="007B2CE3">
            <w:pPr>
              <w:jc w:val="center"/>
              <w:rPr>
                <w:sz w:val="18"/>
                <w:szCs w:val="18"/>
              </w:rPr>
            </w:pPr>
            <w:r w:rsidRPr="00B64880">
              <w:rPr>
                <w:sz w:val="18"/>
                <w:szCs w:val="18"/>
              </w:rPr>
              <w:t>10</w:t>
            </w:r>
          </w:p>
        </w:tc>
        <w:tc>
          <w:tcPr>
            <w:tcW w:w="1186" w:type="dxa"/>
            <w:vAlign w:val="center"/>
          </w:tcPr>
          <w:p w:rsidR="001C0EF4" w:rsidRPr="00B64880" w:rsidRDefault="001C0EF4" w:rsidP="007B2CE3">
            <w:pPr>
              <w:jc w:val="center"/>
              <w:rPr>
                <w:sz w:val="18"/>
                <w:szCs w:val="18"/>
              </w:rPr>
            </w:pPr>
            <w:r w:rsidRPr="00B64880">
              <w:rPr>
                <w:sz w:val="18"/>
                <w:szCs w:val="18"/>
              </w:rPr>
              <w:t>30</w:t>
            </w:r>
          </w:p>
        </w:tc>
        <w:tc>
          <w:tcPr>
            <w:tcW w:w="0" w:type="auto"/>
            <w:vAlign w:val="center"/>
          </w:tcPr>
          <w:p w:rsidR="001C0EF4" w:rsidRPr="00B64880" w:rsidRDefault="001C0EF4" w:rsidP="007B2CE3">
            <w:pPr>
              <w:jc w:val="center"/>
              <w:rPr>
                <w:sz w:val="18"/>
                <w:szCs w:val="18"/>
              </w:rPr>
            </w:pPr>
            <w:r w:rsidRPr="00B64880">
              <w:rPr>
                <w:sz w:val="18"/>
                <w:szCs w:val="18"/>
              </w:rPr>
              <w:t>20</w:t>
            </w:r>
          </w:p>
        </w:tc>
        <w:tc>
          <w:tcPr>
            <w:tcW w:w="0" w:type="auto"/>
            <w:vAlign w:val="center"/>
          </w:tcPr>
          <w:p w:rsidR="001C0EF4" w:rsidRPr="00B64880" w:rsidRDefault="001C0EF4" w:rsidP="007B2CE3">
            <w:pPr>
              <w:jc w:val="center"/>
              <w:rPr>
                <w:sz w:val="18"/>
                <w:szCs w:val="18"/>
              </w:rPr>
            </w:pPr>
            <w:r w:rsidRPr="00B64880">
              <w:rPr>
                <w:sz w:val="18"/>
                <w:szCs w:val="18"/>
              </w:rPr>
              <w:t>10</w:t>
            </w:r>
          </w:p>
        </w:tc>
        <w:tc>
          <w:tcPr>
            <w:tcW w:w="0" w:type="auto"/>
            <w:vAlign w:val="center"/>
          </w:tcPr>
          <w:p w:rsidR="001C0EF4" w:rsidRPr="00B64880" w:rsidRDefault="001C0EF4" w:rsidP="007B2CE3">
            <w:pPr>
              <w:jc w:val="center"/>
              <w:rPr>
                <w:sz w:val="18"/>
                <w:szCs w:val="18"/>
              </w:rPr>
            </w:pPr>
            <w:r w:rsidRPr="00B64880">
              <w:rPr>
                <w:sz w:val="18"/>
                <w:szCs w:val="18"/>
              </w:rPr>
              <w:t>10</w:t>
            </w:r>
          </w:p>
        </w:tc>
      </w:tr>
      <w:tr w:rsidR="001C0EF4" w:rsidRPr="00B64880" w:rsidTr="007B2CE3">
        <w:trPr>
          <w:trHeight w:val="287"/>
          <w:jc w:val="center"/>
        </w:trPr>
        <w:tc>
          <w:tcPr>
            <w:tcW w:w="1727" w:type="dxa"/>
            <w:vAlign w:val="center"/>
          </w:tcPr>
          <w:p w:rsidR="001C0EF4" w:rsidRPr="00B64880" w:rsidRDefault="001C0EF4" w:rsidP="007B2CE3">
            <w:pPr>
              <w:jc w:val="center"/>
              <w:rPr>
                <w:sz w:val="18"/>
                <w:szCs w:val="18"/>
              </w:rPr>
            </w:pPr>
            <w:smartTag w:uri="urn:schemas-microsoft-com:office:smarttags" w:element="metricconverter">
              <w:smartTagPr>
                <w:attr w:name="ProductID" w:val="40 м"/>
              </w:smartTagPr>
              <w:r w:rsidRPr="00B64880">
                <w:rPr>
                  <w:sz w:val="18"/>
                  <w:szCs w:val="18"/>
                </w:rPr>
                <w:t>40 м</w:t>
              </w:r>
            </w:smartTag>
          </w:p>
        </w:tc>
        <w:tc>
          <w:tcPr>
            <w:tcW w:w="1043" w:type="dxa"/>
            <w:vAlign w:val="center"/>
          </w:tcPr>
          <w:p w:rsidR="001C0EF4" w:rsidRPr="00B64880" w:rsidRDefault="001C0EF4" w:rsidP="007B2CE3">
            <w:pPr>
              <w:jc w:val="center"/>
              <w:rPr>
                <w:sz w:val="18"/>
                <w:szCs w:val="18"/>
              </w:rPr>
            </w:pPr>
            <w:r w:rsidRPr="00B64880">
              <w:rPr>
                <w:sz w:val="18"/>
                <w:szCs w:val="18"/>
              </w:rPr>
              <w:t>15</w:t>
            </w:r>
          </w:p>
        </w:tc>
        <w:tc>
          <w:tcPr>
            <w:tcW w:w="0" w:type="auto"/>
            <w:vAlign w:val="center"/>
          </w:tcPr>
          <w:p w:rsidR="001C0EF4" w:rsidRPr="00B64880" w:rsidRDefault="001C0EF4" w:rsidP="007B2CE3">
            <w:pPr>
              <w:jc w:val="center"/>
              <w:rPr>
                <w:sz w:val="18"/>
                <w:szCs w:val="18"/>
              </w:rPr>
            </w:pPr>
            <w:r w:rsidRPr="00B64880">
              <w:rPr>
                <w:sz w:val="18"/>
                <w:szCs w:val="18"/>
              </w:rPr>
              <w:t>75</w:t>
            </w:r>
          </w:p>
        </w:tc>
        <w:tc>
          <w:tcPr>
            <w:tcW w:w="1037" w:type="dxa"/>
            <w:vAlign w:val="center"/>
          </w:tcPr>
          <w:p w:rsidR="001C0EF4" w:rsidRPr="00B64880" w:rsidRDefault="001C0EF4" w:rsidP="007B2CE3">
            <w:pPr>
              <w:jc w:val="center"/>
              <w:rPr>
                <w:sz w:val="18"/>
                <w:szCs w:val="18"/>
              </w:rPr>
            </w:pPr>
            <w:r w:rsidRPr="00B64880">
              <w:rPr>
                <w:sz w:val="18"/>
                <w:szCs w:val="18"/>
              </w:rPr>
              <w:t>15</w:t>
            </w:r>
          </w:p>
        </w:tc>
        <w:tc>
          <w:tcPr>
            <w:tcW w:w="1186" w:type="dxa"/>
            <w:vAlign w:val="center"/>
          </w:tcPr>
          <w:p w:rsidR="001C0EF4" w:rsidRPr="00B64880" w:rsidRDefault="001C0EF4" w:rsidP="007B2CE3">
            <w:pPr>
              <w:jc w:val="center"/>
              <w:rPr>
                <w:sz w:val="18"/>
                <w:szCs w:val="18"/>
              </w:rPr>
            </w:pPr>
            <w:r w:rsidRPr="00B64880">
              <w:rPr>
                <w:sz w:val="18"/>
                <w:szCs w:val="18"/>
              </w:rPr>
              <w:t>40</w:t>
            </w:r>
          </w:p>
        </w:tc>
        <w:tc>
          <w:tcPr>
            <w:tcW w:w="0" w:type="auto"/>
            <w:vAlign w:val="center"/>
          </w:tcPr>
          <w:p w:rsidR="001C0EF4" w:rsidRPr="00B64880" w:rsidRDefault="001C0EF4" w:rsidP="007B2CE3">
            <w:pPr>
              <w:jc w:val="center"/>
              <w:rPr>
                <w:sz w:val="18"/>
                <w:szCs w:val="18"/>
              </w:rPr>
            </w:pPr>
            <w:r w:rsidRPr="00B64880">
              <w:rPr>
                <w:sz w:val="18"/>
                <w:szCs w:val="18"/>
              </w:rPr>
              <w:t>25</w:t>
            </w:r>
          </w:p>
        </w:tc>
        <w:tc>
          <w:tcPr>
            <w:tcW w:w="0" w:type="auto"/>
            <w:vAlign w:val="center"/>
          </w:tcPr>
          <w:p w:rsidR="001C0EF4" w:rsidRPr="00B64880" w:rsidRDefault="001C0EF4" w:rsidP="007B2CE3">
            <w:pPr>
              <w:jc w:val="center"/>
              <w:rPr>
                <w:sz w:val="18"/>
                <w:szCs w:val="18"/>
              </w:rPr>
            </w:pPr>
            <w:r w:rsidRPr="00B64880">
              <w:rPr>
                <w:sz w:val="18"/>
                <w:szCs w:val="18"/>
              </w:rPr>
              <w:t>15</w:t>
            </w:r>
          </w:p>
        </w:tc>
        <w:tc>
          <w:tcPr>
            <w:tcW w:w="0" w:type="auto"/>
            <w:vAlign w:val="center"/>
          </w:tcPr>
          <w:p w:rsidR="001C0EF4" w:rsidRPr="00B64880" w:rsidRDefault="001C0EF4" w:rsidP="007B2CE3">
            <w:pPr>
              <w:jc w:val="center"/>
              <w:rPr>
                <w:sz w:val="18"/>
                <w:szCs w:val="18"/>
              </w:rPr>
            </w:pPr>
            <w:r w:rsidRPr="00B64880">
              <w:rPr>
                <w:sz w:val="18"/>
                <w:szCs w:val="18"/>
              </w:rPr>
              <w:t>15</w:t>
            </w:r>
          </w:p>
        </w:tc>
      </w:tr>
    </w:tbl>
    <w:p w:rsidR="001C0EF4" w:rsidRPr="00B64880" w:rsidRDefault="001C0EF4" w:rsidP="001C0EF4">
      <w:pPr>
        <w:jc w:val="both"/>
        <w:rPr>
          <w:sz w:val="18"/>
          <w:szCs w:val="18"/>
        </w:rPr>
      </w:pPr>
      <w:r w:rsidRPr="00B64880">
        <w:rPr>
          <w:sz w:val="18"/>
          <w:szCs w:val="18"/>
        </w:rPr>
        <w:t xml:space="preserve">           </w:t>
      </w:r>
    </w:p>
    <w:p w:rsidR="001C0EF4" w:rsidRPr="00B64880" w:rsidRDefault="001C0EF4" w:rsidP="001C0EF4">
      <w:pPr>
        <w:ind w:firstLine="540"/>
        <w:jc w:val="both"/>
        <w:rPr>
          <w:sz w:val="18"/>
          <w:szCs w:val="18"/>
        </w:rPr>
      </w:pPr>
      <w:r w:rsidRPr="00B64880">
        <w:rPr>
          <w:sz w:val="18"/>
          <w:szCs w:val="18"/>
        </w:rPr>
        <w:t>Сараи для скота и птицы следует предусматривать на расстоянии от окон жилых пом</w:t>
      </w:r>
      <w:r w:rsidRPr="00B64880">
        <w:rPr>
          <w:sz w:val="18"/>
          <w:szCs w:val="18"/>
        </w:rPr>
        <w:t>е</w:t>
      </w:r>
      <w:r w:rsidRPr="00B64880">
        <w:rPr>
          <w:sz w:val="18"/>
          <w:szCs w:val="18"/>
        </w:rPr>
        <w:t>щений дома:</w:t>
      </w:r>
    </w:p>
    <w:p w:rsidR="001C0EF4" w:rsidRPr="00B64880" w:rsidRDefault="001C0EF4" w:rsidP="001C0EF4">
      <w:pPr>
        <w:ind w:firstLine="540"/>
        <w:jc w:val="both"/>
        <w:rPr>
          <w:sz w:val="18"/>
          <w:szCs w:val="18"/>
        </w:rPr>
      </w:pPr>
      <w:r w:rsidRPr="00B64880">
        <w:rPr>
          <w:sz w:val="18"/>
          <w:szCs w:val="18"/>
        </w:rPr>
        <w:t xml:space="preserve">- одиночные или двойные - не менее </w:t>
      </w:r>
      <w:smartTag w:uri="urn:schemas-microsoft-com:office:smarttags" w:element="metricconverter">
        <w:smartTagPr>
          <w:attr w:name="ProductID" w:val="15 метров"/>
        </w:smartTagPr>
        <w:r w:rsidRPr="00B64880">
          <w:rPr>
            <w:sz w:val="18"/>
            <w:szCs w:val="18"/>
          </w:rPr>
          <w:t>15 метров</w:t>
        </w:r>
      </w:smartTag>
      <w:r w:rsidRPr="00B64880">
        <w:rPr>
          <w:sz w:val="18"/>
          <w:szCs w:val="18"/>
        </w:rPr>
        <w:t>;</w:t>
      </w:r>
    </w:p>
    <w:p w:rsidR="001C0EF4" w:rsidRPr="00B64880" w:rsidRDefault="001C0EF4" w:rsidP="001C0EF4">
      <w:pPr>
        <w:ind w:firstLine="540"/>
        <w:jc w:val="both"/>
        <w:rPr>
          <w:sz w:val="18"/>
          <w:szCs w:val="18"/>
        </w:rPr>
      </w:pPr>
      <w:r w:rsidRPr="00B64880">
        <w:rPr>
          <w:sz w:val="18"/>
          <w:szCs w:val="18"/>
        </w:rPr>
        <w:t>Расстояния от сараев для скота и птицы до шахтных колодцев должно быть не м</w:t>
      </w:r>
      <w:r w:rsidRPr="00B64880">
        <w:rPr>
          <w:sz w:val="18"/>
          <w:szCs w:val="18"/>
        </w:rPr>
        <w:t>е</w:t>
      </w:r>
      <w:r w:rsidRPr="00B64880">
        <w:rPr>
          <w:sz w:val="18"/>
          <w:szCs w:val="18"/>
        </w:rPr>
        <w:t xml:space="preserve">нее </w:t>
      </w:r>
      <w:smartTag w:uri="urn:schemas-microsoft-com:office:smarttags" w:element="metricconverter">
        <w:smartTagPr>
          <w:attr w:name="ProductID" w:val="50 метров"/>
        </w:smartTagPr>
        <w:r w:rsidRPr="00B64880">
          <w:rPr>
            <w:sz w:val="18"/>
            <w:szCs w:val="18"/>
          </w:rPr>
          <w:t>50 метров</w:t>
        </w:r>
      </w:smartTag>
      <w:r w:rsidRPr="00B64880">
        <w:rPr>
          <w:sz w:val="18"/>
          <w:szCs w:val="18"/>
        </w:rPr>
        <w:t>.</w:t>
      </w:r>
    </w:p>
    <w:p w:rsidR="001C0EF4" w:rsidRPr="00B64880" w:rsidRDefault="001C0EF4" w:rsidP="001C0EF4">
      <w:pPr>
        <w:ind w:firstLine="540"/>
        <w:jc w:val="both"/>
        <w:rPr>
          <w:sz w:val="18"/>
          <w:szCs w:val="18"/>
        </w:rPr>
      </w:pPr>
      <w:r w:rsidRPr="00B64880">
        <w:rPr>
          <w:sz w:val="18"/>
          <w:szCs w:val="18"/>
        </w:rPr>
        <w:t>Разведение и содержание домашних животных и птиц сверх максимального предельного количества голов, установленных органами местного самоуправления Холмского городского поселения, и диких животных (волков, лосей, лисиц и др.) разрешае</w:t>
      </w:r>
      <w:r w:rsidRPr="00B64880">
        <w:rPr>
          <w:sz w:val="18"/>
          <w:szCs w:val="18"/>
        </w:rPr>
        <w:t>т</w:t>
      </w:r>
      <w:r w:rsidRPr="00B64880">
        <w:rPr>
          <w:sz w:val="18"/>
          <w:szCs w:val="18"/>
        </w:rPr>
        <w:t>ся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w:t>
      </w:r>
      <w:r w:rsidRPr="00B64880">
        <w:rPr>
          <w:sz w:val="18"/>
          <w:szCs w:val="18"/>
        </w:rPr>
        <w:t>а</w:t>
      </w:r>
      <w:r w:rsidRPr="00B64880">
        <w:rPr>
          <w:sz w:val="18"/>
          <w:szCs w:val="18"/>
        </w:rPr>
        <w:t>висимости от количества животных и птиц.</w:t>
      </w:r>
    </w:p>
    <w:p w:rsidR="001C0EF4" w:rsidRPr="00B64880" w:rsidRDefault="001C0EF4" w:rsidP="001C0EF4">
      <w:pPr>
        <w:ind w:firstLine="540"/>
        <w:jc w:val="both"/>
        <w:rPr>
          <w:sz w:val="18"/>
          <w:szCs w:val="18"/>
        </w:rPr>
      </w:pPr>
      <w:r w:rsidRPr="00B64880">
        <w:rPr>
          <w:sz w:val="18"/>
          <w:szCs w:val="18"/>
        </w:rPr>
        <w:t>Не допускается размещать со стороны улиц вспомогательные строения, за исключен</w:t>
      </w:r>
      <w:r w:rsidRPr="00B64880">
        <w:rPr>
          <w:sz w:val="18"/>
          <w:szCs w:val="18"/>
        </w:rPr>
        <w:t>и</w:t>
      </w:r>
      <w:r w:rsidRPr="00B64880">
        <w:rPr>
          <w:sz w:val="18"/>
          <w:szCs w:val="18"/>
        </w:rPr>
        <w:t>ем автостоянок.</w:t>
      </w:r>
    </w:p>
    <w:p w:rsidR="001C0EF4" w:rsidRPr="00B64880" w:rsidRDefault="001C0EF4" w:rsidP="001C0EF4">
      <w:pPr>
        <w:ind w:firstLine="540"/>
        <w:jc w:val="both"/>
        <w:rPr>
          <w:sz w:val="18"/>
          <w:szCs w:val="18"/>
        </w:rPr>
      </w:pPr>
      <w:r w:rsidRPr="00B64880">
        <w:rPr>
          <w:sz w:val="18"/>
          <w:szCs w:val="18"/>
        </w:rPr>
        <w:t>Расстояния:</w:t>
      </w:r>
    </w:p>
    <w:p w:rsidR="001C0EF4" w:rsidRPr="00B64880" w:rsidRDefault="001C0EF4" w:rsidP="001C0EF4">
      <w:pPr>
        <w:ind w:firstLine="540"/>
        <w:jc w:val="both"/>
        <w:rPr>
          <w:sz w:val="18"/>
          <w:szCs w:val="18"/>
        </w:rPr>
      </w:pPr>
      <w:r w:rsidRPr="00B64880">
        <w:rPr>
          <w:sz w:val="18"/>
          <w:szCs w:val="18"/>
        </w:rPr>
        <w:t xml:space="preserve">- от площадок с контейнерами для отходов,  до границ участков жилых домов, детских учреждений не менее </w:t>
      </w:r>
      <w:smartTag w:uri="urn:schemas-microsoft-com:office:smarttags" w:element="metricconverter">
        <w:smartTagPr>
          <w:attr w:name="ProductID" w:val="50 метров"/>
        </w:smartTagPr>
        <w:r w:rsidRPr="00B64880">
          <w:rPr>
            <w:sz w:val="18"/>
            <w:szCs w:val="18"/>
          </w:rPr>
          <w:t>50 метров</w:t>
        </w:r>
      </w:smartTag>
      <w:r w:rsidRPr="00B64880">
        <w:rPr>
          <w:sz w:val="18"/>
          <w:szCs w:val="18"/>
        </w:rPr>
        <w:t>;</w:t>
      </w:r>
    </w:p>
    <w:p w:rsidR="001C0EF4" w:rsidRPr="00B64880" w:rsidRDefault="001C0EF4" w:rsidP="001C0EF4">
      <w:pPr>
        <w:ind w:firstLine="540"/>
        <w:jc w:val="both"/>
        <w:rPr>
          <w:sz w:val="18"/>
          <w:szCs w:val="18"/>
        </w:rPr>
      </w:pPr>
      <w:r w:rsidRPr="00B64880">
        <w:rPr>
          <w:sz w:val="18"/>
          <w:szCs w:val="18"/>
        </w:rPr>
        <w:t xml:space="preserve">- от газорегуляторных пунктов до границ участков жилых домов - не менее </w:t>
      </w:r>
      <w:smartTag w:uri="urn:schemas-microsoft-com:office:smarttags" w:element="metricconverter">
        <w:smartTagPr>
          <w:attr w:name="ProductID" w:val="15 метров"/>
        </w:smartTagPr>
        <w:r w:rsidRPr="00B64880">
          <w:rPr>
            <w:sz w:val="18"/>
            <w:szCs w:val="18"/>
          </w:rPr>
          <w:t>15 метров</w:t>
        </w:r>
      </w:smartTag>
      <w:r w:rsidRPr="00B64880">
        <w:rPr>
          <w:sz w:val="18"/>
          <w:szCs w:val="18"/>
        </w:rPr>
        <w:t>;</w:t>
      </w:r>
    </w:p>
    <w:p w:rsidR="001C0EF4" w:rsidRPr="00B64880" w:rsidRDefault="001C0EF4" w:rsidP="001C0EF4">
      <w:pPr>
        <w:ind w:firstLine="540"/>
        <w:jc w:val="both"/>
        <w:rPr>
          <w:sz w:val="18"/>
          <w:szCs w:val="18"/>
        </w:rPr>
      </w:pPr>
      <w:r w:rsidRPr="00B64880">
        <w:rPr>
          <w:sz w:val="18"/>
          <w:szCs w:val="18"/>
        </w:rPr>
        <w:t xml:space="preserve">- от трансформаторных подстанций до границ участков жилых домов - не менее </w:t>
      </w:r>
      <w:smartTag w:uri="urn:schemas-microsoft-com:office:smarttags" w:element="metricconverter">
        <w:smartTagPr>
          <w:attr w:name="ProductID" w:val="10 метров"/>
        </w:smartTagPr>
        <w:r w:rsidRPr="00B64880">
          <w:rPr>
            <w:sz w:val="18"/>
            <w:szCs w:val="18"/>
          </w:rPr>
          <w:t>10 метров</w:t>
        </w:r>
      </w:smartTag>
      <w:r w:rsidRPr="00B64880">
        <w:rPr>
          <w:sz w:val="18"/>
          <w:szCs w:val="18"/>
        </w:rPr>
        <w:t>;</w:t>
      </w:r>
    </w:p>
    <w:p w:rsidR="001C0EF4" w:rsidRPr="00B64880" w:rsidRDefault="001C0EF4" w:rsidP="001C0EF4">
      <w:pPr>
        <w:ind w:firstLine="540"/>
        <w:jc w:val="both"/>
        <w:rPr>
          <w:sz w:val="18"/>
          <w:szCs w:val="18"/>
        </w:rPr>
      </w:pPr>
      <w:r w:rsidRPr="00B64880">
        <w:rPr>
          <w:sz w:val="18"/>
          <w:szCs w:val="18"/>
        </w:rPr>
        <w:t>- от края лесопаркового массива до границ ближних участков жилой застройки - не м</w:t>
      </w:r>
      <w:r w:rsidRPr="00B64880">
        <w:rPr>
          <w:sz w:val="18"/>
          <w:szCs w:val="18"/>
        </w:rPr>
        <w:t>е</w:t>
      </w:r>
      <w:r w:rsidRPr="00B64880">
        <w:rPr>
          <w:sz w:val="18"/>
          <w:szCs w:val="18"/>
        </w:rPr>
        <w:t xml:space="preserve">нее </w:t>
      </w:r>
      <w:smartTag w:uri="urn:schemas-microsoft-com:office:smarttags" w:element="metricconverter">
        <w:smartTagPr>
          <w:attr w:name="ProductID" w:val="30 метров"/>
        </w:smartTagPr>
        <w:r w:rsidRPr="00B64880">
          <w:rPr>
            <w:sz w:val="18"/>
            <w:szCs w:val="18"/>
          </w:rPr>
          <w:t>30 метров</w:t>
        </w:r>
      </w:smartTag>
      <w:r w:rsidRPr="00B64880">
        <w:rPr>
          <w:sz w:val="18"/>
          <w:szCs w:val="18"/>
        </w:rPr>
        <w:t>.</w:t>
      </w:r>
    </w:p>
    <w:p w:rsidR="001C0EF4" w:rsidRPr="00B64880" w:rsidRDefault="001C0EF4" w:rsidP="001C0EF4">
      <w:pPr>
        <w:spacing w:line="200" w:lineRule="atLeast"/>
        <w:ind w:firstLine="567"/>
        <w:jc w:val="both"/>
        <w:rPr>
          <w:sz w:val="18"/>
          <w:szCs w:val="18"/>
        </w:rPr>
      </w:pPr>
      <w:r w:rsidRPr="00B64880">
        <w:rPr>
          <w:sz w:val="18"/>
          <w:szCs w:val="18"/>
        </w:rPr>
        <w:lastRenderedPageBreak/>
        <w:t>Для всех основных строений количество надземных этажей - до трех с возмо</w:t>
      </w:r>
      <w:r w:rsidRPr="00B64880">
        <w:rPr>
          <w:sz w:val="18"/>
          <w:szCs w:val="18"/>
        </w:rPr>
        <w:t>ж</w:t>
      </w:r>
      <w:r w:rsidRPr="00B64880">
        <w:rPr>
          <w:sz w:val="18"/>
          <w:szCs w:val="18"/>
        </w:rPr>
        <w:t>ным использованием (дополнительно) чердачного пространства скатной кровли под ма</w:t>
      </w:r>
      <w:r w:rsidRPr="00B64880">
        <w:rPr>
          <w:sz w:val="18"/>
          <w:szCs w:val="18"/>
        </w:rPr>
        <w:t>н</w:t>
      </w:r>
      <w:r w:rsidRPr="00B64880">
        <w:rPr>
          <w:sz w:val="18"/>
          <w:szCs w:val="18"/>
        </w:rPr>
        <w:t>сардный этаж без увеличения высоты здания,</w:t>
      </w:r>
    </w:p>
    <w:p w:rsidR="001C0EF4" w:rsidRPr="00B64880" w:rsidRDefault="001C0EF4" w:rsidP="001C0EF4">
      <w:pPr>
        <w:spacing w:line="200" w:lineRule="atLeast"/>
        <w:ind w:firstLine="567"/>
        <w:jc w:val="both"/>
        <w:rPr>
          <w:sz w:val="18"/>
          <w:szCs w:val="18"/>
        </w:rPr>
      </w:pPr>
      <w:r w:rsidRPr="00B64880">
        <w:rPr>
          <w:sz w:val="18"/>
          <w:szCs w:val="18"/>
        </w:rPr>
        <w:t xml:space="preserve">Высота здания от уровня земли: до верха плоской кровли - не более </w:t>
      </w:r>
      <w:smartTag w:uri="urn:schemas-microsoft-com:office:smarttags" w:element="metricconverter">
        <w:smartTagPr>
          <w:attr w:name="ProductID" w:val="11,6 м"/>
        </w:smartTagPr>
        <w:r w:rsidRPr="00B64880">
          <w:rPr>
            <w:sz w:val="18"/>
            <w:szCs w:val="18"/>
          </w:rPr>
          <w:t>11,6 м</w:t>
        </w:r>
      </w:smartTag>
      <w:r w:rsidRPr="00B64880">
        <w:rPr>
          <w:sz w:val="18"/>
          <w:szCs w:val="18"/>
        </w:rPr>
        <w:t xml:space="preserve">; до конька скатной кровли - не более </w:t>
      </w:r>
      <w:smartTag w:uri="urn:schemas-microsoft-com:office:smarttags" w:element="metricconverter">
        <w:smartTagPr>
          <w:attr w:name="ProductID" w:val="16 м"/>
        </w:smartTagPr>
        <w:r w:rsidRPr="00B64880">
          <w:rPr>
            <w:sz w:val="18"/>
            <w:szCs w:val="18"/>
          </w:rPr>
          <w:t>16 м</w:t>
        </w:r>
      </w:smartTag>
      <w:r w:rsidRPr="00B64880">
        <w:rPr>
          <w:sz w:val="18"/>
          <w:szCs w:val="18"/>
        </w:rPr>
        <w:t>.</w:t>
      </w:r>
    </w:p>
    <w:p w:rsidR="001C0EF4" w:rsidRPr="00B64880" w:rsidRDefault="001C0EF4" w:rsidP="001C0EF4">
      <w:pPr>
        <w:ind w:firstLine="540"/>
        <w:jc w:val="both"/>
        <w:rPr>
          <w:sz w:val="18"/>
          <w:szCs w:val="18"/>
        </w:rPr>
      </w:pPr>
      <w:r w:rsidRPr="00B64880">
        <w:rPr>
          <w:sz w:val="18"/>
          <w:szCs w:val="18"/>
        </w:rPr>
        <w:t>На территории малоэтажной застройки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w:t>
      </w:r>
      <w:r w:rsidRPr="00B64880">
        <w:rPr>
          <w:sz w:val="18"/>
          <w:szCs w:val="18"/>
        </w:rPr>
        <w:t>е</w:t>
      </w:r>
      <w:r w:rsidRPr="00B64880">
        <w:rPr>
          <w:sz w:val="18"/>
          <w:szCs w:val="18"/>
        </w:rPr>
        <w:t>нее 1,5 тонны.</w:t>
      </w:r>
    </w:p>
    <w:p w:rsidR="001C0EF4" w:rsidRPr="00B64880" w:rsidRDefault="001C0EF4" w:rsidP="001C0EF4">
      <w:pPr>
        <w:ind w:firstLine="540"/>
        <w:jc w:val="both"/>
        <w:rPr>
          <w:bCs/>
          <w:noProof/>
          <w:sz w:val="18"/>
          <w:szCs w:val="18"/>
        </w:rPr>
      </w:pPr>
    </w:p>
    <w:p w:rsidR="001C0EF4" w:rsidRPr="00B64880" w:rsidRDefault="001C0EF4" w:rsidP="001C0EF4">
      <w:pPr>
        <w:autoSpaceDE w:val="0"/>
        <w:autoSpaceDN w:val="0"/>
        <w:adjustRightInd w:val="0"/>
        <w:ind w:firstLine="540"/>
        <w:jc w:val="center"/>
        <w:rPr>
          <w:bCs/>
          <w:noProof/>
          <w:sz w:val="18"/>
          <w:szCs w:val="18"/>
        </w:rPr>
      </w:pPr>
      <w:r w:rsidRPr="00B64880">
        <w:rPr>
          <w:b/>
          <w:bCs/>
          <w:noProof/>
          <w:sz w:val="18"/>
          <w:szCs w:val="18"/>
        </w:rPr>
        <w:t>Параметры блокированной жилой застройки с приквартирными земельными участками</w:t>
      </w:r>
      <w:r w:rsidRPr="00B64880">
        <w:rPr>
          <w:bCs/>
          <w:noProof/>
          <w:sz w:val="18"/>
          <w:szCs w:val="18"/>
        </w:rPr>
        <w:t>:</w:t>
      </w:r>
    </w:p>
    <w:p w:rsidR="001C0EF4" w:rsidRPr="00B64880" w:rsidRDefault="001C0EF4" w:rsidP="001C0EF4">
      <w:pPr>
        <w:autoSpaceDE w:val="0"/>
        <w:autoSpaceDN w:val="0"/>
        <w:adjustRightInd w:val="0"/>
        <w:ind w:left="6381" w:firstLine="900"/>
        <w:rPr>
          <w:bCs/>
          <w:noProof/>
          <w:sz w:val="18"/>
          <w:szCs w:val="18"/>
        </w:rPr>
      </w:pPr>
      <w:r w:rsidRPr="00B64880">
        <w:rPr>
          <w:bCs/>
          <w:noProof/>
          <w:sz w:val="18"/>
          <w:szCs w:val="18"/>
        </w:rPr>
        <w:t xml:space="preserve">     Таблица 4</w:t>
      </w:r>
    </w:p>
    <w:tbl>
      <w:tblPr>
        <w:tblW w:w="0" w:type="auto"/>
        <w:jc w:val="center"/>
        <w:tblInd w:w="3" w:type="dxa"/>
        <w:tblCellMar>
          <w:left w:w="0" w:type="dxa"/>
          <w:right w:w="0" w:type="dxa"/>
        </w:tblCellMar>
        <w:tblLook w:val="0000"/>
      </w:tblPr>
      <w:tblGrid>
        <w:gridCol w:w="2570"/>
        <w:gridCol w:w="1750"/>
        <w:gridCol w:w="2452"/>
        <w:gridCol w:w="1504"/>
      </w:tblGrid>
      <w:tr w:rsidR="001C0EF4" w:rsidRPr="00B64880" w:rsidTr="007B2CE3">
        <w:tblPrEx>
          <w:tblCellMar>
            <w:top w:w="0" w:type="dxa"/>
            <w:left w:w="0" w:type="dxa"/>
            <w:bottom w:w="0" w:type="dxa"/>
            <w:right w:w="0" w:type="dxa"/>
          </w:tblCellMar>
        </w:tblPrEx>
        <w:trPr>
          <w:cantSplit/>
          <w:trHeight w:val="501"/>
          <w:jc w:val="center"/>
        </w:trPr>
        <w:tc>
          <w:tcPr>
            <w:tcW w:w="2570" w:type="dxa"/>
            <w:vMerge w:val="restart"/>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0"/>
              <w:jc w:val="center"/>
              <w:rPr>
                <w:sz w:val="18"/>
                <w:szCs w:val="18"/>
              </w:rPr>
            </w:pPr>
            <w:r w:rsidRPr="00B64880">
              <w:rPr>
                <w:noProof/>
                <w:sz w:val="18"/>
                <w:szCs w:val="18"/>
              </w:rPr>
              <w:t xml:space="preserve">Размер </w:t>
            </w:r>
            <w:r w:rsidRPr="00B64880">
              <w:rPr>
                <w:sz w:val="18"/>
                <w:szCs w:val="18"/>
              </w:rPr>
              <w:t xml:space="preserve">приквартирного </w:t>
            </w:r>
            <w:r w:rsidRPr="00B64880">
              <w:rPr>
                <w:sz w:val="18"/>
                <w:szCs w:val="18"/>
              </w:rPr>
              <w:br/>
            </w:r>
            <w:r w:rsidRPr="00B64880">
              <w:rPr>
                <w:noProof/>
                <w:sz w:val="18"/>
                <w:szCs w:val="18"/>
              </w:rPr>
              <w:t xml:space="preserve">земельного </w:t>
            </w:r>
            <w:r w:rsidRPr="00B64880">
              <w:rPr>
                <w:sz w:val="18"/>
                <w:szCs w:val="18"/>
              </w:rPr>
              <w:t xml:space="preserve">участка </w:t>
            </w:r>
            <w:r w:rsidRPr="00B64880">
              <w:rPr>
                <w:sz w:val="18"/>
                <w:szCs w:val="18"/>
              </w:rPr>
              <w:br/>
              <w:t>(кв.м.)</w:t>
            </w:r>
          </w:p>
        </w:tc>
        <w:tc>
          <w:tcPr>
            <w:tcW w:w="1750" w:type="dxa"/>
            <w:vMerge w:val="restart"/>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noProof/>
                <w:sz w:val="18"/>
                <w:szCs w:val="18"/>
              </w:rPr>
              <w:t xml:space="preserve">Площадь </w:t>
            </w:r>
            <w:r w:rsidRPr="00B64880">
              <w:rPr>
                <w:sz w:val="18"/>
                <w:szCs w:val="18"/>
              </w:rPr>
              <w:t>ж</w:t>
            </w:r>
            <w:r w:rsidRPr="00B64880">
              <w:rPr>
                <w:noProof/>
                <w:sz w:val="18"/>
                <w:szCs w:val="18"/>
              </w:rPr>
              <w:t xml:space="preserve">илого </w:t>
            </w:r>
            <w:r w:rsidRPr="00B64880">
              <w:rPr>
                <w:sz w:val="18"/>
                <w:szCs w:val="18"/>
              </w:rPr>
              <w:t xml:space="preserve">дома </w:t>
            </w:r>
            <w:r w:rsidRPr="00B64880">
              <w:rPr>
                <w:sz w:val="18"/>
                <w:szCs w:val="18"/>
              </w:rPr>
              <w:br/>
            </w:r>
            <w:r w:rsidRPr="00B64880">
              <w:rPr>
                <w:noProof/>
                <w:sz w:val="18"/>
                <w:szCs w:val="18"/>
              </w:rPr>
              <w:t xml:space="preserve">(кв.м. </w:t>
            </w:r>
            <w:r w:rsidRPr="00B64880">
              <w:rPr>
                <w:sz w:val="18"/>
                <w:szCs w:val="18"/>
              </w:rPr>
              <w:t>о</w:t>
            </w:r>
            <w:r w:rsidRPr="00B64880">
              <w:rPr>
                <w:noProof/>
                <w:sz w:val="18"/>
                <w:szCs w:val="18"/>
              </w:rPr>
              <w:t xml:space="preserve">бщей </w:t>
            </w:r>
            <w:r w:rsidRPr="00B64880">
              <w:rPr>
                <w:sz w:val="18"/>
                <w:szCs w:val="18"/>
              </w:rPr>
              <w:t>площади)</w:t>
            </w:r>
          </w:p>
        </w:tc>
        <w:tc>
          <w:tcPr>
            <w:tcW w:w="3956" w:type="dxa"/>
            <w:gridSpan w:val="2"/>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noProof/>
                <w:sz w:val="18"/>
                <w:szCs w:val="18"/>
              </w:rPr>
              <w:t xml:space="preserve">Предельно </w:t>
            </w:r>
            <w:r w:rsidRPr="00B64880">
              <w:rPr>
                <w:sz w:val="18"/>
                <w:szCs w:val="18"/>
              </w:rPr>
              <w:t>д</w:t>
            </w:r>
            <w:r w:rsidRPr="00B64880">
              <w:rPr>
                <w:noProof/>
                <w:sz w:val="18"/>
                <w:szCs w:val="18"/>
              </w:rPr>
              <w:t xml:space="preserve">опустимые </w:t>
            </w:r>
            <w:r w:rsidRPr="00B64880">
              <w:rPr>
                <w:sz w:val="18"/>
                <w:szCs w:val="18"/>
              </w:rPr>
              <w:t>параме</w:t>
            </w:r>
            <w:r w:rsidRPr="00B64880">
              <w:rPr>
                <w:sz w:val="18"/>
                <w:szCs w:val="18"/>
              </w:rPr>
              <w:t>т</w:t>
            </w:r>
            <w:r w:rsidRPr="00B64880">
              <w:rPr>
                <w:sz w:val="18"/>
                <w:szCs w:val="18"/>
              </w:rPr>
              <w:t>ры</w:t>
            </w:r>
          </w:p>
        </w:tc>
      </w:tr>
      <w:tr w:rsidR="001C0EF4" w:rsidRPr="00B64880" w:rsidTr="007B2CE3">
        <w:tblPrEx>
          <w:tblCellMar>
            <w:top w:w="0" w:type="dxa"/>
            <w:left w:w="0" w:type="dxa"/>
            <w:bottom w:w="0" w:type="dxa"/>
            <w:right w:w="0" w:type="dxa"/>
          </w:tblCellMar>
        </w:tblPrEx>
        <w:trPr>
          <w:cantSplit/>
          <w:trHeight w:val="917"/>
          <w:jc w:val="center"/>
        </w:trPr>
        <w:tc>
          <w:tcPr>
            <w:tcW w:w="2570" w:type="dxa"/>
            <w:vMerge/>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p>
        </w:tc>
        <w:tc>
          <w:tcPr>
            <w:tcW w:w="1750" w:type="dxa"/>
            <w:vMerge/>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p>
        </w:tc>
        <w:tc>
          <w:tcPr>
            <w:tcW w:w="245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5"/>
              <w:jc w:val="center"/>
              <w:rPr>
                <w:sz w:val="18"/>
                <w:szCs w:val="18"/>
              </w:rPr>
            </w:pPr>
            <w:r w:rsidRPr="00B64880">
              <w:rPr>
                <w:noProof/>
                <w:sz w:val="18"/>
                <w:szCs w:val="18"/>
              </w:rPr>
              <w:t xml:space="preserve">Процент </w:t>
            </w:r>
            <w:r w:rsidRPr="00B64880">
              <w:rPr>
                <w:sz w:val="18"/>
                <w:szCs w:val="18"/>
              </w:rPr>
              <w:t>застройки</w:t>
            </w:r>
          </w:p>
          <w:p w:rsidR="001C0EF4" w:rsidRPr="00B64880" w:rsidRDefault="001C0EF4" w:rsidP="007B2CE3">
            <w:pPr>
              <w:autoSpaceDE w:val="0"/>
              <w:autoSpaceDN w:val="0"/>
              <w:adjustRightInd w:val="0"/>
              <w:ind w:left="105"/>
              <w:jc w:val="center"/>
              <w:rPr>
                <w:sz w:val="18"/>
                <w:szCs w:val="18"/>
              </w:rPr>
            </w:pPr>
            <w:r w:rsidRPr="00B64880">
              <w:rPr>
                <w:sz w:val="18"/>
                <w:szCs w:val="18"/>
              </w:rPr>
              <w:t>(%)</w:t>
            </w:r>
          </w:p>
        </w:tc>
        <w:tc>
          <w:tcPr>
            <w:tcW w:w="0" w:type="auto"/>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0"/>
              <w:jc w:val="center"/>
              <w:rPr>
                <w:sz w:val="18"/>
                <w:szCs w:val="18"/>
              </w:rPr>
            </w:pPr>
            <w:r w:rsidRPr="00B64880">
              <w:rPr>
                <w:sz w:val="18"/>
                <w:szCs w:val="18"/>
              </w:rPr>
              <w:t xml:space="preserve">Коэффициент </w:t>
            </w:r>
            <w:r w:rsidRPr="00B64880">
              <w:rPr>
                <w:sz w:val="18"/>
                <w:szCs w:val="18"/>
              </w:rPr>
              <w:br/>
              <w:t xml:space="preserve">использования </w:t>
            </w:r>
            <w:r w:rsidRPr="00B64880">
              <w:rPr>
                <w:sz w:val="18"/>
                <w:szCs w:val="18"/>
              </w:rPr>
              <w:br/>
              <w:t>территории</w:t>
            </w:r>
          </w:p>
        </w:tc>
      </w:tr>
      <w:tr w:rsidR="001C0EF4" w:rsidRPr="00B64880" w:rsidTr="007B2CE3">
        <w:tblPrEx>
          <w:tblCellMar>
            <w:top w:w="0" w:type="dxa"/>
            <w:left w:w="0" w:type="dxa"/>
            <w:bottom w:w="0" w:type="dxa"/>
            <w:right w:w="0" w:type="dxa"/>
          </w:tblCellMar>
        </w:tblPrEx>
        <w:trPr>
          <w:trHeight w:val="178"/>
          <w:jc w:val="center"/>
        </w:trPr>
        <w:tc>
          <w:tcPr>
            <w:tcW w:w="257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sz w:val="18"/>
                <w:szCs w:val="18"/>
              </w:rPr>
              <w:t>300</w:t>
            </w:r>
          </w:p>
        </w:tc>
        <w:tc>
          <w:tcPr>
            <w:tcW w:w="175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sz w:val="18"/>
                <w:szCs w:val="18"/>
              </w:rPr>
            </w:pPr>
            <w:r w:rsidRPr="00B64880">
              <w:rPr>
                <w:sz w:val="18"/>
                <w:szCs w:val="18"/>
              </w:rPr>
              <w:t>240</w:t>
            </w:r>
          </w:p>
        </w:tc>
        <w:tc>
          <w:tcPr>
            <w:tcW w:w="245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0"/>
              <w:jc w:val="center"/>
              <w:rPr>
                <w:sz w:val="18"/>
                <w:szCs w:val="18"/>
              </w:rPr>
            </w:pPr>
            <w:r w:rsidRPr="00B64880">
              <w:rPr>
                <w:sz w:val="18"/>
                <w:szCs w:val="18"/>
              </w:rPr>
              <w:t>40</w:t>
            </w:r>
          </w:p>
        </w:tc>
        <w:tc>
          <w:tcPr>
            <w:tcW w:w="0" w:type="auto"/>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0"/>
              <w:jc w:val="center"/>
              <w:rPr>
                <w:sz w:val="18"/>
                <w:szCs w:val="18"/>
              </w:rPr>
            </w:pPr>
            <w:r w:rsidRPr="00B64880">
              <w:rPr>
                <w:sz w:val="18"/>
                <w:szCs w:val="18"/>
              </w:rPr>
              <w:t>0,8</w:t>
            </w:r>
          </w:p>
        </w:tc>
      </w:tr>
      <w:tr w:rsidR="001C0EF4" w:rsidRPr="00B64880" w:rsidTr="007B2CE3">
        <w:tblPrEx>
          <w:tblCellMar>
            <w:top w:w="0" w:type="dxa"/>
            <w:left w:w="0" w:type="dxa"/>
            <w:bottom w:w="0" w:type="dxa"/>
            <w:right w:w="0" w:type="dxa"/>
          </w:tblCellMar>
        </w:tblPrEx>
        <w:trPr>
          <w:trHeight w:val="174"/>
          <w:jc w:val="center"/>
        </w:trPr>
        <w:tc>
          <w:tcPr>
            <w:tcW w:w="257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0"/>
              <w:jc w:val="center"/>
              <w:rPr>
                <w:sz w:val="18"/>
                <w:szCs w:val="18"/>
              </w:rPr>
            </w:pPr>
            <w:r w:rsidRPr="00B64880">
              <w:rPr>
                <w:sz w:val="18"/>
                <w:szCs w:val="18"/>
              </w:rPr>
              <w:t>200</w:t>
            </w:r>
          </w:p>
        </w:tc>
        <w:tc>
          <w:tcPr>
            <w:tcW w:w="175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0"/>
              <w:jc w:val="center"/>
              <w:rPr>
                <w:sz w:val="18"/>
                <w:szCs w:val="18"/>
              </w:rPr>
            </w:pPr>
            <w:r w:rsidRPr="00B64880">
              <w:rPr>
                <w:sz w:val="18"/>
                <w:szCs w:val="18"/>
              </w:rPr>
              <w:t>160</w:t>
            </w:r>
          </w:p>
        </w:tc>
        <w:tc>
          <w:tcPr>
            <w:tcW w:w="245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sz w:val="18"/>
                <w:szCs w:val="18"/>
              </w:rPr>
            </w:pPr>
            <w:r w:rsidRPr="00B64880">
              <w:rPr>
                <w:sz w:val="18"/>
                <w:szCs w:val="18"/>
              </w:rPr>
              <w:t>40</w:t>
            </w:r>
          </w:p>
        </w:tc>
        <w:tc>
          <w:tcPr>
            <w:tcW w:w="0" w:type="auto"/>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jc w:val="center"/>
              <w:rPr>
                <w:sz w:val="18"/>
                <w:szCs w:val="18"/>
              </w:rPr>
            </w:pPr>
            <w:r w:rsidRPr="00B64880">
              <w:rPr>
                <w:sz w:val="18"/>
                <w:szCs w:val="18"/>
              </w:rPr>
              <w:t>0,8</w:t>
            </w:r>
          </w:p>
        </w:tc>
      </w:tr>
      <w:tr w:rsidR="001C0EF4" w:rsidRPr="00B64880" w:rsidTr="007B2CE3">
        <w:tblPrEx>
          <w:tblCellMar>
            <w:top w:w="0" w:type="dxa"/>
            <w:left w:w="0" w:type="dxa"/>
            <w:bottom w:w="0" w:type="dxa"/>
            <w:right w:w="0" w:type="dxa"/>
          </w:tblCellMar>
        </w:tblPrEx>
        <w:trPr>
          <w:trHeight w:val="282"/>
          <w:jc w:val="center"/>
        </w:trPr>
        <w:tc>
          <w:tcPr>
            <w:tcW w:w="257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4"/>
              <w:jc w:val="center"/>
              <w:rPr>
                <w:sz w:val="18"/>
                <w:szCs w:val="18"/>
              </w:rPr>
            </w:pPr>
            <w:r w:rsidRPr="00B64880">
              <w:rPr>
                <w:sz w:val="18"/>
                <w:szCs w:val="18"/>
              </w:rPr>
              <w:t>100</w:t>
            </w:r>
          </w:p>
        </w:tc>
        <w:tc>
          <w:tcPr>
            <w:tcW w:w="175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0"/>
              <w:jc w:val="center"/>
              <w:rPr>
                <w:sz w:val="18"/>
                <w:szCs w:val="18"/>
              </w:rPr>
            </w:pPr>
            <w:r w:rsidRPr="00B64880">
              <w:rPr>
                <w:sz w:val="18"/>
                <w:szCs w:val="18"/>
              </w:rPr>
              <w:t>100</w:t>
            </w:r>
          </w:p>
        </w:tc>
        <w:tc>
          <w:tcPr>
            <w:tcW w:w="245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sz w:val="18"/>
                <w:szCs w:val="18"/>
              </w:rPr>
            </w:pPr>
            <w:r w:rsidRPr="00B64880">
              <w:rPr>
                <w:sz w:val="18"/>
                <w:szCs w:val="18"/>
              </w:rPr>
              <w:t>50</w:t>
            </w:r>
          </w:p>
        </w:tc>
        <w:tc>
          <w:tcPr>
            <w:tcW w:w="0" w:type="auto"/>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0"/>
              <w:jc w:val="center"/>
              <w:rPr>
                <w:sz w:val="18"/>
                <w:szCs w:val="18"/>
              </w:rPr>
            </w:pPr>
            <w:r w:rsidRPr="00B64880">
              <w:rPr>
                <w:sz w:val="18"/>
                <w:szCs w:val="18"/>
              </w:rPr>
              <w:t>1,0</w:t>
            </w:r>
          </w:p>
        </w:tc>
      </w:tr>
    </w:tbl>
    <w:p w:rsidR="001C0EF4" w:rsidRPr="00B64880" w:rsidRDefault="001C0EF4" w:rsidP="001C0EF4">
      <w:pPr>
        <w:rPr>
          <w:sz w:val="18"/>
          <w:szCs w:val="18"/>
        </w:rPr>
      </w:pPr>
      <w:r w:rsidRPr="00B64880">
        <w:rPr>
          <w:sz w:val="18"/>
          <w:szCs w:val="18"/>
        </w:rPr>
        <w:t xml:space="preserve">               </w:t>
      </w:r>
    </w:p>
    <w:p w:rsidR="001C0EF4" w:rsidRPr="00B64880" w:rsidRDefault="001C0EF4" w:rsidP="001C0EF4">
      <w:pPr>
        <w:autoSpaceDE w:val="0"/>
        <w:autoSpaceDN w:val="0"/>
        <w:adjustRightInd w:val="0"/>
        <w:jc w:val="both"/>
        <w:rPr>
          <w:bCs/>
          <w:noProof/>
          <w:sz w:val="18"/>
          <w:szCs w:val="18"/>
        </w:rPr>
      </w:pPr>
      <w:r w:rsidRPr="00B64880">
        <w:rPr>
          <w:sz w:val="18"/>
          <w:szCs w:val="18"/>
        </w:rPr>
        <w:t xml:space="preserve">Дом должен отстоять от красной линии улиц не менее чем на </w:t>
      </w:r>
      <w:smartTag w:uri="urn:schemas-microsoft-com:office:smarttags" w:element="metricconverter">
        <w:smartTagPr>
          <w:attr w:name="ProductID" w:val="5 метров"/>
        </w:smartTagPr>
        <w:r w:rsidRPr="00B64880">
          <w:rPr>
            <w:sz w:val="18"/>
            <w:szCs w:val="18"/>
          </w:rPr>
          <w:t>5 метров</w:t>
        </w:r>
      </w:smartTag>
      <w:r w:rsidRPr="00B64880">
        <w:rPr>
          <w:sz w:val="18"/>
          <w:szCs w:val="18"/>
        </w:rPr>
        <w:t>.</w:t>
      </w:r>
      <w:r w:rsidRPr="00B64880">
        <w:rPr>
          <w:bCs/>
          <w:noProof/>
          <w:sz w:val="18"/>
          <w:szCs w:val="18"/>
        </w:rPr>
        <w:t xml:space="preserve"> </w:t>
      </w:r>
    </w:p>
    <w:p w:rsidR="001C0EF4" w:rsidRPr="00B64880" w:rsidRDefault="001C0EF4" w:rsidP="001C0EF4">
      <w:pPr>
        <w:spacing w:line="200" w:lineRule="atLeast"/>
        <w:ind w:firstLine="540"/>
        <w:jc w:val="both"/>
        <w:rPr>
          <w:sz w:val="18"/>
          <w:szCs w:val="18"/>
        </w:rPr>
      </w:pPr>
      <w:r w:rsidRPr="00B64880">
        <w:rPr>
          <w:sz w:val="18"/>
          <w:szCs w:val="18"/>
        </w:rPr>
        <w:t>Допускается блокировка хозяйственных построек на смежных приусадебных уч</w:t>
      </w:r>
      <w:r w:rsidRPr="00B64880">
        <w:rPr>
          <w:sz w:val="18"/>
          <w:szCs w:val="18"/>
        </w:rPr>
        <w:t>а</w:t>
      </w:r>
      <w:r w:rsidRPr="00B64880">
        <w:rPr>
          <w:sz w:val="18"/>
          <w:szCs w:val="18"/>
        </w:rPr>
        <w:t>стках по взаимному согласию домовладельцев, а также блокировка хозяйственных построек к осно</w:t>
      </w:r>
      <w:r w:rsidRPr="00B64880">
        <w:rPr>
          <w:sz w:val="18"/>
          <w:szCs w:val="18"/>
        </w:rPr>
        <w:t>в</w:t>
      </w:r>
      <w:r w:rsidRPr="00B64880">
        <w:rPr>
          <w:sz w:val="18"/>
          <w:szCs w:val="18"/>
        </w:rPr>
        <w:t>ному строению.</w:t>
      </w:r>
    </w:p>
    <w:p w:rsidR="001C0EF4" w:rsidRPr="00B64880" w:rsidRDefault="001C0EF4" w:rsidP="001C0EF4">
      <w:pPr>
        <w:spacing w:line="200" w:lineRule="atLeast"/>
        <w:ind w:firstLine="540"/>
        <w:jc w:val="both"/>
        <w:rPr>
          <w:sz w:val="18"/>
          <w:szCs w:val="18"/>
        </w:rPr>
      </w:pPr>
      <w:r w:rsidRPr="00B64880">
        <w:rPr>
          <w:sz w:val="18"/>
          <w:szCs w:val="18"/>
        </w:rPr>
        <w:t>Высота зданий:</w:t>
      </w:r>
    </w:p>
    <w:p w:rsidR="001C0EF4" w:rsidRPr="00B64880" w:rsidRDefault="001C0EF4" w:rsidP="001C0EF4">
      <w:pPr>
        <w:numPr>
          <w:ilvl w:val="0"/>
          <w:numId w:val="34"/>
        </w:numPr>
        <w:tabs>
          <w:tab w:val="clear" w:pos="2880"/>
          <w:tab w:val="num" w:pos="1080"/>
        </w:tabs>
        <w:spacing w:line="200" w:lineRule="atLeast"/>
        <w:ind w:left="1080" w:hanging="180"/>
        <w:jc w:val="both"/>
        <w:rPr>
          <w:sz w:val="18"/>
          <w:szCs w:val="18"/>
        </w:rPr>
      </w:pPr>
      <w:r w:rsidRPr="00B64880">
        <w:rPr>
          <w:sz w:val="18"/>
          <w:szCs w:val="18"/>
        </w:rPr>
        <w:t>количество надземных этажей - до трех с возможным использованием (дополнительно) чердачного пространства скатной кровли под мансардный этаж без увел</w:t>
      </w:r>
      <w:r w:rsidRPr="00B64880">
        <w:rPr>
          <w:sz w:val="18"/>
          <w:szCs w:val="18"/>
        </w:rPr>
        <w:t>и</w:t>
      </w:r>
      <w:r w:rsidRPr="00B64880">
        <w:rPr>
          <w:sz w:val="18"/>
          <w:szCs w:val="18"/>
        </w:rPr>
        <w:t>чения высоты здания,</w:t>
      </w:r>
    </w:p>
    <w:p w:rsidR="001C0EF4" w:rsidRPr="00B64880" w:rsidRDefault="001C0EF4" w:rsidP="001C0EF4">
      <w:pPr>
        <w:numPr>
          <w:ilvl w:val="0"/>
          <w:numId w:val="34"/>
        </w:numPr>
        <w:tabs>
          <w:tab w:val="clear" w:pos="2880"/>
          <w:tab w:val="num" w:pos="1080"/>
        </w:tabs>
        <w:spacing w:line="200" w:lineRule="atLeast"/>
        <w:ind w:left="1080" w:hanging="180"/>
        <w:jc w:val="both"/>
        <w:rPr>
          <w:sz w:val="18"/>
          <w:szCs w:val="18"/>
        </w:rPr>
      </w:pPr>
      <w:r w:rsidRPr="00B64880">
        <w:rPr>
          <w:sz w:val="18"/>
          <w:szCs w:val="18"/>
        </w:rPr>
        <w:t xml:space="preserve">Высота здания от уровня земли: до верха плоской кровли - не более </w:t>
      </w:r>
      <w:smartTag w:uri="urn:schemas-microsoft-com:office:smarttags" w:element="metricconverter">
        <w:smartTagPr>
          <w:attr w:name="ProductID" w:val="11,6 м"/>
        </w:smartTagPr>
        <w:r w:rsidRPr="00B64880">
          <w:rPr>
            <w:sz w:val="18"/>
            <w:szCs w:val="18"/>
          </w:rPr>
          <w:t>11,6 м</w:t>
        </w:r>
      </w:smartTag>
      <w:r w:rsidRPr="00B64880">
        <w:rPr>
          <w:sz w:val="18"/>
          <w:szCs w:val="18"/>
        </w:rPr>
        <w:t xml:space="preserve">; до конька скатной кровли - не более </w:t>
      </w:r>
      <w:smartTag w:uri="urn:schemas-microsoft-com:office:smarttags" w:element="metricconverter">
        <w:smartTagPr>
          <w:attr w:name="ProductID" w:val="16 м"/>
        </w:smartTagPr>
        <w:r w:rsidRPr="00B64880">
          <w:rPr>
            <w:sz w:val="18"/>
            <w:szCs w:val="18"/>
          </w:rPr>
          <w:t>16 м</w:t>
        </w:r>
      </w:smartTag>
      <w:r w:rsidRPr="00B64880">
        <w:rPr>
          <w:sz w:val="18"/>
          <w:szCs w:val="18"/>
        </w:rPr>
        <w:t>.</w:t>
      </w:r>
    </w:p>
    <w:p w:rsidR="001C0EF4" w:rsidRPr="00B64880" w:rsidRDefault="001C0EF4" w:rsidP="001C0EF4">
      <w:pPr>
        <w:numPr>
          <w:ilvl w:val="0"/>
          <w:numId w:val="34"/>
        </w:numPr>
        <w:tabs>
          <w:tab w:val="clear" w:pos="2880"/>
          <w:tab w:val="num" w:pos="1080"/>
        </w:tabs>
        <w:spacing w:line="200" w:lineRule="atLeast"/>
        <w:ind w:left="1080" w:hanging="180"/>
        <w:jc w:val="both"/>
        <w:rPr>
          <w:sz w:val="18"/>
          <w:szCs w:val="18"/>
        </w:rPr>
      </w:pPr>
      <w:r w:rsidRPr="00B64880">
        <w:rPr>
          <w:sz w:val="18"/>
          <w:szCs w:val="18"/>
        </w:rPr>
        <w:t xml:space="preserve">Высота заборов между смежными земельными участками должна быть не выше </w:t>
      </w:r>
      <w:smartTag w:uri="urn:schemas-microsoft-com:office:smarttags" w:element="metricconverter">
        <w:smartTagPr>
          <w:attr w:name="ProductID" w:val="1,8 метра"/>
        </w:smartTagPr>
        <w:r w:rsidRPr="00B64880">
          <w:rPr>
            <w:sz w:val="18"/>
            <w:szCs w:val="18"/>
          </w:rPr>
          <w:t>1,8 метра</w:t>
        </w:r>
      </w:smartTag>
      <w:r w:rsidRPr="00B64880">
        <w:rPr>
          <w:sz w:val="18"/>
          <w:szCs w:val="18"/>
        </w:rPr>
        <w:t>, установка сплошных заборов должна производиться по согласованию с сосед</w:t>
      </w:r>
      <w:r w:rsidRPr="00B64880">
        <w:rPr>
          <w:sz w:val="18"/>
          <w:szCs w:val="18"/>
        </w:rPr>
        <w:t>я</w:t>
      </w:r>
      <w:r w:rsidRPr="00B64880">
        <w:rPr>
          <w:sz w:val="18"/>
          <w:szCs w:val="18"/>
        </w:rPr>
        <w:t>ми.</w:t>
      </w:r>
    </w:p>
    <w:p w:rsidR="001C0EF4" w:rsidRPr="00B64880" w:rsidRDefault="001C0EF4" w:rsidP="001C0EF4">
      <w:pPr>
        <w:jc w:val="both"/>
        <w:rPr>
          <w:sz w:val="18"/>
          <w:szCs w:val="18"/>
        </w:rPr>
      </w:pPr>
    </w:p>
    <w:p w:rsidR="001C0EF4" w:rsidRPr="00B64880" w:rsidRDefault="001C0EF4" w:rsidP="001C0EF4">
      <w:pPr>
        <w:jc w:val="center"/>
        <w:rPr>
          <w:b/>
          <w:sz w:val="18"/>
          <w:szCs w:val="18"/>
        </w:rPr>
      </w:pPr>
      <w:r w:rsidRPr="00B64880">
        <w:rPr>
          <w:b/>
          <w:sz w:val="18"/>
          <w:szCs w:val="18"/>
        </w:rPr>
        <w:t>Параметры индивидуальной жилой застройки.</w:t>
      </w:r>
    </w:p>
    <w:p w:rsidR="001C0EF4" w:rsidRPr="00B64880" w:rsidRDefault="001C0EF4" w:rsidP="001C0EF4">
      <w:pPr>
        <w:ind w:firstLine="540"/>
        <w:jc w:val="both"/>
        <w:rPr>
          <w:b/>
          <w:sz w:val="18"/>
          <w:szCs w:val="18"/>
        </w:rPr>
      </w:pPr>
    </w:p>
    <w:p w:rsidR="001C0EF4" w:rsidRPr="00B64880" w:rsidRDefault="001C0EF4" w:rsidP="001C0EF4">
      <w:pPr>
        <w:spacing w:line="200" w:lineRule="atLeast"/>
        <w:ind w:firstLine="360"/>
        <w:jc w:val="both"/>
        <w:rPr>
          <w:sz w:val="18"/>
          <w:szCs w:val="18"/>
        </w:rPr>
      </w:pPr>
      <w:r w:rsidRPr="00B64880">
        <w:rPr>
          <w:sz w:val="18"/>
          <w:szCs w:val="18"/>
        </w:rPr>
        <w:t xml:space="preserve">Одноквартирный жилой дом должен отстоять от красной линии улиц не менее чем на </w:t>
      </w:r>
      <w:smartTag w:uri="urn:schemas-microsoft-com:office:smarttags" w:element="metricconverter">
        <w:smartTagPr>
          <w:attr w:name="ProductID" w:val="5 метров"/>
        </w:smartTagPr>
        <w:r w:rsidRPr="00B64880">
          <w:rPr>
            <w:sz w:val="18"/>
            <w:szCs w:val="18"/>
          </w:rPr>
          <w:t>5 метров</w:t>
        </w:r>
      </w:smartTag>
      <w:r w:rsidRPr="00B64880">
        <w:rPr>
          <w:sz w:val="18"/>
          <w:szCs w:val="18"/>
        </w:rPr>
        <w:t xml:space="preserve">; от красной линии проездов не менее чем на </w:t>
      </w:r>
      <w:smartTag w:uri="urn:schemas-microsoft-com:office:smarttags" w:element="metricconverter">
        <w:smartTagPr>
          <w:attr w:name="ProductID" w:val="3 метра"/>
        </w:smartTagPr>
        <w:r w:rsidRPr="00B64880">
          <w:rPr>
            <w:sz w:val="18"/>
            <w:szCs w:val="18"/>
          </w:rPr>
          <w:t>3 метра</w:t>
        </w:r>
      </w:smartTag>
      <w:r w:rsidRPr="00B64880">
        <w:rPr>
          <w:sz w:val="18"/>
          <w:szCs w:val="18"/>
        </w:rPr>
        <w:t xml:space="preserve">. </w:t>
      </w:r>
    </w:p>
    <w:p w:rsidR="001C0EF4" w:rsidRPr="00B64880" w:rsidRDefault="001C0EF4" w:rsidP="001C0EF4">
      <w:pPr>
        <w:spacing w:line="200" w:lineRule="atLeast"/>
        <w:ind w:firstLine="360"/>
        <w:jc w:val="both"/>
        <w:rPr>
          <w:sz w:val="18"/>
          <w:szCs w:val="18"/>
        </w:rPr>
      </w:pPr>
      <w:r w:rsidRPr="00B64880">
        <w:rPr>
          <w:sz w:val="18"/>
          <w:szCs w:val="18"/>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етров"/>
        </w:smartTagPr>
        <w:r w:rsidRPr="00B64880">
          <w:rPr>
            <w:sz w:val="18"/>
            <w:szCs w:val="18"/>
          </w:rPr>
          <w:t>5 метров</w:t>
        </w:r>
      </w:smartTag>
      <w:r w:rsidRPr="00B64880">
        <w:rPr>
          <w:sz w:val="18"/>
          <w:szCs w:val="18"/>
        </w:rPr>
        <w:t xml:space="preserve">. Расстояние  между углами смежных (соседних) жилых домов не менее </w:t>
      </w:r>
      <w:smartTag w:uri="urn:schemas-microsoft-com:office:smarttags" w:element="metricconverter">
        <w:smartTagPr>
          <w:attr w:name="ProductID" w:val="15 метров"/>
        </w:smartTagPr>
        <w:r w:rsidRPr="00B64880">
          <w:rPr>
            <w:sz w:val="18"/>
            <w:szCs w:val="18"/>
          </w:rPr>
          <w:t>15 ме</w:t>
        </w:r>
        <w:r w:rsidRPr="00B64880">
          <w:rPr>
            <w:sz w:val="18"/>
            <w:szCs w:val="18"/>
          </w:rPr>
          <w:t>т</w:t>
        </w:r>
        <w:r w:rsidRPr="00B64880">
          <w:rPr>
            <w:sz w:val="18"/>
            <w:szCs w:val="18"/>
          </w:rPr>
          <w:t>ров</w:t>
        </w:r>
      </w:smartTag>
      <w:r w:rsidRPr="00B64880">
        <w:rPr>
          <w:sz w:val="18"/>
          <w:szCs w:val="18"/>
        </w:rPr>
        <w:t xml:space="preserve">. </w:t>
      </w:r>
    </w:p>
    <w:p w:rsidR="001C0EF4" w:rsidRPr="00B64880" w:rsidRDefault="001C0EF4" w:rsidP="001C0EF4">
      <w:pPr>
        <w:spacing w:line="200" w:lineRule="atLeast"/>
        <w:ind w:firstLine="360"/>
        <w:jc w:val="both"/>
        <w:rPr>
          <w:sz w:val="18"/>
          <w:szCs w:val="18"/>
        </w:rPr>
      </w:pPr>
      <w:r w:rsidRPr="00B64880">
        <w:rPr>
          <w:sz w:val="18"/>
          <w:szCs w:val="18"/>
        </w:rPr>
        <w:t>Для всех основных строений количество надземных этажей - до двух с возможным использованием (дополнительно) чердачного пространства скатной кровли под ма</w:t>
      </w:r>
      <w:r w:rsidRPr="00B64880">
        <w:rPr>
          <w:sz w:val="18"/>
          <w:szCs w:val="18"/>
        </w:rPr>
        <w:t>н</w:t>
      </w:r>
      <w:r w:rsidRPr="00B64880">
        <w:rPr>
          <w:sz w:val="18"/>
          <w:szCs w:val="18"/>
        </w:rPr>
        <w:t xml:space="preserve">сардный этаж без увеличения высоты здания. </w:t>
      </w:r>
    </w:p>
    <w:p w:rsidR="001C0EF4" w:rsidRPr="00B64880" w:rsidRDefault="001C0EF4" w:rsidP="001C0EF4">
      <w:pPr>
        <w:spacing w:line="200" w:lineRule="atLeast"/>
        <w:ind w:firstLine="360"/>
        <w:jc w:val="both"/>
        <w:rPr>
          <w:sz w:val="18"/>
          <w:szCs w:val="18"/>
        </w:rPr>
      </w:pPr>
      <w:r w:rsidRPr="00B64880">
        <w:rPr>
          <w:sz w:val="18"/>
          <w:szCs w:val="18"/>
        </w:rPr>
        <w:t xml:space="preserve">Высота здания от уровня земли: до верха плоской кровли - не более </w:t>
      </w:r>
      <w:smartTag w:uri="urn:schemas-microsoft-com:office:smarttags" w:element="metricconverter">
        <w:smartTagPr>
          <w:attr w:name="ProductID" w:val="9,6 м"/>
        </w:smartTagPr>
        <w:r w:rsidRPr="00B64880">
          <w:rPr>
            <w:sz w:val="18"/>
            <w:szCs w:val="18"/>
          </w:rPr>
          <w:t>9,6 м</w:t>
        </w:r>
      </w:smartTag>
      <w:r w:rsidRPr="00B64880">
        <w:rPr>
          <w:sz w:val="18"/>
          <w:szCs w:val="18"/>
        </w:rPr>
        <w:t xml:space="preserve">; до конька скатной кровли - не более </w:t>
      </w:r>
      <w:smartTag w:uri="urn:schemas-microsoft-com:office:smarttags" w:element="metricconverter">
        <w:smartTagPr>
          <w:attr w:name="ProductID" w:val="13,6 м"/>
        </w:smartTagPr>
        <w:r w:rsidRPr="00B64880">
          <w:rPr>
            <w:sz w:val="18"/>
            <w:szCs w:val="18"/>
          </w:rPr>
          <w:t>13,6 м</w:t>
        </w:r>
      </w:smartTag>
      <w:r w:rsidRPr="00B64880">
        <w:rPr>
          <w:sz w:val="18"/>
          <w:szCs w:val="18"/>
        </w:rPr>
        <w:t>.</w:t>
      </w:r>
    </w:p>
    <w:p w:rsidR="001C0EF4" w:rsidRPr="00B64880" w:rsidRDefault="001C0EF4" w:rsidP="001C0EF4">
      <w:pPr>
        <w:spacing w:line="200" w:lineRule="atLeast"/>
        <w:ind w:firstLine="360"/>
        <w:jc w:val="both"/>
        <w:rPr>
          <w:sz w:val="18"/>
          <w:szCs w:val="18"/>
        </w:rPr>
      </w:pPr>
      <w:r w:rsidRPr="00B64880">
        <w:rPr>
          <w:sz w:val="18"/>
          <w:szCs w:val="18"/>
        </w:rPr>
        <w:t xml:space="preserve">Для всех вспомогательных строений высота от уровня земли: до верха плоской кровли не более </w:t>
      </w:r>
      <w:smartTag w:uri="urn:schemas-microsoft-com:office:smarttags" w:element="metricconverter">
        <w:smartTagPr>
          <w:attr w:name="ProductID" w:val="4 м"/>
        </w:smartTagPr>
        <w:r w:rsidRPr="00B64880">
          <w:rPr>
            <w:sz w:val="18"/>
            <w:szCs w:val="18"/>
          </w:rPr>
          <w:t>4 м</w:t>
        </w:r>
      </w:smartTag>
      <w:r w:rsidRPr="00B64880">
        <w:rPr>
          <w:sz w:val="18"/>
          <w:szCs w:val="18"/>
        </w:rPr>
        <w:t xml:space="preserve">; до конька скатной кровли - не более </w:t>
      </w:r>
      <w:smartTag w:uri="urn:schemas-microsoft-com:office:smarttags" w:element="metricconverter">
        <w:smartTagPr>
          <w:attr w:name="ProductID" w:val="7 м"/>
        </w:smartTagPr>
        <w:r w:rsidRPr="00B64880">
          <w:rPr>
            <w:sz w:val="18"/>
            <w:szCs w:val="18"/>
          </w:rPr>
          <w:t>7 м</w:t>
        </w:r>
      </w:smartTag>
      <w:r w:rsidRPr="00B64880">
        <w:rPr>
          <w:sz w:val="18"/>
          <w:szCs w:val="18"/>
        </w:rPr>
        <w:t>.</w:t>
      </w:r>
    </w:p>
    <w:p w:rsidR="001C0EF4" w:rsidRPr="00B64880" w:rsidRDefault="001C0EF4" w:rsidP="001C0EF4">
      <w:pPr>
        <w:ind w:firstLine="360"/>
        <w:jc w:val="both"/>
        <w:rPr>
          <w:sz w:val="18"/>
          <w:szCs w:val="18"/>
        </w:rPr>
      </w:pPr>
      <w:r w:rsidRPr="00B64880">
        <w:rPr>
          <w:sz w:val="18"/>
          <w:szCs w:val="18"/>
        </w:rPr>
        <w:t xml:space="preserve">Высота заборов между смежными земельными участками должна быть не выше </w:t>
      </w:r>
      <w:smartTag w:uri="urn:schemas-microsoft-com:office:smarttags" w:element="metricconverter">
        <w:smartTagPr>
          <w:attr w:name="ProductID" w:val="1,8 метра"/>
        </w:smartTagPr>
        <w:r w:rsidRPr="00B64880">
          <w:rPr>
            <w:sz w:val="18"/>
            <w:szCs w:val="18"/>
          </w:rPr>
          <w:t>1,8 метра</w:t>
        </w:r>
      </w:smartTag>
      <w:r w:rsidRPr="00B64880">
        <w:rPr>
          <w:sz w:val="18"/>
          <w:szCs w:val="18"/>
        </w:rPr>
        <w:t>, установка сплошных заборов должна производиться по согласованию с сосед</w:t>
      </w:r>
      <w:r w:rsidRPr="00B64880">
        <w:rPr>
          <w:sz w:val="18"/>
          <w:szCs w:val="18"/>
        </w:rPr>
        <w:t>я</w:t>
      </w:r>
      <w:r w:rsidRPr="00B64880">
        <w:rPr>
          <w:sz w:val="18"/>
          <w:szCs w:val="18"/>
        </w:rPr>
        <w:t>ми.</w:t>
      </w:r>
    </w:p>
    <w:p w:rsidR="001C0EF4" w:rsidRPr="00B64880" w:rsidRDefault="001C0EF4" w:rsidP="001C0EF4">
      <w:pPr>
        <w:ind w:firstLine="360"/>
        <w:jc w:val="both"/>
        <w:rPr>
          <w:sz w:val="18"/>
          <w:szCs w:val="18"/>
        </w:rPr>
      </w:pPr>
    </w:p>
    <w:p w:rsidR="001C0EF4" w:rsidRPr="00B64880" w:rsidRDefault="001C0EF4" w:rsidP="001C0EF4">
      <w:pPr>
        <w:ind w:left="7799"/>
        <w:rPr>
          <w:sz w:val="18"/>
          <w:szCs w:val="18"/>
        </w:rPr>
      </w:pPr>
    </w:p>
    <w:p w:rsidR="001C0EF4" w:rsidRPr="00B64880" w:rsidRDefault="001C0EF4" w:rsidP="001C0EF4">
      <w:pPr>
        <w:ind w:left="7799"/>
        <w:rPr>
          <w:sz w:val="18"/>
          <w:szCs w:val="18"/>
        </w:rPr>
      </w:pPr>
      <w:r w:rsidRPr="00B64880">
        <w:rPr>
          <w:sz w:val="18"/>
          <w:szCs w:val="18"/>
        </w:rPr>
        <w:t>Таблица 5</w:t>
      </w:r>
    </w:p>
    <w:tbl>
      <w:tblPr>
        <w:tblW w:w="8720" w:type="dxa"/>
        <w:jc w:val="center"/>
        <w:tblInd w:w="3" w:type="dxa"/>
        <w:tblLayout w:type="fixed"/>
        <w:tblCellMar>
          <w:left w:w="0" w:type="dxa"/>
          <w:right w:w="0" w:type="dxa"/>
        </w:tblCellMar>
        <w:tblLook w:val="0000"/>
      </w:tblPr>
      <w:tblGrid>
        <w:gridCol w:w="2100"/>
        <w:gridCol w:w="2400"/>
        <w:gridCol w:w="1990"/>
        <w:gridCol w:w="2230"/>
      </w:tblGrid>
      <w:tr w:rsidR="001C0EF4" w:rsidRPr="00B64880" w:rsidTr="007B2CE3">
        <w:tblPrEx>
          <w:tblCellMar>
            <w:top w:w="0" w:type="dxa"/>
            <w:left w:w="0" w:type="dxa"/>
            <w:bottom w:w="0" w:type="dxa"/>
            <w:right w:w="0" w:type="dxa"/>
          </w:tblCellMar>
        </w:tblPrEx>
        <w:trPr>
          <w:cantSplit/>
          <w:trHeight w:val="384"/>
          <w:jc w:val="center"/>
        </w:trPr>
        <w:tc>
          <w:tcPr>
            <w:tcW w:w="2100" w:type="dxa"/>
            <w:vMerge w:val="restart"/>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96"/>
              <w:jc w:val="center"/>
              <w:rPr>
                <w:sz w:val="18"/>
                <w:szCs w:val="18"/>
              </w:rPr>
            </w:pPr>
            <w:r w:rsidRPr="00B64880">
              <w:rPr>
                <w:noProof/>
                <w:sz w:val="18"/>
                <w:szCs w:val="18"/>
              </w:rPr>
              <w:t xml:space="preserve">Размер </w:t>
            </w:r>
            <w:r w:rsidRPr="00B64880">
              <w:rPr>
                <w:sz w:val="18"/>
                <w:szCs w:val="18"/>
              </w:rPr>
              <w:t xml:space="preserve">земельного </w:t>
            </w:r>
            <w:r w:rsidRPr="00B64880">
              <w:rPr>
                <w:sz w:val="18"/>
                <w:szCs w:val="18"/>
              </w:rPr>
              <w:br/>
            </w:r>
            <w:r w:rsidRPr="00B64880">
              <w:rPr>
                <w:noProof/>
                <w:sz w:val="18"/>
                <w:szCs w:val="18"/>
              </w:rPr>
              <w:t xml:space="preserve">участка </w:t>
            </w:r>
            <w:r w:rsidRPr="00B64880">
              <w:rPr>
                <w:sz w:val="18"/>
                <w:szCs w:val="18"/>
              </w:rPr>
              <w:t>(кв.м.)</w:t>
            </w:r>
          </w:p>
        </w:tc>
        <w:tc>
          <w:tcPr>
            <w:tcW w:w="2400" w:type="dxa"/>
            <w:vMerge w:val="restart"/>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4"/>
              <w:jc w:val="center"/>
              <w:rPr>
                <w:sz w:val="18"/>
                <w:szCs w:val="18"/>
              </w:rPr>
            </w:pPr>
            <w:r w:rsidRPr="00B64880">
              <w:rPr>
                <w:noProof/>
                <w:sz w:val="18"/>
                <w:szCs w:val="18"/>
              </w:rPr>
              <w:t xml:space="preserve">Площадь </w:t>
            </w:r>
            <w:r w:rsidRPr="00B64880">
              <w:rPr>
                <w:sz w:val="18"/>
                <w:szCs w:val="18"/>
              </w:rPr>
              <w:t>ж</w:t>
            </w:r>
            <w:r w:rsidRPr="00B64880">
              <w:rPr>
                <w:noProof/>
                <w:sz w:val="18"/>
                <w:szCs w:val="18"/>
              </w:rPr>
              <w:t xml:space="preserve">илого </w:t>
            </w:r>
            <w:r w:rsidRPr="00B64880">
              <w:rPr>
                <w:sz w:val="18"/>
                <w:szCs w:val="18"/>
              </w:rPr>
              <w:t>д</w:t>
            </w:r>
            <w:r w:rsidRPr="00B64880">
              <w:rPr>
                <w:sz w:val="18"/>
                <w:szCs w:val="18"/>
              </w:rPr>
              <w:t>о</w:t>
            </w:r>
            <w:r w:rsidRPr="00B64880">
              <w:rPr>
                <w:sz w:val="18"/>
                <w:szCs w:val="18"/>
              </w:rPr>
              <w:t xml:space="preserve">ма </w:t>
            </w:r>
            <w:r w:rsidRPr="00B64880">
              <w:rPr>
                <w:sz w:val="18"/>
                <w:szCs w:val="18"/>
              </w:rPr>
              <w:br/>
            </w:r>
            <w:r w:rsidRPr="00B64880">
              <w:rPr>
                <w:noProof/>
                <w:sz w:val="18"/>
                <w:szCs w:val="18"/>
              </w:rPr>
              <w:t xml:space="preserve">(кв.м. </w:t>
            </w:r>
            <w:r w:rsidRPr="00B64880">
              <w:rPr>
                <w:sz w:val="18"/>
                <w:szCs w:val="18"/>
              </w:rPr>
              <w:t>о</w:t>
            </w:r>
            <w:r w:rsidRPr="00B64880">
              <w:rPr>
                <w:noProof/>
                <w:sz w:val="18"/>
                <w:szCs w:val="18"/>
              </w:rPr>
              <w:t xml:space="preserve">бщей </w:t>
            </w:r>
            <w:r w:rsidRPr="00B64880">
              <w:rPr>
                <w:sz w:val="18"/>
                <w:szCs w:val="18"/>
              </w:rPr>
              <w:t>площ</w:t>
            </w:r>
            <w:r w:rsidRPr="00B64880">
              <w:rPr>
                <w:sz w:val="18"/>
                <w:szCs w:val="18"/>
              </w:rPr>
              <w:t>а</w:t>
            </w:r>
            <w:r w:rsidRPr="00B64880">
              <w:rPr>
                <w:sz w:val="18"/>
                <w:szCs w:val="18"/>
              </w:rPr>
              <w:t>ди)</w:t>
            </w:r>
          </w:p>
        </w:tc>
        <w:tc>
          <w:tcPr>
            <w:tcW w:w="4220" w:type="dxa"/>
            <w:gridSpan w:val="2"/>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96"/>
              <w:jc w:val="center"/>
              <w:rPr>
                <w:sz w:val="18"/>
                <w:szCs w:val="18"/>
              </w:rPr>
            </w:pPr>
            <w:r w:rsidRPr="00B64880">
              <w:rPr>
                <w:noProof/>
                <w:sz w:val="18"/>
                <w:szCs w:val="18"/>
              </w:rPr>
              <w:t xml:space="preserve">Предельно </w:t>
            </w:r>
            <w:r w:rsidRPr="00B64880">
              <w:rPr>
                <w:sz w:val="18"/>
                <w:szCs w:val="18"/>
              </w:rPr>
              <w:t>д</w:t>
            </w:r>
            <w:r w:rsidRPr="00B64880">
              <w:rPr>
                <w:noProof/>
                <w:sz w:val="18"/>
                <w:szCs w:val="18"/>
              </w:rPr>
              <w:t xml:space="preserve">опустимые </w:t>
            </w:r>
            <w:r w:rsidRPr="00B64880">
              <w:rPr>
                <w:sz w:val="18"/>
                <w:szCs w:val="18"/>
              </w:rPr>
              <w:t>параме</w:t>
            </w:r>
            <w:r w:rsidRPr="00B64880">
              <w:rPr>
                <w:sz w:val="18"/>
                <w:szCs w:val="18"/>
              </w:rPr>
              <w:t>т</w:t>
            </w:r>
            <w:r w:rsidRPr="00B64880">
              <w:rPr>
                <w:sz w:val="18"/>
                <w:szCs w:val="18"/>
              </w:rPr>
              <w:t>ры</w:t>
            </w:r>
          </w:p>
        </w:tc>
      </w:tr>
      <w:tr w:rsidR="001C0EF4" w:rsidRPr="00B64880" w:rsidTr="007B2CE3">
        <w:tblPrEx>
          <w:tblCellMar>
            <w:top w:w="0" w:type="dxa"/>
            <w:left w:w="0" w:type="dxa"/>
            <w:bottom w:w="0" w:type="dxa"/>
            <w:right w:w="0" w:type="dxa"/>
          </w:tblCellMar>
        </w:tblPrEx>
        <w:trPr>
          <w:cantSplit/>
          <w:trHeight w:val="523"/>
          <w:jc w:val="center"/>
        </w:trPr>
        <w:tc>
          <w:tcPr>
            <w:tcW w:w="2100" w:type="dxa"/>
            <w:vMerge/>
            <w:tcBorders>
              <w:top w:val="single" w:sz="2" w:space="0" w:color="auto"/>
              <w:left w:val="single" w:sz="2" w:space="0" w:color="auto"/>
              <w:bottom w:val="single" w:sz="2" w:space="0" w:color="auto"/>
              <w:right w:val="single" w:sz="2" w:space="0" w:color="auto"/>
            </w:tcBorders>
            <w:vAlign w:val="bottom"/>
          </w:tcPr>
          <w:p w:rsidR="001C0EF4" w:rsidRPr="00B64880" w:rsidRDefault="001C0EF4" w:rsidP="007B2CE3">
            <w:pPr>
              <w:autoSpaceDE w:val="0"/>
              <w:autoSpaceDN w:val="0"/>
              <w:adjustRightInd w:val="0"/>
              <w:jc w:val="center"/>
              <w:rPr>
                <w:sz w:val="18"/>
                <w:szCs w:val="18"/>
              </w:rPr>
            </w:pPr>
          </w:p>
        </w:tc>
        <w:tc>
          <w:tcPr>
            <w:tcW w:w="2400" w:type="dxa"/>
            <w:vMerge/>
            <w:tcBorders>
              <w:top w:val="single" w:sz="2" w:space="0" w:color="auto"/>
              <w:left w:val="single" w:sz="2" w:space="0" w:color="auto"/>
              <w:bottom w:val="single" w:sz="2" w:space="0" w:color="auto"/>
              <w:right w:val="single" w:sz="2" w:space="0" w:color="auto"/>
            </w:tcBorders>
            <w:vAlign w:val="bottom"/>
          </w:tcPr>
          <w:p w:rsidR="001C0EF4" w:rsidRPr="00B64880" w:rsidRDefault="001C0EF4" w:rsidP="007B2CE3">
            <w:pPr>
              <w:autoSpaceDE w:val="0"/>
              <w:autoSpaceDN w:val="0"/>
              <w:adjustRightInd w:val="0"/>
              <w:jc w:val="center"/>
              <w:rPr>
                <w:sz w:val="18"/>
                <w:szCs w:val="18"/>
              </w:rPr>
            </w:pPr>
          </w:p>
        </w:tc>
        <w:tc>
          <w:tcPr>
            <w:tcW w:w="199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86"/>
              <w:jc w:val="center"/>
              <w:rPr>
                <w:sz w:val="18"/>
                <w:szCs w:val="18"/>
              </w:rPr>
            </w:pPr>
            <w:r w:rsidRPr="00B64880">
              <w:rPr>
                <w:noProof/>
                <w:sz w:val="18"/>
                <w:szCs w:val="18"/>
              </w:rPr>
              <w:t xml:space="preserve">Процент </w:t>
            </w:r>
            <w:r w:rsidRPr="00B64880">
              <w:rPr>
                <w:sz w:val="18"/>
                <w:szCs w:val="18"/>
              </w:rPr>
              <w:t>з</w:t>
            </w:r>
            <w:r w:rsidRPr="00B64880">
              <w:rPr>
                <w:sz w:val="18"/>
                <w:szCs w:val="18"/>
              </w:rPr>
              <w:t>а</w:t>
            </w:r>
            <w:r w:rsidRPr="00B64880">
              <w:rPr>
                <w:sz w:val="18"/>
                <w:szCs w:val="18"/>
              </w:rPr>
              <w:t>стройки</w:t>
            </w:r>
          </w:p>
          <w:p w:rsidR="001C0EF4" w:rsidRPr="00B64880" w:rsidRDefault="001C0EF4" w:rsidP="007B2CE3">
            <w:pPr>
              <w:autoSpaceDE w:val="0"/>
              <w:autoSpaceDN w:val="0"/>
              <w:adjustRightInd w:val="0"/>
              <w:ind w:left="86"/>
              <w:jc w:val="center"/>
              <w:rPr>
                <w:sz w:val="18"/>
                <w:szCs w:val="18"/>
              </w:rPr>
            </w:pPr>
            <w:r w:rsidRPr="00B64880">
              <w:rPr>
                <w:sz w:val="18"/>
                <w:szCs w:val="18"/>
              </w:rPr>
              <w:t>(%)</w:t>
            </w:r>
          </w:p>
        </w:tc>
        <w:tc>
          <w:tcPr>
            <w:tcW w:w="223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1"/>
              <w:jc w:val="center"/>
              <w:rPr>
                <w:sz w:val="18"/>
                <w:szCs w:val="18"/>
              </w:rPr>
            </w:pPr>
            <w:r w:rsidRPr="00B64880">
              <w:rPr>
                <w:sz w:val="18"/>
                <w:szCs w:val="18"/>
              </w:rPr>
              <w:t xml:space="preserve">Коэффициент </w:t>
            </w:r>
            <w:r w:rsidRPr="00B64880">
              <w:rPr>
                <w:sz w:val="18"/>
                <w:szCs w:val="18"/>
              </w:rPr>
              <w:br/>
              <w:t xml:space="preserve">использования </w:t>
            </w:r>
            <w:r w:rsidRPr="00B64880">
              <w:rPr>
                <w:sz w:val="18"/>
                <w:szCs w:val="18"/>
              </w:rPr>
              <w:br/>
              <w:t>территории</w:t>
            </w:r>
          </w:p>
        </w:tc>
      </w:tr>
      <w:tr w:rsidR="001C0EF4" w:rsidRPr="00B64880" w:rsidTr="007B2CE3">
        <w:tblPrEx>
          <w:tblCellMar>
            <w:top w:w="0" w:type="dxa"/>
            <w:left w:w="0" w:type="dxa"/>
            <w:bottom w:w="0" w:type="dxa"/>
            <w:right w:w="0" w:type="dxa"/>
          </w:tblCellMar>
        </w:tblPrEx>
        <w:trPr>
          <w:trHeight w:val="288"/>
          <w:jc w:val="center"/>
        </w:trPr>
        <w:tc>
          <w:tcPr>
            <w:tcW w:w="21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noProof/>
                <w:sz w:val="18"/>
                <w:szCs w:val="18"/>
              </w:rPr>
            </w:pPr>
            <w:r w:rsidRPr="00B64880">
              <w:rPr>
                <w:noProof/>
                <w:sz w:val="18"/>
                <w:szCs w:val="18"/>
              </w:rPr>
              <w:t>1000</w:t>
            </w:r>
          </w:p>
        </w:tc>
        <w:tc>
          <w:tcPr>
            <w:tcW w:w="24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96"/>
              <w:jc w:val="center"/>
              <w:rPr>
                <w:sz w:val="18"/>
                <w:szCs w:val="18"/>
              </w:rPr>
            </w:pPr>
            <w:r w:rsidRPr="00B64880">
              <w:rPr>
                <w:sz w:val="18"/>
                <w:szCs w:val="18"/>
              </w:rPr>
              <w:t>400</w:t>
            </w:r>
          </w:p>
        </w:tc>
        <w:tc>
          <w:tcPr>
            <w:tcW w:w="199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1"/>
              <w:jc w:val="center"/>
              <w:rPr>
                <w:sz w:val="18"/>
                <w:szCs w:val="18"/>
              </w:rPr>
            </w:pPr>
            <w:r w:rsidRPr="00B64880">
              <w:rPr>
                <w:sz w:val="18"/>
                <w:szCs w:val="18"/>
              </w:rPr>
              <w:t>20</w:t>
            </w:r>
          </w:p>
        </w:tc>
        <w:tc>
          <w:tcPr>
            <w:tcW w:w="223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5"/>
              <w:jc w:val="center"/>
              <w:rPr>
                <w:sz w:val="18"/>
                <w:szCs w:val="18"/>
              </w:rPr>
            </w:pPr>
            <w:r w:rsidRPr="00B64880">
              <w:rPr>
                <w:sz w:val="18"/>
                <w:szCs w:val="18"/>
              </w:rPr>
              <w:t>0,4</w:t>
            </w:r>
          </w:p>
        </w:tc>
      </w:tr>
      <w:tr w:rsidR="001C0EF4" w:rsidRPr="00B64880" w:rsidTr="007B2CE3">
        <w:tblPrEx>
          <w:tblCellMar>
            <w:top w:w="0" w:type="dxa"/>
            <w:left w:w="0" w:type="dxa"/>
            <w:bottom w:w="0" w:type="dxa"/>
            <w:right w:w="0" w:type="dxa"/>
          </w:tblCellMar>
        </w:tblPrEx>
        <w:trPr>
          <w:trHeight w:val="288"/>
          <w:jc w:val="center"/>
        </w:trPr>
        <w:tc>
          <w:tcPr>
            <w:tcW w:w="21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noProof/>
                <w:sz w:val="18"/>
                <w:szCs w:val="18"/>
              </w:rPr>
            </w:pPr>
            <w:r w:rsidRPr="00B64880">
              <w:rPr>
                <w:noProof/>
                <w:sz w:val="18"/>
                <w:szCs w:val="18"/>
              </w:rPr>
              <w:t>800</w:t>
            </w:r>
          </w:p>
        </w:tc>
        <w:tc>
          <w:tcPr>
            <w:tcW w:w="24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96"/>
              <w:jc w:val="center"/>
              <w:rPr>
                <w:sz w:val="18"/>
                <w:szCs w:val="18"/>
              </w:rPr>
            </w:pPr>
            <w:r w:rsidRPr="00B64880">
              <w:rPr>
                <w:sz w:val="18"/>
                <w:szCs w:val="18"/>
              </w:rPr>
              <w:t>360</w:t>
            </w:r>
          </w:p>
        </w:tc>
        <w:tc>
          <w:tcPr>
            <w:tcW w:w="199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1"/>
              <w:jc w:val="center"/>
              <w:rPr>
                <w:sz w:val="18"/>
                <w:szCs w:val="18"/>
              </w:rPr>
            </w:pPr>
            <w:r w:rsidRPr="00B64880">
              <w:rPr>
                <w:sz w:val="18"/>
                <w:szCs w:val="18"/>
              </w:rPr>
              <w:t>20</w:t>
            </w:r>
          </w:p>
        </w:tc>
        <w:tc>
          <w:tcPr>
            <w:tcW w:w="223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5"/>
              <w:jc w:val="center"/>
              <w:rPr>
                <w:sz w:val="18"/>
                <w:szCs w:val="18"/>
              </w:rPr>
            </w:pPr>
            <w:r w:rsidRPr="00B64880">
              <w:rPr>
                <w:sz w:val="18"/>
                <w:szCs w:val="18"/>
              </w:rPr>
              <w:t>0,4</w:t>
            </w:r>
          </w:p>
        </w:tc>
      </w:tr>
      <w:tr w:rsidR="001C0EF4" w:rsidRPr="00B64880" w:rsidTr="007B2CE3">
        <w:tblPrEx>
          <w:tblCellMar>
            <w:top w:w="0" w:type="dxa"/>
            <w:left w:w="0" w:type="dxa"/>
            <w:bottom w:w="0" w:type="dxa"/>
            <w:right w:w="0" w:type="dxa"/>
          </w:tblCellMar>
        </w:tblPrEx>
        <w:trPr>
          <w:trHeight w:val="288"/>
          <w:jc w:val="center"/>
        </w:trPr>
        <w:tc>
          <w:tcPr>
            <w:tcW w:w="21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noProof/>
                <w:sz w:val="18"/>
                <w:szCs w:val="18"/>
              </w:rPr>
            </w:pPr>
            <w:r w:rsidRPr="00B64880">
              <w:rPr>
                <w:noProof/>
                <w:sz w:val="18"/>
                <w:szCs w:val="18"/>
              </w:rPr>
              <w:t>600</w:t>
            </w:r>
          </w:p>
        </w:tc>
        <w:tc>
          <w:tcPr>
            <w:tcW w:w="24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96"/>
              <w:jc w:val="center"/>
              <w:rPr>
                <w:sz w:val="18"/>
                <w:szCs w:val="18"/>
              </w:rPr>
            </w:pPr>
            <w:r w:rsidRPr="00B64880">
              <w:rPr>
                <w:sz w:val="18"/>
                <w:szCs w:val="18"/>
              </w:rPr>
              <w:t>320</w:t>
            </w:r>
          </w:p>
        </w:tc>
        <w:tc>
          <w:tcPr>
            <w:tcW w:w="199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1"/>
              <w:jc w:val="center"/>
              <w:rPr>
                <w:sz w:val="18"/>
                <w:szCs w:val="18"/>
              </w:rPr>
            </w:pPr>
            <w:r w:rsidRPr="00B64880">
              <w:rPr>
                <w:sz w:val="18"/>
                <w:szCs w:val="18"/>
              </w:rPr>
              <w:t>30</w:t>
            </w:r>
          </w:p>
        </w:tc>
        <w:tc>
          <w:tcPr>
            <w:tcW w:w="223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5"/>
              <w:jc w:val="center"/>
              <w:rPr>
                <w:sz w:val="18"/>
                <w:szCs w:val="18"/>
              </w:rPr>
            </w:pPr>
            <w:r w:rsidRPr="00B64880">
              <w:rPr>
                <w:sz w:val="18"/>
                <w:szCs w:val="18"/>
              </w:rPr>
              <w:t>0,6</w:t>
            </w:r>
          </w:p>
        </w:tc>
      </w:tr>
      <w:tr w:rsidR="001C0EF4" w:rsidRPr="00B64880" w:rsidTr="007B2CE3">
        <w:tblPrEx>
          <w:tblCellMar>
            <w:top w:w="0" w:type="dxa"/>
            <w:left w:w="0" w:type="dxa"/>
            <w:bottom w:w="0" w:type="dxa"/>
            <w:right w:w="0" w:type="dxa"/>
          </w:tblCellMar>
        </w:tblPrEx>
        <w:trPr>
          <w:trHeight w:val="288"/>
          <w:jc w:val="center"/>
        </w:trPr>
        <w:tc>
          <w:tcPr>
            <w:tcW w:w="21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jc w:val="center"/>
              <w:rPr>
                <w:noProof/>
                <w:sz w:val="18"/>
                <w:szCs w:val="18"/>
              </w:rPr>
            </w:pPr>
            <w:r w:rsidRPr="00B64880">
              <w:rPr>
                <w:noProof/>
                <w:sz w:val="18"/>
                <w:szCs w:val="18"/>
              </w:rPr>
              <w:t>400</w:t>
            </w:r>
          </w:p>
        </w:tc>
        <w:tc>
          <w:tcPr>
            <w:tcW w:w="24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96"/>
              <w:jc w:val="center"/>
              <w:rPr>
                <w:sz w:val="18"/>
                <w:szCs w:val="18"/>
              </w:rPr>
            </w:pPr>
            <w:r w:rsidRPr="00B64880">
              <w:rPr>
                <w:sz w:val="18"/>
                <w:szCs w:val="18"/>
              </w:rPr>
              <w:t>250</w:t>
            </w:r>
          </w:p>
        </w:tc>
        <w:tc>
          <w:tcPr>
            <w:tcW w:w="199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1"/>
              <w:jc w:val="center"/>
              <w:rPr>
                <w:sz w:val="18"/>
                <w:szCs w:val="18"/>
              </w:rPr>
            </w:pPr>
            <w:r w:rsidRPr="00B64880">
              <w:rPr>
                <w:sz w:val="18"/>
                <w:szCs w:val="18"/>
              </w:rPr>
              <w:t>35</w:t>
            </w:r>
          </w:p>
        </w:tc>
        <w:tc>
          <w:tcPr>
            <w:tcW w:w="223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5"/>
              <w:jc w:val="center"/>
              <w:rPr>
                <w:sz w:val="18"/>
                <w:szCs w:val="18"/>
              </w:rPr>
            </w:pPr>
            <w:r w:rsidRPr="00B64880">
              <w:rPr>
                <w:sz w:val="18"/>
                <w:szCs w:val="18"/>
              </w:rPr>
              <w:t>0,67</w:t>
            </w:r>
          </w:p>
        </w:tc>
      </w:tr>
    </w:tbl>
    <w:p w:rsidR="001C0EF4" w:rsidRPr="00B64880" w:rsidRDefault="001C0EF4" w:rsidP="001C0EF4">
      <w:pPr>
        <w:rPr>
          <w:sz w:val="18"/>
          <w:szCs w:val="18"/>
        </w:rPr>
      </w:pPr>
    </w:p>
    <w:p w:rsidR="001C0EF4" w:rsidRPr="00B64880" w:rsidRDefault="001C0EF4" w:rsidP="001C0EF4">
      <w:pPr>
        <w:ind w:firstLine="540"/>
        <w:jc w:val="both"/>
        <w:rPr>
          <w:sz w:val="18"/>
          <w:szCs w:val="18"/>
        </w:rPr>
      </w:pPr>
      <w:r w:rsidRPr="00B64880">
        <w:rPr>
          <w:sz w:val="18"/>
          <w:szCs w:val="18"/>
        </w:rPr>
        <w:t>Допускается пристройка хозяйственного сарая, гаража, бани, теплицы к усаде</w:t>
      </w:r>
      <w:r w:rsidRPr="00B64880">
        <w:rPr>
          <w:sz w:val="18"/>
          <w:szCs w:val="18"/>
        </w:rPr>
        <w:t>б</w:t>
      </w:r>
      <w:r w:rsidRPr="00B64880">
        <w:rPr>
          <w:sz w:val="18"/>
          <w:szCs w:val="18"/>
        </w:rPr>
        <w:t>ному дому с соблюдением требований санитарных, зооветеринарных и противопожа</w:t>
      </w:r>
      <w:r w:rsidRPr="00B64880">
        <w:rPr>
          <w:sz w:val="18"/>
          <w:szCs w:val="18"/>
        </w:rPr>
        <w:t>р</w:t>
      </w:r>
      <w:r w:rsidRPr="00B64880">
        <w:rPr>
          <w:sz w:val="18"/>
          <w:szCs w:val="18"/>
        </w:rPr>
        <w:t>ных норм.</w:t>
      </w:r>
    </w:p>
    <w:p w:rsidR="001C0EF4" w:rsidRPr="00B64880" w:rsidRDefault="001C0EF4" w:rsidP="001C0EF4">
      <w:pPr>
        <w:jc w:val="both"/>
        <w:rPr>
          <w:sz w:val="18"/>
          <w:szCs w:val="18"/>
        </w:rPr>
      </w:pPr>
      <w:r w:rsidRPr="00B64880">
        <w:rPr>
          <w:sz w:val="18"/>
          <w:szCs w:val="18"/>
        </w:rPr>
        <w:t xml:space="preserve">         На территории с застройкой жилыми домами усадебного типа автостоянки разм</w:t>
      </w:r>
      <w:r w:rsidRPr="00B64880">
        <w:rPr>
          <w:sz w:val="18"/>
          <w:szCs w:val="18"/>
        </w:rPr>
        <w:t>е</w:t>
      </w:r>
      <w:r w:rsidRPr="00B64880">
        <w:rPr>
          <w:sz w:val="18"/>
          <w:szCs w:val="18"/>
        </w:rPr>
        <w:t>щаются в пределах отведенного участка.</w:t>
      </w:r>
    </w:p>
    <w:p w:rsidR="001C0EF4" w:rsidRPr="00B64880" w:rsidRDefault="001C0EF4" w:rsidP="001C0EF4">
      <w:pPr>
        <w:ind w:firstLine="540"/>
        <w:jc w:val="both"/>
        <w:rPr>
          <w:sz w:val="18"/>
          <w:szCs w:val="18"/>
        </w:rPr>
      </w:pPr>
      <w:r w:rsidRPr="00B64880">
        <w:rPr>
          <w:sz w:val="18"/>
          <w:szCs w:val="18"/>
        </w:rPr>
        <w:t xml:space="preserve"> Хозяйственные площадки предусматриваются на приусадебных участках (кроме площадок для мусоросборников, размещенных из ра</w:t>
      </w:r>
      <w:r w:rsidRPr="00B64880">
        <w:rPr>
          <w:sz w:val="18"/>
          <w:szCs w:val="18"/>
        </w:rPr>
        <w:t>с</w:t>
      </w:r>
      <w:r w:rsidRPr="00B64880">
        <w:rPr>
          <w:sz w:val="18"/>
          <w:szCs w:val="18"/>
        </w:rPr>
        <w:t xml:space="preserve">чета 1 контейнер на 10 домов), но не далее </w:t>
      </w:r>
      <w:smartTag w:uri="urn:schemas-microsoft-com:office:smarttags" w:element="metricconverter">
        <w:smartTagPr>
          <w:attr w:name="ProductID" w:val="100 метров"/>
        </w:smartTagPr>
        <w:r w:rsidRPr="00B64880">
          <w:rPr>
            <w:sz w:val="18"/>
            <w:szCs w:val="18"/>
          </w:rPr>
          <w:t>100 метров</w:t>
        </w:r>
      </w:smartTag>
      <w:r w:rsidRPr="00B64880">
        <w:rPr>
          <w:sz w:val="18"/>
          <w:szCs w:val="18"/>
        </w:rPr>
        <w:t xml:space="preserve"> от входа в дом.</w:t>
      </w:r>
    </w:p>
    <w:p w:rsidR="001C0EF4" w:rsidRPr="00B64880" w:rsidRDefault="001C0EF4" w:rsidP="001C0EF4">
      <w:pPr>
        <w:jc w:val="both"/>
        <w:rPr>
          <w:sz w:val="18"/>
          <w:szCs w:val="18"/>
        </w:rPr>
      </w:pPr>
      <w:r w:rsidRPr="00B64880">
        <w:rPr>
          <w:sz w:val="18"/>
          <w:szCs w:val="18"/>
        </w:rPr>
        <w:t xml:space="preserve">        В условиях нецентрализованного водоснабжения дворовые уборные должны быть уд</w:t>
      </w:r>
      <w:r w:rsidRPr="00B64880">
        <w:rPr>
          <w:sz w:val="18"/>
          <w:szCs w:val="18"/>
        </w:rPr>
        <w:t>а</w:t>
      </w:r>
      <w:r w:rsidRPr="00B64880">
        <w:rPr>
          <w:sz w:val="18"/>
          <w:szCs w:val="18"/>
        </w:rPr>
        <w:t xml:space="preserve">лены от колодцев и каптажей родников на расстояние не менее </w:t>
      </w:r>
      <w:smartTag w:uri="urn:schemas-microsoft-com:office:smarttags" w:element="metricconverter">
        <w:smartTagPr>
          <w:attr w:name="ProductID" w:val="50 метров"/>
        </w:smartTagPr>
        <w:r w:rsidRPr="00B64880">
          <w:rPr>
            <w:sz w:val="18"/>
            <w:szCs w:val="18"/>
          </w:rPr>
          <w:t>50 метров</w:t>
        </w:r>
      </w:smartTag>
      <w:r w:rsidRPr="00B64880">
        <w:rPr>
          <w:sz w:val="18"/>
          <w:szCs w:val="18"/>
        </w:rPr>
        <w:t>.</w:t>
      </w:r>
    </w:p>
    <w:p w:rsidR="001C0EF4" w:rsidRPr="00B64880" w:rsidRDefault="001C0EF4" w:rsidP="001C0EF4">
      <w:pPr>
        <w:jc w:val="both"/>
        <w:rPr>
          <w:sz w:val="18"/>
          <w:szCs w:val="18"/>
        </w:rPr>
      </w:pPr>
      <w:r w:rsidRPr="00B64880">
        <w:rPr>
          <w:sz w:val="18"/>
          <w:szCs w:val="18"/>
        </w:rPr>
        <w:t xml:space="preserve">        На территории частного домовладения места расположения мусоросборников, дворовых туалетов и помойных ям должны определяться домовладельцами.</w:t>
      </w:r>
    </w:p>
    <w:p w:rsidR="001C0EF4" w:rsidRPr="00B64880" w:rsidRDefault="001C0EF4" w:rsidP="001C0EF4">
      <w:pPr>
        <w:ind w:firstLine="360"/>
        <w:jc w:val="both"/>
        <w:rPr>
          <w:sz w:val="18"/>
          <w:szCs w:val="18"/>
        </w:rPr>
      </w:pPr>
      <w:r w:rsidRPr="00B64880">
        <w:rPr>
          <w:sz w:val="18"/>
          <w:szCs w:val="18"/>
        </w:rPr>
        <w:lastRenderedPageBreak/>
        <w:t>Мусоросборники, дворовые туалеты и помойные ямы должны быть расположены на рассто</w:t>
      </w:r>
      <w:r w:rsidRPr="00B64880">
        <w:rPr>
          <w:sz w:val="18"/>
          <w:szCs w:val="18"/>
        </w:rPr>
        <w:t>я</w:t>
      </w:r>
      <w:r w:rsidRPr="00B64880">
        <w:rPr>
          <w:sz w:val="18"/>
          <w:szCs w:val="18"/>
        </w:rPr>
        <w:t xml:space="preserve">нии не менее </w:t>
      </w:r>
      <w:smartTag w:uri="urn:schemas-microsoft-com:office:smarttags" w:element="metricconverter">
        <w:smartTagPr>
          <w:attr w:name="ProductID" w:val="4 метров"/>
        </w:smartTagPr>
        <w:r w:rsidRPr="00B64880">
          <w:rPr>
            <w:sz w:val="18"/>
            <w:szCs w:val="18"/>
          </w:rPr>
          <w:t>4 метров</w:t>
        </w:r>
      </w:smartTag>
      <w:r w:rsidRPr="00B64880">
        <w:rPr>
          <w:sz w:val="18"/>
          <w:szCs w:val="18"/>
        </w:rPr>
        <w:t xml:space="preserve"> от границ участка домовладения.</w:t>
      </w:r>
    </w:p>
    <w:p w:rsidR="001C0EF4" w:rsidRPr="00B64880" w:rsidRDefault="001C0EF4" w:rsidP="001C0EF4">
      <w:pPr>
        <w:ind w:firstLine="540"/>
        <w:jc w:val="both"/>
        <w:rPr>
          <w:sz w:val="18"/>
          <w:szCs w:val="18"/>
        </w:rPr>
      </w:pPr>
    </w:p>
    <w:p w:rsidR="001C0EF4" w:rsidRPr="00B64880" w:rsidRDefault="001C0EF4" w:rsidP="001C0EF4">
      <w:pPr>
        <w:autoSpaceDE w:val="0"/>
        <w:autoSpaceDN w:val="0"/>
        <w:adjustRightInd w:val="0"/>
        <w:ind w:hanging="180"/>
        <w:jc w:val="center"/>
        <w:rPr>
          <w:b/>
          <w:bCs/>
          <w:noProof/>
          <w:sz w:val="18"/>
          <w:szCs w:val="18"/>
        </w:rPr>
      </w:pPr>
      <w:r w:rsidRPr="00B64880">
        <w:rPr>
          <w:b/>
          <w:bCs/>
          <w:noProof/>
          <w:sz w:val="18"/>
          <w:szCs w:val="18"/>
        </w:rPr>
        <w:t xml:space="preserve">Нормативные </w:t>
      </w:r>
      <w:r w:rsidRPr="00B64880">
        <w:rPr>
          <w:b/>
          <w:bCs/>
          <w:sz w:val="18"/>
          <w:szCs w:val="18"/>
        </w:rPr>
        <w:t>п</w:t>
      </w:r>
      <w:r w:rsidRPr="00B64880">
        <w:rPr>
          <w:b/>
          <w:bCs/>
          <w:noProof/>
          <w:sz w:val="18"/>
          <w:szCs w:val="18"/>
        </w:rPr>
        <w:t xml:space="preserve">араметры </w:t>
      </w:r>
      <w:r w:rsidRPr="00B64880">
        <w:rPr>
          <w:b/>
          <w:bCs/>
          <w:sz w:val="18"/>
          <w:szCs w:val="18"/>
        </w:rPr>
        <w:t>з</w:t>
      </w:r>
      <w:r w:rsidRPr="00B64880">
        <w:rPr>
          <w:b/>
          <w:bCs/>
          <w:noProof/>
          <w:sz w:val="18"/>
          <w:szCs w:val="18"/>
        </w:rPr>
        <w:t xml:space="preserve">астройки </w:t>
      </w:r>
      <w:r w:rsidRPr="00B64880">
        <w:rPr>
          <w:b/>
          <w:bCs/>
          <w:sz w:val="18"/>
          <w:szCs w:val="18"/>
        </w:rPr>
        <w:t>о</w:t>
      </w:r>
      <w:r w:rsidRPr="00B64880">
        <w:rPr>
          <w:b/>
          <w:bCs/>
          <w:noProof/>
          <w:sz w:val="18"/>
          <w:szCs w:val="18"/>
        </w:rPr>
        <w:t xml:space="preserve">бщественно-деловой </w:t>
      </w:r>
      <w:r w:rsidRPr="00B64880">
        <w:rPr>
          <w:b/>
          <w:bCs/>
          <w:sz w:val="18"/>
          <w:szCs w:val="18"/>
        </w:rPr>
        <w:t>з</w:t>
      </w:r>
      <w:r w:rsidRPr="00B64880">
        <w:rPr>
          <w:b/>
          <w:bCs/>
          <w:noProof/>
          <w:sz w:val="18"/>
          <w:szCs w:val="18"/>
        </w:rPr>
        <w:t>оны.</w:t>
      </w:r>
    </w:p>
    <w:p w:rsidR="001C0EF4" w:rsidRPr="00B64880" w:rsidRDefault="001C0EF4" w:rsidP="001C0EF4">
      <w:pPr>
        <w:autoSpaceDE w:val="0"/>
        <w:autoSpaceDN w:val="0"/>
        <w:adjustRightInd w:val="0"/>
        <w:ind w:firstLine="1545"/>
        <w:jc w:val="center"/>
        <w:rPr>
          <w:b/>
          <w:bCs/>
          <w:noProof/>
          <w:sz w:val="18"/>
          <w:szCs w:val="18"/>
        </w:rPr>
      </w:pPr>
    </w:p>
    <w:p w:rsidR="001C0EF4" w:rsidRPr="00B64880" w:rsidRDefault="001C0EF4" w:rsidP="001C0EF4">
      <w:pPr>
        <w:autoSpaceDE w:val="0"/>
        <w:autoSpaceDN w:val="0"/>
        <w:adjustRightInd w:val="0"/>
        <w:ind w:firstLine="540"/>
        <w:jc w:val="both"/>
        <w:rPr>
          <w:b/>
          <w:bCs/>
          <w:noProof/>
          <w:sz w:val="18"/>
          <w:szCs w:val="18"/>
        </w:rPr>
      </w:pPr>
      <w:r w:rsidRPr="00B64880">
        <w:rPr>
          <w:sz w:val="18"/>
          <w:szCs w:val="18"/>
        </w:rPr>
        <w:t xml:space="preserve"> Учреждения и предприятия обслуживания в населенных пунктах сельского пос</w:t>
      </w:r>
      <w:r w:rsidRPr="00B64880">
        <w:rPr>
          <w:sz w:val="18"/>
          <w:szCs w:val="18"/>
        </w:rPr>
        <w:t>е</w:t>
      </w:r>
      <w:r w:rsidRPr="00B64880">
        <w:rPr>
          <w:sz w:val="18"/>
          <w:szCs w:val="18"/>
        </w:rPr>
        <w:t>ления следует размещать из расчета обеспечения жителей услугами первой необходимости в пр</w:t>
      </w:r>
      <w:r w:rsidRPr="00B64880">
        <w:rPr>
          <w:sz w:val="18"/>
          <w:szCs w:val="18"/>
        </w:rPr>
        <w:t>е</w:t>
      </w:r>
      <w:r w:rsidRPr="00B64880">
        <w:rPr>
          <w:sz w:val="18"/>
          <w:szCs w:val="18"/>
        </w:rPr>
        <w:t>делах пешеходной доступности не более 30 минут.</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Радиус </w:t>
      </w:r>
      <w:r w:rsidRPr="00B64880">
        <w:rPr>
          <w:sz w:val="18"/>
          <w:szCs w:val="18"/>
        </w:rPr>
        <w:t>о</w:t>
      </w:r>
      <w:r w:rsidRPr="00B64880">
        <w:rPr>
          <w:noProof/>
          <w:sz w:val="18"/>
          <w:szCs w:val="18"/>
        </w:rPr>
        <w:t xml:space="preserve">бслуживания </w:t>
      </w:r>
      <w:r w:rsidRPr="00B64880">
        <w:rPr>
          <w:sz w:val="18"/>
          <w:szCs w:val="18"/>
        </w:rPr>
        <w:t>н</w:t>
      </w:r>
      <w:r w:rsidRPr="00B64880">
        <w:rPr>
          <w:noProof/>
          <w:sz w:val="18"/>
          <w:szCs w:val="18"/>
        </w:rPr>
        <w:t xml:space="preserve">аселения </w:t>
      </w:r>
      <w:r w:rsidRPr="00B64880">
        <w:rPr>
          <w:sz w:val="18"/>
          <w:szCs w:val="18"/>
        </w:rPr>
        <w:t>у</w:t>
      </w:r>
      <w:r w:rsidRPr="00B64880">
        <w:rPr>
          <w:noProof/>
          <w:sz w:val="18"/>
          <w:szCs w:val="18"/>
        </w:rPr>
        <w:t xml:space="preserve">чреждениями </w:t>
      </w:r>
      <w:r w:rsidRPr="00B64880">
        <w:rPr>
          <w:sz w:val="18"/>
          <w:szCs w:val="18"/>
        </w:rPr>
        <w:t>и</w:t>
      </w:r>
      <w:r w:rsidRPr="00B64880">
        <w:rPr>
          <w:noProof/>
          <w:sz w:val="18"/>
          <w:szCs w:val="18"/>
        </w:rPr>
        <w:t xml:space="preserve"> </w:t>
      </w:r>
      <w:r w:rsidRPr="00B64880">
        <w:rPr>
          <w:sz w:val="18"/>
          <w:szCs w:val="18"/>
        </w:rPr>
        <w:t>п</w:t>
      </w:r>
      <w:r w:rsidRPr="00B64880">
        <w:rPr>
          <w:noProof/>
          <w:sz w:val="18"/>
          <w:szCs w:val="18"/>
        </w:rPr>
        <w:t xml:space="preserve">редприятиями </w:t>
      </w:r>
      <w:r w:rsidRPr="00B64880">
        <w:rPr>
          <w:sz w:val="18"/>
          <w:szCs w:val="18"/>
        </w:rPr>
        <w:t>о</w:t>
      </w:r>
      <w:r w:rsidRPr="00B64880">
        <w:rPr>
          <w:noProof/>
          <w:sz w:val="18"/>
          <w:szCs w:val="18"/>
        </w:rPr>
        <w:t xml:space="preserve">бслуживания, </w:t>
      </w:r>
      <w:r w:rsidRPr="00B64880">
        <w:rPr>
          <w:sz w:val="18"/>
          <w:szCs w:val="18"/>
        </w:rPr>
        <w:t>р</w:t>
      </w:r>
      <w:r w:rsidRPr="00B64880">
        <w:rPr>
          <w:noProof/>
          <w:sz w:val="18"/>
          <w:szCs w:val="18"/>
        </w:rPr>
        <w:t xml:space="preserve">азмещаемыми </w:t>
      </w:r>
      <w:r w:rsidRPr="00B64880">
        <w:rPr>
          <w:sz w:val="18"/>
          <w:szCs w:val="18"/>
        </w:rPr>
        <w:t>в</w:t>
      </w:r>
      <w:r w:rsidRPr="00B64880">
        <w:rPr>
          <w:noProof/>
          <w:sz w:val="18"/>
          <w:szCs w:val="18"/>
        </w:rPr>
        <w:t xml:space="preserve"> </w:t>
      </w:r>
      <w:r w:rsidRPr="00B64880">
        <w:rPr>
          <w:sz w:val="18"/>
          <w:szCs w:val="18"/>
        </w:rPr>
        <w:t>о</w:t>
      </w:r>
      <w:r w:rsidRPr="00B64880">
        <w:rPr>
          <w:noProof/>
          <w:sz w:val="18"/>
          <w:szCs w:val="18"/>
        </w:rPr>
        <w:t xml:space="preserve">бщественно-деловых </w:t>
      </w:r>
      <w:r w:rsidRPr="00B64880">
        <w:rPr>
          <w:sz w:val="18"/>
          <w:szCs w:val="18"/>
        </w:rPr>
        <w:t>и</w:t>
      </w:r>
      <w:r w:rsidRPr="00B64880">
        <w:rPr>
          <w:noProof/>
          <w:sz w:val="18"/>
          <w:szCs w:val="18"/>
        </w:rPr>
        <w:t xml:space="preserve"> </w:t>
      </w:r>
      <w:r w:rsidRPr="00B64880">
        <w:rPr>
          <w:sz w:val="18"/>
          <w:szCs w:val="18"/>
        </w:rPr>
        <w:t>ж</w:t>
      </w:r>
      <w:r w:rsidRPr="00B64880">
        <w:rPr>
          <w:noProof/>
          <w:sz w:val="18"/>
          <w:szCs w:val="18"/>
        </w:rPr>
        <w:t xml:space="preserve">илых </w:t>
      </w:r>
      <w:r w:rsidRPr="00B64880">
        <w:rPr>
          <w:sz w:val="18"/>
          <w:szCs w:val="18"/>
        </w:rPr>
        <w:t>з</w:t>
      </w:r>
      <w:r w:rsidRPr="00B64880">
        <w:rPr>
          <w:noProof/>
          <w:sz w:val="18"/>
          <w:szCs w:val="18"/>
        </w:rPr>
        <w:t xml:space="preserve">онах, </w:t>
      </w:r>
      <w:r w:rsidRPr="00B64880">
        <w:rPr>
          <w:sz w:val="18"/>
          <w:szCs w:val="18"/>
        </w:rPr>
        <w:t>в</w:t>
      </w:r>
      <w:r w:rsidRPr="00B64880">
        <w:rPr>
          <w:noProof/>
          <w:sz w:val="18"/>
          <w:szCs w:val="18"/>
        </w:rPr>
        <w:t xml:space="preserve"> </w:t>
      </w:r>
      <w:r w:rsidRPr="00B64880">
        <w:rPr>
          <w:sz w:val="18"/>
          <w:szCs w:val="18"/>
        </w:rPr>
        <w:t>з</w:t>
      </w:r>
      <w:r w:rsidRPr="00B64880">
        <w:rPr>
          <w:noProof/>
          <w:sz w:val="18"/>
          <w:szCs w:val="18"/>
        </w:rPr>
        <w:t xml:space="preserve">ависимости </w:t>
      </w:r>
      <w:r w:rsidRPr="00B64880">
        <w:rPr>
          <w:sz w:val="18"/>
          <w:szCs w:val="18"/>
        </w:rPr>
        <w:t>о</w:t>
      </w:r>
      <w:r w:rsidRPr="00B64880">
        <w:rPr>
          <w:noProof/>
          <w:sz w:val="18"/>
          <w:szCs w:val="18"/>
        </w:rPr>
        <w:t xml:space="preserve">т </w:t>
      </w:r>
      <w:r w:rsidRPr="00B64880">
        <w:rPr>
          <w:sz w:val="18"/>
          <w:szCs w:val="18"/>
        </w:rPr>
        <w:t>э</w:t>
      </w:r>
      <w:r w:rsidRPr="00B64880">
        <w:rPr>
          <w:noProof/>
          <w:sz w:val="18"/>
          <w:szCs w:val="18"/>
        </w:rPr>
        <w:t xml:space="preserve">лементов </w:t>
      </w:r>
      <w:r w:rsidRPr="00B64880">
        <w:rPr>
          <w:sz w:val="18"/>
          <w:szCs w:val="18"/>
        </w:rPr>
        <w:t>п</w:t>
      </w:r>
      <w:r w:rsidRPr="00B64880">
        <w:rPr>
          <w:noProof/>
          <w:sz w:val="18"/>
          <w:szCs w:val="18"/>
        </w:rPr>
        <w:t xml:space="preserve">ланировочной </w:t>
      </w:r>
      <w:r w:rsidRPr="00B64880">
        <w:rPr>
          <w:sz w:val="18"/>
          <w:szCs w:val="18"/>
        </w:rPr>
        <w:t>с</w:t>
      </w:r>
      <w:r w:rsidRPr="00B64880">
        <w:rPr>
          <w:noProof/>
          <w:sz w:val="18"/>
          <w:szCs w:val="18"/>
        </w:rPr>
        <w:t xml:space="preserve">труктуры </w:t>
      </w:r>
      <w:r w:rsidRPr="00B64880">
        <w:rPr>
          <w:sz w:val="18"/>
          <w:szCs w:val="18"/>
        </w:rPr>
        <w:t>(</w:t>
      </w:r>
      <w:r w:rsidRPr="00B64880">
        <w:rPr>
          <w:noProof/>
          <w:sz w:val="18"/>
          <w:szCs w:val="18"/>
        </w:rPr>
        <w:t xml:space="preserve">микрорайон </w:t>
      </w:r>
      <w:r w:rsidRPr="00B64880">
        <w:rPr>
          <w:sz w:val="18"/>
          <w:szCs w:val="18"/>
        </w:rPr>
        <w:t>(</w:t>
      </w:r>
      <w:r w:rsidRPr="00B64880">
        <w:rPr>
          <w:noProof/>
          <w:sz w:val="18"/>
          <w:szCs w:val="18"/>
        </w:rPr>
        <w:t xml:space="preserve">квартал), </w:t>
      </w:r>
      <w:r w:rsidRPr="00B64880">
        <w:rPr>
          <w:sz w:val="18"/>
          <w:szCs w:val="18"/>
        </w:rPr>
        <w:t>ж</w:t>
      </w:r>
      <w:r w:rsidRPr="00B64880">
        <w:rPr>
          <w:noProof/>
          <w:sz w:val="18"/>
          <w:szCs w:val="18"/>
        </w:rPr>
        <w:t xml:space="preserve">илой </w:t>
      </w:r>
      <w:r w:rsidRPr="00B64880">
        <w:rPr>
          <w:sz w:val="18"/>
          <w:szCs w:val="18"/>
        </w:rPr>
        <w:t>р</w:t>
      </w:r>
      <w:r w:rsidRPr="00B64880">
        <w:rPr>
          <w:noProof/>
          <w:sz w:val="18"/>
          <w:szCs w:val="18"/>
        </w:rPr>
        <w:t>айон) составляет</w:t>
      </w:r>
      <w:r w:rsidRPr="00B64880">
        <w:rPr>
          <w:sz w:val="18"/>
          <w:szCs w:val="18"/>
        </w:rPr>
        <w:t>:</w:t>
      </w:r>
    </w:p>
    <w:p w:rsidR="001C0EF4" w:rsidRPr="00B64880" w:rsidRDefault="001C0EF4" w:rsidP="001C0EF4">
      <w:pPr>
        <w:autoSpaceDE w:val="0"/>
        <w:autoSpaceDN w:val="0"/>
        <w:adjustRightInd w:val="0"/>
        <w:ind w:firstLine="707"/>
        <w:jc w:val="right"/>
        <w:rPr>
          <w:sz w:val="18"/>
          <w:szCs w:val="18"/>
        </w:rPr>
      </w:pPr>
    </w:p>
    <w:p w:rsidR="001C0EF4" w:rsidRPr="00B64880" w:rsidRDefault="001C0EF4" w:rsidP="001C0EF4">
      <w:pPr>
        <w:autoSpaceDE w:val="0"/>
        <w:autoSpaceDN w:val="0"/>
        <w:adjustRightInd w:val="0"/>
        <w:ind w:left="6381" w:firstLine="707"/>
        <w:rPr>
          <w:sz w:val="18"/>
          <w:szCs w:val="18"/>
        </w:rPr>
      </w:pPr>
      <w:r w:rsidRPr="00B64880">
        <w:rPr>
          <w:sz w:val="18"/>
          <w:szCs w:val="18"/>
        </w:rPr>
        <w:t xml:space="preserve">       Таблица 6</w:t>
      </w:r>
    </w:p>
    <w:p w:rsidR="001C0EF4" w:rsidRPr="00B64880" w:rsidRDefault="001C0EF4" w:rsidP="001C0EF4">
      <w:pPr>
        <w:autoSpaceDE w:val="0"/>
        <w:autoSpaceDN w:val="0"/>
        <w:adjustRightInd w:val="0"/>
        <w:ind w:firstLine="707"/>
        <w:jc w:val="both"/>
        <w:rPr>
          <w:sz w:val="18"/>
          <w:szCs w:val="18"/>
        </w:rPr>
      </w:pPr>
    </w:p>
    <w:tbl>
      <w:tblPr>
        <w:tblW w:w="8280" w:type="dxa"/>
        <w:jc w:val="center"/>
        <w:tblInd w:w="3" w:type="dxa"/>
        <w:tblLayout w:type="fixed"/>
        <w:tblCellMar>
          <w:left w:w="0" w:type="dxa"/>
          <w:right w:w="0" w:type="dxa"/>
        </w:tblCellMar>
        <w:tblLook w:val="0000"/>
      </w:tblPr>
      <w:tblGrid>
        <w:gridCol w:w="6300"/>
        <w:gridCol w:w="1980"/>
      </w:tblGrid>
      <w:tr w:rsidR="001C0EF4" w:rsidRPr="00B64880" w:rsidTr="007B2CE3">
        <w:tblPrEx>
          <w:tblCellMar>
            <w:top w:w="0" w:type="dxa"/>
            <w:left w:w="0" w:type="dxa"/>
            <w:bottom w:w="0" w:type="dxa"/>
            <w:right w:w="0" w:type="dxa"/>
          </w:tblCellMar>
        </w:tblPrEx>
        <w:trPr>
          <w:trHeight w:val="533"/>
          <w:jc w:val="center"/>
        </w:trPr>
        <w:tc>
          <w:tcPr>
            <w:tcW w:w="63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Учреждения </w:t>
            </w:r>
            <w:r w:rsidRPr="00B64880">
              <w:rPr>
                <w:sz w:val="18"/>
                <w:szCs w:val="18"/>
              </w:rPr>
              <w:t>и</w:t>
            </w:r>
            <w:r w:rsidRPr="00B64880">
              <w:rPr>
                <w:noProof/>
                <w:sz w:val="18"/>
                <w:szCs w:val="18"/>
              </w:rPr>
              <w:t xml:space="preserve"> </w:t>
            </w:r>
            <w:r w:rsidRPr="00B64880">
              <w:rPr>
                <w:sz w:val="18"/>
                <w:szCs w:val="18"/>
              </w:rPr>
              <w:t>п</w:t>
            </w:r>
            <w:r w:rsidRPr="00B64880">
              <w:rPr>
                <w:noProof/>
                <w:sz w:val="18"/>
                <w:szCs w:val="18"/>
              </w:rPr>
              <w:t xml:space="preserve">редприятия </w:t>
            </w:r>
            <w:r w:rsidRPr="00B64880">
              <w:rPr>
                <w:sz w:val="18"/>
                <w:szCs w:val="18"/>
              </w:rPr>
              <w:t>обслуживания</w:t>
            </w:r>
          </w:p>
        </w:tc>
        <w:tc>
          <w:tcPr>
            <w:tcW w:w="198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 xml:space="preserve">Радиус </w:t>
            </w:r>
            <w:r w:rsidRPr="00B64880">
              <w:rPr>
                <w:sz w:val="18"/>
                <w:szCs w:val="18"/>
              </w:rPr>
              <w:br/>
              <w:t>обсл</w:t>
            </w:r>
            <w:r w:rsidRPr="00B64880">
              <w:rPr>
                <w:sz w:val="18"/>
                <w:szCs w:val="18"/>
              </w:rPr>
              <w:t>у</w:t>
            </w:r>
            <w:r w:rsidRPr="00B64880">
              <w:rPr>
                <w:sz w:val="18"/>
                <w:szCs w:val="18"/>
              </w:rPr>
              <w:t>живания, м</w:t>
            </w:r>
          </w:p>
        </w:tc>
      </w:tr>
      <w:tr w:rsidR="001C0EF4" w:rsidRPr="00B64880" w:rsidTr="007B2CE3">
        <w:tblPrEx>
          <w:tblCellMar>
            <w:top w:w="0" w:type="dxa"/>
            <w:left w:w="0" w:type="dxa"/>
            <w:bottom w:w="0" w:type="dxa"/>
            <w:right w:w="0" w:type="dxa"/>
          </w:tblCellMar>
        </w:tblPrEx>
        <w:trPr>
          <w:trHeight w:val="310"/>
          <w:jc w:val="center"/>
        </w:trPr>
        <w:tc>
          <w:tcPr>
            <w:tcW w:w="63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4"/>
              <w:rPr>
                <w:sz w:val="18"/>
                <w:szCs w:val="18"/>
              </w:rPr>
            </w:pPr>
            <w:r w:rsidRPr="00B64880">
              <w:rPr>
                <w:noProof/>
                <w:sz w:val="18"/>
                <w:szCs w:val="18"/>
              </w:rPr>
              <w:t xml:space="preserve">Дошкольные </w:t>
            </w:r>
            <w:r w:rsidRPr="00B64880">
              <w:rPr>
                <w:sz w:val="18"/>
                <w:szCs w:val="18"/>
              </w:rPr>
              <w:t>о</w:t>
            </w:r>
            <w:r w:rsidRPr="00B64880">
              <w:rPr>
                <w:noProof/>
                <w:sz w:val="18"/>
                <w:szCs w:val="18"/>
              </w:rPr>
              <w:t xml:space="preserve">бразовательные </w:t>
            </w:r>
            <w:r w:rsidRPr="00B64880">
              <w:rPr>
                <w:sz w:val="18"/>
                <w:szCs w:val="18"/>
              </w:rPr>
              <w:t>учреждения</w:t>
            </w:r>
          </w:p>
        </w:tc>
        <w:tc>
          <w:tcPr>
            <w:tcW w:w="198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500</w:t>
            </w:r>
          </w:p>
        </w:tc>
      </w:tr>
      <w:tr w:rsidR="001C0EF4" w:rsidRPr="00B64880" w:rsidTr="007B2CE3">
        <w:tblPrEx>
          <w:tblCellMar>
            <w:top w:w="0" w:type="dxa"/>
            <w:left w:w="0" w:type="dxa"/>
            <w:bottom w:w="0" w:type="dxa"/>
            <w:right w:w="0" w:type="dxa"/>
          </w:tblCellMar>
        </w:tblPrEx>
        <w:trPr>
          <w:trHeight w:val="266"/>
          <w:jc w:val="center"/>
        </w:trPr>
        <w:tc>
          <w:tcPr>
            <w:tcW w:w="63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4"/>
              <w:rPr>
                <w:sz w:val="18"/>
                <w:szCs w:val="18"/>
              </w:rPr>
            </w:pPr>
            <w:r w:rsidRPr="00B64880">
              <w:rPr>
                <w:noProof/>
                <w:sz w:val="18"/>
                <w:szCs w:val="18"/>
              </w:rPr>
              <w:t xml:space="preserve">Общеобразовательные </w:t>
            </w:r>
            <w:r w:rsidRPr="00B64880">
              <w:rPr>
                <w:sz w:val="18"/>
                <w:szCs w:val="18"/>
              </w:rPr>
              <w:t>школы</w:t>
            </w:r>
          </w:p>
        </w:tc>
        <w:tc>
          <w:tcPr>
            <w:tcW w:w="198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500</w:t>
            </w:r>
          </w:p>
        </w:tc>
      </w:tr>
      <w:tr w:rsidR="001C0EF4" w:rsidRPr="00B64880" w:rsidTr="007B2CE3">
        <w:tblPrEx>
          <w:tblCellMar>
            <w:top w:w="0" w:type="dxa"/>
            <w:left w:w="0" w:type="dxa"/>
            <w:bottom w:w="0" w:type="dxa"/>
            <w:right w:w="0" w:type="dxa"/>
          </w:tblCellMar>
        </w:tblPrEx>
        <w:trPr>
          <w:trHeight w:val="300"/>
          <w:jc w:val="center"/>
        </w:trPr>
        <w:tc>
          <w:tcPr>
            <w:tcW w:w="63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4"/>
              <w:rPr>
                <w:sz w:val="18"/>
                <w:szCs w:val="18"/>
              </w:rPr>
            </w:pPr>
            <w:r w:rsidRPr="00B64880">
              <w:rPr>
                <w:noProof/>
                <w:sz w:val="18"/>
                <w:szCs w:val="18"/>
              </w:rPr>
              <w:t xml:space="preserve">Помещения </w:t>
            </w:r>
            <w:r w:rsidRPr="00B64880">
              <w:rPr>
                <w:sz w:val="18"/>
                <w:szCs w:val="18"/>
              </w:rPr>
              <w:t>д</w:t>
            </w:r>
            <w:r w:rsidRPr="00B64880">
              <w:rPr>
                <w:noProof/>
                <w:sz w:val="18"/>
                <w:szCs w:val="18"/>
              </w:rPr>
              <w:t xml:space="preserve">ля </w:t>
            </w:r>
            <w:r w:rsidRPr="00B64880">
              <w:rPr>
                <w:sz w:val="18"/>
                <w:szCs w:val="18"/>
              </w:rPr>
              <w:t>ф</w:t>
            </w:r>
            <w:r w:rsidRPr="00B64880">
              <w:rPr>
                <w:noProof/>
                <w:sz w:val="18"/>
                <w:szCs w:val="18"/>
              </w:rPr>
              <w:t xml:space="preserve">изкультурно-оздоровительных </w:t>
            </w:r>
            <w:r w:rsidRPr="00B64880">
              <w:rPr>
                <w:sz w:val="18"/>
                <w:szCs w:val="18"/>
              </w:rPr>
              <w:t>занятий</w:t>
            </w:r>
          </w:p>
        </w:tc>
        <w:tc>
          <w:tcPr>
            <w:tcW w:w="198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500</w:t>
            </w:r>
          </w:p>
        </w:tc>
      </w:tr>
      <w:tr w:rsidR="001C0EF4" w:rsidRPr="00B64880" w:rsidTr="007B2CE3">
        <w:tblPrEx>
          <w:tblCellMar>
            <w:top w:w="0" w:type="dxa"/>
            <w:left w:w="0" w:type="dxa"/>
            <w:bottom w:w="0" w:type="dxa"/>
            <w:right w:w="0" w:type="dxa"/>
          </w:tblCellMar>
        </w:tblPrEx>
        <w:trPr>
          <w:trHeight w:val="281"/>
          <w:jc w:val="center"/>
        </w:trPr>
        <w:tc>
          <w:tcPr>
            <w:tcW w:w="63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9"/>
              <w:rPr>
                <w:sz w:val="18"/>
                <w:szCs w:val="18"/>
              </w:rPr>
            </w:pPr>
            <w:r w:rsidRPr="00B64880">
              <w:rPr>
                <w:noProof/>
                <w:sz w:val="18"/>
                <w:szCs w:val="18"/>
              </w:rPr>
              <w:t xml:space="preserve">Физкультурно-спортивные </w:t>
            </w:r>
            <w:r w:rsidRPr="00B64880">
              <w:rPr>
                <w:sz w:val="18"/>
                <w:szCs w:val="18"/>
              </w:rPr>
              <w:t>центры</w:t>
            </w:r>
          </w:p>
        </w:tc>
        <w:tc>
          <w:tcPr>
            <w:tcW w:w="198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1</w:t>
            </w:r>
            <w:r w:rsidRPr="00B64880">
              <w:rPr>
                <w:sz w:val="18"/>
                <w:szCs w:val="18"/>
              </w:rPr>
              <w:t>500</w:t>
            </w:r>
          </w:p>
        </w:tc>
      </w:tr>
      <w:tr w:rsidR="001C0EF4" w:rsidRPr="00B64880" w:rsidTr="007B2CE3">
        <w:tblPrEx>
          <w:tblCellMar>
            <w:top w:w="0" w:type="dxa"/>
            <w:left w:w="0" w:type="dxa"/>
            <w:bottom w:w="0" w:type="dxa"/>
            <w:right w:w="0" w:type="dxa"/>
          </w:tblCellMar>
        </w:tblPrEx>
        <w:trPr>
          <w:trHeight w:val="257"/>
          <w:jc w:val="center"/>
        </w:trPr>
        <w:tc>
          <w:tcPr>
            <w:tcW w:w="63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0"/>
              <w:rPr>
                <w:sz w:val="18"/>
                <w:szCs w:val="18"/>
              </w:rPr>
            </w:pPr>
            <w:r w:rsidRPr="00B64880">
              <w:rPr>
                <w:noProof/>
                <w:sz w:val="18"/>
                <w:szCs w:val="18"/>
              </w:rPr>
              <w:t xml:space="preserve">Поликлиники </w:t>
            </w:r>
            <w:r w:rsidRPr="00B64880">
              <w:rPr>
                <w:sz w:val="18"/>
                <w:szCs w:val="18"/>
              </w:rPr>
              <w:t>и</w:t>
            </w:r>
            <w:r w:rsidRPr="00B64880">
              <w:rPr>
                <w:noProof/>
                <w:sz w:val="18"/>
                <w:szCs w:val="18"/>
              </w:rPr>
              <w:t xml:space="preserve"> </w:t>
            </w:r>
            <w:r w:rsidRPr="00B64880">
              <w:rPr>
                <w:sz w:val="18"/>
                <w:szCs w:val="18"/>
              </w:rPr>
              <w:t>и</w:t>
            </w:r>
            <w:r w:rsidRPr="00B64880">
              <w:rPr>
                <w:noProof/>
                <w:sz w:val="18"/>
                <w:szCs w:val="18"/>
              </w:rPr>
              <w:t xml:space="preserve">х </w:t>
            </w:r>
            <w:r w:rsidRPr="00B64880">
              <w:rPr>
                <w:sz w:val="18"/>
                <w:szCs w:val="18"/>
              </w:rPr>
              <w:t>филиалы</w:t>
            </w:r>
          </w:p>
        </w:tc>
        <w:tc>
          <w:tcPr>
            <w:tcW w:w="198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1</w:t>
            </w:r>
            <w:r w:rsidRPr="00B64880">
              <w:rPr>
                <w:sz w:val="18"/>
                <w:szCs w:val="18"/>
              </w:rPr>
              <w:t>000</w:t>
            </w:r>
          </w:p>
        </w:tc>
      </w:tr>
      <w:tr w:rsidR="001C0EF4" w:rsidRPr="00B64880" w:rsidTr="007B2CE3">
        <w:tblPrEx>
          <w:tblCellMar>
            <w:top w:w="0" w:type="dxa"/>
            <w:left w:w="0" w:type="dxa"/>
            <w:bottom w:w="0" w:type="dxa"/>
            <w:right w:w="0" w:type="dxa"/>
          </w:tblCellMar>
        </w:tblPrEx>
        <w:trPr>
          <w:trHeight w:val="281"/>
          <w:jc w:val="center"/>
        </w:trPr>
        <w:tc>
          <w:tcPr>
            <w:tcW w:w="63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0"/>
              <w:rPr>
                <w:sz w:val="18"/>
                <w:szCs w:val="18"/>
              </w:rPr>
            </w:pPr>
            <w:r w:rsidRPr="00B64880">
              <w:rPr>
                <w:sz w:val="18"/>
                <w:szCs w:val="18"/>
              </w:rPr>
              <w:t>Аптеки</w:t>
            </w:r>
          </w:p>
        </w:tc>
        <w:tc>
          <w:tcPr>
            <w:tcW w:w="198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 </w:t>
            </w:r>
            <w:r w:rsidRPr="00B64880">
              <w:rPr>
                <w:sz w:val="18"/>
                <w:szCs w:val="18"/>
              </w:rPr>
              <w:t>800</w:t>
            </w:r>
          </w:p>
        </w:tc>
      </w:tr>
      <w:tr w:rsidR="001C0EF4" w:rsidRPr="00B64880" w:rsidTr="007B2CE3">
        <w:tblPrEx>
          <w:tblCellMar>
            <w:top w:w="0" w:type="dxa"/>
            <w:left w:w="0" w:type="dxa"/>
            <w:bottom w:w="0" w:type="dxa"/>
            <w:right w:w="0" w:type="dxa"/>
          </w:tblCellMar>
        </w:tblPrEx>
        <w:trPr>
          <w:trHeight w:val="581"/>
          <w:jc w:val="center"/>
        </w:trPr>
        <w:tc>
          <w:tcPr>
            <w:tcW w:w="6300" w:type="dxa"/>
            <w:tcBorders>
              <w:top w:val="single" w:sz="2" w:space="0" w:color="auto"/>
              <w:left w:val="single" w:sz="2" w:space="0" w:color="auto"/>
              <w:right w:val="single" w:sz="2" w:space="0" w:color="auto"/>
            </w:tcBorders>
            <w:vAlign w:val="center"/>
          </w:tcPr>
          <w:p w:rsidR="001C0EF4" w:rsidRPr="00B64880" w:rsidRDefault="001C0EF4" w:rsidP="007B2CE3">
            <w:pPr>
              <w:autoSpaceDE w:val="0"/>
              <w:autoSpaceDN w:val="0"/>
              <w:adjustRightInd w:val="0"/>
              <w:ind w:left="125"/>
              <w:rPr>
                <w:sz w:val="18"/>
                <w:szCs w:val="18"/>
              </w:rPr>
            </w:pPr>
            <w:r w:rsidRPr="00B64880">
              <w:rPr>
                <w:noProof/>
                <w:sz w:val="18"/>
                <w:szCs w:val="18"/>
              </w:rPr>
              <w:t xml:space="preserve">Предприятия </w:t>
            </w:r>
            <w:r w:rsidRPr="00B64880">
              <w:rPr>
                <w:sz w:val="18"/>
                <w:szCs w:val="18"/>
              </w:rPr>
              <w:t>т</w:t>
            </w:r>
            <w:r w:rsidRPr="00B64880">
              <w:rPr>
                <w:noProof/>
                <w:sz w:val="18"/>
                <w:szCs w:val="18"/>
              </w:rPr>
              <w:t xml:space="preserve">орговли, </w:t>
            </w:r>
            <w:r w:rsidRPr="00B64880">
              <w:rPr>
                <w:sz w:val="18"/>
                <w:szCs w:val="18"/>
              </w:rPr>
              <w:t>о</w:t>
            </w:r>
            <w:r w:rsidRPr="00B64880">
              <w:rPr>
                <w:noProof/>
                <w:sz w:val="18"/>
                <w:szCs w:val="18"/>
              </w:rPr>
              <w:t xml:space="preserve">бщественного </w:t>
            </w:r>
            <w:r w:rsidRPr="00B64880">
              <w:rPr>
                <w:sz w:val="18"/>
                <w:szCs w:val="18"/>
              </w:rPr>
              <w:t>п</w:t>
            </w:r>
            <w:r w:rsidRPr="00B64880">
              <w:rPr>
                <w:noProof/>
                <w:sz w:val="18"/>
                <w:szCs w:val="18"/>
              </w:rPr>
              <w:t xml:space="preserve">итания </w:t>
            </w:r>
            <w:r w:rsidRPr="00B64880">
              <w:rPr>
                <w:sz w:val="18"/>
                <w:szCs w:val="18"/>
              </w:rPr>
              <w:t>и</w:t>
            </w:r>
            <w:r w:rsidRPr="00B64880">
              <w:rPr>
                <w:noProof/>
                <w:sz w:val="18"/>
                <w:szCs w:val="18"/>
              </w:rPr>
              <w:t xml:space="preserve"> </w:t>
            </w:r>
            <w:r w:rsidRPr="00B64880">
              <w:rPr>
                <w:sz w:val="18"/>
                <w:szCs w:val="18"/>
              </w:rPr>
              <w:t>бытового</w:t>
            </w:r>
          </w:p>
          <w:p w:rsidR="001C0EF4" w:rsidRPr="00B64880" w:rsidRDefault="001C0EF4" w:rsidP="007B2CE3">
            <w:pPr>
              <w:autoSpaceDE w:val="0"/>
              <w:autoSpaceDN w:val="0"/>
              <w:adjustRightInd w:val="0"/>
              <w:ind w:left="130"/>
              <w:rPr>
                <w:sz w:val="18"/>
                <w:szCs w:val="18"/>
              </w:rPr>
            </w:pPr>
            <w:r w:rsidRPr="00B64880">
              <w:rPr>
                <w:noProof/>
                <w:sz w:val="18"/>
                <w:szCs w:val="18"/>
              </w:rPr>
              <w:t xml:space="preserve">обслуживания </w:t>
            </w:r>
            <w:r w:rsidRPr="00B64880">
              <w:rPr>
                <w:sz w:val="18"/>
                <w:szCs w:val="18"/>
              </w:rPr>
              <w:t>м</w:t>
            </w:r>
            <w:r w:rsidRPr="00B64880">
              <w:rPr>
                <w:noProof/>
                <w:sz w:val="18"/>
                <w:szCs w:val="18"/>
              </w:rPr>
              <w:t xml:space="preserve">естного </w:t>
            </w:r>
            <w:r w:rsidRPr="00B64880">
              <w:rPr>
                <w:sz w:val="18"/>
                <w:szCs w:val="18"/>
              </w:rPr>
              <w:t>значения</w:t>
            </w:r>
          </w:p>
        </w:tc>
        <w:tc>
          <w:tcPr>
            <w:tcW w:w="1980" w:type="dxa"/>
            <w:tcBorders>
              <w:top w:val="single" w:sz="2" w:space="0" w:color="auto"/>
              <w:left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800</w:t>
            </w:r>
          </w:p>
        </w:tc>
      </w:tr>
      <w:tr w:rsidR="001C0EF4" w:rsidRPr="00B64880" w:rsidTr="007B2CE3">
        <w:tblPrEx>
          <w:tblCellMar>
            <w:top w:w="0" w:type="dxa"/>
            <w:left w:w="0" w:type="dxa"/>
            <w:bottom w:w="0" w:type="dxa"/>
            <w:right w:w="0" w:type="dxa"/>
          </w:tblCellMar>
        </w:tblPrEx>
        <w:trPr>
          <w:trHeight w:val="286"/>
          <w:jc w:val="center"/>
        </w:trPr>
        <w:tc>
          <w:tcPr>
            <w:tcW w:w="630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0"/>
              <w:rPr>
                <w:sz w:val="18"/>
                <w:szCs w:val="18"/>
              </w:rPr>
            </w:pPr>
            <w:r w:rsidRPr="00B64880">
              <w:rPr>
                <w:noProof/>
                <w:sz w:val="18"/>
                <w:szCs w:val="18"/>
              </w:rPr>
              <w:t xml:space="preserve">Отделения </w:t>
            </w:r>
            <w:r w:rsidRPr="00B64880">
              <w:rPr>
                <w:sz w:val="18"/>
                <w:szCs w:val="18"/>
              </w:rPr>
              <w:t>с</w:t>
            </w:r>
            <w:r w:rsidRPr="00B64880">
              <w:rPr>
                <w:noProof/>
                <w:sz w:val="18"/>
                <w:szCs w:val="18"/>
              </w:rPr>
              <w:t xml:space="preserve">вязи </w:t>
            </w:r>
            <w:r w:rsidRPr="00B64880">
              <w:rPr>
                <w:sz w:val="18"/>
                <w:szCs w:val="18"/>
              </w:rPr>
              <w:t>и</w:t>
            </w:r>
            <w:r w:rsidRPr="00B64880">
              <w:rPr>
                <w:noProof/>
                <w:sz w:val="18"/>
                <w:szCs w:val="18"/>
              </w:rPr>
              <w:t xml:space="preserve"> </w:t>
            </w:r>
            <w:r w:rsidRPr="00B64880">
              <w:rPr>
                <w:sz w:val="18"/>
                <w:szCs w:val="18"/>
              </w:rPr>
              <w:t>ф</w:t>
            </w:r>
            <w:r w:rsidRPr="00B64880">
              <w:rPr>
                <w:noProof/>
                <w:sz w:val="18"/>
                <w:szCs w:val="18"/>
              </w:rPr>
              <w:t xml:space="preserve">илиалы </w:t>
            </w:r>
            <w:r w:rsidRPr="00B64880">
              <w:rPr>
                <w:sz w:val="18"/>
                <w:szCs w:val="18"/>
              </w:rPr>
              <w:t>банков</w:t>
            </w:r>
          </w:p>
        </w:tc>
        <w:tc>
          <w:tcPr>
            <w:tcW w:w="198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500</w:t>
            </w:r>
          </w:p>
        </w:tc>
      </w:tr>
    </w:tbl>
    <w:p w:rsidR="001C0EF4" w:rsidRPr="00B64880" w:rsidRDefault="001C0EF4" w:rsidP="001C0EF4">
      <w:pPr>
        <w:autoSpaceDE w:val="0"/>
        <w:autoSpaceDN w:val="0"/>
        <w:adjustRightInd w:val="0"/>
        <w:spacing w:after="326"/>
        <w:rPr>
          <w:sz w:val="18"/>
          <w:szCs w:val="18"/>
        </w:rPr>
      </w:pPr>
    </w:p>
    <w:p w:rsidR="001C0EF4" w:rsidRPr="00B64880" w:rsidRDefault="001C0EF4" w:rsidP="001C0EF4">
      <w:pPr>
        <w:autoSpaceDE w:val="0"/>
        <w:autoSpaceDN w:val="0"/>
        <w:adjustRightInd w:val="0"/>
        <w:ind w:firstLine="540"/>
        <w:jc w:val="both"/>
        <w:rPr>
          <w:noProof/>
          <w:sz w:val="18"/>
          <w:szCs w:val="18"/>
        </w:rPr>
      </w:pP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Интенсивность </w:t>
      </w:r>
      <w:r w:rsidRPr="00B64880">
        <w:rPr>
          <w:sz w:val="18"/>
          <w:szCs w:val="18"/>
        </w:rPr>
        <w:t>и</w:t>
      </w:r>
      <w:r w:rsidRPr="00B64880">
        <w:rPr>
          <w:noProof/>
          <w:sz w:val="18"/>
          <w:szCs w:val="18"/>
        </w:rPr>
        <w:t xml:space="preserve">спользования </w:t>
      </w:r>
      <w:r w:rsidRPr="00B64880">
        <w:rPr>
          <w:sz w:val="18"/>
          <w:szCs w:val="18"/>
        </w:rPr>
        <w:t>т</w:t>
      </w:r>
      <w:r w:rsidRPr="00B64880">
        <w:rPr>
          <w:noProof/>
          <w:sz w:val="18"/>
          <w:szCs w:val="18"/>
        </w:rPr>
        <w:t xml:space="preserve">ерритории </w:t>
      </w:r>
      <w:r w:rsidRPr="00B64880">
        <w:rPr>
          <w:sz w:val="18"/>
          <w:szCs w:val="18"/>
        </w:rPr>
        <w:t>о</w:t>
      </w:r>
      <w:r w:rsidRPr="00B64880">
        <w:rPr>
          <w:noProof/>
          <w:sz w:val="18"/>
          <w:szCs w:val="18"/>
        </w:rPr>
        <w:t xml:space="preserve">бщественно-деловой </w:t>
      </w:r>
      <w:r w:rsidRPr="00B64880">
        <w:rPr>
          <w:sz w:val="18"/>
          <w:szCs w:val="18"/>
        </w:rPr>
        <w:t>з</w:t>
      </w:r>
      <w:r w:rsidRPr="00B64880">
        <w:rPr>
          <w:noProof/>
          <w:sz w:val="18"/>
          <w:szCs w:val="18"/>
        </w:rPr>
        <w:t xml:space="preserve">оны характеризуется </w:t>
      </w:r>
      <w:r w:rsidRPr="00B64880">
        <w:rPr>
          <w:sz w:val="18"/>
          <w:szCs w:val="18"/>
        </w:rPr>
        <w:t>п</w:t>
      </w:r>
      <w:r w:rsidRPr="00B64880">
        <w:rPr>
          <w:noProof/>
          <w:sz w:val="18"/>
          <w:szCs w:val="18"/>
        </w:rPr>
        <w:t xml:space="preserve">лотностью </w:t>
      </w:r>
      <w:r w:rsidRPr="00B64880">
        <w:rPr>
          <w:sz w:val="18"/>
          <w:szCs w:val="18"/>
        </w:rPr>
        <w:t>з</w:t>
      </w:r>
      <w:r w:rsidRPr="00B64880">
        <w:rPr>
          <w:noProof/>
          <w:sz w:val="18"/>
          <w:szCs w:val="18"/>
        </w:rPr>
        <w:t xml:space="preserve">астройки </w:t>
      </w:r>
      <w:r w:rsidRPr="00B64880">
        <w:rPr>
          <w:sz w:val="18"/>
          <w:szCs w:val="18"/>
        </w:rPr>
        <w:t>(</w:t>
      </w:r>
      <w:r w:rsidRPr="00B64880">
        <w:rPr>
          <w:noProof/>
          <w:sz w:val="18"/>
          <w:szCs w:val="18"/>
        </w:rPr>
        <w:t xml:space="preserve">тыс.кв.м. </w:t>
      </w:r>
      <w:r w:rsidRPr="00B64880">
        <w:rPr>
          <w:sz w:val="18"/>
          <w:szCs w:val="18"/>
        </w:rPr>
        <w:t>общей площади/га):</w:t>
      </w:r>
    </w:p>
    <w:p w:rsidR="001C0EF4" w:rsidRPr="00B64880" w:rsidRDefault="001C0EF4" w:rsidP="001C0EF4">
      <w:pPr>
        <w:autoSpaceDE w:val="0"/>
        <w:autoSpaceDN w:val="0"/>
        <w:adjustRightInd w:val="0"/>
        <w:ind w:firstLine="900"/>
        <w:jc w:val="right"/>
        <w:rPr>
          <w:sz w:val="18"/>
          <w:szCs w:val="18"/>
        </w:rPr>
      </w:pPr>
    </w:p>
    <w:p w:rsidR="001C0EF4" w:rsidRPr="00B64880" w:rsidRDefault="001C0EF4" w:rsidP="001C0EF4">
      <w:pPr>
        <w:autoSpaceDE w:val="0"/>
        <w:autoSpaceDN w:val="0"/>
        <w:adjustRightInd w:val="0"/>
        <w:ind w:firstLine="900"/>
        <w:jc w:val="right"/>
        <w:rPr>
          <w:sz w:val="18"/>
          <w:szCs w:val="18"/>
        </w:rPr>
      </w:pPr>
    </w:p>
    <w:p w:rsidR="001C0EF4" w:rsidRPr="00B64880" w:rsidRDefault="001C0EF4" w:rsidP="001C0EF4">
      <w:pPr>
        <w:autoSpaceDE w:val="0"/>
        <w:autoSpaceDN w:val="0"/>
        <w:adjustRightInd w:val="0"/>
        <w:ind w:firstLine="900"/>
        <w:jc w:val="right"/>
        <w:rPr>
          <w:sz w:val="18"/>
          <w:szCs w:val="18"/>
        </w:rPr>
      </w:pPr>
    </w:p>
    <w:p w:rsidR="001C0EF4" w:rsidRPr="00B64880" w:rsidRDefault="001C0EF4" w:rsidP="001C0EF4">
      <w:pPr>
        <w:autoSpaceDE w:val="0"/>
        <w:autoSpaceDN w:val="0"/>
        <w:adjustRightInd w:val="0"/>
        <w:ind w:left="6381" w:firstLine="900"/>
        <w:rPr>
          <w:sz w:val="18"/>
          <w:szCs w:val="18"/>
        </w:rPr>
      </w:pPr>
      <w:r w:rsidRPr="00B64880">
        <w:rPr>
          <w:sz w:val="18"/>
          <w:szCs w:val="18"/>
        </w:rPr>
        <w:t xml:space="preserve">        Таблица 7</w:t>
      </w:r>
    </w:p>
    <w:p w:rsidR="001C0EF4" w:rsidRPr="00B64880" w:rsidRDefault="001C0EF4" w:rsidP="001C0EF4">
      <w:pPr>
        <w:autoSpaceDE w:val="0"/>
        <w:autoSpaceDN w:val="0"/>
        <w:adjustRightInd w:val="0"/>
        <w:ind w:firstLine="900"/>
        <w:rPr>
          <w:sz w:val="18"/>
          <w:szCs w:val="18"/>
        </w:rPr>
      </w:pPr>
    </w:p>
    <w:tbl>
      <w:tblPr>
        <w:tblW w:w="8760" w:type="dxa"/>
        <w:jc w:val="center"/>
        <w:tblInd w:w="3" w:type="dxa"/>
        <w:tblLayout w:type="fixed"/>
        <w:tblCellMar>
          <w:left w:w="0" w:type="dxa"/>
          <w:right w:w="0" w:type="dxa"/>
        </w:tblCellMar>
        <w:tblLook w:val="0000"/>
      </w:tblPr>
      <w:tblGrid>
        <w:gridCol w:w="2805"/>
        <w:gridCol w:w="2873"/>
        <w:gridCol w:w="3082"/>
      </w:tblGrid>
      <w:tr w:rsidR="001C0EF4" w:rsidRPr="00B64880" w:rsidTr="007B2CE3">
        <w:tblPrEx>
          <w:tblCellMar>
            <w:top w:w="0" w:type="dxa"/>
            <w:left w:w="0" w:type="dxa"/>
            <w:bottom w:w="0" w:type="dxa"/>
            <w:right w:w="0" w:type="dxa"/>
          </w:tblCellMar>
        </w:tblPrEx>
        <w:trPr>
          <w:cantSplit/>
          <w:trHeight w:val="291"/>
          <w:jc w:val="center"/>
        </w:trPr>
        <w:tc>
          <w:tcPr>
            <w:tcW w:w="2805" w:type="dxa"/>
            <w:vMerge w:val="restart"/>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Типы </w:t>
            </w:r>
            <w:r w:rsidRPr="00B64880">
              <w:rPr>
                <w:sz w:val="18"/>
                <w:szCs w:val="18"/>
              </w:rPr>
              <w:t>комплексов</w:t>
            </w:r>
          </w:p>
        </w:tc>
        <w:tc>
          <w:tcPr>
            <w:tcW w:w="5955" w:type="dxa"/>
            <w:gridSpan w:val="2"/>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Плотность </w:t>
            </w:r>
            <w:r w:rsidRPr="00B64880">
              <w:rPr>
                <w:sz w:val="18"/>
                <w:szCs w:val="18"/>
              </w:rPr>
              <w:t>з</w:t>
            </w:r>
            <w:r w:rsidRPr="00B64880">
              <w:rPr>
                <w:noProof/>
                <w:sz w:val="18"/>
                <w:szCs w:val="18"/>
              </w:rPr>
              <w:t xml:space="preserve">астройки </w:t>
            </w:r>
            <w:r w:rsidRPr="00B64880">
              <w:rPr>
                <w:sz w:val="18"/>
                <w:szCs w:val="18"/>
              </w:rPr>
              <w:t>(</w:t>
            </w:r>
            <w:r w:rsidRPr="00B64880">
              <w:rPr>
                <w:noProof/>
                <w:sz w:val="18"/>
                <w:szCs w:val="18"/>
              </w:rPr>
              <w:t xml:space="preserve">тыс.кв.м. </w:t>
            </w:r>
            <w:r w:rsidRPr="00B64880">
              <w:rPr>
                <w:sz w:val="18"/>
                <w:szCs w:val="18"/>
              </w:rPr>
              <w:t>о</w:t>
            </w:r>
            <w:r w:rsidRPr="00B64880">
              <w:rPr>
                <w:noProof/>
                <w:sz w:val="18"/>
                <w:szCs w:val="18"/>
              </w:rPr>
              <w:t xml:space="preserve">бщ. </w:t>
            </w:r>
            <w:r w:rsidRPr="00B64880">
              <w:rPr>
                <w:sz w:val="18"/>
                <w:szCs w:val="18"/>
              </w:rPr>
              <w:t>площ./га),</w:t>
            </w:r>
            <w:r w:rsidRPr="00B64880">
              <w:rPr>
                <w:noProof/>
                <w:sz w:val="18"/>
                <w:szCs w:val="18"/>
              </w:rPr>
              <w:t xml:space="preserve"> </w:t>
            </w:r>
            <w:r w:rsidRPr="00B64880">
              <w:rPr>
                <w:sz w:val="18"/>
                <w:szCs w:val="18"/>
              </w:rPr>
              <w:t>н</w:t>
            </w:r>
            <w:r w:rsidRPr="00B64880">
              <w:rPr>
                <w:noProof/>
                <w:sz w:val="18"/>
                <w:szCs w:val="18"/>
              </w:rPr>
              <w:t xml:space="preserve">е </w:t>
            </w:r>
            <w:r w:rsidRPr="00B64880">
              <w:rPr>
                <w:sz w:val="18"/>
                <w:szCs w:val="18"/>
              </w:rPr>
              <w:t>м</w:t>
            </w:r>
            <w:r w:rsidRPr="00B64880">
              <w:rPr>
                <w:sz w:val="18"/>
                <w:szCs w:val="18"/>
              </w:rPr>
              <w:t>е</w:t>
            </w:r>
            <w:r w:rsidRPr="00B64880">
              <w:rPr>
                <w:sz w:val="18"/>
                <w:szCs w:val="18"/>
              </w:rPr>
              <w:t>нее</w:t>
            </w:r>
          </w:p>
        </w:tc>
      </w:tr>
      <w:tr w:rsidR="001C0EF4" w:rsidRPr="00B64880" w:rsidTr="007B2CE3">
        <w:tblPrEx>
          <w:tblCellMar>
            <w:top w:w="0" w:type="dxa"/>
            <w:left w:w="0" w:type="dxa"/>
            <w:bottom w:w="0" w:type="dxa"/>
            <w:right w:w="0" w:type="dxa"/>
          </w:tblCellMar>
        </w:tblPrEx>
        <w:trPr>
          <w:cantSplit/>
          <w:trHeight w:val="287"/>
          <w:jc w:val="center"/>
        </w:trPr>
        <w:tc>
          <w:tcPr>
            <w:tcW w:w="2805" w:type="dxa"/>
            <w:vMerge/>
            <w:tcBorders>
              <w:top w:val="single" w:sz="2" w:space="0" w:color="auto"/>
              <w:left w:val="single" w:sz="2" w:space="0" w:color="auto"/>
              <w:bottom w:val="single" w:sz="2" w:space="0" w:color="auto"/>
              <w:right w:val="single" w:sz="2" w:space="0" w:color="auto"/>
            </w:tcBorders>
            <w:vAlign w:val="bottom"/>
          </w:tcPr>
          <w:p w:rsidR="001C0EF4" w:rsidRPr="00B64880" w:rsidRDefault="001C0EF4" w:rsidP="007B2CE3">
            <w:pPr>
              <w:autoSpaceDE w:val="0"/>
              <w:autoSpaceDN w:val="0"/>
              <w:adjustRightInd w:val="0"/>
              <w:jc w:val="center"/>
              <w:rPr>
                <w:sz w:val="18"/>
                <w:szCs w:val="18"/>
              </w:rPr>
            </w:pPr>
          </w:p>
        </w:tc>
        <w:tc>
          <w:tcPr>
            <w:tcW w:w="2873"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на </w:t>
            </w:r>
            <w:r w:rsidRPr="00B64880">
              <w:rPr>
                <w:sz w:val="18"/>
                <w:szCs w:val="18"/>
              </w:rPr>
              <w:t>с</w:t>
            </w:r>
            <w:r w:rsidRPr="00B64880">
              <w:rPr>
                <w:noProof/>
                <w:sz w:val="18"/>
                <w:szCs w:val="18"/>
              </w:rPr>
              <w:t xml:space="preserve">вободных </w:t>
            </w:r>
            <w:r w:rsidRPr="00B64880">
              <w:rPr>
                <w:sz w:val="18"/>
                <w:szCs w:val="18"/>
              </w:rPr>
              <w:t>территориях</w:t>
            </w:r>
          </w:p>
        </w:tc>
        <w:tc>
          <w:tcPr>
            <w:tcW w:w="308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при </w:t>
            </w:r>
            <w:r w:rsidRPr="00B64880">
              <w:rPr>
                <w:sz w:val="18"/>
                <w:szCs w:val="18"/>
              </w:rPr>
              <w:t>реконструкции</w:t>
            </w:r>
          </w:p>
        </w:tc>
      </w:tr>
      <w:tr w:rsidR="001C0EF4" w:rsidRPr="00B64880" w:rsidTr="007B2CE3">
        <w:tblPrEx>
          <w:tblCellMar>
            <w:top w:w="0" w:type="dxa"/>
            <w:left w:w="0" w:type="dxa"/>
            <w:bottom w:w="0" w:type="dxa"/>
            <w:right w:w="0" w:type="dxa"/>
          </w:tblCellMar>
        </w:tblPrEx>
        <w:trPr>
          <w:trHeight w:val="306"/>
          <w:jc w:val="center"/>
        </w:trPr>
        <w:tc>
          <w:tcPr>
            <w:tcW w:w="2805"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0"/>
              <w:rPr>
                <w:sz w:val="18"/>
                <w:szCs w:val="18"/>
              </w:rPr>
            </w:pPr>
            <w:r w:rsidRPr="00B64880">
              <w:rPr>
                <w:noProof/>
                <w:sz w:val="18"/>
                <w:szCs w:val="18"/>
              </w:rPr>
              <w:t xml:space="preserve">Общегородской </w:t>
            </w:r>
            <w:r w:rsidRPr="00B64880">
              <w:rPr>
                <w:sz w:val="18"/>
                <w:szCs w:val="18"/>
              </w:rPr>
              <w:t>центр</w:t>
            </w:r>
          </w:p>
        </w:tc>
        <w:tc>
          <w:tcPr>
            <w:tcW w:w="2873"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c>
          <w:tcPr>
            <w:tcW w:w="308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r>
      <w:tr w:rsidR="001C0EF4" w:rsidRPr="00B64880" w:rsidTr="007B2CE3">
        <w:tblPrEx>
          <w:tblCellMar>
            <w:top w:w="0" w:type="dxa"/>
            <w:left w:w="0" w:type="dxa"/>
            <w:bottom w:w="0" w:type="dxa"/>
            <w:right w:w="0" w:type="dxa"/>
          </w:tblCellMar>
        </w:tblPrEx>
        <w:trPr>
          <w:trHeight w:val="272"/>
          <w:jc w:val="center"/>
        </w:trPr>
        <w:tc>
          <w:tcPr>
            <w:tcW w:w="2805"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rPr>
                <w:sz w:val="18"/>
                <w:szCs w:val="18"/>
              </w:rPr>
            </w:pPr>
            <w:r w:rsidRPr="00B64880">
              <w:rPr>
                <w:noProof/>
                <w:sz w:val="18"/>
                <w:szCs w:val="18"/>
              </w:rPr>
              <w:t xml:space="preserve">Деловые </w:t>
            </w:r>
            <w:r w:rsidRPr="00B64880">
              <w:rPr>
                <w:sz w:val="18"/>
                <w:szCs w:val="18"/>
              </w:rPr>
              <w:t>комплексы</w:t>
            </w:r>
          </w:p>
        </w:tc>
        <w:tc>
          <w:tcPr>
            <w:tcW w:w="2873"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15</w:t>
            </w:r>
          </w:p>
        </w:tc>
        <w:tc>
          <w:tcPr>
            <w:tcW w:w="308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r>
      <w:tr w:rsidR="001C0EF4" w:rsidRPr="00B64880" w:rsidTr="007B2CE3">
        <w:tblPrEx>
          <w:tblCellMar>
            <w:top w:w="0" w:type="dxa"/>
            <w:left w:w="0" w:type="dxa"/>
            <w:bottom w:w="0" w:type="dxa"/>
            <w:right w:w="0" w:type="dxa"/>
          </w:tblCellMar>
        </w:tblPrEx>
        <w:trPr>
          <w:trHeight w:val="277"/>
          <w:jc w:val="center"/>
        </w:trPr>
        <w:tc>
          <w:tcPr>
            <w:tcW w:w="2805"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rPr>
                <w:sz w:val="18"/>
                <w:szCs w:val="18"/>
              </w:rPr>
            </w:pPr>
            <w:r w:rsidRPr="00B64880">
              <w:rPr>
                <w:noProof/>
                <w:sz w:val="18"/>
                <w:szCs w:val="18"/>
              </w:rPr>
              <w:t xml:space="preserve">Гостиничные </w:t>
            </w:r>
            <w:r w:rsidRPr="00B64880">
              <w:rPr>
                <w:sz w:val="18"/>
                <w:szCs w:val="18"/>
              </w:rPr>
              <w:t>комплексы</w:t>
            </w:r>
          </w:p>
        </w:tc>
        <w:tc>
          <w:tcPr>
            <w:tcW w:w="2873"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15</w:t>
            </w:r>
          </w:p>
        </w:tc>
        <w:tc>
          <w:tcPr>
            <w:tcW w:w="308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r>
      <w:tr w:rsidR="001C0EF4" w:rsidRPr="00B64880" w:rsidTr="007B2CE3">
        <w:tblPrEx>
          <w:tblCellMar>
            <w:top w:w="0" w:type="dxa"/>
            <w:left w:w="0" w:type="dxa"/>
            <w:bottom w:w="0" w:type="dxa"/>
            <w:right w:w="0" w:type="dxa"/>
          </w:tblCellMar>
        </w:tblPrEx>
        <w:trPr>
          <w:trHeight w:val="277"/>
          <w:jc w:val="center"/>
        </w:trPr>
        <w:tc>
          <w:tcPr>
            <w:tcW w:w="2805"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rPr>
                <w:sz w:val="18"/>
                <w:szCs w:val="18"/>
              </w:rPr>
            </w:pPr>
            <w:r w:rsidRPr="00B64880">
              <w:rPr>
                <w:noProof/>
                <w:sz w:val="18"/>
                <w:szCs w:val="18"/>
              </w:rPr>
              <w:t xml:space="preserve">Торговые </w:t>
            </w:r>
            <w:r w:rsidRPr="00B64880">
              <w:rPr>
                <w:sz w:val="18"/>
                <w:szCs w:val="18"/>
              </w:rPr>
              <w:t>комплексы</w:t>
            </w:r>
          </w:p>
        </w:tc>
        <w:tc>
          <w:tcPr>
            <w:tcW w:w="2873"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w:t>
            </w:r>
          </w:p>
        </w:tc>
        <w:tc>
          <w:tcPr>
            <w:tcW w:w="308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w:t>
            </w:r>
          </w:p>
        </w:tc>
      </w:tr>
      <w:tr w:rsidR="001C0EF4" w:rsidRPr="00B64880" w:rsidTr="007B2CE3">
        <w:tblPrEx>
          <w:tblCellMar>
            <w:top w:w="0" w:type="dxa"/>
            <w:left w:w="0" w:type="dxa"/>
            <w:bottom w:w="0" w:type="dxa"/>
            <w:right w:w="0" w:type="dxa"/>
          </w:tblCellMar>
        </w:tblPrEx>
        <w:trPr>
          <w:trHeight w:val="614"/>
          <w:jc w:val="center"/>
        </w:trPr>
        <w:tc>
          <w:tcPr>
            <w:tcW w:w="2805"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0"/>
              <w:rPr>
                <w:sz w:val="18"/>
                <w:szCs w:val="18"/>
              </w:rPr>
            </w:pPr>
            <w:r w:rsidRPr="00B64880">
              <w:rPr>
                <w:noProof/>
                <w:sz w:val="18"/>
                <w:szCs w:val="18"/>
              </w:rPr>
              <w:t xml:space="preserve">Культурные </w:t>
            </w:r>
            <w:r w:rsidRPr="00B64880">
              <w:rPr>
                <w:sz w:val="18"/>
                <w:szCs w:val="18"/>
              </w:rPr>
              <w:t>(досуговые)</w:t>
            </w:r>
          </w:p>
          <w:p w:rsidR="001C0EF4" w:rsidRPr="00B64880" w:rsidRDefault="001C0EF4" w:rsidP="007B2CE3">
            <w:pPr>
              <w:autoSpaceDE w:val="0"/>
              <w:autoSpaceDN w:val="0"/>
              <w:adjustRightInd w:val="0"/>
              <w:ind w:left="120"/>
              <w:rPr>
                <w:sz w:val="18"/>
                <w:szCs w:val="18"/>
              </w:rPr>
            </w:pPr>
            <w:r w:rsidRPr="00B64880">
              <w:rPr>
                <w:sz w:val="18"/>
                <w:szCs w:val="18"/>
              </w:rPr>
              <w:t>комплексы</w:t>
            </w:r>
          </w:p>
        </w:tc>
        <w:tc>
          <w:tcPr>
            <w:tcW w:w="2873"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w:t>
            </w:r>
          </w:p>
        </w:tc>
        <w:tc>
          <w:tcPr>
            <w:tcW w:w="3082"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w:t>
            </w:r>
          </w:p>
        </w:tc>
      </w:tr>
    </w:tbl>
    <w:p w:rsidR="001C0EF4" w:rsidRPr="00B64880" w:rsidRDefault="001C0EF4" w:rsidP="001C0EF4">
      <w:pPr>
        <w:autoSpaceDE w:val="0"/>
        <w:autoSpaceDN w:val="0"/>
        <w:adjustRightInd w:val="0"/>
        <w:ind w:firstLine="727"/>
        <w:jc w:val="both"/>
        <w:rPr>
          <w:noProof/>
          <w:sz w:val="18"/>
          <w:szCs w:val="18"/>
        </w:rPr>
      </w:pPr>
    </w:p>
    <w:p w:rsidR="001C0EF4" w:rsidRPr="00B64880" w:rsidRDefault="001C0EF4" w:rsidP="001C0EF4">
      <w:pPr>
        <w:ind w:firstLine="540"/>
        <w:jc w:val="both"/>
        <w:rPr>
          <w:strike/>
          <w:sz w:val="18"/>
          <w:szCs w:val="18"/>
        </w:rPr>
      </w:pPr>
      <w:r w:rsidRPr="00B64880">
        <w:rPr>
          <w:sz w:val="18"/>
          <w:szCs w:val="18"/>
        </w:rPr>
        <w:t>Рекомендуемые удельные показатели нормируемых элементов территории нас</w:t>
      </w:r>
      <w:r w:rsidRPr="00B64880">
        <w:rPr>
          <w:sz w:val="18"/>
          <w:szCs w:val="18"/>
        </w:rPr>
        <w:t>е</w:t>
      </w:r>
      <w:r w:rsidRPr="00B64880">
        <w:rPr>
          <w:sz w:val="18"/>
          <w:szCs w:val="18"/>
        </w:rPr>
        <w:t>ленного пункта:</w:t>
      </w:r>
    </w:p>
    <w:p w:rsidR="001C0EF4" w:rsidRPr="00B64880" w:rsidRDefault="001C0EF4" w:rsidP="001C0EF4">
      <w:pPr>
        <w:autoSpaceDE w:val="0"/>
        <w:autoSpaceDN w:val="0"/>
        <w:adjustRightInd w:val="0"/>
        <w:ind w:left="7090"/>
        <w:rPr>
          <w:noProof/>
          <w:sz w:val="18"/>
          <w:szCs w:val="18"/>
        </w:rPr>
      </w:pPr>
      <w:r w:rsidRPr="00B64880">
        <w:rPr>
          <w:noProof/>
          <w:sz w:val="18"/>
          <w:szCs w:val="18"/>
        </w:rPr>
        <w:t xml:space="preserve">          Таблица 8</w:t>
      </w:r>
    </w:p>
    <w:tbl>
      <w:tblPr>
        <w:tblW w:w="839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3600"/>
        <w:gridCol w:w="3719"/>
      </w:tblGrid>
      <w:tr w:rsidR="001C0EF4" w:rsidRPr="00B64880" w:rsidTr="007B2CE3">
        <w:trPr>
          <w:trHeight w:val="699"/>
          <w:jc w:val="center"/>
        </w:trPr>
        <w:tc>
          <w:tcPr>
            <w:tcW w:w="1080" w:type="dxa"/>
          </w:tcPr>
          <w:p w:rsidR="001C0EF4" w:rsidRPr="00B64880" w:rsidRDefault="001C0EF4" w:rsidP="007B2CE3">
            <w:pPr>
              <w:autoSpaceDE w:val="0"/>
              <w:autoSpaceDN w:val="0"/>
              <w:adjustRightInd w:val="0"/>
              <w:jc w:val="center"/>
              <w:rPr>
                <w:noProof/>
                <w:sz w:val="18"/>
                <w:szCs w:val="18"/>
              </w:rPr>
            </w:pPr>
            <w:r w:rsidRPr="00B64880">
              <w:rPr>
                <w:noProof/>
                <w:sz w:val="18"/>
                <w:szCs w:val="18"/>
              </w:rPr>
              <w:t>№№</w:t>
            </w:r>
          </w:p>
          <w:p w:rsidR="001C0EF4" w:rsidRPr="00B64880" w:rsidRDefault="001C0EF4" w:rsidP="007B2CE3">
            <w:pPr>
              <w:autoSpaceDE w:val="0"/>
              <w:autoSpaceDN w:val="0"/>
              <w:adjustRightInd w:val="0"/>
              <w:jc w:val="center"/>
              <w:rPr>
                <w:noProof/>
                <w:sz w:val="18"/>
                <w:szCs w:val="18"/>
              </w:rPr>
            </w:pPr>
            <w:r w:rsidRPr="00B64880">
              <w:rPr>
                <w:noProof/>
                <w:sz w:val="18"/>
                <w:szCs w:val="18"/>
              </w:rPr>
              <w:t>по п/п</w:t>
            </w:r>
          </w:p>
        </w:tc>
        <w:tc>
          <w:tcPr>
            <w:tcW w:w="3600" w:type="dxa"/>
          </w:tcPr>
          <w:p w:rsidR="001C0EF4" w:rsidRPr="00B64880" w:rsidRDefault="001C0EF4" w:rsidP="007B2CE3">
            <w:pPr>
              <w:autoSpaceDE w:val="0"/>
              <w:autoSpaceDN w:val="0"/>
              <w:adjustRightInd w:val="0"/>
              <w:jc w:val="center"/>
              <w:rPr>
                <w:noProof/>
                <w:sz w:val="18"/>
                <w:szCs w:val="18"/>
              </w:rPr>
            </w:pPr>
          </w:p>
          <w:p w:rsidR="001C0EF4" w:rsidRPr="00B64880" w:rsidRDefault="001C0EF4" w:rsidP="007B2CE3">
            <w:pPr>
              <w:autoSpaceDE w:val="0"/>
              <w:autoSpaceDN w:val="0"/>
              <w:adjustRightInd w:val="0"/>
              <w:jc w:val="center"/>
              <w:rPr>
                <w:noProof/>
                <w:sz w:val="18"/>
                <w:szCs w:val="18"/>
              </w:rPr>
            </w:pPr>
            <w:r w:rsidRPr="00B64880">
              <w:rPr>
                <w:noProof/>
                <w:sz w:val="18"/>
                <w:szCs w:val="18"/>
              </w:rPr>
              <w:t>Элементы территории</w:t>
            </w:r>
          </w:p>
        </w:tc>
        <w:tc>
          <w:tcPr>
            <w:tcW w:w="3719" w:type="dxa"/>
          </w:tcPr>
          <w:p w:rsidR="001C0EF4" w:rsidRPr="00B64880" w:rsidRDefault="001C0EF4" w:rsidP="007B2CE3">
            <w:pPr>
              <w:autoSpaceDE w:val="0"/>
              <w:autoSpaceDN w:val="0"/>
              <w:adjustRightInd w:val="0"/>
              <w:jc w:val="center"/>
              <w:rPr>
                <w:noProof/>
                <w:sz w:val="18"/>
                <w:szCs w:val="18"/>
              </w:rPr>
            </w:pPr>
          </w:p>
          <w:p w:rsidR="001C0EF4" w:rsidRPr="00B64880" w:rsidRDefault="001C0EF4" w:rsidP="007B2CE3">
            <w:pPr>
              <w:autoSpaceDE w:val="0"/>
              <w:autoSpaceDN w:val="0"/>
              <w:adjustRightInd w:val="0"/>
              <w:jc w:val="center"/>
              <w:rPr>
                <w:noProof/>
                <w:sz w:val="18"/>
                <w:szCs w:val="18"/>
              </w:rPr>
            </w:pPr>
            <w:r w:rsidRPr="00B64880">
              <w:rPr>
                <w:noProof/>
                <w:sz w:val="18"/>
                <w:szCs w:val="18"/>
              </w:rPr>
              <w:t xml:space="preserve">Удельная площадь,м </w:t>
            </w:r>
            <w:r w:rsidRPr="00B64880">
              <w:rPr>
                <w:noProof/>
                <w:sz w:val="18"/>
                <w:szCs w:val="18"/>
                <w:vertAlign w:val="superscript"/>
              </w:rPr>
              <w:t>2</w:t>
            </w:r>
            <w:r w:rsidRPr="00B64880">
              <w:rPr>
                <w:noProof/>
                <w:sz w:val="18"/>
                <w:szCs w:val="18"/>
              </w:rPr>
              <w:t>/чел, не менее</w:t>
            </w:r>
          </w:p>
        </w:tc>
      </w:tr>
      <w:tr w:rsidR="001C0EF4" w:rsidRPr="00B64880" w:rsidTr="007B2CE3">
        <w:trPr>
          <w:trHeight w:val="330"/>
          <w:jc w:val="center"/>
        </w:trPr>
        <w:tc>
          <w:tcPr>
            <w:tcW w:w="1080" w:type="dxa"/>
          </w:tcPr>
          <w:p w:rsidR="001C0EF4" w:rsidRPr="00B64880" w:rsidRDefault="001C0EF4" w:rsidP="007B2CE3">
            <w:pPr>
              <w:autoSpaceDE w:val="0"/>
              <w:autoSpaceDN w:val="0"/>
              <w:adjustRightInd w:val="0"/>
              <w:jc w:val="center"/>
              <w:rPr>
                <w:noProof/>
                <w:sz w:val="18"/>
                <w:szCs w:val="18"/>
              </w:rPr>
            </w:pPr>
            <w:r w:rsidRPr="00B64880">
              <w:rPr>
                <w:noProof/>
                <w:sz w:val="18"/>
                <w:szCs w:val="18"/>
              </w:rPr>
              <w:t>1</w:t>
            </w:r>
          </w:p>
        </w:tc>
        <w:tc>
          <w:tcPr>
            <w:tcW w:w="3600" w:type="dxa"/>
          </w:tcPr>
          <w:p w:rsidR="001C0EF4" w:rsidRPr="00B64880" w:rsidRDefault="001C0EF4" w:rsidP="007B2CE3">
            <w:pPr>
              <w:autoSpaceDE w:val="0"/>
              <w:autoSpaceDN w:val="0"/>
              <w:adjustRightInd w:val="0"/>
              <w:jc w:val="both"/>
              <w:rPr>
                <w:noProof/>
                <w:sz w:val="18"/>
                <w:szCs w:val="18"/>
              </w:rPr>
            </w:pPr>
            <w:r w:rsidRPr="00B64880">
              <w:rPr>
                <w:noProof/>
                <w:sz w:val="18"/>
                <w:szCs w:val="18"/>
              </w:rPr>
              <w:t>Участки школ</w:t>
            </w:r>
          </w:p>
        </w:tc>
        <w:tc>
          <w:tcPr>
            <w:tcW w:w="3719" w:type="dxa"/>
          </w:tcPr>
          <w:p w:rsidR="001C0EF4" w:rsidRPr="00B64880" w:rsidRDefault="001C0EF4" w:rsidP="007B2CE3">
            <w:pPr>
              <w:autoSpaceDE w:val="0"/>
              <w:autoSpaceDN w:val="0"/>
              <w:adjustRightInd w:val="0"/>
              <w:jc w:val="center"/>
              <w:rPr>
                <w:noProof/>
                <w:sz w:val="18"/>
                <w:szCs w:val="18"/>
              </w:rPr>
            </w:pPr>
            <w:r w:rsidRPr="00B64880">
              <w:rPr>
                <w:noProof/>
                <w:sz w:val="18"/>
                <w:szCs w:val="18"/>
              </w:rPr>
              <w:t>4,7</w:t>
            </w:r>
          </w:p>
        </w:tc>
      </w:tr>
      <w:tr w:rsidR="001C0EF4" w:rsidRPr="00B64880" w:rsidTr="007B2CE3">
        <w:trPr>
          <w:trHeight w:val="348"/>
          <w:jc w:val="center"/>
        </w:trPr>
        <w:tc>
          <w:tcPr>
            <w:tcW w:w="1080" w:type="dxa"/>
          </w:tcPr>
          <w:p w:rsidR="001C0EF4" w:rsidRPr="00B64880" w:rsidRDefault="001C0EF4" w:rsidP="007B2CE3">
            <w:pPr>
              <w:autoSpaceDE w:val="0"/>
              <w:autoSpaceDN w:val="0"/>
              <w:adjustRightInd w:val="0"/>
              <w:jc w:val="center"/>
              <w:rPr>
                <w:noProof/>
                <w:sz w:val="18"/>
                <w:szCs w:val="18"/>
              </w:rPr>
            </w:pPr>
            <w:r w:rsidRPr="00B64880">
              <w:rPr>
                <w:noProof/>
                <w:sz w:val="18"/>
                <w:szCs w:val="18"/>
              </w:rPr>
              <w:t>2</w:t>
            </w:r>
          </w:p>
        </w:tc>
        <w:tc>
          <w:tcPr>
            <w:tcW w:w="3600" w:type="dxa"/>
          </w:tcPr>
          <w:p w:rsidR="001C0EF4" w:rsidRPr="00B64880" w:rsidRDefault="001C0EF4" w:rsidP="007B2CE3">
            <w:pPr>
              <w:autoSpaceDE w:val="0"/>
              <w:autoSpaceDN w:val="0"/>
              <w:adjustRightInd w:val="0"/>
              <w:jc w:val="both"/>
              <w:rPr>
                <w:noProof/>
                <w:sz w:val="18"/>
                <w:szCs w:val="18"/>
              </w:rPr>
            </w:pPr>
            <w:r w:rsidRPr="00B64880">
              <w:rPr>
                <w:noProof/>
                <w:sz w:val="18"/>
                <w:szCs w:val="18"/>
              </w:rPr>
              <w:t>Участки дошкольных учреждений</w:t>
            </w:r>
          </w:p>
        </w:tc>
        <w:tc>
          <w:tcPr>
            <w:tcW w:w="3719" w:type="dxa"/>
          </w:tcPr>
          <w:p w:rsidR="001C0EF4" w:rsidRPr="00B64880" w:rsidRDefault="001C0EF4" w:rsidP="007B2CE3">
            <w:pPr>
              <w:autoSpaceDE w:val="0"/>
              <w:autoSpaceDN w:val="0"/>
              <w:adjustRightInd w:val="0"/>
              <w:jc w:val="center"/>
              <w:rPr>
                <w:noProof/>
                <w:sz w:val="18"/>
                <w:szCs w:val="18"/>
              </w:rPr>
            </w:pPr>
            <w:r w:rsidRPr="00B64880">
              <w:rPr>
                <w:noProof/>
                <w:sz w:val="18"/>
                <w:szCs w:val="18"/>
              </w:rPr>
              <w:t>1,2</w:t>
            </w:r>
          </w:p>
        </w:tc>
      </w:tr>
      <w:tr w:rsidR="001C0EF4" w:rsidRPr="00B64880" w:rsidTr="007B2CE3">
        <w:trPr>
          <w:trHeight w:val="367"/>
          <w:jc w:val="center"/>
        </w:trPr>
        <w:tc>
          <w:tcPr>
            <w:tcW w:w="1080" w:type="dxa"/>
          </w:tcPr>
          <w:p w:rsidR="001C0EF4" w:rsidRPr="00B64880" w:rsidRDefault="001C0EF4" w:rsidP="007B2CE3">
            <w:pPr>
              <w:autoSpaceDE w:val="0"/>
              <w:autoSpaceDN w:val="0"/>
              <w:adjustRightInd w:val="0"/>
              <w:jc w:val="center"/>
              <w:rPr>
                <w:noProof/>
                <w:sz w:val="18"/>
                <w:szCs w:val="18"/>
              </w:rPr>
            </w:pPr>
            <w:r w:rsidRPr="00B64880">
              <w:rPr>
                <w:noProof/>
                <w:sz w:val="18"/>
                <w:szCs w:val="18"/>
              </w:rPr>
              <w:t>3</w:t>
            </w:r>
          </w:p>
        </w:tc>
        <w:tc>
          <w:tcPr>
            <w:tcW w:w="3600" w:type="dxa"/>
          </w:tcPr>
          <w:p w:rsidR="001C0EF4" w:rsidRPr="00B64880" w:rsidRDefault="001C0EF4" w:rsidP="007B2CE3">
            <w:pPr>
              <w:autoSpaceDE w:val="0"/>
              <w:autoSpaceDN w:val="0"/>
              <w:adjustRightInd w:val="0"/>
              <w:jc w:val="both"/>
              <w:rPr>
                <w:noProof/>
                <w:sz w:val="18"/>
                <w:szCs w:val="18"/>
              </w:rPr>
            </w:pPr>
            <w:r w:rsidRPr="00B64880">
              <w:rPr>
                <w:noProof/>
                <w:sz w:val="18"/>
                <w:szCs w:val="18"/>
              </w:rPr>
              <w:t>Участки бытового обслуживания</w:t>
            </w:r>
          </w:p>
        </w:tc>
        <w:tc>
          <w:tcPr>
            <w:tcW w:w="3719" w:type="dxa"/>
          </w:tcPr>
          <w:p w:rsidR="001C0EF4" w:rsidRPr="00B64880" w:rsidRDefault="001C0EF4" w:rsidP="007B2CE3">
            <w:pPr>
              <w:autoSpaceDE w:val="0"/>
              <w:autoSpaceDN w:val="0"/>
              <w:adjustRightInd w:val="0"/>
              <w:jc w:val="center"/>
              <w:rPr>
                <w:noProof/>
                <w:sz w:val="18"/>
                <w:szCs w:val="18"/>
              </w:rPr>
            </w:pPr>
            <w:r w:rsidRPr="00B64880">
              <w:rPr>
                <w:noProof/>
                <w:sz w:val="18"/>
                <w:szCs w:val="18"/>
              </w:rPr>
              <w:t>0,8</w:t>
            </w:r>
          </w:p>
        </w:tc>
      </w:tr>
    </w:tbl>
    <w:p w:rsidR="001C0EF4" w:rsidRPr="00B64880" w:rsidRDefault="001C0EF4" w:rsidP="001C0EF4">
      <w:pPr>
        <w:autoSpaceDE w:val="0"/>
        <w:autoSpaceDN w:val="0"/>
        <w:adjustRightInd w:val="0"/>
        <w:ind w:firstLine="727"/>
        <w:jc w:val="both"/>
        <w:rPr>
          <w:noProof/>
          <w:sz w:val="18"/>
          <w:szCs w:val="18"/>
        </w:rPr>
      </w:pP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Минимальные </w:t>
      </w:r>
      <w:r w:rsidRPr="00B64880">
        <w:rPr>
          <w:sz w:val="18"/>
          <w:szCs w:val="18"/>
        </w:rPr>
        <w:t>р</w:t>
      </w:r>
      <w:r w:rsidRPr="00B64880">
        <w:rPr>
          <w:noProof/>
          <w:sz w:val="18"/>
          <w:szCs w:val="18"/>
        </w:rPr>
        <w:t xml:space="preserve">асстояния </w:t>
      </w:r>
      <w:r w:rsidRPr="00B64880">
        <w:rPr>
          <w:sz w:val="18"/>
          <w:szCs w:val="18"/>
        </w:rPr>
        <w:t>о</w:t>
      </w:r>
      <w:r w:rsidRPr="00B64880">
        <w:rPr>
          <w:noProof/>
          <w:sz w:val="18"/>
          <w:szCs w:val="18"/>
        </w:rPr>
        <w:t xml:space="preserve">т </w:t>
      </w:r>
      <w:r w:rsidRPr="00B64880">
        <w:rPr>
          <w:sz w:val="18"/>
          <w:szCs w:val="18"/>
        </w:rPr>
        <w:t>с</w:t>
      </w:r>
      <w:r w:rsidRPr="00B64880">
        <w:rPr>
          <w:noProof/>
          <w:sz w:val="18"/>
          <w:szCs w:val="18"/>
        </w:rPr>
        <w:t xml:space="preserve">тен </w:t>
      </w:r>
      <w:r w:rsidRPr="00B64880">
        <w:rPr>
          <w:sz w:val="18"/>
          <w:szCs w:val="18"/>
        </w:rPr>
        <w:t>з</w:t>
      </w:r>
      <w:r w:rsidRPr="00B64880">
        <w:rPr>
          <w:noProof/>
          <w:sz w:val="18"/>
          <w:szCs w:val="18"/>
        </w:rPr>
        <w:t xml:space="preserve">даний </w:t>
      </w:r>
      <w:r w:rsidRPr="00B64880">
        <w:rPr>
          <w:sz w:val="18"/>
          <w:szCs w:val="18"/>
        </w:rPr>
        <w:t>и</w:t>
      </w:r>
      <w:r w:rsidRPr="00B64880">
        <w:rPr>
          <w:noProof/>
          <w:sz w:val="18"/>
          <w:szCs w:val="18"/>
        </w:rPr>
        <w:t xml:space="preserve"> </w:t>
      </w:r>
      <w:r w:rsidRPr="00B64880">
        <w:rPr>
          <w:sz w:val="18"/>
          <w:szCs w:val="18"/>
        </w:rPr>
        <w:t>г</w:t>
      </w:r>
      <w:r w:rsidRPr="00B64880">
        <w:rPr>
          <w:noProof/>
          <w:sz w:val="18"/>
          <w:szCs w:val="18"/>
        </w:rPr>
        <w:t xml:space="preserve">раниц </w:t>
      </w:r>
      <w:r w:rsidRPr="00B64880">
        <w:rPr>
          <w:sz w:val="18"/>
          <w:szCs w:val="18"/>
        </w:rPr>
        <w:t>з</w:t>
      </w:r>
      <w:r w:rsidRPr="00B64880">
        <w:rPr>
          <w:noProof/>
          <w:sz w:val="18"/>
          <w:szCs w:val="18"/>
        </w:rPr>
        <w:t xml:space="preserve">емельных </w:t>
      </w:r>
      <w:r w:rsidRPr="00B64880">
        <w:rPr>
          <w:sz w:val="18"/>
          <w:szCs w:val="18"/>
        </w:rPr>
        <w:t>у</w:t>
      </w:r>
      <w:r w:rsidRPr="00B64880">
        <w:rPr>
          <w:noProof/>
          <w:sz w:val="18"/>
          <w:szCs w:val="18"/>
        </w:rPr>
        <w:t xml:space="preserve">частков </w:t>
      </w:r>
      <w:r w:rsidRPr="00B64880">
        <w:rPr>
          <w:sz w:val="18"/>
          <w:szCs w:val="18"/>
        </w:rPr>
        <w:t>у</w:t>
      </w:r>
      <w:r w:rsidRPr="00B64880">
        <w:rPr>
          <w:noProof/>
          <w:sz w:val="18"/>
          <w:szCs w:val="18"/>
        </w:rPr>
        <w:t xml:space="preserve">чреждений и </w:t>
      </w:r>
      <w:r w:rsidRPr="00B64880">
        <w:rPr>
          <w:sz w:val="18"/>
          <w:szCs w:val="18"/>
        </w:rPr>
        <w:t>п</w:t>
      </w:r>
      <w:r w:rsidRPr="00B64880">
        <w:rPr>
          <w:noProof/>
          <w:sz w:val="18"/>
          <w:szCs w:val="18"/>
        </w:rPr>
        <w:t xml:space="preserve">редприятий </w:t>
      </w:r>
      <w:r w:rsidRPr="00B64880">
        <w:rPr>
          <w:sz w:val="18"/>
          <w:szCs w:val="18"/>
        </w:rPr>
        <w:t>о</w:t>
      </w:r>
      <w:r w:rsidRPr="00B64880">
        <w:rPr>
          <w:noProof/>
          <w:sz w:val="18"/>
          <w:szCs w:val="18"/>
        </w:rPr>
        <w:t xml:space="preserve">бслуживания </w:t>
      </w:r>
      <w:r w:rsidRPr="00B64880">
        <w:rPr>
          <w:sz w:val="18"/>
          <w:szCs w:val="18"/>
        </w:rPr>
        <w:t>с</w:t>
      </w:r>
      <w:r w:rsidRPr="00B64880">
        <w:rPr>
          <w:noProof/>
          <w:sz w:val="18"/>
          <w:szCs w:val="18"/>
        </w:rPr>
        <w:t xml:space="preserve">ледует </w:t>
      </w:r>
      <w:r w:rsidRPr="00B64880">
        <w:rPr>
          <w:sz w:val="18"/>
          <w:szCs w:val="18"/>
        </w:rPr>
        <w:t>п</w:t>
      </w:r>
      <w:r w:rsidRPr="00B64880">
        <w:rPr>
          <w:noProof/>
          <w:sz w:val="18"/>
          <w:szCs w:val="18"/>
        </w:rPr>
        <w:t xml:space="preserve">ринимать </w:t>
      </w:r>
      <w:r w:rsidRPr="00B64880">
        <w:rPr>
          <w:sz w:val="18"/>
          <w:szCs w:val="18"/>
        </w:rPr>
        <w:t>н</w:t>
      </w:r>
      <w:r w:rsidRPr="00B64880">
        <w:rPr>
          <w:noProof/>
          <w:sz w:val="18"/>
          <w:szCs w:val="18"/>
        </w:rPr>
        <w:t xml:space="preserve">а </w:t>
      </w:r>
      <w:r w:rsidRPr="00B64880">
        <w:rPr>
          <w:sz w:val="18"/>
          <w:szCs w:val="18"/>
        </w:rPr>
        <w:t>о</w:t>
      </w:r>
      <w:r w:rsidRPr="00B64880">
        <w:rPr>
          <w:noProof/>
          <w:sz w:val="18"/>
          <w:szCs w:val="18"/>
        </w:rPr>
        <w:t xml:space="preserve">снове </w:t>
      </w:r>
      <w:r w:rsidRPr="00B64880">
        <w:rPr>
          <w:sz w:val="18"/>
          <w:szCs w:val="18"/>
        </w:rPr>
        <w:t>р</w:t>
      </w:r>
      <w:r w:rsidRPr="00B64880">
        <w:rPr>
          <w:noProof/>
          <w:sz w:val="18"/>
          <w:szCs w:val="18"/>
        </w:rPr>
        <w:t xml:space="preserve">асчетов </w:t>
      </w:r>
      <w:r w:rsidRPr="00B64880">
        <w:rPr>
          <w:sz w:val="18"/>
          <w:szCs w:val="18"/>
        </w:rPr>
        <w:t>инс</w:t>
      </w:r>
      <w:r w:rsidRPr="00B64880">
        <w:rPr>
          <w:sz w:val="18"/>
          <w:szCs w:val="18"/>
        </w:rPr>
        <w:t>о</w:t>
      </w:r>
      <w:r w:rsidRPr="00B64880">
        <w:rPr>
          <w:sz w:val="18"/>
          <w:szCs w:val="18"/>
        </w:rPr>
        <w:t>ляции и</w:t>
      </w:r>
      <w:r w:rsidRPr="00B64880">
        <w:rPr>
          <w:noProof/>
          <w:sz w:val="18"/>
          <w:szCs w:val="18"/>
        </w:rPr>
        <w:t xml:space="preserve"> освещенности, </w:t>
      </w:r>
      <w:r w:rsidRPr="00B64880">
        <w:rPr>
          <w:sz w:val="18"/>
          <w:szCs w:val="18"/>
        </w:rPr>
        <w:t>с</w:t>
      </w:r>
      <w:r w:rsidRPr="00B64880">
        <w:rPr>
          <w:noProof/>
          <w:sz w:val="18"/>
          <w:szCs w:val="18"/>
        </w:rPr>
        <w:t xml:space="preserve">облюдения </w:t>
      </w:r>
      <w:r w:rsidRPr="00B64880">
        <w:rPr>
          <w:sz w:val="18"/>
          <w:szCs w:val="18"/>
        </w:rPr>
        <w:t>п</w:t>
      </w:r>
      <w:r w:rsidRPr="00B64880">
        <w:rPr>
          <w:noProof/>
          <w:sz w:val="18"/>
          <w:szCs w:val="18"/>
        </w:rPr>
        <w:t xml:space="preserve">ротивопожарных </w:t>
      </w:r>
      <w:r w:rsidRPr="00B64880">
        <w:rPr>
          <w:sz w:val="18"/>
          <w:szCs w:val="18"/>
        </w:rPr>
        <w:t>и</w:t>
      </w:r>
      <w:r w:rsidRPr="00B64880">
        <w:rPr>
          <w:noProof/>
          <w:sz w:val="18"/>
          <w:szCs w:val="18"/>
        </w:rPr>
        <w:t xml:space="preserve"> </w:t>
      </w:r>
      <w:r w:rsidRPr="00B64880">
        <w:rPr>
          <w:sz w:val="18"/>
          <w:szCs w:val="18"/>
        </w:rPr>
        <w:t>б</w:t>
      </w:r>
      <w:r w:rsidRPr="00B64880">
        <w:rPr>
          <w:noProof/>
          <w:sz w:val="18"/>
          <w:szCs w:val="18"/>
        </w:rPr>
        <w:t xml:space="preserve">ытовых </w:t>
      </w:r>
      <w:r w:rsidRPr="00B64880">
        <w:rPr>
          <w:sz w:val="18"/>
          <w:szCs w:val="18"/>
        </w:rPr>
        <w:t>р</w:t>
      </w:r>
      <w:r w:rsidRPr="00B64880">
        <w:rPr>
          <w:noProof/>
          <w:sz w:val="18"/>
          <w:szCs w:val="18"/>
        </w:rPr>
        <w:t xml:space="preserve">азрывов, </w:t>
      </w:r>
      <w:r w:rsidRPr="00B64880">
        <w:rPr>
          <w:sz w:val="18"/>
          <w:szCs w:val="18"/>
        </w:rPr>
        <w:t>н</w:t>
      </w:r>
      <w:r w:rsidRPr="00B64880">
        <w:rPr>
          <w:noProof/>
          <w:sz w:val="18"/>
          <w:szCs w:val="18"/>
        </w:rPr>
        <w:t xml:space="preserve">о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приведенных:</w:t>
      </w:r>
    </w:p>
    <w:p w:rsidR="001C0EF4" w:rsidRDefault="001C0EF4" w:rsidP="001C0EF4">
      <w:pPr>
        <w:autoSpaceDE w:val="0"/>
        <w:autoSpaceDN w:val="0"/>
        <w:adjustRightInd w:val="0"/>
        <w:ind w:left="6381" w:firstLine="727"/>
        <w:rPr>
          <w:sz w:val="18"/>
          <w:szCs w:val="18"/>
        </w:rPr>
      </w:pPr>
    </w:p>
    <w:p w:rsidR="001C0EF4" w:rsidRDefault="001C0EF4" w:rsidP="001C0EF4">
      <w:pPr>
        <w:autoSpaceDE w:val="0"/>
        <w:autoSpaceDN w:val="0"/>
        <w:adjustRightInd w:val="0"/>
        <w:ind w:left="6381" w:firstLine="727"/>
        <w:rPr>
          <w:sz w:val="18"/>
          <w:szCs w:val="18"/>
        </w:rPr>
      </w:pPr>
    </w:p>
    <w:p w:rsidR="001C0EF4" w:rsidRDefault="001C0EF4" w:rsidP="001C0EF4">
      <w:pPr>
        <w:autoSpaceDE w:val="0"/>
        <w:autoSpaceDN w:val="0"/>
        <w:adjustRightInd w:val="0"/>
        <w:ind w:left="6381" w:firstLine="727"/>
        <w:rPr>
          <w:sz w:val="18"/>
          <w:szCs w:val="18"/>
        </w:rPr>
      </w:pPr>
    </w:p>
    <w:p w:rsidR="001C0EF4" w:rsidRDefault="001C0EF4" w:rsidP="001C0EF4">
      <w:pPr>
        <w:autoSpaceDE w:val="0"/>
        <w:autoSpaceDN w:val="0"/>
        <w:adjustRightInd w:val="0"/>
        <w:ind w:left="6381" w:firstLine="727"/>
        <w:rPr>
          <w:sz w:val="18"/>
          <w:szCs w:val="18"/>
        </w:rPr>
      </w:pPr>
    </w:p>
    <w:p w:rsidR="001C0EF4" w:rsidRPr="00B64880" w:rsidRDefault="001C0EF4" w:rsidP="001C0EF4">
      <w:pPr>
        <w:autoSpaceDE w:val="0"/>
        <w:autoSpaceDN w:val="0"/>
        <w:adjustRightInd w:val="0"/>
        <w:ind w:left="6381" w:firstLine="727"/>
        <w:rPr>
          <w:sz w:val="18"/>
          <w:szCs w:val="18"/>
        </w:rPr>
      </w:pPr>
      <w:r w:rsidRPr="00B64880">
        <w:rPr>
          <w:sz w:val="18"/>
          <w:szCs w:val="18"/>
        </w:rPr>
        <w:lastRenderedPageBreak/>
        <w:t xml:space="preserve">     Таблица 9</w:t>
      </w:r>
    </w:p>
    <w:p w:rsidR="001C0EF4" w:rsidRPr="00B64880" w:rsidRDefault="001C0EF4" w:rsidP="001C0EF4">
      <w:pPr>
        <w:autoSpaceDE w:val="0"/>
        <w:autoSpaceDN w:val="0"/>
        <w:adjustRightInd w:val="0"/>
        <w:ind w:firstLine="727"/>
        <w:jc w:val="both"/>
        <w:rPr>
          <w:sz w:val="18"/>
          <w:szCs w:val="18"/>
        </w:rPr>
      </w:pPr>
    </w:p>
    <w:tbl>
      <w:tblPr>
        <w:tblW w:w="8280" w:type="dxa"/>
        <w:tblInd w:w="363" w:type="dxa"/>
        <w:tblLayout w:type="fixed"/>
        <w:tblCellMar>
          <w:left w:w="0" w:type="dxa"/>
          <w:right w:w="0" w:type="dxa"/>
        </w:tblCellMar>
        <w:tblLook w:val="0000"/>
      </w:tblPr>
      <w:tblGrid>
        <w:gridCol w:w="3960"/>
        <w:gridCol w:w="1215"/>
        <w:gridCol w:w="1238"/>
        <w:gridCol w:w="36"/>
        <w:gridCol w:w="1831"/>
      </w:tblGrid>
      <w:tr w:rsidR="001C0EF4" w:rsidRPr="00B64880" w:rsidTr="007B2CE3">
        <w:tblPrEx>
          <w:tblCellMar>
            <w:top w:w="0" w:type="dxa"/>
            <w:left w:w="0" w:type="dxa"/>
            <w:bottom w:w="0" w:type="dxa"/>
            <w:right w:w="0" w:type="dxa"/>
          </w:tblCellMar>
        </w:tblPrEx>
        <w:trPr>
          <w:cantSplit/>
          <w:trHeight w:val="584"/>
        </w:trPr>
        <w:tc>
          <w:tcPr>
            <w:tcW w:w="3960" w:type="dxa"/>
            <w:vMerge w:val="restart"/>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Здания </w:t>
            </w:r>
            <w:r w:rsidRPr="00B64880">
              <w:rPr>
                <w:sz w:val="18"/>
                <w:szCs w:val="18"/>
              </w:rPr>
              <w:t>(</w:t>
            </w:r>
            <w:r w:rsidRPr="00B64880">
              <w:rPr>
                <w:noProof/>
                <w:sz w:val="18"/>
                <w:szCs w:val="18"/>
              </w:rPr>
              <w:t xml:space="preserve">земельные </w:t>
            </w:r>
            <w:r w:rsidRPr="00B64880">
              <w:rPr>
                <w:sz w:val="18"/>
                <w:szCs w:val="18"/>
              </w:rPr>
              <w:t xml:space="preserve">участки) </w:t>
            </w:r>
            <w:r w:rsidRPr="00B64880">
              <w:rPr>
                <w:sz w:val="18"/>
                <w:szCs w:val="18"/>
              </w:rPr>
              <w:br/>
            </w:r>
            <w:r w:rsidRPr="00B64880">
              <w:rPr>
                <w:noProof/>
                <w:sz w:val="18"/>
                <w:szCs w:val="18"/>
              </w:rPr>
              <w:t xml:space="preserve">учреждений </w:t>
            </w:r>
            <w:r w:rsidRPr="00B64880">
              <w:rPr>
                <w:sz w:val="18"/>
                <w:szCs w:val="18"/>
              </w:rPr>
              <w:t>и</w:t>
            </w:r>
            <w:r w:rsidRPr="00B64880">
              <w:rPr>
                <w:noProof/>
                <w:sz w:val="18"/>
                <w:szCs w:val="18"/>
              </w:rPr>
              <w:t xml:space="preserve"> </w:t>
            </w:r>
            <w:r w:rsidRPr="00B64880">
              <w:rPr>
                <w:sz w:val="18"/>
                <w:szCs w:val="18"/>
              </w:rPr>
              <w:t>пре</w:t>
            </w:r>
            <w:r w:rsidRPr="00B64880">
              <w:rPr>
                <w:sz w:val="18"/>
                <w:szCs w:val="18"/>
              </w:rPr>
              <w:t>д</w:t>
            </w:r>
            <w:r w:rsidRPr="00B64880">
              <w:rPr>
                <w:sz w:val="18"/>
                <w:szCs w:val="18"/>
              </w:rPr>
              <w:t xml:space="preserve">приятий </w:t>
            </w:r>
            <w:r w:rsidRPr="00B64880">
              <w:rPr>
                <w:sz w:val="18"/>
                <w:szCs w:val="18"/>
              </w:rPr>
              <w:br/>
              <w:t>обслуживания</w:t>
            </w:r>
          </w:p>
        </w:tc>
        <w:tc>
          <w:tcPr>
            <w:tcW w:w="4320" w:type="dxa"/>
            <w:gridSpan w:val="4"/>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Расстояния </w:t>
            </w:r>
            <w:r w:rsidRPr="00B64880">
              <w:rPr>
                <w:sz w:val="18"/>
                <w:szCs w:val="18"/>
              </w:rPr>
              <w:t>о</w:t>
            </w:r>
            <w:r w:rsidRPr="00B64880">
              <w:rPr>
                <w:noProof/>
                <w:sz w:val="18"/>
                <w:szCs w:val="18"/>
              </w:rPr>
              <w:t xml:space="preserve">т </w:t>
            </w:r>
            <w:r w:rsidRPr="00B64880">
              <w:rPr>
                <w:sz w:val="18"/>
                <w:szCs w:val="18"/>
              </w:rPr>
              <w:t>з</w:t>
            </w:r>
            <w:r w:rsidRPr="00B64880">
              <w:rPr>
                <w:noProof/>
                <w:sz w:val="18"/>
                <w:szCs w:val="18"/>
              </w:rPr>
              <w:t xml:space="preserve">даний </w:t>
            </w:r>
            <w:r w:rsidRPr="00B64880">
              <w:rPr>
                <w:sz w:val="18"/>
                <w:szCs w:val="18"/>
              </w:rPr>
              <w:t>(</w:t>
            </w:r>
            <w:r w:rsidRPr="00B64880">
              <w:rPr>
                <w:noProof/>
                <w:sz w:val="18"/>
                <w:szCs w:val="18"/>
              </w:rPr>
              <w:t xml:space="preserve">границ </w:t>
            </w:r>
            <w:r w:rsidRPr="00B64880">
              <w:rPr>
                <w:sz w:val="18"/>
                <w:szCs w:val="18"/>
              </w:rPr>
              <w:t>у</w:t>
            </w:r>
            <w:r w:rsidRPr="00B64880">
              <w:rPr>
                <w:noProof/>
                <w:sz w:val="18"/>
                <w:szCs w:val="18"/>
              </w:rPr>
              <w:t xml:space="preserve">частков) </w:t>
            </w:r>
            <w:r w:rsidRPr="00B64880">
              <w:rPr>
                <w:sz w:val="18"/>
                <w:szCs w:val="18"/>
              </w:rPr>
              <w:t>у</w:t>
            </w:r>
            <w:r w:rsidRPr="00B64880">
              <w:rPr>
                <w:noProof/>
                <w:sz w:val="18"/>
                <w:szCs w:val="18"/>
              </w:rPr>
              <w:t xml:space="preserve">чреждений </w:t>
            </w:r>
            <w:r w:rsidRPr="00B64880">
              <w:rPr>
                <w:sz w:val="18"/>
                <w:szCs w:val="18"/>
              </w:rPr>
              <w:t xml:space="preserve">и  </w:t>
            </w:r>
            <w:r w:rsidRPr="00B64880">
              <w:rPr>
                <w:noProof/>
                <w:sz w:val="18"/>
                <w:szCs w:val="18"/>
              </w:rPr>
              <w:t xml:space="preserve">предприятий </w:t>
            </w:r>
            <w:r w:rsidRPr="00B64880">
              <w:rPr>
                <w:sz w:val="18"/>
                <w:szCs w:val="18"/>
              </w:rPr>
              <w:t>о</w:t>
            </w:r>
            <w:r w:rsidRPr="00B64880">
              <w:rPr>
                <w:noProof/>
                <w:sz w:val="18"/>
                <w:szCs w:val="18"/>
              </w:rPr>
              <w:t xml:space="preserve">бслуживания, </w:t>
            </w:r>
            <w:r w:rsidRPr="00B64880">
              <w:rPr>
                <w:sz w:val="18"/>
                <w:szCs w:val="18"/>
              </w:rPr>
              <w:t>метров</w:t>
            </w:r>
          </w:p>
        </w:tc>
      </w:tr>
      <w:tr w:rsidR="001C0EF4" w:rsidRPr="00B64880" w:rsidTr="007B2CE3">
        <w:tblPrEx>
          <w:tblCellMar>
            <w:top w:w="0" w:type="dxa"/>
            <w:left w:w="0" w:type="dxa"/>
            <w:bottom w:w="0" w:type="dxa"/>
            <w:right w:w="0" w:type="dxa"/>
          </w:tblCellMar>
        </w:tblPrEx>
        <w:trPr>
          <w:cantSplit/>
          <w:trHeight w:val="1130"/>
        </w:trPr>
        <w:tc>
          <w:tcPr>
            <w:tcW w:w="3960" w:type="dxa"/>
            <w:vMerge/>
            <w:tcBorders>
              <w:top w:val="single" w:sz="2" w:space="0" w:color="auto"/>
              <w:left w:val="single" w:sz="2" w:space="0" w:color="auto"/>
              <w:bottom w:val="single" w:sz="2" w:space="0" w:color="auto"/>
              <w:right w:val="single" w:sz="2" w:space="0" w:color="auto"/>
            </w:tcBorders>
            <w:vAlign w:val="bottom"/>
          </w:tcPr>
          <w:p w:rsidR="001C0EF4" w:rsidRPr="00B64880" w:rsidRDefault="001C0EF4" w:rsidP="007B2CE3">
            <w:pPr>
              <w:autoSpaceDE w:val="0"/>
              <w:autoSpaceDN w:val="0"/>
              <w:adjustRightInd w:val="0"/>
              <w:jc w:val="center"/>
              <w:rPr>
                <w:sz w:val="18"/>
                <w:szCs w:val="18"/>
              </w:rPr>
            </w:pPr>
          </w:p>
        </w:tc>
        <w:tc>
          <w:tcPr>
            <w:tcW w:w="1215"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 xml:space="preserve">до </w:t>
            </w:r>
            <w:r w:rsidRPr="00B64880">
              <w:rPr>
                <w:sz w:val="18"/>
                <w:szCs w:val="18"/>
              </w:rPr>
              <w:br/>
              <w:t xml:space="preserve">красной </w:t>
            </w:r>
            <w:r w:rsidRPr="00B64880">
              <w:rPr>
                <w:sz w:val="18"/>
                <w:szCs w:val="18"/>
              </w:rPr>
              <w:br/>
              <w:t>линии</w:t>
            </w:r>
          </w:p>
        </w:tc>
        <w:tc>
          <w:tcPr>
            <w:tcW w:w="1238"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до </w:t>
            </w:r>
            <w:r w:rsidRPr="00B64880">
              <w:rPr>
                <w:sz w:val="18"/>
                <w:szCs w:val="18"/>
              </w:rPr>
              <w:t xml:space="preserve">стен </w:t>
            </w:r>
            <w:r w:rsidRPr="00B64880">
              <w:rPr>
                <w:sz w:val="18"/>
                <w:szCs w:val="18"/>
              </w:rPr>
              <w:br/>
              <w:t xml:space="preserve">жилых </w:t>
            </w:r>
            <w:r w:rsidRPr="00B64880">
              <w:rPr>
                <w:sz w:val="18"/>
                <w:szCs w:val="18"/>
              </w:rPr>
              <w:br/>
              <w:t>зданий</w:t>
            </w:r>
          </w:p>
        </w:tc>
        <w:tc>
          <w:tcPr>
            <w:tcW w:w="1867" w:type="dxa"/>
            <w:gridSpan w:val="2"/>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до </w:t>
            </w:r>
            <w:r w:rsidRPr="00B64880">
              <w:rPr>
                <w:sz w:val="18"/>
                <w:szCs w:val="18"/>
              </w:rPr>
              <w:t xml:space="preserve">зданий </w:t>
            </w:r>
            <w:r w:rsidRPr="00B64880">
              <w:rPr>
                <w:sz w:val="18"/>
                <w:szCs w:val="18"/>
              </w:rPr>
              <w:br/>
            </w:r>
            <w:r w:rsidRPr="00B64880">
              <w:rPr>
                <w:noProof/>
                <w:sz w:val="18"/>
                <w:szCs w:val="18"/>
              </w:rPr>
              <w:t xml:space="preserve">общеобразова-тельных </w:t>
            </w:r>
            <w:r w:rsidRPr="00B64880">
              <w:rPr>
                <w:sz w:val="18"/>
                <w:szCs w:val="18"/>
              </w:rPr>
              <w:t xml:space="preserve">школ, </w:t>
            </w:r>
            <w:r w:rsidRPr="00B64880">
              <w:rPr>
                <w:sz w:val="18"/>
                <w:szCs w:val="18"/>
              </w:rPr>
              <w:br/>
            </w:r>
            <w:r w:rsidRPr="00B64880">
              <w:rPr>
                <w:noProof/>
                <w:sz w:val="18"/>
                <w:szCs w:val="18"/>
              </w:rPr>
              <w:t xml:space="preserve">дошкольных </w:t>
            </w:r>
            <w:r w:rsidRPr="00B64880">
              <w:rPr>
                <w:sz w:val="18"/>
                <w:szCs w:val="18"/>
              </w:rPr>
              <w:t>образов</w:t>
            </w:r>
            <w:r w:rsidRPr="00B64880">
              <w:rPr>
                <w:sz w:val="18"/>
                <w:szCs w:val="18"/>
              </w:rPr>
              <w:t>а</w:t>
            </w:r>
            <w:r w:rsidRPr="00B64880">
              <w:rPr>
                <w:sz w:val="18"/>
                <w:szCs w:val="18"/>
              </w:rPr>
              <w:t xml:space="preserve">тельных </w:t>
            </w:r>
            <w:r w:rsidRPr="00B64880">
              <w:rPr>
                <w:sz w:val="18"/>
                <w:szCs w:val="18"/>
              </w:rPr>
              <w:br/>
            </w:r>
            <w:r w:rsidRPr="00B64880">
              <w:rPr>
                <w:noProof/>
                <w:sz w:val="18"/>
                <w:szCs w:val="18"/>
              </w:rPr>
              <w:t xml:space="preserve">и </w:t>
            </w:r>
            <w:r w:rsidRPr="00B64880">
              <w:rPr>
                <w:sz w:val="18"/>
                <w:szCs w:val="18"/>
              </w:rPr>
              <w:t>л</w:t>
            </w:r>
            <w:r w:rsidRPr="00B64880">
              <w:rPr>
                <w:noProof/>
                <w:sz w:val="18"/>
                <w:szCs w:val="18"/>
              </w:rPr>
              <w:t xml:space="preserve">ечебных </w:t>
            </w:r>
            <w:r w:rsidRPr="00B64880">
              <w:rPr>
                <w:sz w:val="18"/>
                <w:szCs w:val="18"/>
              </w:rPr>
              <w:t>учрежд</w:t>
            </w:r>
            <w:r w:rsidRPr="00B64880">
              <w:rPr>
                <w:sz w:val="18"/>
                <w:szCs w:val="18"/>
              </w:rPr>
              <w:t>е</w:t>
            </w:r>
            <w:r w:rsidRPr="00B64880">
              <w:rPr>
                <w:sz w:val="18"/>
                <w:szCs w:val="18"/>
              </w:rPr>
              <w:t>ний</w:t>
            </w:r>
          </w:p>
        </w:tc>
      </w:tr>
      <w:tr w:rsidR="001C0EF4" w:rsidRPr="00B64880" w:rsidTr="007B2CE3">
        <w:tblPrEx>
          <w:tblCellMar>
            <w:top w:w="0" w:type="dxa"/>
            <w:left w:w="0" w:type="dxa"/>
            <w:bottom w:w="0" w:type="dxa"/>
            <w:right w:w="0" w:type="dxa"/>
          </w:tblCellMar>
        </w:tblPrEx>
        <w:trPr>
          <w:trHeight w:val="831"/>
        </w:trPr>
        <w:tc>
          <w:tcPr>
            <w:tcW w:w="396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0"/>
              <w:rPr>
                <w:sz w:val="18"/>
                <w:szCs w:val="18"/>
              </w:rPr>
            </w:pPr>
            <w:r w:rsidRPr="00B64880">
              <w:rPr>
                <w:noProof/>
                <w:sz w:val="18"/>
                <w:szCs w:val="18"/>
              </w:rPr>
              <w:t xml:space="preserve">Дошкольные </w:t>
            </w:r>
            <w:r w:rsidRPr="00B64880">
              <w:rPr>
                <w:sz w:val="18"/>
                <w:szCs w:val="18"/>
              </w:rPr>
              <w:t>образовательные</w:t>
            </w:r>
          </w:p>
          <w:p w:rsidR="001C0EF4" w:rsidRPr="00B64880" w:rsidRDefault="001C0EF4" w:rsidP="007B2CE3">
            <w:pPr>
              <w:autoSpaceDE w:val="0"/>
              <w:autoSpaceDN w:val="0"/>
              <w:adjustRightInd w:val="0"/>
              <w:ind w:left="86"/>
              <w:rPr>
                <w:sz w:val="18"/>
                <w:szCs w:val="18"/>
              </w:rPr>
            </w:pPr>
            <w:r w:rsidRPr="00B64880">
              <w:rPr>
                <w:noProof/>
                <w:sz w:val="18"/>
                <w:szCs w:val="18"/>
              </w:rPr>
              <w:t xml:space="preserve">учреждения </w:t>
            </w:r>
            <w:r w:rsidRPr="00B64880">
              <w:rPr>
                <w:sz w:val="18"/>
                <w:szCs w:val="18"/>
              </w:rPr>
              <w:t>и</w:t>
            </w:r>
            <w:r w:rsidRPr="00B64880">
              <w:rPr>
                <w:noProof/>
                <w:sz w:val="18"/>
                <w:szCs w:val="18"/>
              </w:rPr>
              <w:t xml:space="preserve">  бщеобразовательные </w:t>
            </w:r>
            <w:r w:rsidRPr="00B64880">
              <w:rPr>
                <w:sz w:val="18"/>
                <w:szCs w:val="18"/>
              </w:rPr>
              <w:t>школы</w:t>
            </w:r>
          </w:p>
        </w:tc>
        <w:tc>
          <w:tcPr>
            <w:tcW w:w="1215"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47"/>
              <w:jc w:val="center"/>
              <w:rPr>
                <w:sz w:val="18"/>
                <w:szCs w:val="18"/>
              </w:rPr>
            </w:pPr>
            <w:r w:rsidRPr="00B64880">
              <w:rPr>
                <w:sz w:val="18"/>
                <w:szCs w:val="18"/>
                <w:lang w:val="en-US"/>
              </w:rPr>
              <w:t>10</w:t>
            </w:r>
          </w:p>
        </w:tc>
        <w:tc>
          <w:tcPr>
            <w:tcW w:w="3105" w:type="dxa"/>
            <w:gridSpan w:val="3"/>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По </w:t>
            </w:r>
            <w:r w:rsidRPr="00B64880">
              <w:rPr>
                <w:sz w:val="18"/>
                <w:szCs w:val="18"/>
              </w:rPr>
              <w:t>н</w:t>
            </w:r>
            <w:r w:rsidRPr="00B64880">
              <w:rPr>
                <w:noProof/>
                <w:sz w:val="18"/>
                <w:szCs w:val="18"/>
              </w:rPr>
              <w:t xml:space="preserve">ормам </w:t>
            </w:r>
            <w:r w:rsidRPr="00B64880">
              <w:rPr>
                <w:sz w:val="18"/>
                <w:szCs w:val="18"/>
              </w:rPr>
              <w:t>инсоляции,</w:t>
            </w:r>
            <w:r w:rsidRPr="00B64880">
              <w:rPr>
                <w:noProof/>
                <w:sz w:val="18"/>
                <w:szCs w:val="18"/>
              </w:rPr>
              <w:t xml:space="preserve"> </w:t>
            </w:r>
            <w:r w:rsidRPr="00B64880">
              <w:rPr>
                <w:sz w:val="18"/>
                <w:szCs w:val="18"/>
              </w:rPr>
              <w:t>о</w:t>
            </w:r>
            <w:r w:rsidRPr="00B64880">
              <w:rPr>
                <w:noProof/>
                <w:sz w:val="18"/>
                <w:szCs w:val="18"/>
              </w:rPr>
              <w:t xml:space="preserve">свещенности  и противопожарным </w:t>
            </w:r>
            <w:r w:rsidRPr="00B64880">
              <w:rPr>
                <w:sz w:val="18"/>
                <w:szCs w:val="18"/>
              </w:rPr>
              <w:t>нормам</w:t>
            </w:r>
          </w:p>
        </w:tc>
      </w:tr>
      <w:tr w:rsidR="001C0EF4" w:rsidRPr="00B64880" w:rsidTr="007B2CE3">
        <w:tblPrEx>
          <w:tblCellMar>
            <w:top w:w="0" w:type="dxa"/>
            <w:left w:w="0" w:type="dxa"/>
            <w:bottom w:w="0" w:type="dxa"/>
            <w:right w:w="0" w:type="dxa"/>
          </w:tblCellMar>
        </w:tblPrEx>
        <w:trPr>
          <w:trHeight w:val="606"/>
        </w:trPr>
        <w:tc>
          <w:tcPr>
            <w:tcW w:w="396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01"/>
              <w:rPr>
                <w:sz w:val="18"/>
                <w:szCs w:val="18"/>
              </w:rPr>
            </w:pPr>
            <w:r w:rsidRPr="00B64880">
              <w:rPr>
                <w:noProof/>
                <w:sz w:val="18"/>
                <w:szCs w:val="18"/>
              </w:rPr>
              <w:t xml:space="preserve">Приемные </w:t>
            </w:r>
            <w:r w:rsidRPr="00B64880">
              <w:rPr>
                <w:sz w:val="18"/>
                <w:szCs w:val="18"/>
              </w:rPr>
              <w:t>п</w:t>
            </w:r>
            <w:r w:rsidRPr="00B64880">
              <w:rPr>
                <w:noProof/>
                <w:sz w:val="18"/>
                <w:szCs w:val="18"/>
              </w:rPr>
              <w:t xml:space="preserve">ункты </w:t>
            </w:r>
            <w:r w:rsidRPr="00B64880">
              <w:rPr>
                <w:sz w:val="18"/>
                <w:szCs w:val="18"/>
              </w:rPr>
              <w:t>вторичного</w:t>
            </w:r>
          </w:p>
          <w:p w:rsidR="001C0EF4" w:rsidRPr="00B64880" w:rsidRDefault="001C0EF4" w:rsidP="007B2CE3">
            <w:pPr>
              <w:autoSpaceDE w:val="0"/>
              <w:autoSpaceDN w:val="0"/>
              <w:adjustRightInd w:val="0"/>
              <w:ind w:left="105"/>
              <w:rPr>
                <w:sz w:val="18"/>
                <w:szCs w:val="18"/>
              </w:rPr>
            </w:pPr>
            <w:r w:rsidRPr="00B64880">
              <w:rPr>
                <w:sz w:val="18"/>
                <w:szCs w:val="18"/>
              </w:rPr>
              <w:t>сырья</w:t>
            </w:r>
          </w:p>
        </w:tc>
        <w:tc>
          <w:tcPr>
            <w:tcW w:w="1215"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47"/>
              <w:jc w:val="center"/>
              <w:rPr>
                <w:sz w:val="18"/>
                <w:szCs w:val="18"/>
                <w:lang w:val="en-US"/>
              </w:rPr>
            </w:pPr>
            <w:r w:rsidRPr="00B64880">
              <w:rPr>
                <w:sz w:val="18"/>
                <w:szCs w:val="18"/>
                <w:lang w:val="en-US"/>
              </w:rPr>
              <w:t>-</w:t>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20</w:t>
            </w:r>
          </w:p>
        </w:tc>
        <w:tc>
          <w:tcPr>
            <w:tcW w:w="1831"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r>
      <w:tr w:rsidR="001C0EF4" w:rsidRPr="00B64880" w:rsidTr="007B2CE3">
        <w:tblPrEx>
          <w:tblCellMar>
            <w:top w:w="0" w:type="dxa"/>
            <w:left w:w="0" w:type="dxa"/>
            <w:bottom w:w="0" w:type="dxa"/>
            <w:right w:w="0" w:type="dxa"/>
          </w:tblCellMar>
        </w:tblPrEx>
        <w:trPr>
          <w:trHeight w:val="277"/>
        </w:trPr>
        <w:tc>
          <w:tcPr>
            <w:tcW w:w="396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91"/>
              <w:rPr>
                <w:sz w:val="18"/>
                <w:szCs w:val="18"/>
              </w:rPr>
            </w:pPr>
            <w:r w:rsidRPr="00B64880">
              <w:rPr>
                <w:noProof/>
                <w:sz w:val="18"/>
                <w:szCs w:val="18"/>
              </w:rPr>
              <w:t xml:space="preserve">Пожарные </w:t>
            </w:r>
            <w:r w:rsidRPr="00B64880">
              <w:rPr>
                <w:sz w:val="18"/>
                <w:szCs w:val="18"/>
              </w:rPr>
              <w:t>депо</w:t>
            </w:r>
          </w:p>
        </w:tc>
        <w:tc>
          <w:tcPr>
            <w:tcW w:w="1215"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47"/>
              <w:jc w:val="center"/>
              <w:rPr>
                <w:sz w:val="18"/>
                <w:szCs w:val="18"/>
              </w:rPr>
            </w:pPr>
            <w:r w:rsidRPr="00B64880">
              <w:rPr>
                <w:sz w:val="18"/>
                <w:szCs w:val="18"/>
              </w:rPr>
              <w:t>10</w:t>
            </w:r>
          </w:p>
        </w:tc>
        <w:tc>
          <w:tcPr>
            <w:tcW w:w="1274" w:type="dxa"/>
            <w:gridSpan w:val="2"/>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c>
          <w:tcPr>
            <w:tcW w:w="1831"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r>
      <w:tr w:rsidR="001C0EF4" w:rsidRPr="00B64880" w:rsidTr="007B2CE3">
        <w:tblPrEx>
          <w:tblCellMar>
            <w:top w:w="0" w:type="dxa"/>
            <w:left w:w="0" w:type="dxa"/>
            <w:bottom w:w="0" w:type="dxa"/>
            <w:right w:w="0" w:type="dxa"/>
          </w:tblCellMar>
        </w:tblPrEx>
        <w:trPr>
          <w:trHeight w:val="317"/>
        </w:trPr>
        <w:tc>
          <w:tcPr>
            <w:tcW w:w="3960" w:type="dxa"/>
            <w:tcBorders>
              <w:top w:val="single" w:sz="2" w:space="0" w:color="auto"/>
              <w:left w:val="single" w:sz="2" w:space="0" w:color="auto"/>
              <w:bottom w:val="single" w:sz="4" w:space="0" w:color="auto"/>
              <w:right w:val="single" w:sz="2" w:space="0" w:color="auto"/>
            </w:tcBorders>
            <w:vAlign w:val="center"/>
          </w:tcPr>
          <w:p w:rsidR="001C0EF4" w:rsidRPr="00B64880" w:rsidRDefault="001C0EF4" w:rsidP="007B2CE3">
            <w:pPr>
              <w:autoSpaceDE w:val="0"/>
              <w:autoSpaceDN w:val="0"/>
              <w:adjustRightInd w:val="0"/>
              <w:ind w:left="91"/>
              <w:rPr>
                <w:sz w:val="18"/>
                <w:szCs w:val="18"/>
              </w:rPr>
            </w:pPr>
            <w:r w:rsidRPr="00B64880">
              <w:rPr>
                <w:noProof/>
                <w:sz w:val="18"/>
                <w:szCs w:val="18"/>
              </w:rPr>
              <w:t xml:space="preserve">Кладбища </w:t>
            </w:r>
            <w:r w:rsidRPr="00B64880">
              <w:rPr>
                <w:sz w:val="18"/>
                <w:szCs w:val="18"/>
              </w:rPr>
              <w:t>традиционного</w:t>
            </w:r>
          </w:p>
          <w:p w:rsidR="001C0EF4" w:rsidRPr="00B64880" w:rsidRDefault="001C0EF4" w:rsidP="007B2CE3">
            <w:pPr>
              <w:autoSpaceDE w:val="0"/>
              <w:autoSpaceDN w:val="0"/>
              <w:adjustRightInd w:val="0"/>
              <w:ind w:left="91"/>
              <w:rPr>
                <w:sz w:val="18"/>
                <w:szCs w:val="18"/>
              </w:rPr>
            </w:pPr>
            <w:r w:rsidRPr="00B64880">
              <w:rPr>
                <w:sz w:val="18"/>
                <w:szCs w:val="18"/>
              </w:rPr>
              <w:t xml:space="preserve">Захоронения, площадью менее </w:t>
            </w:r>
            <w:smartTag w:uri="urn:schemas-microsoft-com:office:smarttags" w:element="metricconverter">
              <w:smartTagPr>
                <w:attr w:name="ProductID" w:val="20 га"/>
              </w:smartTagPr>
              <w:r w:rsidRPr="00B64880">
                <w:rPr>
                  <w:sz w:val="18"/>
                  <w:szCs w:val="18"/>
                </w:rPr>
                <w:t>20 га</w:t>
              </w:r>
            </w:smartTag>
          </w:p>
        </w:tc>
        <w:tc>
          <w:tcPr>
            <w:tcW w:w="1215" w:type="dxa"/>
            <w:tcBorders>
              <w:top w:val="single" w:sz="2" w:space="0" w:color="auto"/>
              <w:left w:val="single" w:sz="2" w:space="0" w:color="auto"/>
              <w:bottom w:val="single" w:sz="4" w:space="0" w:color="auto"/>
              <w:right w:val="single" w:sz="2" w:space="0" w:color="auto"/>
            </w:tcBorders>
            <w:vAlign w:val="center"/>
          </w:tcPr>
          <w:p w:rsidR="001C0EF4" w:rsidRPr="00B64880" w:rsidRDefault="001C0EF4" w:rsidP="007B2CE3">
            <w:pPr>
              <w:autoSpaceDE w:val="0"/>
              <w:autoSpaceDN w:val="0"/>
              <w:adjustRightInd w:val="0"/>
              <w:ind w:left="47"/>
              <w:jc w:val="center"/>
              <w:rPr>
                <w:sz w:val="18"/>
                <w:szCs w:val="18"/>
              </w:rPr>
            </w:pPr>
            <w:r w:rsidRPr="00B64880">
              <w:rPr>
                <w:sz w:val="18"/>
                <w:szCs w:val="18"/>
              </w:rPr>
              <w:t>6</w:t>
            </w:r>
          </w:p>
        </w:tc>
        <w:tc>
          <w:tcPr>
            <w:tcW w:w="1274" w:type="dxa"/>
            <w:gridSpan w:val="2"/>
            <w:tcBorders>
              <w:top w:val="single" w:sz="2" w:space="0" w:color="auto"/>
              <w:left w:val="single" w:sz="2" w:space="0" w:color="auto"/>
              <w:bottom w:val="single" w:sz="4"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300</w:t>
            </w:r>
          </w:p>
        </w:tc>
        <w:tc>
          <w:tcPr>
            <w:tcW w:w="1831" w:type="dxa"/>
            <w:tcBorders>
              <w:top w:val="single" w:sz="2" w:space="0" w:color="auto"/>
              <w:left w:val="single" w:sz="2" w:space="0" w:color="auto"/>
              <w:bottom w:val="single" w:sz="4"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500</w:t>
            </w:r>
          </w:p>
        </w:tc>
      </w:tr>
    </w:tbl>
    <w:p w:rsidR="001C0EF4" w:rsidRPr="00B64880" w:rsidRDefault="001C0EF4" w:rsidP="001C0EF4">
      <w:pPr>
        <w:rPr>
          <w:sz w:val="18"/>
          <w:szCs w:val="18"/>
        </w:rPr>
      </w:pPr>
      <w:r w:rsidRPr="00B64880">
        <w:rPr>
          <w:sz w:val="18"/>
          <w:szCs w:val="18"/>
        </w:rPr>
        <w:t xml:space="preserve">            </w:t>
      </w:r>
    </w:p>
    <w:p w:rsidR="001C0EF4" w:rsidRPr="00B64880" w:rsidRDefault="001C0EF4" w:rsidP="001C0EF4">
      <w:pPr>
        <w:ind w:firstLine="540"/>
        <w:jc w:val="both"/>
        <w:rPr>
          <w:sz w:val="18"/>
          <w:szCs w:val="18"/>
        </w:rPr>
      </w:pPr>
      <w:r w:rsidRPr="00B64880">
        <w:rPr>
          <w:sz w:val="18"/>
          <w:szCs w:val="18"/>
        </w:rPr>
        <w:t xml:space="preserve">   Для организации обслуживания на территориях малоэтажной застройки допу</w:t>
      </w:r>
      <w:r w:rsidRPr="00B64880">
        <w:rPr>
          <w:sz w:val="18"/>
          <w:szCs w:val="18"/>
        </w:rPr>
        <w:t>с</w:t>
      </w:r>
      <w:r w:rsidRPr="00B64880">
        <w:rPr>
          <w:sz w:val="18"/>
          <w:szCs w:val="18"/>
        </w:rPr>
        <w:t>кается размещение учреждений и предприятий обслуживания с использованием инд</w:t>
      </w:r>
      <w:r w:rsidRPr="00B64880">
        <w:rPr>
          <w:sz w:val="18"/>
          <w:szCs w:val="18"/>
        </w:rPr>
        <w:t>и</w:t>
      </w:r>
      <w:r w:rsidRPr="00B64880">
        <w:rPr>
          <w:sz w:val="18"/>
          <w:szCs w:val="18"/>
        </w:rPr>
        <w:t>видуальной формы деятельности - детских учреждений, магазинов, кафе, физкульту</w:t>
      </w:r>
      <w:r w:rsidRPr="00B64880">
        <w:rPr>
          <w:sz w:val="18"/>
          <w:szCs w:val="18"/>
        </w:rPr>
        <w:t>р</w:t>
      </w:r>
      <w:r w:rsidRPr="00B64880">
        <w:rPr>
          <w:sz w:val="18"/>
          <w:szCs w:val="18"/>
        </w:rPr>
        <w:t>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w:t>
      </w:r>
      <w:r w:rsidRPr="00B64880">
        <w:rPr>
          <w:sz w:val="18"/>
          <w:szCs w:val="18"/>
        </w:rPr>
        <w:t>ь</w:t>
      </w:r>
      <w:r w:rsidRPr="00B64880">
        <w:rPr>
          <w:sz w:val="18"/>
          <w:szCs w:val="18"/>
        </w:rPr>
        <w:t>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150 квадратных метров.</w:t>
      </w:r>
    </w:p>
    <w:p w:rsidR="001C0EF4" w:rsidRPr="00B64880" w:rsidRDefault="001C0EF4" w:rsidP="001C0EF4">
      <w:pPr>
        <w:ind w:firstLine="540"/>
        <w:jc w:val="both"/>
        <w:rPr>
          <w:sz w:val="18"/>
          <w:szCs w:val="18"/>
        </w:rPr>
      </w:pPr>
      <w:bookmarkStart w:id="436" w:name="sub_23481"/>
      <w:r w:rsidRPr="00B64880">
        <w:rPr>
          <w:sz w:val="18"/>
          <w:szCs w:val="18"/>
        </w:rPr>
        <w:t xml:space="preserve"> 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w:t>
      </w:r>
      <w:r w:rsidRPr="00B64880">
        <w:rPr>
          <w:sz w:val="18"/>
          <w:szCs w:val="18"/>
        </w:rPr>
        <w:t>з</w:t>
      </w:r>
      <w:r w:rsidRPr="00B64880">
        <w:rPr>
          <w:sz w:val="18"/>
          <w:szCs w:val="18"/>
        </w:rPr>
        <w:t>мещать на границе жилой зоны.</w:t>
      </w:r>
    </w:p>
    <w:p w:rsidR="001C0EF4" w:rsidRPr="00B64880" w:rsidRDefault="001C0EF4" w:rsidP="001C0EF4">
      <w:pPr>
        <w:ind w:firstLine="540"/>
        <w:jc w:val="both"/>
        <w:rPr>
          <w:sz w:val="18"/>
          <w:szCs w:val="18"/>
        </w:rPr>
      </w:pPr>
      <w:bookmarkStart w:id="437" w:name="sub_23482"/>
      <w:bookmarkEnd w:id="436"/>
      <w:r w:rsidRPr="00B64880">
        <w:rPr>
          <w:sz w:val="18"/>
          <w:szCs w:val="18"/>
        </w:rPr>
        <w:t xml:space="preserve">  Размещение встроенных предприятий, оказывающих вредное влияние на здоровье н</w:t>
      </w:r>
      <w:r w:rsidRPr="00B64880">
        <w:rPr>
          <w:sz w:val="18"/>
          <w:szCs w:val="18"/>
        </w:rPr>
        <w:t>а</w:t>
      </w:r>
      <w:r w:rsidRPr="00B64880">
        <w:rPr>
          <w:sz w:val="18"/>
          <w:szCs w:val="18"/>
        </w:rPr>
        <w:t>селения (рентгеноустановок, магазинов стройматериалов, москательно-химических и т. п.), в условиях малоэтажной застройки не допускается.</w:t>
      </w:r>
    </w:p>
    <w:bookmarkEnd w:id="437"/>
    <w:p w:rsidR="001C0EF4" w:rsidRPr="00B64880" w:rsidRDefault="001C0EF4" w:rsidP="001C0EF4">
      <w:pPr>
        <w:ind w:firstLine="540"/>
        <w:jc w:val="both"/>
        <w:rPr>
          <w:sz w:val="18"/>
          <w:szCs w:val="18"/>
        </w:rPr>
      </w:pPr>
      <w:r w:rsidRPr="00B64880">
        <w:rPr>
          <w:sz w:val="18"/>
          <w:szCs w:val="18"/>
        </w:rPr>
        <w:t>Участки дошкольных образовательных учреждений  и вновь размещаемых бол</w:t>
      </w:r>
      <w:r w:rsidRPr="00B64880">
        <w:rPr>
          <w:sz w:val="18"/>
          <w:szCs w:val="18"/>
        </w:rPr>
        <w:t>ь</w:t>
      </w:r>
      <w:r w:rsidRPr="00B64880">
        <w:rPr>
          <w:sz w:val="18"/>
          <w:szCs w:val="18"/>
        </w:rPr>
        <w:t>ниц не должны примыкать непосредственно к магистральным улицам.</w:t>
      </w:r>
    </w:p>
    <w:p w:rsidR="001C0EF4" w:rsidRPr="00B64880" w:rsidRDefault="001C0EF4" w:rsidP="001C0EF4">
      <w:pPr>
        <w:rPr>
          <w:sz w:val="18"/>
          <w:szCs w:val="18"/>
        </w:rPr>
      </w:pPr>
      <w:r w:rsidRPr="00B64880">
        <w:rPr>
          <w:sz w:val="18"/>
          <w:szCs w:val="18"/>
        </w:rPr>
        <w:t xml:space="preserve">         Приемные пункты вторичного сырья следует изолировать полосой зеленых нас</w:t>
      </w:r>
      <w:r w:rsidRPr="00B64880">
        <w:rPr>
          <w:sz w:val="18"/>
          <w:szCs w:val="18"/>
        </w:rPr>
        <w:t>а</w:t>
      </w:r>
      <w:r w:rsidRPr="00B64880">
        <w:rPr>
          <w:sz w:val="18"/>
          <w:szCs w:val="18"/>
        </w:rPr>
        <w:t>ждений и предусматривать к ним подъездные пути для автомобильного транспорта.</w:t>
      </w:r>
    </w:p>
    <w:p w:rsidR="001C0EF4" w:rsidRPr="00B64880" w:rsidRDefault="001C0EF4" w:rsidP="001C0EF4">
      <w:pPr>
        <w:ind w:firstLine="540"/>
        <w:jc w:val="both"/>
        <w:rPr>
          <w:sz w:val="18"/>
          <w:szCs w:val="18"/>
        </w:rPr>
      </w:pPr>
      <w:r w:rsidRPr="00B64880">
        <w:rPr>
          <w:sz w:val="18"/>
          <w:szCs w:val="18"/>
        </w:rPr>
        <w:t>Здание общеобразовательного учреждения следует размещать на самостоятельном з</w:t>
      </w:r>
      <w:r w:rsidRPr="00B64880">
        <w:rPr>
          <w:sz w:val="18"/>
          <w:szCs w:val="18"/>
        </w:rPr>
        <w:t>е</w:t>
      </w:r>
      <w:r w:rsidRPr="00B64880">
        <w:rPr>
          <w:sz w:val="18"/>
          <w:szCs w:val="18"/>
        </w:rPr>
        <w:t xml:space="preserve">мельном участке с отступом от красной линии не менее </w:t>
      </w:r>
      <w:smartTag w:uri="urn:schemas-microsoft-com:office:smarttags" w:element="metricconverter">
        <w:smartTagPr>
          <w:attr w:name="ProductID" w:val="25 метров"/>
        </w:smartTagPr>
        <w:r w:rsidRPr="00B64880">
          <w:rPr>
            <w:sz w:val="18"/>
            <w:szCs w:val="18"/>
          </w:rPr>
          <w:t>25 метров</w:t>
        </w:r>
      </w:smartTag>
      <w:r w:rsidRPr="00B64880">
        <w:rPr>
          <w:sz w:val="18"/>
          <w:szCs w:val="18"/>
        </w:rPr>
        <w:t>.</w:t>
      </w:r>
    </w:p>
    <w:p w:rsidR="001C0EF4" w:rsidRPr="00B64880" w:rsidRDefault="001C0EF4" w:rsidP="001C0EF4">
      <w:pPr>
        <w:rPr>
          <w:sz w:val="18"/>
          <w:szCs w:val="18"/>
        </w:rPr>
      </w:pPr>
    </w:p>
    <w:p w:rsidR="001C0EF4" w:rsidRPr="00B64880" w:rsidRDefault="001C0EF4" w:rsidP="001C0EF4">
      <w:pPr>
        <w:autoSpaceDE w:val="0"/>
        <w:autoSpaceDN w:val="0"/>
        <w:adjustRightInd w:val="0"/>
        <w:jc w:val="center"/>
        <w:rPr>
          <w:b/>
          <w:bCs/>
          <w:noProof/>
          <w:sz w:val="18"/>
          <w:szCs w:val="18"/>
        </w:rPr>
      </w:pPr>
      <w:r w:rsidRPr="00B64880">
        <w:rPr>
          <w:b/>
          <w:bCs/>
          <w:noProof/>
          <w:sz w:val="18"/>
          <w:szCs w:val="18"/>
        </w:rPr>
        <w:t xml:space="preserve">Параметры </w:t>
      </w:r>
      <w:r w:rsidRPr="00B64880">
        <w:rPr>
          <w:b/>
          <w:bCs/>
          <w:sz w:val="18"/>
          <w:szCs w:val="18"/>
        </w:rPr>
        <w:t>з</w:t>
      </w:r>
      <w:r w:rsidRPr="00B64880">
        <w:rPr>
          <w:b/>
          <w:bCs/>
          <w:noProof/>
          <w:sz w:val="18"/>
          <w:szCs w:val="18"/>
        </w:rPr>
        <w:t xml:space="preserve">астройки </w:t>
      </w:r>
      <w:r w:rsidRPr="00B64880">
        <w:rPr>
          <w:b/>
          <w:bCs/>
          <w:sz w:val="18"/>
          <w:szCs w:val="18"/>
        </w:rPr>
        <w:t>в</w:t>
      </w:r>
      <w:r w:rsidRPr="00B64880">
        <w:rPr>
          <w:b/>
          <w:bCs/>
          <w:noProof/>
          <w:sz w:val="18"/>
          <w:szCs w:val="18"/>
        </w:rPr>
        <w:t xml:space="preserve"> </w:t>
      </w:r>
      <w:r w:rsidRPr="00B64880">
        <w:rPr>
          <w:b/>
          <w:bCs/>
          <w:sz w:val="18"/>
          <w:szCs w:val="18"/>
        </w:rPr>
        <w:t>з</w:t>
      </w:r>
      <w:r w:rsidRPr="00B64880">
        <w:rPr>
          <w:b/>
          <w:bCs/>
          <w:noProof/>
          <w:sz w:val="18"/>
          <w:szCs w:val="18"/>
        </w:rPr>
        <w:t xml:space="preserve">онах </w:t>
      </w:r>
      <w:r w:rsidRPr="00B64880">
        <w:rPr>
          <w:b/>
          <w:bCs/>
          <w:sz w:val="18"/>
          <w:szCs w:val="18"/>
        </w:rPr>
        <w:t>к</w:t>
      </w:r>
      <w:r w:rsidRPr="00B64880">
        <w:rPr>
          <w:b/>
          <w:bCs/>
          <w:noProof/>
          <w:sz w:val="18"/>
          <w:szCs w:val="18"/>
        </w:rPr>
        <w:t xml:space="preserve">оллективных </w:t>
      </w:r>
      <w:r w:rsidRPr="00B64880">
        <w:rPr>
          <w:b/>
          <w:bCs/>
          <w:sz w:val="18"/>
          <w:szCs w:val="18"/>
        </w:rPr>
        <w:t>с</w:t>
      </w:r>
      <w:r w:rsidRPr="00B64880">
        <w:rPr>
          <w:b/>
          <w:bCs/>
          <w:noProof/>
          <w:sz w:val="18"/>
          <w:szCs w:val="18"/>
        </w:rPr>
        <w:t xml:space="preserve">адов </w:t>
      </w:r>
      <w:r w:rsidRPr="00B64880">
        <w:rPr>
          <w:b/>
          <w:bCs/>
          <w:sz w:val="18"/>
          <w:szCs w:val="18"/>
        </w:rPr>
        <w:t>и</w:t>
      </w:r>
      <w:r w:rsidRPr="00B64880">
        <w:rPr>
          <w:b/>
          <w:bCs/>
          <w:noProof/>
          <w:sz w:val="18"/>
          <w:szCs w:val="18"/>
        </w:rPr>
        <w:t xml:space="preserve"> </w:t>
      </w:r>
      <w:r w:rsidRPr="00B64880">
        <w:rPr>
          <w:b/>
          <w:bCs/>
          <w:sz w:val="18"/>
          <w:szCs w:val="18"/>
        </w:rPr>
        <w:t>садово-о</w:t>
      </w:r>
      <w:r w:rsidRPr="00B64880">
        <w:rPr>
          <w:b/>
          <w:bCs/>
          <w:noProof/>
          <w:sz w:val="18"/>
          <w:szCs w:val="18"/>
        </w:rPr>
        <w:t xml:space="preserve">городных </w:t>
      </w:r>
      <w:r w:rsidRPr="00B64880">
        <w:rPr>
          <w:b/>
          <w:bCs/>
          <w:sz w:val="18"/>
          <w:szCs w:val="18"/>
        </w:rPr>
        <w:t>у</w:t>
      </w:r>
      <w:r w:rsidRPr="00B64880">
        <w:rPr>
          <w:b/>
          <w:bCs/>
          <w:noProof/>
          <w:sz w:val="18"/>
          <w:szCs w:val="18"/>
        </w:rPr>
        <w:t>частков.</w:t>
      </w:r>
    </w:p>
    <w:p w:rsidR="001C0EF4" w:rsidRPr="00B64880" w:rsidRDefault="001C0EF4" w:rsidP="001C0EF4">
      <w:pPr>
        <w:autoSpaceDE w:val="0"/>
        <w:autoSpaceDN w:val="0"/>
        <w:adjustRightInd w:val="0"/>
        <w:ind w:firstLine="540"/>
        <w:jc w:val="both"/>
        <w:rPr>
          <w:sz w:val="18"/>
          <w:szCs w:val="18"/>
        </w:rPr>
      </w:pP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Размещение </w:t>
      </w:r>
      <w:r w:rsidRPr="00B64880">
        <w:rPr>
          <w:sz w:val="18"/>
          <w:szCs w:val="18"/>
        </w:rPr>
        <w:t>с</w:t>
      </w:r>
      <w:r w:rsidRPr="00B64880">
        <w:rPr>
          <w:noProof/>
          <w:sz w:val="18"/>
          <w:szCs w:val="18"/>
        </w:rPr>
        <w:t xml:space="preserve">адоводческих </w:t>
      </w:r>
      <w:r w:rsidRPr="00B64880">
        <w:rPr>
          <w:sz w:val="18"/>
          <w:szCs w:val="18"/>
        </w:rPr>
        <w:t>о</w:t>
      </w:r>
      <w:r w:rsidRPr="00B64880">
        <w:rPr>
          <w:noProof/>
          <w:sz w:val="18"/>
          <w:szCs w:val="18"/>
        </w:rPr>
        <w:t xml:space="preserve">бъединений </w:t>
      </w:r>
      <w:r w:rsidRPr="00B64880">
        <w:rPr>
          <w:sz w:val="18"/>
          <w:szCs w:val="18"/>
        </w:rPr>
        <w:t>г</w:t>
      </w:r>
      <w:r w:rsidRPr="00B64880">
        <w:rPr>
          <w:noProof/>
          <w:sz w:val="18"/>
          <w:szCs w:val="18"/>
        </w:rPr>
        <w:t xml:space="preserve">раждан </w:t>
      </w:r>
      <w:r w:rsidRPr="00B64880">
        <w:rPr>
          <w:sz w:val="18"/>
          <w:szCs w:val="18"/>
        </w:rPr>
        <w:t>з</w:t>
      </w:r>
      <w:r w:rsidRPr="00B64880">
        <w:rPr>
          <w:noProof/>
          <w:sz w:val="18"/>
          <w:szCs w:val="18"/>
        </w:rPr>
        <w:t xml:space="preserve">апрещается </w:t>
      </w:r>
      <w:r w:rsidRPr="00B64880">
        <w:rPr>
          <w:sz w:val="18"/>
          <w:szCs w:val="18"/>
        </w:rPr>
        <w:t>в</w:t>
      </w:r>
      <w:r w:rsidRPr="00B64880">
        <w:rPr>
          <w:noProof/>
          <w:sz w:val="18"/>
          <w:szCs w:val="18"/>
        </w:rPr>
        <w:t xml:space="preserve"> </w:t>
      </w:r>
      <w:r w:rsidRPr="00B64880">
        <w:rPr>
          <w:sz w:val="18"/>
          <w:szCs w:val="18"/>
        </w:rPr>
        <w:t>санитарно-з</w:t>
      </w:r>
      <w:r w:rsidRPr="00B64880">
        <w:rPr>
          <w:noProof/>
          <w:sz w:val="18"/>
          <w:szCs w:val="18"/>
        </w:rPr>
        <w:t xml:space="preserve">ащитных </w:t>
      </w:r>
      <w:r w:rsidRPr="00B64880">
        <w:rPr>
          <w:sz w:val="18"/>
          <w:szCs w:val="18"/>
        </w:rPr>
        <w:t>з</w:t>
      </w:r>
      <w:r w:rsidRPr="00B64880">
        <w:rPr>
          <w:noProof/>
          <w:sz w:val="18"/>
          <w:szCs w:val="18"/>
        </w:rPr>
        <w:t xml:space="preserve">онах </w:t>
      </w:r>
      <w:r w:rsidRPr="00B64880">
        <w:rPr>
          <w:sz w:val="18"/>
          <w:szCs w:val="18"/>
        </w:rPr>
        <w:t>п</w:t>
      </w:r>
      <w:r w:rsidRPr="00B64880">
        <w:rPr>
          <w:noProof/>
          <w:sz w:val="18"/>
          <w:szCs w:val="18"/>
        </w:rPr>
        <w:t xml:space="preserve">ромышленных </w:t>
      </w:r>
      <w:r w:rsidRPr="00B64880">
        <w:rPr>
          <w:sz w:val="18"/>
          <w:szCs w:val="18"/>
        </w:rPr>
        <w:t>п</w:t>
      </w:r>
      <w:r w:rsidRPr="00B64880">
        <w:rPr>
          <w:noProof/>
          <w:sz w:val="18"/>
          <w:szCs w:val="18"/>
        </w:rPr>
        <w:t xml:space="preserve">редприятий. </w:t>
      </w:r>
      <w:r w:rsidRPr="00B64880">
        <w:rPr>
          <w:sz w:val="18"/>
          <w:szCs w:val="18"/>
        </w:rPr>
        <w:t>Р</w:t>
      </w:r>
      <w:r w:rsidRPr="00B64880">
        <w:rPr>
          <w:noProof/>
          <w:sz w:val="18"/>
          <w:szCs w:val="18"/>
        </w:rPr>
        <w:t xml:space="preserve">асстояние </w:t>
      </w:r>
      <w:r w:rsidRPr="00B64880">
        <w:rPr>
          <w:sz w:val="18"/>
          <w:szCs w:val="18"/>
        </w:rPr>
        <w:t>о</w:t>
      </w:r>
      <w:r w:rsidRPr="00B64880">
        <w:rPr>
          <w:noProof/>
          <w:sz w:val="18"/>
          <w:szCs w:val="18"/>
        </w:rPr>
        <w:t xml:space="preserve">т </w:t>
      </w:r>
      <w:r w:rsidRPr="00B64880">
        <w:rPr>
          <w:sz w:val="18"/>
          <w:szCs w:val="18"/>
        </w:rPr>
        <w:t>з</w:t>
      </w:r>
      <w:r w:rsidRPr="00B64880">
        <w:rPr>
          <w:noProof/>
          <w:sz w:val="18"/>
          <w:szCs w:val="18"/>
        </w:rPr>
        <w:t xml:space="preserve">астройки </w:t>
      </w:r>
      <w:r w:rsidRPr="00B64880">
        <w:rPr>
          <w:sz w:val="18"/>
          <w:szCs w:val="18"/>
        </w:rPr>
        <w:t>д</w:t>
      </w:r>
      <w:r w:rsidRPr="00B64880">
        <w:rPr>
          <w:noProof/>
          <w:sz w:val="18"/>
          <w:szCs w:val="18"/>
        </w:rPr>
        <w:t xml:space="preserve">о лесных </w:t>
      </w:r>
      <w:r w:rsidRPr="00B64880">
        <w:rPr>
          <w:sz w:val="18"/>
          <w:szCs w:val="18"/>
        </w:rPr>
        <w:t>м</w:t>
      </w:r>
      <w:r w:rsidRPr="00B64880">
        <w:rPr>
          <w:noProof/>
          <w:sz w:val="18"/>
          <w:szCs w:val="18"/>
        </w:rPr>
        <w:t xml:space="preserve">ассивов </w:t>
      </w:r>
      <w:r w:rsidRPr="00B64880">
        <w:rPr>
          <w:sz w:val="18"/>
          <w:szCs w:val="18"/>
        </w:rPr>
        <w:t>д</w:t>
      </w:r>
      <w:r w:rsidRPr="00B64880">
        <w:rPr>
          <w:noProof/>
          <w:sz w:val="18"/>
          <w:szCs w:val="18"/>
        </w:rPr>
        <w:t xml:space="preserve">олжно </w:t>
      </w:r>
      <w:r w:rsidRPr="00B64880">
        <w:rPr>
          <w:sz w:val="18"/>
          <w:szCs w:val="18"/>
        </w:rPr>
        <w:t>б</w:t>
      </w:r>
      <w:r w:rsidRPr="00B64880">
        <w:rPr>
          <w:noProof/>
          <w:sz w:val="18"/>
          <w:szCs w:val="18"/>
        </w:rPr>
        <w:t xml:space="preserve">ыть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smartTag w:uri="urn:schemas-microsoft-com:office:smarttags" w:element="metricconverter">
        <w:smartTagPr>
          <w:attr w:name="ProductID" w:val="15 метров"/>
        </w:smartTagPr>
        <w:r w:rsidRPr="00B64880">
          <w:rPr>
            <w:sz w:val="18"/>
            <w:szCs w:val="18"/>
          </w:rPr>
          <w:t>1</w:t>
        </w:r>
        <w:r w:rsidRPr="00B64880">
          <w:rPr>
            <w:noProof/>
            <w:sz w:val="18"/>
            <w:szCs w:val="18"/>
          </w:rPr>
          <w:t xml:space="preserve">5 </w:t>
        </w:r>
        <w:r w:rsidRPr="00B64880">
          <w:rPr>
            <w:sz w:val="18"/>
            <w:szCs w:val="18"/>
          </w:rPr>
          <w:t>метров</w:t>
        </w:r>
      </w:smartTag>
      <w:r w:rsidRPr="00B64880">
        <w:rPr>
          <w:noProof/>
          <w:sz w:val="18"/>
          <w:szCs w:val="18"/>
        </w:rPr>
        <w:t xml:space="preserve">. </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Ширина </w:t>
      </w:r>
      <w:r w:rsidRPr="00B64880">
        <w:rPr>
          <w:sz w:val="18"/>
          <w:szCs w:val="18"/>
        </w:rPr>
        <w:t>в</w:t>
      </w:r>
      <w:r w:rsidRPr="00B64880">
        <w:rPr>
          <w:noProof/>
          <w:sz w:val="18"/>
          <w:szCs w:val="18"/>
        </w:rPr>
        <w:t xml:space="preserve"> </w:t>
      </w:r>
      <w:r w:rsidRPr="00B64880">
        <w:rPr>
          <w:sz w:val="18"/>
          <w:szCs w:val="18"/>
        </w:rPr>
        <w:t>к</w:t>
      </w:r>
      <w:r w:rsidRPr="00B64880">
        <w:rPr>
          <w:noProof/>
          <w:sz w:val="18"/>
          <w:szCs w:val="18"/>
        </w:rPr>
        <w:t xml:space="preserve">расных </w:t>
      </w:r>
      <w:r w:rsidRPr="00B64880">
        <w:rPr>
          <w:sz w:val="18"/>
          <w:szCs w:val="18"/>
        </w:rPr>
        <w:t>л</w:t>
      </w:r>
      <w:r w:rsidRPr="00B64880">
        <w:rPr>
          <w:noProof/>
          <w:sz w:val="18"/>
          <w:szCs w:val="18"/>
        </w:rPr>
        <w:t xml:space="preserve">иниях </w:t>
      </w:r>
      <w:r w:rsidRPr="00B64880">
        <w:rPr>
          <w:sz w:val="18"/>
          <w:szCs w:val="18"/>
        </w:rPr>
        <w:t>д</w:t>
      </w:r>
      <w:r w:rsidRPr="00B64880">
        <w:rPr>
          <w:noProof/>
          <w:sz w:val="18"/>
          <w:szCs w:val="18"/>
        </w:rPr>
        <w:t xml:space="preserve">олжна </w:t>
      </w:r>
      <w:r w:rsidRPr="00B64880">
        <w:rPr>
          <w:sz w:val="18"/>
          <w:szCs w:val="18"/>
        </w:rPr>
        <w:t>б</w:t>
      </w:r>
      <w:r w:rsidRPr="00B64880">
        <w:rPr>
          <w:noProof/>
          <w:sz w:val="18"/>
          <w:szCs w:val="18"/>
        </w:rPr>
        <w:t xml:space="preserve">ыть: </w:t>
      </w:r>
      <w:r w:rsidRPr="00B64880">
        <w:rPr>
          <w:sz w:val="18"/>
          <w:szCs w:val="18"/>
        </w:rPr>
        <w:t>д</w:t>
      </w:r>
      <w:r w:rsidRPr="00B64880">
        <w:rPr>
          <w:noProof/>
          <w:sz w:val="18"/>
          <w:szCs w:val="18"/>
        </w:rPr>
        <w:t xml:space="preserve">ля </w:t>
      </w:r>
      <w:r w:rsidRPr="00B64880">
        <w:rPr>
          <w:sz w:val="18"/>
          <w:szCs w:val="18"/>
        </w:rPr>
        <w:t>у</w:t>
      </w:r>
      <w:r w:rsidRPr="00B64880">
        <w:rPr>
          <w:noProof/>
          <w:sz w:val="18"/>
          <w:szCs w:val="18"/>
        </w:rPr>
        <w:t xml:space="preserve">лиц –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smartTag w:uri="urn:schemas-microsoft-com:office:smarttags" w:element="metricconverter">
        <w:smartTagPr>
          <w:attr w:name="ProductID" w:val="15 метров"/>
        </w:smartTagPr>
        <w:r w:rsidRPr="00B64880">
          <w:rPr>
            <w:noProof/>
            <w:sz w:val="18"/>
            <w:szCs w:val="18"/>
          </w:rPr>
          <w:t xml:space="preserve">15 </w:t>
        </w:r>
        <w:r w:rsidRPr="00B64880">
          <w:rPr>
            <w:sz w:val="18"/>
            <w:szCs w:val="18"/>
          </w:rPr>
          <w:t>метров</w:t>
        </w:r>
      </w:smartTag>
      <w:r w:rsidRPr="00B64880">
        <w:rPr>
          <w:noProof/>
          <w:sz w:val="18"/>
          <w:szCs w:val="18"/>
        </w:rPr>
        <w:t xml:space="preserve">, </w:t>
      </w:r>
      <w:r w:rsidRPr="00B64880">
        <w:rPr>
          <w:sz w:val="18"/>
          <w:szCs w:val="18"/>
        </w:rPr>
        <w:t>д</w:t>
      </w:r>
      <w:r w:rsidRPr="00B64880">
        <w:rPr>
          <w:noProof/>
          <w:sz w:val="18"/>
          <w:szCs w:val="18"/>
        </w:rPr>
        <w:t xml:space="preserve">ля </w:t>
      </w:r>
      <w:r w:rsidRPr="00B64880">
        <w:rPr>
          <w:sz w:val="18"/>
          <w:szCs w:val="18"/>
        </w:rPr>
        <w:t>п</w:t>
      </w:r>
      <w:r w:rsidRPr="00B64880">
        <w:rPr>
          <w:noProof/>
          <w:sz w:val="18"/>
          <w:szCs w:val="18"/>
        </w:rPr>
        <w:t xml:space="preserve">роездов –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smartTag w:uri="urn:schemas-microsoft-com:office:smarttags" w:element="metricconverter">
        <w:smartTagPr>
          <w:attr w:name="ProductID" w:val="9 метров"/>
        </w:smartTagPr>
        <w:r w:rsidRPr="00B64880">
          <w:rPr>
            <w:noProof/>
            <w:sz w:val="18"/>
            <w:szCs w:val="18"/>
          </w:rPr>
          <w:t xml:space="preserve">9 </w:t>
        </w:r>
        <w:r w:rsidRPr="00B64880">
          <w:rPr>
            <w:sz w:val="18"/>
            <w:szCs w:val="18"/>
          </w:rPr>
          <w:t>метров</w:t>
        </w:r>
      </w:smartTag>
      <w:r w:rsidRPr="00B64880">
        <w:rPr>
          <w:sz w:val="18"/>
          <w:szCs w:val="18"/>
        </w:rPr>
        <w:t xml:space="preserve">, ширина проезжей части улиц - не менее </w:t>
      </w:r>
      <w:smartTag w:uri="urn:schemas-microsoft-com:office:smarttags" w:element="metricconverter">
        <w:smartTagPr>
          <w:attr w:name="ProductID" w:val="7 метров"/>
        </w:smartTagPr>
        <w:r w:rsidRPr="00B64880">
          <w:rPr>
            <w:sz w:val="18"/>
            <w:szCs w:val="18"/>
          </w:rPr>
          <w:t>7 метров</w:t>
        </w:r>
      </w:smartTag>
      <w:r w:rsidRPr="00B64880">
        <w:rPr>
          <w:sz w:val="18"/>
          <w:szCs w:val="18"/>
        </w:rPr>
        <w:t>, прое</w:t>
      </w:r>
      <w:r w:rsidRPr="00B64880">
        <w:rPr>
          <w:sz w:val="18"/>
          <w:szCs w:val="18"/>
        </w:rPr>
        <w:t>з</w:t>
      </w:r>
      <w:r w:rsidRPr="00B64880">
        <w:rPr>
          <w:sz w:val="18"/>
          <w:szCs w:val="18"/>
        </w:rPr>
        <w:t xml:space="preserve">дов – не менее </w:t>
      </w:r>
      <w:smartTag w:uri="urn:schemas-microsoft-com:office:smarttags" w:element="metricconverter">
        <w:smartTagPr>
          <w:attr w:name="ProductID" w:val="3,5 метров"/>
        </w:smartTagPr>
        <w:r w:rsidRPr="00B64880">
          <w:rPr>
            <w:sz w:val="18"/>
            <w:szCs w:val="18"/>
          </w:rPr>
          <w:t>3,5 метров</w:t>
        </w:r>
      </w:smartTag>
      <w:r w:rsidRPr="00B64880">
        <w:rPr>
          <w:sz w:val="18"/>
          <w:szCs w:val="18"/>
        </w:rPr>
        <w:t>.</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Здания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ооружения </w:t>
      </w:r>
      <w:r w:rsidRPr="00B64880">
        <w:rPr>
          <w:sz w:val="18"/>
          <w:szCs w:val="18"/>
        </w:rPr>
        <w:t>о</w:t>
      </w:r>
      <w:r w:rsidRPr="00B64880">
        <w:rPr>
          <w:noProof/>
          <w:sz w:val="18"/>
          <w:szCs w:val="18"/>
        </w:rPr>
        <w:t xml:space="preserve">бщего </w:t>
      </w:r>
      <w:r w:rsidRPr="00B64880">
        <w:rPr>
          <w:sz w:val="18"/>
          <w:szCs w:val="18"/>
        </w:rPr>
        <w:t>п</w:t>
      </w:r>
      <w:r w:rsidRPr="00B64880">
        <w:rPr>
          <w:noProof/>
          <w:sz w:val="18"/>
          <w:szCs w:val="18"/>
        </w:rPr>
        <w:t xml:space="preserve">ользования </w:t>
      </w:r>
      <w:r w:rsidRPr="00B64880">
        <w:rPr>
          <w:sz w:val="18"/>
          <w:szCs w:val="18"/>
        </w:rPr>
        <w:t>д</w:t>
      </w:r>
      <w:r w:rsidRPr="00B64880">
        <w:rPr>
          <w:noProof/>
          <w:sz w:val="18"/>
          <w:szCs w:val="18"/>
        </w:rPr>
        <w:t xml:space="preserve">олжны </w:t>
      </w:r>
      <w:r w:rsidRPr="00B64880">
        <w:rPr>
          <w:sz w:val="18"/>
          <w:szCs w:val="18"/>
        </w:rPr>
        <w:t>о</w:t>
      </w:r>
      <w:r w:rsidRPr="00B64880">
        <w:rPr>
          <w:noProof/>
          <w:sz w:val="18"/>
          <w:szCs w:val="18"/>
        </w:rPr>
        <w:t xml:space="preserve">тстоять </w:t>
      </w:r>
      <w:r w:rsidRPr="00B64880">
        <w:rPr>
          <w:sz w:val="18"/>
          <w:szCs w:val="18"/>
        </w:rPr>
        <w:t>о</w:t>
      </w:r>
      <w:r w:rsidRPr="00B64880">
        <w:rPr>
          <w:noProof/>
          <w:sz w:val="18"/>
          <w:szCs w:val="18"/>
        </w:rPr>
        <w:t xml:space="preserve">т </w:t>
      </w:r>
      <w:r w:rsidRPr="00B64880">
        <w:rPr>
          <w:sz w:val="18"/>
          <w:szCs w:val="18"/>
        </w:rPr>
        <w:t>г</w:t>
      </w:r>
      <w:r w:rsidRPr="00B64880">
        <w:rPr>
          <w:noProof/>
          <w:sz w:val="18"/>
          <w:szCs w:val="18"/>
        </w:rPr>
        <w:t xml:space="preserve">раниц </w:t>
      </w:r>
      <w:r w:rsidRPr="00B64880">
        <w:rPr>
          <w:sz w:val="18"/>
          <w:szCs w:val="18"/>
        </w:rPr>
        <w:t>с</w:t>
      </w:r>
      <w:r w:rsidRPr="00B64880">
        <w:rPr>
          <w:noProof/>
          <w:sz w:val="18"/>
          <w:szCs w:val="18"/>
        </w:rPr>
        <w:t xml:space="preserve">адовых </w:t>
      </w:r>
      <w:r w:rsidRPr="00B64880">
        <w:rPr>
          <w:noProof/>
          <w:sz w:val="18"/>
          <w:szCs w:val="18"/>
        </w:rPr>
        <w:br/>
        <w:t xml:space="preserve">участков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ч</w:t>
      </w:r>
      <w:r w:rsidRPr="00B64880">
        <w:rPr>
          <w:noProof/>
          <w:sz w:val="18"/>
          <w:szCs w:val="18"/>
        </w:rPr>
        <w:t xml:space="preserve">ем </w:t>
      </w:r>
      <w:r w:rsidRPr="00B64880">
        <w:rPr>
          <w:sz w:val="18"/>
          <w:szCs w:val="18"/>
        </w:rPr>
        <w:t>н</w:t>
      </w:r>
      <w:r w:rsidRPr="00B64880">
        <w:rPr>
          <w:noProof/>
          <w:sz w:val="18"/>
          <w:szCs w:val="18"/>
        </w:rPr>
        <w:t xml:space="preserve">а </w:t>
      </w:r>
      <w:smartTag w:uri="urn:schemas-microsoft-com:office:smarttags" w:element="metricconverter">
        <w:smartTagPr>
          <w:attr w:name="ProductID" w:val="4 метра"/>
        </w:smartTagPr>
        <w:r w:rsidRPr="00B64880">
          <w:rPr>
            <w:sz w:val="18"/>
            <w:szCs w:val="18"/>
          </w:rPr>
          <w:t>4</w:t>
        </w:r>
        <w:r w:rsidRPr="00B64880">
          <w:rPr>
            <w:noProof/>
            <w:sz w:val="18"/>
            <w:szCs w:val="18"/>
          </w:rPr>
          <w:t xml:space="preserve"> </w:t>
        </w:r>
        <w:r w:rsidRPr="00B64880">
          <w:rPr>
            <w:sz w:val="18"/>
            <w:szCs w:val="18"/>
          </w:rPr>
          <w:t>метра</w:t>
        </w:r>
      </w:smartTag>
      <w:r w:rsidRPr="00B64880">
        <w:rPr>
          <w:noProof/>
          <w:sz w:val="18"/>
          <w:szCs w:val="18"/>
        </w:rPr>
        <w:t xml:space="preserve">.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На </w:t>
      </w:r>
      <w:r w:rsidRPr="00B64880">
        <w:rPr>
          <w:sz w:val="18"/>
          <w:szCs w:val="18"/>
        </w:rPr>
        <w:t>с</w:t>
      </w:r>
      <w:r w:rsidRPr="00B64880">
        <w:rPr>
          <w:noProof/>
          <w:sz w:val="18"/>
          <w:szCs w:val="18"/>
        </w:rPr>
        <w:t xml:space="preserve">адовом </w:t>
      </w:r>
      <w:r w:rsidRPr="00B64880">
        <w:rPr>
          <w:sz w:val="18"/>
          <w:szCs w:val="18"/>
        </w:rPr>
        <w:t>у</w:t>
      </w:r>
      <w:r w:rsidRPr="00B64880">
        <w:rPr>
          <w:noProof/>
          <w:sz w:val="18"/>
          <w:szCs w:val="18"/>
        </w:rPr>
        <w:t xml:space="preserve">частке </w:t>
      </w:r>
      <w:r w:rsidRPr="00B64880">
        <w:rPr>
          <w:sz w:val="18"/>
          <w:szCs w:val="18"/>
        </w:rPr>
        <w:t>д</w:t>
      </w:r>
      <w:r w:rsidRPr="00B64880">
        <w:rPr>
          <w:noProof/>
          <w:sz w:val="18"/>
          <w:szCs w:val="18"/>
        </w:rPr>
        <w:t xml:space="preserve">опускается </w:t>
      </w:r>
      <w:r w:rsidRPr="00B64880">
        <w:rPr>
          <w:sz w:val="18"/>
          <w:szCs w:val="18"/>
        </w:rPr>
        <w:t>в</w:t>
      </w:r>
      <w:r w:rsidRPr="00B64880">
        <w:rPr>
          <w:noProof/>
          <w:sz w:val="18"/>
          <w:szCs w:val="18"/>
        </w:rPr>
        <w:t xml:space="preserve">озводить </w:t>
      </w:r>
      <w:r w:rsidRPr="00B64880">
        <w:rPr>
          <w:sz w:val="18"/>
          <w:szCs w:val="18"/>
        </w:rPr>
        <w:t>с</w:t>
      </w:r>
      <w:r w:rsidRPr="00B64880">
        <w:rPr>
          <w:noProof/>
          <w:sz w:val="18"/>
          <w:szCs w:val="18"/>
        </w:rPr>
        <w:t xml:space="preserve">адовый </w:t>
      </w:r>
      <w:r w:rsidRPr="00B64880">
        <w:rPr>
          <w:sz w:val="18"/>
          <w:szCs w:val="18"/>
        </w:rPr>
        <w:t>д</w:t>
      </w:r>
      <w:r w:rsidRPr="00B64880">
        <w:rPr>
          <w:noProof/>
          <w:sz w:val="18"/>
          <w:szCs w:val="18"/>
        </w:rPr>
        <w:t xml:space="preserve">ом </w:t>
      </w:r>
      <w:r w:rsidRPr="00B64880">
        <w:rPr>
          <w:sz w:val="18"/>
          <w:szCs w:val="18"/>
        </w:rPr>
        <w:t>с</w:t>
      </w:r>
      <w:r w:rsidRPr="00B64880">
        <w:rPr>
          <w:noProof/>
          <w:sz w:val="18"/>
          <w:szCs w:val="18"/>
        </w:rPr>
        <w:t xml:space="preserve">езонного, </w:t>
      </w:r>
      <w:r w:rsidRPr="00B64880">
        <w:rPr>
          <w:sz w:val="18"/>
          <w:szCs w:val="18"/>
        </w:rPr>
        <w:t>в</w:t>
      </w:r>
      <w:r w:rsidRPr="00B64880">
        <w:rPr>
          <w:noProof/>
          <w:sz w:val="18"/>
          <w:szCs w:val="18"/>
        </w:rPr>
        <w:t xml:space="preserve">ременного </w:t>
      </w:r>
      <w:r w:rsidRPr="00B64880">
        <w:rPr>
          <w:sz w:val="18"/>
          <w:szCs w:val="18"/>
        </w:rPr>
        <w:t>и</w:t>
      </w:r>
      <w:r w:rsidRPr="00B64880">
        <w:rPr>
          <w:noProof/>
          <w:sz w:val="18"/>
          <w:szCs w:val="18"/>
        </w:rPr>
        <w:t xml:space="preserve">ли круглогодичного </w:t>
      </w:r>
      <w:r w:rsidRPr="00B64880">
        <w:rPr>
          <w:sz w:val="18"/>
          <w:szCs w:val="18"/>
        </w:rPr>
        <w:t>и</w:t>
      </w:r>
      <w:r w:rsidRPr="00B64880">
        <w:rPr>
          <w:noProof/>
          <w:sz w:val="18"/>
          <w:szCs w:val="18"/>
        </w:rPr>
        <w:t xml:space="preserve">спользования, </w:t>
      </w:r>
      <w:r w:rsidRPr="00B64880">
        <w:rPr>
          <w:sz w:val="18"/>
          <w:szCs w:val="18"/>
        </w:rPr>
        <w:t>х</w:t>
      </w:r>
      <w:r w:rsidRPr="00B64880">
        <w:rPr>
          <w:noProof/>
          <w:sz w:val="18"/>
          <w:szCs w:val="18"/>
        </w:rPr>
        <w:t xml:space="preserve">озяйственные </w:t>
      </w:r>
      <w:r w:rsidRPr="00B64880">
        <w:rPr>
          <w:sz w:val="18"/>
          <w:szCs w:val="18"/>
        </w:rPr>
        <w:t>п</w:t>
      </w:r>
      <w:r w:rsidRPr="00B64880">
        <w:rPr>
          <w:noProof/>
          <w:sz w:val="18"/>
          <w:szCs w:val="18"/>
        </w:rPr>
        <w:t xml:space="preserve">остройки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ооружения, </w:t>
      </w:r>
      <w:r w:rsidRPr="00B64880">
        <w:rPr>
          <w:sz w:val="18"/>
          <w:szCs w:val="18"/>
        </w:rPr>
        <w:t>т</w:t>
      </w:r>
      <w:r w:rsidRPr="00B64880">
        <w:rPr>
          <w:noProof/>
          <w:sz w:val="18"/>
          <w:szCs w:val="18"/>
        </w:rPr>
        <w:t xml:space="preserve">еплицы </w:t>
      </w:r>
      <w:r w:rsidRPr="00B64880">
        <w:rPr>
          <w:sz w:val="18"/>
          <w:szCs w:val="18"/>
        </w:rPr>
        <w:t>и</w:t>
      </w:r>
      <w:r w:rsidRPr="00B64880">
        <w:rPr>
          <w:noProof/>
          <w:sz w:val="18"/>
          <w:szCs w:val="18"/>
        </w:rPr>
        <w:t xml:space="preserve"> другие </w:t>
      </w:r>
      <w:r w:rsidRPr="00B64880">
        <w:rPr>
          <w:sz w:val="18"/>
          <w:szCs w:val="18"/>
        </w:rPr>
        <w:t>с</w:t>
      </w:r>
      <w:r w:rsidRPr="00B64880">
        <w:rPr>
          <w:noProof/>
          <w:sz w:val="18"/>
          <w:szCs w:val="18"/>
        </w:rPr>
        <w:t xml:space="preserve">ооружения, </w:t>
      </w:r>
      <w:r w:rsidRPr="00B64880">
        <w:rPr>
          <w:sz w:val="18"/>
          <w:szCs w:val="18"/>
        </w:rPr>
        <w:t>н</w:t>
      </w:r>
      <w:r w:rsidRPr="00B64880">
        <w:rPr>
          <w:noProof/>
          <w:sz w:val="18"/>
          <w:szCs w:val="18"/>
        </w:rPr>
        <w:t xml:space="preserve">авес </w:t>
      </w:r>
      <w:r w:rsidRPr="00B64880">
        <w:rPr>
          <w:sz w:val="18"/>
          <w:szCs w:val="18"/>
        </w:rPr>
        <w:t>и</w:t>
      </w:r>
      <w:r w:rsidRPr="00B64880">
        <w:rPr>
          <w:noProof/>
          <w:sz w:val="18"/>
          <w:szCs w:val="18"/>
        </w:rPr>
        <w:t xml:space="preserve">ли </w:t>
      </w:r>
      <w:r w:rsidRPr="00B64880">
        <w:rPr>
          <w:sz w:val="18"/>
          <w:szCs w:val="18"/>
        </w:rPr>
        <w:t>г</w:t>
      </w:r>
      <w:r w:rsidRPr="00B64880">
        <w:rPr>
          <w:noProof/>
          <w:sz w:val="18"/>
          <w:szCs w:val="18"/>
        </w:rPr>
        <w:t xml:space="preserve">араж </w:t>
      </w:r>
      <w:r w:rsidRPr="00B64880">
        <w:rPr>
          <w:sz w:val="18"/>
          <w:szCs w:val="18"/>
        </w:rPr>
        <w:t>д</w:t>
      </w:r>
      <w:r w:rsidRPr="00B64880">
        <w:rPr>
          <w:noProof/>
          <w:sz w:val="18"/>
          <w:szCs w:val="18"/>
        </w:rPr>
        <w:t xml:space="preserve">ля </w:t>
      </w:r>
      <w:r w:rsidRPr="00B64880">
        <w:rPr>
          <w:sz w:val="18"/>
          <w:szCs w:val="18"/>
        </w:rPr>
        <w:t>а</w:t>
      </w:r>
      <w:r w:rsidRPr="00B64880">
        <w:rPr>
          <w:noProof/>
          <w:sz w:val="18"/>
          <w:szCs w:val="18"/>
        </w:rPr>
        <w:t xml:space="preserve">втомобиля.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На </w:t>
      </w:r>
      <w:r w:rsidRPr="00B64880">
        <w:rPr>
          <w:sz w:val="18"/>
          <w:szCs w:val="18"/>
        </w:rPr>
        <w:t>с</w:t>
      </w:r>
      <w:r w:rsidRPr="00B64880">
        <w:rPr>
          <w:noProof/>
          <w:sz w:val="18"/>
          <w:szCs w:val="18"/>
        </w:rPr>
        <w:t xml:space="preserve">адово-огородных </w:t>
      </w:r>
      <w:r w:rsidRPr="00B64880">
        <w:rPr>
          <w:sz w:val="18"/>
          <w:szCs w:val="18"/>
        </w:rPr>
        <w:t>у</w:t>
      </w:r>
      <w:r w:rsidRPr="00B64880">
        <w:rPr>
          <w:noProof/>
          <w:sz w:val="18"/>
          <w:szCs w:val="18"/>
        </w:rPr>
        <w:t xml:space="preserve">частках, </w:t>
      </w:r>
      <w:r w:rsidRPr="00B64880">
        <w:rPr>
          <w:sz w:val="18"/>
          <w:szCs w:val="18"/>
        </w:rPr>
        <w:t>к</w:t>
      </w:r>
      <w:r w:rsidRPr="00B64880">
        <w:rPr>
          <w:noProof/>
          <w:sz w:val="18"/>
          <w:szCs w:val="18"/>
        </w:rPr>
        <w:t xml:space="preserve">ак </w:t>
      </w:r>
      <w:r w:rsidRPr="00B64880">
        <w:rPr>
          <w:sz w:val="18"/>
          <w:szCs w:val="18"/>
        </w:rPr>
        <w:t>п</w:t>
      </w:r>
      <w:r w:rsidRPr="00B64880">
        <w:rPr>
          <w:noProof/>
          <w:sz w:val="18"/>
          <w:szCs w:val="18"/>
        </w:rPr>
        <w:t xml:space="preserve">равило, </w:t>
      </w:r>
      <w:r w:rsidRPr="00B64880">
        <w:rPr>
          <w:sz w:val="18"/>
          <w:szCs w:val="18"/>
        </w:rPr>
        <w:t>д</w:t>
      </w:r>
      <w:r w:rsidRPr="00B64880">
        <w:rPr>
          <w:noProof/>
          <w:sz w:val="18"/>
          <w:szCs w:val="18"/>
        </w:rPr>
        <w:t xml:space="preserve">опускается </w:t>
      </w:r>
      <w:r w:rsidRPr="00B64880">
        <w:rPr>
          <w:sz w:val="18"/>
          <w:szCs w:val="18"/>
        </w:rPr>
        <w:t>в</w:t>
      </w:r>
      <w:r w:rsidRPr="00B64880">
        <w:rPr>
          <w:noProof/>
          <w:sz w:val="18"/>
          <w:szCs w:val="18"/>
        </w:rPr>
        <w:t xml:space="preserve">озводить </w:t>
      </w:r>
      <w:r w:rsidRPr="00B64880">
        <w:rPr>
          <w:sz w:val="18"/>
          <w:szCs w:val="18"/>
        </w:rPr>
        <w:t>х</w:t>
      </w:r>
      <w:r w:rsidRPr="00B64880">
        <w:rPr>
          <w:noProof/>
          <w:sz w:val="18"/>
          <w:szCs w:val="18"/>
        </w:rPr>
        <w:t xml:space="preserve">озяйственные постройки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ооружения </w:t>
      </w:r>
      <w:r w:rsidRPr="00B64880">
        <w:rPr>
          <w:sz w:val="18"/>
          <w:szCs w:val="18"/>
        </w:rPr>
        <w:t>в</w:t>
      </w:r>
      <w:r w:rsidRPr="00B64880">
        <w:rPr>
          <w:noProof/>
          <w:sz w:val="18"/>
          <w:szCs w:val="18"/>
        </w:rPr>
        <w:t xml:space="preserve">ременного </w:t>
      </w:r>
      <w:r w:rsidRPr="00B64880">
        <w:rPr>
          <w:sz w:val="18"/>
          <w:szCs w:val="18"/>
        </w:rPr>
        <w:t>и</w:t>
      </w:r>
      <w:r w:rsidRPr="00B64880">
        <w:rPr>
          <w:noProof/>
          <w:sz w:val="18"/>
          <w:szCs w:val="18"/>
        </w:rPr>
        <w:t xml:space="preserve">спользования. </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Садовый </w:t>
      </w:r>
      <w:r w:rsidRPr="00B64880">
        <w:rPr>
          <w:sz w:val="18"/>
          <w:szCs w:val="18"/>
        </w:rPr>
        <w:t>д</w:t>
      </w:r>
      <w:r w:rsidRPr="00B64880">
        <w:rPr>
          <w:noProof/>
          <w:sz w:val="18"/>
          <w:szCs w:val="18"/>
        </w:rPr>
        <w:t xml:space="preserve">ом </w:t>
      </w:r>
      <w:r w:rsidRPr="00B64880">
        <w:rPr>
          <w:sz w:val="18"/>
          <w:szCs w:val="18"/>
        </w:rPr>
        <w:t>д</w:t>
      </w:r>
      <w:r w:rsidRPr="00B64880">
        <w:rPr>
          <w:noProof/>
          <w:sz w:val="18"/>
          <w:szCs w:val="18"/>
        </w:rPr>
        <w:t xml:space="preserve">олжен </w:t>
      </w:r>
      <w:r w:rsidRPr="00B64880">
        <w:rPr>
          <w:sz w:val="18"/>
          <w:szCs w:val="18"/>
        </w:rPr>
        <w:t>о</w:t>
      </w:r>
      <w:r w:rsidRPr="00B64880">
        <w:rPr>
          <w:noProof/>
          <w:sz w:val="18"/>
          <w:szCs w:val="18"/>
        </w:rPr>
        <w:t xml:space="preserve">тстоять </w:t>
      </w:r>
      <w:r w:rsidRPr="00B64880">
        <w:rPr>
          <w:sz w:val="18"/>
          <w:szCs w:val="18"/>
        </w:rPr>
        <w:t>о</w:t>
      </w:r>
      <w:r w:rsidRPr="00B64880">
        <w:rPr>
          <w:noProof/>
          <w:sz w:val="18"/>
          <w:szCs w:val="18"/>
        </w:rPr>
        <w:t xml:space="preserve">т </w:t>
      </w:r>
      <w:r w:rsidRPr="00B64880">
        <w:rPr>
          <w:sz w:val="18"/>
          <w:szCs w:val="18"/>
        </w:rPr>
        <w:t>к</w:t>
      </w:r>
      <w:r w:rsidRPr="00B64880">
        <w:rPr>
          <w:noProof/>
          <w:sz w:val="18"/>
          <w:szCs w:val="18"/>
        </w:rPr>
        <w:t xml:space="preserve">расной </w:t>
      </w:r>
      <w:r w:rsidRPr="00B64880">
        <w:rPr>
          <w:sz w:val="18"/>
          <w:szCs w:val="18"/>
        </w:rPr>
        <w:t>л</w:t>
      </w:r>
      <w:r w:rsidRPr="00B64880">
        <w:rPr>
          <w:noProof/>
          <w:sz w:val="18"/>
          <w:szCs w:val="18"/>
        </w:rPr>
        <w:t xml:space="preserve">инии </w:t>
      </w:r>
      <w:r w:rsidRPr="00B64880">
        <w:rPr>
          <w:sz w:val="18"/>
          <w:szCs w:val="18"/>
        </w:rPr>
        <w:t>у</w:t>
      </w:r>
      <w:r w:rsidRPr="00B64880">
        <w:rPr>
          <w:noProof/>
          <w:sz w:val="18"/>
          <w:szCs w:val="18"/>
        </w:rPr>
        <w:t xml:space="preserve">лиц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ч</w:t>
      </w:r>
      <w:r w:rsidRPr="00B64880">
        <w:rPr>
          <w:noProof/>
          <w:sz w:val="18"/>
          <w:szCs w:val="18"/>
        </w:rPr>
        <w:t xml:space="preserve">ем </w:t>
      </w:r>
      <w:r w:rsidRPr="00B64880">
        <w:rPr>
          <w:sz w:val="18"/>
          <w:szCs w:val="18"/>
        </w:rPr>
        <w:t>н</w:t>
      </w:r>
      <w:r w:rsidRPr="00B64880">
        <w:rPr>
          <w:noProof/>
          <w:sz w:val="18"/>
          <w:szCs w:val="18"/>
        </w:rPr>
        <w:t xml:space="preserve">а </w:t>
      </w:r>
      <w:smartTag w:uri="urn:schemas-microsoft-com:office:smarttags" w:element="metricconverter">
        <w:smartTagPr>
          <w:attr w:name="ProductID" w:val="5 метров"/>
        </w:smartTagPr>
        <w:r w:rsidRPr="00B64880">
          <w:rPr>
            <w:sz w:val="18"/>
            <w:szCs w:val="18"/>
          </w:rPr>
          <w:t>5</w:t>
        </w:r>
        <w:r w:rsidRPr="00B64880">
          <w:rPr>
            <w:noProof/>
            <w:sz w:val="18"/>
            <w:szCs w:val="18"/>
          </w:rPr>
          <w:t xml:space="preserve"> </w:t>
        </w:r>
        <w:r w:rsidRPr="00B64880">
          <w:rPr>
            <w:sz w:val="18"/>
            <w:szCs w:val="18"/>
          </w:rPr>
          <w:t>метров</w:t>
        </w:r>
      </w:smartTag>
      <w:r w:rsidRPr="00B64880">
        <w:rPr>
          <w:noProof/>
          <w:sz w:val="18"/>
          <w:szCs w:val="18"/>
        </w:rPr>
        <w:t xml:space="preserve">., </w:t>
      </w:r>
      <w:r w:rsidRPr="00B64880">
        <w:rPr>
          <w:sz w:val="18"/>
          <w:szCs w:val="18"/>
        </w:rPr>
        <w:t>о</w:t>
      </w:r>
      <w:r w:rsidRPr="00B64880">
        <w:rPr>
          <w:noProof/>
          <w:sz w:val="18"/>
          <w:szCs w:val="18"/>
        </w:rPr>
        <w:t xml:space="preserve">т красной </w:t>
      </w:r>
      <w:r w:rsidRPr="00B64880">
        <w:rPr>
          <w:sz w:val="18"/>
          <w:szCs w:val="18"/>
        </w:rPr>
        <w:t>л</w:t>
      </w:r>
      <w:r w:rsidRPr="00B64880">
        <w:rPr>
          <w:noProof/>
          <w:sz w:val="18"/>
          <w:szCs w:val="18"/>
        </w:rPr>
        <w:t xml:space="preserve">инии </w:t>
      </w:r>
      <w:r w:rsidRPr="00B64880">
        <w:rPr>
          <w:sz w:val="18"/>
          <w:szCs w:val="18"/>
        </w:rPr>
        <w:t>п</w:t>
      </w:r>
      <w:r w:rsidRPr="00B64880">
        <w:rPr>
          <w:noProof/>
          <w:sz w:val="18"/>
          <w:szCs w:val="18"/>
        </w:rPr>
        <w:t xml:space="preserve">роездов –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ч</w:t>
      </w:r>
      <w:r w:rsidRPr="00B64880">
        <w:rPr>
          <w:noProof/>
          <w:sz w:val="18"/>
          <w:szCs w:val="18"/>
        </w:rPr>
        <w:t xml:space="preserve">ем </w:t>
      </w:r>
      <w:r w:rsidRPr="00B64880">
        <w:rPr>
          <w:sz w:val="18"/>
          <w:szCs w:val="18"/>
        </w:rPr>
        <w:t>н</w:t>
      </w:r>
      <w:r w:rsidRPr="00B64880">
        <w:rPr>
          <w:noProof/>
          <w:sz w:val="18"/>
          <w:szCs w:val="18"/>
        </w:rPr>
        <w:t xml:space="preserve">а </w:t>
      </w:r>
      <w:smartTag w:uri="urn:schemas-microsoft-com:office:smarttags" w:element="metricconverter">
        <w:smartTagPr>
          <w:attr w:name="ProductID" w:val="3 метра"/>
        </w:smartTagPr>
        <w:r w:rsidRPr="00B64880">
          <w:rPr>
            <w:sz w:val="18"/>
            <w:szCs w:val="18"/>
          </w:rPr>
          <w:t>3</w:t>
        </w:r>
        <w:r w:rsidRPr="00B64880">
          <w:rPr>
            <w:noProof/>
            <w:sz w:val="18"/>
            <w:szCs w:val="18"/>
          </w:rPr>
          <w:t xml:space="preserve"> </w:t>
        </w:r>
        <w:r w:rsidRPr="00B64880">
          <w:rPr>
            <w:sz w:val="18"/>
            <w:szCs w:val="18"/>
          </w:rPr>
          <w:t>метра</w:t>
        </w:r>
      </w:smartTag>
      <w:r w:rsidRPr="00B64880">
        <w:rPr>
          <w:sz w:val="18"/>
          <w:szCs w:val="18"/>
        </w:rPr>
        <w:t>, хозяйственные постройки от кра</w:t>
      </w:r>
      <w:r w:rsidRPr="00B64880">
        <w:rPr>
          <w:sz w:val="18"/>
          <w:szCs w:val="18"/>
        </w:rPr>
        <w:t>с</w:t>
      </w:r>
      <w:r w:rsidRPr="00B64880">
        <w:rPr>
          <w:sz w:val="18"/>
          <w:szCs w:val="18"/>
        </w:rPr>
        <w:t xml:space="preserve">ной линии улиц и проездов должны отстоять на расстояние не менее </w:t>
      </w:r>
      <w:smartTag w:uri="urn:schemas-microsoft-com:office:smarttags" w:element="metricconverter">
        <w:smartTagPr>
          <w:attr w:name="ProductID" w:val="5 метров"/>
        </w:smartTagPr>
        <w:r w:rsidRPr="00B64880">
          <w:rPr>
            <w:sz w:val="18"/>
            <w:szCs w:val="18"/>
          </w:rPr>
          <w:t>5 метров</w:t>
        </w:r>
      </w:smartTag>
      <w:r w:rsidRPr="00B64880">
        <w:rPr>
          <w:sz w:val="18"/>
          <w:szCs w:val="18"/>
        </w:rPr>
        <w:t>.</w:t>
      </w:r>
    </w:p>
    <w:p w:rsidR="001C0EF4" w:rsidRPr="00B64880" w:rsidRDefault="001C0EF4" w:rsidP="001C0EF4">
      <w:pPr>
        <w:autoSpaceDE w:val="0"/>
        <w:autoSpaceDN w:val="0"/>
        <w:adjustRightInd w:val="0"/>
        <w:ind w:firstLine="540"/>
        <w:jc w:val="both"/>
        <w:rPr>
          <w:sz w:val="18"/>
          <w:szCs w:val="18"/>
        </w:rPr>
      </w:pPr>
      <w:r w:rsidRPr="00B64880">
        <w:rPr>
          <w:sz w:val="18"/>
          <w:szCs w:val="18"/>
        </w:rPr>
        <w:t>Минимальные расстояния до границы соседнего участка по санитарно-бытовым усл</w:t>
      </w:r>
      <w:r w:rsidRPr="00B64880">
        <w:rPr>
          <w:sz w:val="18"/>
          <w:szCs w:val="18"/>
        </w:rPr>
        <w:t>о</w:t>
      </w:r>
      <w:r w:rsidRPr="00B64880">
        <w:rPr>
          <w:sz w:val="18"/>
          <w:szCs w:val="18"/>
        </w:rPr>
        <w:t>виям должны быть:</w:t>
      </w:r>
    </w:p>
    <w:p w:rsidR="001C0EF4" w:rsidRPr="00B64880" w:rsidRDefault="001C0EF4" w:rsidP="001C0EF4">
      <w:pPr>
        <w:autoSpaceDE w:val="0"/>
        <w:autoSpaceDN w:val="0"/>
        <w:adjustRightInd w:val="0"/>
        <w:ind w:firstLine="540"/>
        <w:jc w:val="both"/>
        <w:rPr>
          <w:sz w:val="18"/>
          <w:szCs w:val="18"/>
        </w:rPr>
      </w:pPr>
      <w:r w:rsidRPr="00B64880">
        <w:rPr>
          <w:sz w:val="18"/>
          <w:szCs w:val="18"/>
        </w:rPr>
        <w:t xml:space="preserve"> - от жилого строения (или дома) – </w:t>
      </w:r>
      <w:smartTag w:uri="urn:schemas-microsoft-com:office:smarttags" w:element="metricconverter">
        <w:smartTagPr>
          <w:attr w:name="ProductID" w:val="3 метра"/>
        </w:smartTagPr>
        <w:r w:rsidRPr="00B64880">
          <w:rPr>
            <w:sz w:val="18"/>
            <w:szCs w:val="18"/>
          </w:rPr>
          <w:t>3 метра</w:t>
        </w:r>
      </w:smartTag>
      <w:r w:rsidRPr="00B64880">
        <w:rPr>
          <w:sz w:val="18"/>
          <w:szCs w:val="18"/>
        </w:rPr>
        <w:t>;</w:t>
      </w:r>
    </w:p>
    <w:p w:rsidR="001C0EF4" w:rsidRPr="00B64880" w:rsidRDefault="001C0EF4" w:rsidP="001C0EF4">
      <w:pPr>
        <w:autoSpaceDE w:val="0"/>
        <w:autoSpaceDN w:val="0"/>
        <w:adjustRightInd w:val="0"/>
        <w:ind w:firstLine="540"/>
        <w:jc w:val="both"/>
        <w:rPr>
          <w:sz w:val="18"/>
          <w:szCs w:val="18"/>
        </w:rPr>
      </w:pPr>
      <w:r w:rsidRPr="00B64880">
        <w:rPr>
          <w:sz w:val="18"/>
          <w:szCs w:val="18"/>
        </w:rPr>
        <w:t xml:space="preserve"> - от постройки для содержания мелкого скота и птицы – </w:t>
      </w:r>
      <w:smartTag w:uri="urn:schemas-microsoft-com:office:smarttags" w:element="metricconverter">
        <w:smartTagPr>
          <w:attr w:name="ProductID" w:val="4 метра"/>
        </w:smartTagPr>
        <w:r w:rsidRPr="00B64880">
          <w:rPr>
            <w:sz w:val="18"/>
            <w:szCs w:val="18"/>
          </w:rPr>
          <w:t>4 метра</w:t>
        </w:r>
      </w:smartTag>
      <w:r w:rsidRPr="00B64880">
        <w:rPr>
          <w:sz w:val="18"/>
          <w:szCs w:val="18"/>
        </w:rPr>
        <w:t>;</w:t>
      </w:r>
    </w:p>
    <w:p w:rsidR="001C0EF4" w:rsidRPr="00B64880" w:rsidRDefault="001C0EF4" w:rsidP="001C0EF4">
      <w:pPr>
        <w:autoSpaceDE w:val="0"/>
        <w:autoSpaceDN w:val="0"/>
        <w:adjustRightInd w:val="0"/>
        <w:ind w:firstLine="540"/>
        <w:jc w:val="both"/>
        <w:rPr>
          <w:sz w:val="18"/>
          <w:szCs w:val="18"/>
        </w:rPr>
      </w:pPr>
      <w:r w:rsidRPr="00B64880">
        <w:rPr>
          <w:sz w:val="18"/>
          <w:szCs w:val="18"/>
        </w:rPr>
        <w:t xml:space="preserve"> - от других построек – </w:t>
      </w:r>
      <w:smartTag w:uri="urn:schemas-microsoft-com:office:smarttags" w:element="metricconverter">
        <w:smartTagPr>
          <w:attr w:name="ProductID" w:val="1 метр"/>
        </w:smartTagPr>
        <w:r w:rsidRPr="00B64880">
          <w:rPr>
            <w:sz w:val="18"/>
            <w:szCs w:val="18"/>
          </w:rPr>
          <w:t>1 метр</w:t>
        </w:r>
      </w:smartTag>
      <w:r w:rsidRPr="00B64880">
        <w:rPr>
          <w:sz w:val="18"/>
          <w:szCs w:val="18"/>
        </w:rPr>
        <w:t>;</w:t>
      </w:r>
    </w:p>
    <w:p w:rsidR="001C0EF4" w:rsidRPr="00B64880" w:rsidRDefault="001C0EF4" w:rsidP="001C0EF4">
      <w:pPr>
        <w:autoSpaceDE w:val="0"/>
        <w:autoSpaceDN w:val="0"/>
        <w:adjustRightInd w:val="0"/>
        <w:ind w:firstLine="540"/>
        <w:jc w:val="both"/>
        <w:rPr>
          <w:sz w:val="18"/>
          <w:szCs w:val="18"/>
        </w:rPr>
      </w:pPr>
      <w:r w:rsidRPr="00B64880">
        <w:rPr>
          <w:sz w:val="18"/>
          <w:szCs w:val="18"/>
        </w:rPr>
        <w:t xml:space="preserve"> - от стволов деревьев:</w:t>
      </w:r>
    </w:p>
    <w:p w:rsidR="001C0EF4" w:rsidRPr="00B64880" w:rsidRDefault="001C0EF4" w:rsidP="001C0EF4">
      <w:pPr>
        <w:autoSpaceDE w:val="0"/>
        <w:autoSpaceDN w:val="0"/>
        <w:adjustRightInd w:val="0"/>
        <w:ind w:firstLine="540"/>
        <w:jc w:val="both"/>
        <w:rPr>
          <w:sz w:val="18"/>
          <w:szCs w:val="18"/>
        </w:rPr>
      </w:pPr>
      <w:r w:rsidRPr="00B64880">
        <w:rPr>
          <w:sz w:val="18"/>
          <w:szCs w:val="18"/>
        </w:rPr>
        <w:t xml:space="preserve"> - высокорослых – </w:t>
      </w:r>
      <w:smartTag w:uri="urn:schemas-microsoft-com:office:smarttags" w:element="metricconverter">
        <w:smartTagPr>
          <w:attr w:name="ProductID" w:val="4 метра"/>
        </w:smartTagPr>
        <w:r w:rsidRPr="00B64880">
          <w:rPr>
            <w:sz w:val="18"/>
            <w:szCs w:val="18"/>
          </w:rPr>
          <w:t>4 метра</w:t>
        </w:r>
      </w:smartTag>
      <w:r w:rsidRPr="00B64880">
        <w:rPr>
          <w:sz w:val="18"/>
          <w:szCs w:val="18"/>
        </w:rPr>
        <w:t>;</w:t>
      </w:r>
    </w:p>
    <w:p w:rsidR="001C0EF4" w:rsidRPr="00B64880" w:rsidRDefault="001C0EF4" w:rsidP="001C0EF4">
      <w:pPr>
        <w:autoSpaceDE w:val="0"/>
        <w:autoSpaceDN w:val="0"/>
        <w:adjustRightInd w:val="0"/>
        <w:ind w:firstLine="540"/>
        <w:jc w:val="both"/>
        <w:rPr>
          <w:sz w:val="18"/>
          <w:szCs w:val="18"/>
        </w:rPr>
      </w:pPr>
      <w:r w:rsidRPr="00B64880">
        <w:rPr>
          <w:sz w:val="18"/>
          <w:szCs w:val="18"/>
        </w:rPr>
        <w:t xml:space="preserve"> - среднерослых – </w:t>
      </w:r>
      <w:smartTag w:uri="urn:schemas-microsoft-com:office:smarttags" w:element="metricconverter">
        <w:smartTagPr>
          <w:attr w:name="ProductID" w:val="2 метра"/>
        </w:smartTagPr>
        <w:r w:rsidRPr="00B64880">
          <w:rPr>
            <w:sz w:val="18"/>
            <w:szCs w:val="18"/>
          </w:rPr>
          <w:t>2 метра</w:t>
        </w:r>
      </w:smartTag>
      <w:r w:rsidRPr="00B64880">
        <w:rPr>
          <w:sz w:val="18"/>
          <w:szCs w:val="18"/>
        </w:rPr>
        <w:t>;</w:t>
      </w:r>
    </w:p>
    <w:p w:rsidR="001C0EF4" w:rsidRPr="00B64880" w:rsidRDefault="001C0EF4" w:rsidP="001C0EF4">
      <w:pPr>
        <w:autoSpaceDE w:val="0"/>
        <w:autoSpaceDN w:val="0"/>
        <w:adjustRightInd w:val="0"/>
        <w:ind w:firstLine="540"/>
        <w:jc w:val="both"/>
        <w:rPr>
          <w:sz w:val="18"/>
          <w:szCs w:val="18"/>
        </w:rPr>
      </w:pPr>
      <w:r w:rsidRPr="00B64880">
        <w:rPr>
          <w:sz w:val="18"/>
          <w:szCs w:val="18"/>
        </w:rPr>
        <w:t xml:space="preserve"> - от кустарника – </w:t>
      </w:r>
      <w:smartTag w:uri="urn:schemas-microsoft-com:office:smarttags" w:element="metricconverter">
        <w:smartTagPr>
          <w:attr w:name="ProductID" w:val="1 метр"/>
        </w:smartTagPr>
        <w:r w:rsidRPr="00B64880">
          <w:rPr>
            <w:sz w:val="18"/>
            <w:szCs w:val="18"/>
          </w:rPr>
          <w:t>1 метр</w:t>
        </w:r>
      </w:smartTag>
      <w:r w:rsidRPr="00B64880">
        <w:rPr>
          <w:sz w:val="18"/>
          <w:szCs w:val="18"/>
        </w:rPr>
        <w:t>.</w:t>
      </w:r>
    </w:p>
    <w:p w:rsidR="001C0EF4" w:rsidRPr="00B64880" w:rsidRDefault="001C0EF4" w:rsidP="001C0EF4">
      <w:pPr>
        <w:autoSpaceDE w:val="0"/>
        <w:autoSpaceDN w:val="0"/>
        <w:adjustRightInd w:val="0"/>
        <w:ind w:firstLine="540"/>
        <w:jc w:val="both"/>
        <w:rPr>
          <w:sz w:val="18"/>
          <w:szCs w:val="18"/>
        </w:rPr>
      </w:pPr>
      <w:r w:rsidRPr="00B64880">
        <w:rPr>
          <w:sz w:val="18"/>
          <w:szCs w:val="18"/>
        </w:rPr>
        <w:t>Расстояние между жилым строением (или домом) и границей соседнего участка изм</w:t>
      </w:r>
      <w:r w:rsidRPr="00B64880">
        <w:rPr>
          <w:sz w:val="18"/>
          <w:szCs w:val="18"/>
        </w:rPr>
        <w:t>е</w:t>
      </w:r>
      <w:r w:rsidRPr="00B64880">
        <w:rPr>
          <w:sz w:val="18"/>
          <w:szCs w:val="18"/>
        </w:rPr>
        <w:t>ряется от цоколя дома или от стены дома (при отсутствии цоколя), если элементы дома (э</w:t>
      </w:r>
      <w:r w:rsidRPr="00B64880">
        <w:rPr>
          <w:sz w:val="18"/>
          <w:szCs w:val="18"/>
        </w:rPr>
        <w:t>р</w:t>
      </w:r>
      <w:r w:rsidRPr="00B64880">
        <w:rPr>
          <w:sz w:val="18"/>
          <w:szCs w:val="18"/>
        </w:rPr>
        <w:t xml:space="preserve">кер, крыльцо, навес, свес крыши и др.) выступают не более чем на </w:t>
      </w:r>
      <w:smartTag w:uri="urn:schemas-microsoft-com:office:smarttags" w:element="metricconverter">
        <w:smartTagPr>
          <w:attr w:name="ProductID" w:val="50 см"/>
        </w:smartTagPr>
        <w:r w:rsidRPr="00B64880">
          <w:rPr>
            <w:sz w:val="18"/>
            <w:szCs w:val="18"/>
          </w:rPr>
          <w:t>50 см</w:t>
        </w:r>
      </w:smartTag>
      <w:r w:rsidRPr="00B64880">
        <w:rPr>
          <w:sz w:val="18"/>
          <w:szCs w:val="18"/>
        </w:rPr>
        <w:t xml:space="preserve"> от плоскости стены. Если элементы выступают более чем на </w:t>
      </w:r>
      <w:smartTag w:uri="urn:schemas-microsoft-com:office:smarttags" w:element="metricconverter">
        <w:smartTagPr>
          <w:attr w:name="ProductID" w:val="50 см"/>
        </w:smartTagPr>
        <w:r w:rsidRPr="00B64880">
          <w:rPr>
            <w:sz w:val="18"/>
            <w:szCs w:val="18"/>
          </w:rPr>
          <w:t>50 см</w:t>
        </w:r>
      </w:smartTag>
      <w:r w:rsidRPr="00B64880">
        <w:rPr>
          <w:sz w:val="18"/>
          <w:szCs w:val="18"/>
        </w:rPr>
        <w:t>, расстояние измеряется от выступающих частей или от проекции их на землю (консольный навес крыши, эл</w:t>
      </w:r>
      <w:r w:rsidRPr="00B64880">
        <w:rPr>
          <w:sz w:val="18"/>
          <w:szCs w:val="18"/>
        </w:rPr>
        <w:t>е</w:t>
      </w:r>
      <w:r w:rsidRPr="00B64880">
        <w:rPr>
          <w:sz w:val="18"/>
          <w:szCs w:val="18"/>
        </w:rPr>
        <w:t>менты второго этажа, расп</w:t>
      </w:r>
      <w:r w:rsidRPr="00B64880">
        <w:rPr>
          <w:sz w:val="18"/>
          <w:szCs w:val="18"/>
        </w:rPr>
        <w:t>о</w:t>
      </w:r>
      <w:r w:rsidRPr="00B64880">
        <w:rPr>
          <w:sz w:val="18"/>
          <w:szCs w:val="18"/>
        </w:rPr>
        <w:t>ложенные на столбах и др.).</w:t>
      </w:r>
    </w:p>
    <w:p w:rsidR="001C0EF4" w:rsidRPr="00B64880" w:rsidRDefault="001C0EF4" w:rsidP="001C0EF4">
      <w:pPr>
        <w:autoSpaceDE w:val="0"/>
        <w:autoSpaceDN w:val="0"/>
        <w:adjustRightInd w:val="0"/>
        <w:ind w:firstLine="540"/>
        <w:jc w:val="both"/>
        <w:rPr>
          <w:sz w:val="18"/>
          <w:szCs w:val="18"/>
        </w:rPr>
      </w:pPr>
      <w:r w:rsidRPr="00B64880">
        <w:rPr>
          <w:sz w:val="18"/>
          <w:szCs w:val="18"/>
        </w:rPr>
        <w:t>При возведении на садовом (дачном) участке хозяйственных построек, распол</w:t>
      </w:r>
      <w:r w:rsidRPr="00B64880">
        <w:rPr>
          <w:sz w:val="18"/>
          <w:szCs w:val="18"/>
        </w:rPr>
        <w:t>а</w:t>
      </w:r>
      <w:r w:rsidRPr="00B64880">
        <w:rPr>
          <w:sz w:val="18"/>
          <w:szCs w:val="18"/>
        </w:rPr>
        <w:t xml:space="preserve">гаемых на расстоянии </w:t>
      </w:r>
      <w:smartTag w:uri="urn:schemas-microsoft-com:office:smarttags" w:element="metricconverter">
        <w:smartTagPr>
          <w:attr w:name="ProductID" w:val="1 м"/>
        </w:smartTagPr>
        <w:r w:rsidRPr="00B64880">
          <w:rPr>
            <w:sz w:val="18"/>
            <w:szCs w:val="18"/>
          </w:rPr>
          <w:t>1 м</w:t>
        </w:r>
      </w:smartTag>
      <w:r w:rsidRPr="00B64880">
        <w:rPr>
          <w:sz w:val="18"/>
          <w:szCs w:val="18"/>
        </w:rPr>
        <w:t xml:space="preserve"> от границы соседнего садового участка, скат крыши следует ориентир</w:t>
      </w:r>
      <w:r w:rsidRPr="00B64880">
        <w:rPr>
          <w:sz w:val="18"/>
          <w:szCs w:val="18"/>
        </w:rPr>
        <w:t>о</w:t>
      </w:r>
      <w:r w:rsidRPr="00B64880">
        <w:rPr>
          <w:sz w:val="18"/>
          <w:szCs w:val="18"/>
        </w:rPr>
        <w:t>вать на свой участок.</w:t>
      </w:r>
    </w:p>
    <w:p w:rsidR="001C0EF4" w:rsidRPr="00B64880" w:rsidRDefault="001C0EF4" w:rsidP="001C0EF4">
      <w:pPr>
        <w:autoSpaceDE w:val="0"/>
        <w:autoSpaceDN w:val="0"/>
        <w:adjustRightInd w:val="0"/>
        <w:ind w:firstLine="540"/>
        <w:jc w:val="both"/>
        <w:rPr>
          <w:sz w:val="18"/>
          <w:szCs w:val="18"/>
        </w:rPr>
      </w:pPr>
      <w:r w:rsidRPr="00B64880">
        <w:rPr>
          <w:sz w:val="18"/>
          <w:szCs w:val="18"/>
        </w:rPr>
        <w:lastRenderedPageBreak/>
        <w:t>Минимальные расстояния между постройками по санитарно-бытовым условиям дол</w:t>
      </w:r>
      <w:r w:rsidRPr="00B64880">
        <w:rPr>
          <w:sz w:val="18"/>
          <w:szCs w:val="18"/>
        </w:rPr>
        <w:t>ж</w:t>
      </w:r>
      <w:r w:rsidRPr="00B64880">
        <w:rPr>
          <w:sz w:val="18"/>
          <w:szCs w:val="18"/>
        </w:rPr>
        <w:t>ны быть:</w:t>
      </w:r>
    </w:p>
    <w:p w:rsidR="001C0EF4" w:rsidRPr="00B64880" w:rsidRDefault="001C0EF4" w:rsidP="001C0EF4">
      <w:pPr>
        <w:autoSpaceDE w:val="0"/>
        <w:autoSpaceDN w:val="0"/>
        <w:adjustRightInd w:val="0"/>
        <w:ind w:firstLine="540"/>
        <w:jc w:val="both"/>
        <w:rPr>
          <w:i/>
          <w:sz w:val="18"/>
          <w:szCs w:val="18"/>
        </w:rPr>
      </w:pPr>
      <w:r w:rsidRPr="00B64880">
        <w:rPr>
          <w:sz w:val="18"/>
          <w:szCs w:val="18"/>
        </w:rPr>
        <w:t>- от жилого строения (или дома) и погреба до уборной и постройки для содерж</w:t>
      </w:r>
      <w:r w:rsidRPr="00B64880">
        <w:rPr>
          <w:sz w:val="18"/>
          <w:szCs w:val="18"/>
        </w:rPr>
        <w:t>а</w:t>
      </w:r>
      <w:r w:rsidRPr="00B64880">
        <w:rPr>
          <w:sz w:val="18"/>
          <w:szCs w:val="18"/>
        </w:rPr>
        <w:t>ния мелкого скота и птицы – согласно таблице 3;</w:t>
      </w:r>
    </w:p>
    <w:p w:rsidR="001C0EF4" w:rsidRPr="00B64880" w:rsidRDefault="001C0EF4" w:rsidP="001C0EF4">
      <w:pPr>
        <w:autoSpaceDE w:val="0"/>
        <w:autoSpaceDN w:val="0"/>
        <w:adjustRightInd w:val="0"/>
        <w:ind w:firstLine="540"/>
        <w:jc w:val="both"/>
        <w:rPr>
          <w:sz w:val="18"/>
          <w:szCs w:val="18"/>
        </w:rPr>
      </w:pPr>
      <w:r w:rsidRPr="00B64880">
        <w:rPr>
          <w:sz w:val="18"/>
          <w:szCs w:val="18"/>
        </w:rPr>
        <w:t xml:space="preserve">- до душа, бани (сауны) – </w:t>
      </w:r>
      <w:smartTag w:uri="urn:schemas-microsoft-com:office:smarttags" w:element="metricconverter">
        <w:smartTagPr>
          <w:attr w:name="ProductID" w:val="8 метров"/>
        </w:smartTagPr>
        <w:r w:rsidRPr="00B64880">
          <w:rPr>
            <w:sz w:val="18"/>
            <w:szCs w:val="18"/>
          </w:rPr>
          <w:t>8 метров</w:t>
        </w:r>
      </w:smartTag>
      <w:r w:rsidRPr="00B64880">
        <w:rPr>
          <w:sz w:val="18"/>
          <w:szCs w:val="18"/>
        </w:rPr>
        <w:t>;</w:t>
      </w:r>
    </w:p>
    <w:p w:rsidR="001C0EF4" w:rsidRPr="00B64880" w:rsidRDefault="001C0EF4" w:rsidP="001C0EF4">
      <w:pPr>
        <w:autoSpaceDE w:val="0"/>
        <w:autoSpaceDN w:val="0"/>
        <w:adjustRightInd w:val="0"/>
        <w:ind w:firstLine="540"/>
        <w:jc w:val="both"/>
        <w:rPr>
          <w:sz w:val="18"/>
          <w:szCs w:val="18"/>
        </w:rPr>
      </w:pPr>
      <w:r w:rsidRPr="00B64880">
        <w:rPr>
          <w:sz w:val="18"/>
          <w:szCs w:val="18"/>
        </w:rPr>
        <w:t xml:space="preserve">- от шахтного колодца до уборной и компостного устройства в зависимости от направления движения грунтовых вод – </w:t>
      </w:r>
      <w:smartTag w:uri="urn:schemas-microsoft-com:office:smarttags" w:element="metricconverter">
        <w:smartTagPr>
          <w:attr w:name="ProductID" w:val="50 метров"/>
        </w:smartTagPr>
        <w:r w:rsidRPr="00B64880">
          <w:rPr>
            <w:sz w:val="18"/>
            <w:szCs w:val="18"/>
          </w:rPr>
          <w:t>50 метров</w:t>
        </w:r>
      </w:smartTag>
      <w:r w:rsidRPr="00B64880">
        <w:rPr>
          <w:sz w:val="18"/>
          <w:szCs w:val="18"/>
        </w:rPr>
        <w:t xml:space="preserve"> (при соответствующем гидрогеолог</w:t>
      </w:r>
      <w:r w:rsidRPr="00B64880">
        <w:rPr>
          <w:sz w:val="18"/>
          <w:szCs w:val="18"/>
        </w:rPr>
        <w:t>и</w:t>
      </w:r>
      <w:r w:rsidRPr="00B64880">
        <w:rPr>
          <w:sz w:val="18"/>
          <w:szCs w:val="18"/>
        </w:rPr>
        <w:t>ческом обосновании может быть увеличено).</w:t>
      </w:r>
    </w:p>
    <w:p w:rsidR="001C0EF4" w:rsidRPr="00B64880" w:rsidRDefault="001C0EF4" w:rsidP="001C0EF4">
      <w:pPr>
        <w:autoSpaceDE w:val="0"/>
        <w:autoSpaceDN w:val="0"/>
        <w:adjustRightInd w:val="0"/>
        <w:ind w:firstLine="540"/>
        <w:jc w:val="both"/>
        <w:rPr>
          <w:sz w:val="18"/>
          <w:szCs w:val="18"/>
        </w:rPr>
      </w:pPr>
      <w:r w:rsidRPr="00B64880">
        <w:rPr>
          <w:sz w:val="18"/>
          <w:szCs w:val="18"/>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1C0EF4" w:rsidRPr="00B64880" w:rsidRDefault="001C0EF4" w:rsidP="001C0EF4">
      <w:pPr>
        <w:autoSpaceDE w:val="0"/>
        <w:autoSpaceDN w:val="0"/>
        <w:adjustRightInd w:val="0"/>
        <w:ind w:firstLine="540"/>
        <w:jc w:val="both"/>
        <w:rPr>
          <w:sz w:val="18"/>
          <w:szCs w:val="18"/>
        </w:rPr>
      </w:pPr>
      <w:r w:rsidRPr="00B64880">
        <w:rPr>
          <w:sz w:val="18"/>
          <w:szCs w:val="18"/>
        </w:rPr>
        <w:t>Стоянки для автомобилей могут быть отдельно стоящими, встроенными или пристр</w:t>
      </w:r>
      <w:r w:rsidRPr="00B64880">
        <w:rPr>
          <w:sz w:val="18"/>
          <w:szCs w:val="18"/>
        </w:rPr>
        <w:t>о</w:t>
      </w:r>
      <w:r w:rsidRPr="00B64880">
        <w:rPr>
          <w:sz w:val="18"/>
          <w:szCs w:val="18"/>
        </w:rPr>
        <w:t>енными к садовому дому и хозяйственным постройкам.</w:t>
      </w:r>
    </w:p>
    <w:p w:rsidR="001C0EF4" w:rsidRPr="00B64880" w:rsidRDefault="001C0EF4" w:rsidP="001C0EF4">
      <w:pPr>
        <w:autoSpaceDE w:val="0"/>
        <w:autoSpaceDN w:val="0"/>
        <w:adjustRightInd w:val="0"/>
        <w:ind w:firstLine="540"/>
        <w:jc w:val="both"/>
        <w:rPr>
          <w:sz w:val="18"/>
          <w:szCs w:val="18"/>
        </w:rPr>
      </w:pPr>
    </w:p>
    <w:p w:rsidR="001C0EF4" w:rsidRPr="00B64880" w:rsidRDefault="001C0EF4" w:rsidP="001C0EF4">
      <w:pPr>
        <w:autoSpaceDE w:val="0"/>
        <w:autoSpaceDN w:val="0"/>
        <w:adjustRightInd w:val="0"/>
        <w:jc w:val="center"/>
        <w:rPr>
          <w:b/>
          <w:bCs/>
          <w:noProof/>
          <w:sz w:val="18"/>
          <w:szCs w:val="18"/>
        </w:rPr>
      </w:pPr>
      <w:r w:rsidRPr="00B64880">
        <w:rPr>
          <w:b/>
          <w:bCs/>
          <w:noProof/>
          <w:sz w:val="18"/>
          <w:szCs w:val="18"/>
        </w:rPr>
        <w:t xml:space="preserve">Требования </w:t>
      </w:r>
      <w:r w:rsidRPr="00B64880">
        <w:rPr>
          <w:b/>
          <w:bCs/>
          <w:sz w:val="18"/>
          <w:szCs w:val="18"/>
        </w:rPr>
        <w:t>к</w:t>
      </w:r>
      <w:r w:rsidRPr="00B64880">
        <w:rPr>
          <w:b/>
          <w:bCs/>
          <w:noProof/>
          <w:sz w:val="18"/>
          <w:szCs w:val="18"/>
        </w:rPr>
        <w:t xml:space="preserve"> </w:t>
      </w:r>
      <w:r w:rsidRPr="00B64880">
        <w:rPr>
          <w:b/>
          <w:bCs/>
          <w:sz w:val="18"/>
          <w:szCs w:val="18"/>
        </w:rPr>
        <w:t>в</w:t>
      </w:r>
      <w:r w:rsidRPr="00B64880">
        <w:rPr>
          <w:b/>
          <w:bCs/>
          <w:noProof/>
          <w:sz w:val="18"/>
          <w:szCs w:val="18"/>
        </w:rPr>
        <w:t xml:space="preserve">ременному </w:t>
      </w:r>
      <w:r w:rsidRPr="00B64880">
        <w:rPr>
          <w:b/>
          <w:bCs/>
          <w:sz w:val="18"/>
          <w:szCs w:val="18"/>
        </w:rPr>
        <w:t>х</w:t>
      </w:r>
      <w:r w:rsidRPr="00B64880">
        <w:rPr>
          <w:b/>
          <w:bCs/>
          <w:noProof/>
          <w:sz w:val="18"/>
          <w:szCs w:val="18"/>
        </w:rPr>
        <w:t xml:space="preserve">ранению </w:t>
      </w:r>
      <w:r w:rsidRPr="00B64880">
        <w:rPr>
          <w:b/>
          <w:bCs/>
          <w:sz w:val="18"/>
          <w:szCs w:val="18"/>
        </w:rPr>
        <w:t>и</w:t>
      </w:r>
      <w:r w:rsidRPr="00B64880">
        <w:rPr>
          <w:b/>
          <w:bCs/>
          <w:noProof/>
          <w:sz w:val="18"/>
          <w:szCs w:val="18"/>
        </w:rPr>
        <w:t xml:space="preserve">ндивидуальных </w:t>
      </w:r>
      <w:r w:rsidRPr="00B64880">
        <w:rPr>
          <w:b/>
          <w:bCs/>
          <w:sz w:val="18"/>
          <w:szCs w:val="18"/>
        </w:rPr>
        <w:t>т</w:t>
      </w:r>
      <w:r w:rsidRPr="00B64880">
        <w:rPr>
          <w:b/>
          <w:bCs/>
          <w:noProof/>
          <w:sz w:val="18"/>
          <w:szCs w:val="18"/>
        </w:rPr>
        <w:t xml:space="preserve">ранспортных </w:t>
      </w:r>
      <w:r w:rsidRPr="00B64880">
        <w:rPr>
          <w:b/>
          <w:bCs/>
          <w:sz w:val="18"/>
          <w:szCs w:val="18"/>
        </w:rPr>
        <w:t>с</w:t>
      </w:r>
      <w:r w:rsidRPr="00B64880">
        <w:rPr>
          <w:b/>
          <w:bCs/>
          <w:noProof/>
          <w:sz w:val="18"/>
          <w:szCs w:val="18"/>
        </w:rPr>
        <w:t xml:space="preserve">редств и </w:t>
      </w:r>
      <w:r w:rsidRPr="00B64880">
        <w:rPr>
          <w:b/>
          <w:bCs/>
          <w:sz w:val="18"/>
          <w:szCs w:val="18"/>
        </w:rPr>
        <w:t>п</w:t>
      </w:r>
      <w:r w:rsidRPr="00B64880">
        <w:rPr>
          <w:b/>
          <w:bCs/>
          <w:noProof/>
          <w:sz w:val="18"/>
          <w:szCs w:val="18"/>
        </w:rPr>
        <w:t xml:space="preserve">араметры </w:t>
      </w:r>
      <w:r w:rsidRPr="00B64880">
        <w:rPr>
          <w:b/>
          <w:bCs/>
          <w:sz w:val="18"/>
          <w:szCs w:val="18"/>
        </w:rPr>
        <w:t>з</w:t>
      </w:r>
      <w:r w:rsidRPr="00B64880">
        <w:rPr>
          <w:b/>
          <w:bCs/>
          <w:noProof/>
          <w:sz w:val="18"/>
          <w:szCs w:val="18"/>
        </w:rPr>
        <w:t xml:space="preserve">емельных </w:t>
      </w:r>
      <w:r w:rsidRPr="00B64880">
        <w:rPr>
          <w:b/>
          <w:bCs/>
          <w:sz w:val="18"/>
          <w:szCs w:val="18"/>
        </w:rPr>
        <w:t>у</w:t>
      </w:r>
      <w:r w:rsidRPr="00B64880">
        <w:rPr>
          <w:b/>
          <w:bCs/>
          <w:noProof/>
          <w:sz w:val="18"/>
          <w:szCs w:val="18"/>
        </w:rPr>
        <w:t xml:space="preserve">частков </w:t>
      </w:r>
      <w:r w:rsidRPr="00B64880">
        <w:rPr>
          <w:b/>
          <w:bCs/>
          <w:sz w:val="18"/>
          <w:szCs w:val="18"/>
        </w:rPr>
        <w:t>г</w:t>
      </w:r>
      <w:r w:rsidRPr="00B64880">
        <w:rPr>
          <w:b/>
          <w:bCs/>
          <w:noProof/>
          <w:sz w:val="18"/>
          <w:szCs w:val="18"/>
        </w:rPr>
        <w:t xml:space="preserve">аражей </w:t>
      </w:r>
      <w:r w:rsidRPr="00B64880">
        <w:rPr>
          <w:b/>
          <w:bCs/>
          <w:sz w:val="18"/>
          <w:szCs w:val="18"/>
        </w:rPr>
        <w:t>и</w:t>
      </w:r>
      <w:r w:rsidRPr="00B64880">
        <w:rPr>
          <w:b/>
          <w:bCs/>
          <w:noProof/>
          <w:sz w:val="18"/>
          <w:szCs w:val="18"/>
        </w:rPr>
        <w:t xml:space="preserve"> </w:t>
      </w:r>
      <w:r w:rsidRPr="00B64880">
        <w:rPr>
          <w:b/>
          <w:bCs/>
          <w:sz w:val="18"/>
          <w:szCs w:val="18"/>
        </w:rPr>
        <w:t>о</w:t>
      </w:r>
      <w:r w:rsidRPr="00B64880">
        <w:rPr>
          <w:b/>
          <w:bCs/>
          <w:noProof/>
          <w:sz w:val="18"/>
          <w:szCs w:val="18"/>
        </w:rPr>
        <w:t xml:space="preserve">ткрытых </w:t>
      </w:r>
      <w:r w:rsidRPr="00B64880">
        <w:rPr>
          <w:b/>
          <w:bCs/>
          <w:sz w:val="18"/>
          <w:szCs w:val="18"/>
        </w:rPr>
        <w:t>а</w:t>
      </w:r>
      <w:r w:rsidRPr="00B64880">
        <w:rPr>
          <w:b/>
          <w:bCs/>
          <w:noProof/>
          <w:sz w:val="18"/>
          <w:szCs w:val="18"/>
        </w:rPr>
        <w:t>втостоянок.</w:t>
      </w:r>
    </w:p>
    <w:p w:rsidR="001C0EF4" w:rsidRPr="00B64880" w:rsidRDefault="001C0EF4" w:rsidP="001C0EF4">
      <w:pPr>
        <w:autoSpaceDE w:val="0"/>
        <w:autoSpaceDN w:val="0"/>
        <w:adjustRightInd w:val="0"/>
        <w:ind w:firstLine="963"/>
        <w:jc w:val="both"/>
        <w:rPr>
          <w:sz w:val="18"/>
          <w:szCs w:val="18"/>
        </w:rPr>
      </w:pP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Для </w:t>
      </w:r>
      <w:r w:rsidRPr="00B64880">
        <w:rPr>
          <w:sz w:val="18"/>
          <w:szCs w:val="18"/>
        </w:rPr>
        <w:t>в</w:t>
      </w:r>
      <w:r w:rsidRPr="00B64880">
        <w:rPr>
          <w:noProof/>
          <w:sz w:val="18"/>
          <w:szCs w:val="18"/>
        </w:rPr>
        <w:t xml:space="preserve">ременного </w:t>
      </w:r>
      <w:r w:rsidRPr="00B64880">
        <w:rPr>
          <w:sz w:val="18"/>
          <w:szCs w:val="18"/>
        </w:rPr>
        <w:t>х</w:t>
      </w:r>
      <w:r w:rsidRPr="00B64880">
        <w:rPr>
          <w:noProof/>
          <w:sz w:val="18"/>
          <w:szCs w:val="18"/>
        </w:rPr>
        <w:t xml:space="preserve">ранения </w:t>
      </w:r>
      <w:r w:rsidRPr="00B64880">
        <w:rPr>
          <w:sz w:val="18"/>
          <w:szCs w:val="18"/>
        </w:rPr>
        <w:t>л</w:t>
      </w:r>
      <w:r w:rsidRPr="00B64880">
        <w:rPr>
          <w:noProof/>
          <w:sz w:val="18"/>
          <w:szCs w:val="18"/>
        </w:rPr>
        <w:t xml:space="preserve">егковых </w:t>
      </w:r>
      <w:r w:rsidRPr="00B64880">
        <w:rPr>
          <w:sz w:val="18"/>
          <w:szCs w:val="18"/>
        </w:rPr>
        <w:t>а</w:t>
      </w:r>
      <w:r w:rsidRPr="00B64880">
        <w:rPr>
          <w:noProof/>
          <w:sz w:val="18"/>
          <w:szCs w:val="18"/>
        </w:rPr>
        <w:t xml:space="preserve">втомобилей </w:t>
      </w:r>
      <w:r w:rsidRPr="00B64880">
        <w:rPr>
          <w:sz w:val="18"/>
          <w:szCs w:val="18"/>
        </w:rPr>
        <w:t>с</w:t>
      </w:r>
      <w:r w:rsidRPr="00B64880">
        <w:rPr>
          <w:noProof/>
          <w:sz w:val="18"/>
          <w:szCs w:val="18"/>
        </w:rPr>
        <w:t xml:space="preserve">ледует </w:t>
      </w:r>
      <w:r w:rsidRPr="00B64880">
        <w:rPr>
          <w:sz w:val="18"/>
          <w:szCs w:val="18"/>
        </w:rPr>
        <w:t>п</w:t>
      </w:r>
      <w:r w:rsidRPr="00B64880">
        <w:rPr>
          <w:noProof/>
          <w:sz w:val="18"/>
          <w:szCs w:val="18"/>
        </w:rPr>
        <w:t xml:space="preserve">редусматривать </w:t>
      </w:r>
      <w:r w:rsidRPr="00B64880">
        <w:rPr>
          <w:noProof/>
          <w:sz w:val="18"/>
          <w:szCs w:val="18"/>
        </w:rPr>
        <w:br/>
        <w:t xml:space="preserve">открытые </w:t>
      </w:r>
      <w:r w:rsidRPr="00B64880">
        <w:rPr>
          <w:sz w:val="18"/>
          <w:szCs w:val="18"/>
        </w:rPr>
        <w:t>с</w:t>
      </w:r>
      <w:r w:rsidRPr="00B64880">
        <w:rPr>
          <w:noProof/>
          <w:sz w:val="18"/>
          <w:szCs w:val="18"/>
        </w:rPr>
        <w:t xml:space="preserve">тоянки </w:t>
      </w:r>
      <w:r w:rsidRPr="00B64880">
        <w:rPr>
          <w:sz w:val="18"/>
          <w:szCs w:val="18"/>
        </w:rPr>
        <w:t>и</w:t>
      </w:r>
      <w:r w:rsidRPr="00B64880">
        <w:rPr>
          <w:noProof/>
          <w:sz w:val="18"/>
          <w:szCs w:val="18"/>
        </w:rPr>
        <w:t xml:space="preserve">з </w:t>
      </w:r>
      <w:r w:rsidRPr="00B64880">
        <w:rPr>
          <w:sz w:val="18"/>
          <w:szCs w:val="18"/>
        </w:rPr>
        <w:t>р</w:t>
      </w:r>
      <w:r w:rsidRPr="00B64880">
        <w:rPr>
          <w:noProof/>
          <w:sz w:val="18"/>
          <w:szCs w:val="18"/>
        </w:rPr>
        <w:t xml:space="preserve">асчета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ч</w:t>
      </w:r>
      <w:r w:rsidRPr="00B64880">
        <w:rPr>
          <w:noProof/>
          <w:sz w:val="18"/>
          <w:szCs w:val="18"/>
        </w:rPr>
        <w:t xml:space="preserve">ем </w:t>
      </w:r>
      <w:r w:rsidRPr="00B64880">
        <w:rPr>
          <w:sz w:val="18"/>
          <w:szCs w:val="18"/>
        </w:rPr>
        <w:t>н</w:t>
      </w:r>
      <w:r w:rsidRPr="00B64880">
        <w:rPr>
          <w:noProof/>
          <w:sz w:val="18"/>
          <w:szCs w:val="18"/>
        </w:rPr>
        <w:t xml:space="preserve">а </w:t>
      </w:r>
      <w:r w:rsidRPr="00B64880">
        <w:rPr>
          <w:sz w:val="18"/>
          <w:szCs w:val="18"/>
        </w:rPr>
        <w:t>7</w:t>
      </w:r>
      <w:r w:rsidRPr="00B64880">
        <w:rPr>
          <w:noProof/>
          <w:sz w:val="18"/>
          <w:szCs w:val="18"/>
        </w:rPr>
        <w:t xml:space="preserve">0% </w:t>
      </w:r>
      <w:r w:rsidRPr="00B64880">
        <w:rPr>
          <w:sz w:val="18"/>
          <w:szCs w:val="18"/>
        </w:rPr>
        <w:t>р</w:t>
      </w:r>
      <w:r w:rsidRPr="00B64880">
        <w:rPr>
          <w:noProof/>
          <w:sz w:val="18"/>
          <w:szCs w:val="18"/>
        </w:rPr>
        <w:t xml:space="preserve">асчетного </w:t>
      </w:r>
      <w:r w:rsidRPr="00B64880">
        <w:rPr>
          <w:sz w:val="18"/>
          <w:szCs w:val="18"/>
        </w:rPr>
        <w:t>п</w:t>
      </w:r>
      <w:r w:rsidRPr="00B64880">
        <w:rPr>
          <w:noProof/>
          <w:sz w:val="18"/>
          <w:szCs w:val="18"/>
        </w:rPr>
        <w:t xml:space="preserve">арка </w:t>
      </w:r>
      <w:r w:rsidRPr="00B64880">
        <w:rPr>
          <w:sz w:val="18"/>
          <w:szCs w:val="18"/>
        </w:rPr>
        <w:t>л</w:t>
      </w:r>
      <w:r w:rsidRPr="00B64880">
        <w:rPr>
          <w:noProof/>
          <w:sz w:val="18"/>
          <w:szCs w:val="18"/>
        </w:rPr>
        <w:t xml:space="preserve">егкового </w:t>
      </w:r>
      <w:r w:rsidRPr="00B64880">
        <w:rPr>
          <w:noProof/>
          <w:sz w:val="18"/>
          <w:szCs w:val="18"/>
        </w:rPr>
        <w:br/>
        <w:t xml:space="preserve">автотранспорта, </w:t>
      </w:r>
      <w:r w:rsidRPr="00B64880">
        <w:rPr>
          <w:sz w:val="18"/>
          <w:szCs w:val="18"/>
        </w:rPr>
        <w:t>в</w:t>
      </w:r>
      <w:r w:rsidRPr="00B64880">
        <w:rPr>
          <w:noProof/>
          <w:sz w:val="18"/>
          <w:szCs w:val="18"/>
        </w:rPr>
        <w:t xml:space="preserve"> </w:t>
      </w:r>
      <w:r w:rsidRPr="00B64880">
        <w:rPr>
          <w:sz w:val="18"/>
          <w:szCs w:val="18"/>
        </w:rPr>
        <w:t>т</w:t>
      </w:r>
      <w:r w:rsidRPr="00B64880">
        <w:rPr>
          <w:noProof/>
          <w:sz w:val="18"/>
          <w:szCs w:val="18"/>
        </w:rPr>
        <w:t xml:space="preserve">ом </w:t>
      </w:r>
      <w:r w:rsidRPr="00B64880">
        <w:rPr>
          <w:sz w:val="18"/>
          <w:szCs w:val="18"/>
        </w:rPr>
        <w:t>ч</w:t>
      </w:r>
      <w:r w:rsidRPr="00B64880">
        <w:rPr>
          <w:noProof/>
          <w:sz w:val="18"/>
          <w:szCs w:val="18"/>
        </w:rPr>
        <w:t xml:space="preserve">исле: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в </w:t>
      </w:r>
      <w:r w:rsidRPr="00B64880">
        <w:rPr>
          <w:sz w:val="18"/>
          <w:szCs w:val="18"/>
        </w:rPr>
        <w:t>ж</w:t>
      </w:r>
      <w:r w:rsidRPr="00B64880">
        <w:rPr>
          <w:noProof/>
          <w:sz w:val="18"/>
          <w:szCs w:val="18"/>
        </w:rPr>
        <w:t xml:space="preserve">илых </w:t>
      </w:r>
      <w:r w:rsidRPr="00B64880">
        <w:rPr>
          <w:sz w:val="18"/>
          <w:szCs w:val="18"/>
        </w:rPr>
        <w:t>р</w:t>
      </w:r>
      <w:r w:rsidRPr="00B64880">
        <w:rPr>
          <w:noProof/>
          <w:sz w:val="18"/>
          <w:szCs w:val="18"/>
        </w:rPr>
        <w:t xml:space="preserve">айонах – </w:t>
      </w:r>
      <w:r w:rsidRPr="00B64880">
        <w:rPr>
          <w:sz w:val="18"/>
          <w:szCs w:val="18"/>
        </w:rPr>
        <w:t>2</w:t>
      </w:r>
      <w:r w:rsidRPr="00B64880">
        <w:rPr>
          <w:noProof/>
          <w:sz w:val="18"/>
          <w:szCs w:val="18"/>
        </w:rPr>
        <w:t xml:space="preserve">5 %;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в </w:t>
      </w:r>
      <w:r w:rsidRPr="00B64880">
        <w:rPr>
          <w:sz w:val="18"/>
          <w:szCs w:val="18"/>
        </w:rPr>
        <w:t>п</w:t>
      </w:r>
      <w:r w:rsidRPr="00B64880">
        <w:rPr>
          <w:noProof/>
          <w:sz w:val="18"/>
          <w:szCs w:val="18"/>
        </w:rPr>
        <w:t xml:space="preserve">ромышленных </w:t>
      </w:r>
      <w:r w:rsidRPr="00B64880">
        <w:rPr>
          <w:sz w:val="18"/>
          <w:szCs w:val="18"/>
        </w:rPr>
        <w:t>и</w:t>
      </w:r>
      <w:r w:rsidRPr="00B64880">
        <w:rPr>
          <w:noProof/>
          <w:sz w:val="18"/>
          <w:szCs w:val="18"/>
        </w:rPr>
        <w:t xml:space="preserve"> </w:t>
      </w:r>
      <w:r w:rsidRPr="00B64880">
        <w:rPr>
          <w:sz w:val="18"/>
          <w:szCs w:val="18"/>
        </w:rPr>
        <w:t>к</w:t>
      </w:r>
      <w:r w:rsidRPr="00B64880">
        <w:rPr>
          <w:noProof/>
          <w:sz w:val="18"/>
          <w:szCs w:val="18"/>
        </w:rPr>
        <w:t xml:space="preserve">оммунальных </w:t>
      </w:r>
      <w:r w:rsidRPr="00B64880">
        <w:rPr>
          <w:sz w:val="18"/>
          <w:szCs w:val="18"/>
        </w:rPr>
        <w:t>р</w:t>
      </w:r>
      <w:r w:rsidRPr="00B64880">
        <w:rPr>
          <w:noProof/>
          <w:sz w:val="18"/>
          <w:szCs w:val="18"/>
        </w:rPr>
        <w:t xml:space="preserve">айонах – </w:t>
      </w:r>
      <w:r w:rsidRPr="00B64880">
        <w:rPr>
          <w:sz w:val="18"/>
          <w:szCs w:val="18"/>
        </w:rPr>
        <w:t>2</w:t>
      </w:r>
      <w:r w:rsidRPr="00B64880">
        <w:rPr>
          <w:noProof/>
          <w:sz w:val="18"/>
          <w:szCs w:val="18"/>
        </w:rPr>
        <w:t xml:space="preserve">5 %;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в </w:t>
      </w:r>
      <w:r w:rsidRPr="00B64880">
        <w:rPr>
          <w:sz w:val="18"/>
          <w:szCs w:val="18"/>
        </w:rPr>
        <w:t>о</w:t>
      </w:r>
      <w:r w:rsidRPr="00B64880">
        <w:rPr>
          <w:noProof/>
          <w:sz w:val="18"/>
          <w:szCs w:val="18"/>
        </w:rPr>
        <w:t xml:space="preserve">бщественно-деловых </w:t>
      </w:r>
      <w:r w:rsidRPr="00B64880">
        <w:rPr>
          <w:sz w:val="18"/>
          <w:szCs w:val="18"/>
        </w:rPr>
        <w:t>з</w:t>
      </w:r>
      <w:r w:rsidRPr="00B64880">
        <w:rPr>
          <w:noProof/>
          <w:sz w:val="18"/>
          <w:szCs w:val="18"/>
        </w:rPr>
        <w:t xml:space="preserve">онах – </w:t>
      </w:r>
      <w:r w:rsidRPr="00B64880">
        <w:rPr>
          <w:sz w:val="18"/>
          <w:szCs w:val="18"/>
        </w:rPr>
        <w:t xml:space="preserve">5 </w:t>
      </w:r>
      <w:r w:rsidRPr="00B64880">
        <w:rPr>
          <w:noProof/>
          <w:sz w:val="18"/>
          <w:szCs w:val="18"/>
        </w:rPr>
        <w:t xml:space="preserve">%;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в </w:t>
      </w:r>
      <w:r w:rsidRPr="00B64880">
        <w:rPr>
          <w:sz w:val="18"/>
          <w:szCs w:val="18"/>
        </w:rPr>
        <w:t>р</w:t>
      </w:r>
      <w:r w:rsidRPr="00B64880">
        <w:rPr>
          <w:noProof/>
          <w:sz w:val="18"/>
          <w:szCs w:val="18"/>
        </w:rPr>
        <w:t xml:space="preserve">екреационных </w:t>
      </w:r>
      <w:r w:rsidRPr="00B64880">
        <w:rPr>
          <w:sz w:val="18"/>
          <w:szCs w:val="18"/>
        </w:rPr>
        <w:t>з</w:t>
      </w:r>
      <w:r w:rsidRPr="00B64880">
        <w:rPr>
          <w:noProof/>
          <w:sz w:val="18"/>
          <w:szCs w:val="18"/>
        </w:rPr>
        <w:t xml:space="preserve">онах – </w:t>
      </w:r>
      <w:r w:rsidRPr="00B64880">
        <w:rPr>
          <w:sz w:val="18"/>
          <w:szCs w:val="18"/>
        </w:rPr>
        <w:t>1</w:t>
      </w:r>
      <w:r w:rsidRPr="00B64880">
        <w:rPr>
          <w:noProof/>
          <w:sz w:val="18"/>
          <w:szCs w:val="18"/>
        </w:rPr>
        <w:t xml:space="preserve">5 %;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Размер </w:t>
      </w:r>
      <w:r w:rsidRPr="00B64880">
        <w:rPr>
          <w:sz w:val="18"/>
          <w:szCs w:val="18"/>
        </w:rPr>
        <w:t>з</w:t>
      </w:r>
      <w:r w:rsidRPr="00B64880">
        <w:rPr>
          <w:noProof/>
          <w:sz w:val="18"/>
          <w:szCs w:val="18"/>
        </w:rPr>
        <w:t xml:space="preserve">емельных </w:t>
      </w:r>
      <w:r w:rsidRPr="00B64880">
        <w:rPr>
          <w:sz w:val="18"/>
          <w:szCs w:val="18"/>
        </w:rPr>
        <w:t>у</w:t>
      </w:r>
      <w:r w:rsidRPr="00B64880">
        <w:rPr>
          <w:noProof/>
          <w:sz w:val="18"/>
          <w:szCs w:val="18"/>
        </w:rPr>
        <w:t xml:space="preserve">частков </w:t>
      </w:r>
      <w:r w:rsidRPr="00B64880">
        <w:rPr>
          <w:sz w:val="18"/>
          <w:szCs w:val="18"/>
        </w:rPr>
        <w:t>г</w:t>
      </w:r>
      <w:r w:rsidRPr="00B64880">
        <w:rPr>
          <w:noProof/>
          <w:sz w:val="18"/>
          <w:szCs w:val="18"/>
        </w:rPr>
        <w:t xml:space="preserve">аражей </w:t>
      </w:r>
      <w:r w:rsidRPr="00B64880">
        <w:rPr>
          <w:sz w:val="18"/>
          <w:szCs w:val="18"/>
        </w:rPr>
        <w:t>и</w:t>
      </w:r>
      <w:r w:rsidRPr="00B64880">
        <w:rPr>
          <w:noProof/>
          <w:sz w:val="18"/>
          <w:szCs w:val="18"/>
        </w:rPr>
        <w:t xml:space="preserve"> </w:t>
      </w:r>
      <w:r w:rsidRPr="00B64880">
        <w:rPr>
          <w:sz w:val="18"/>
          <w:szCs w:val="18"/>
        </w:rPr>
        <w:t>о</w:t>
      </w:r>
      <w:r w:rsidRPr="00B64880">
        <w:rPr>
          <w:noProof/>
          <w:sz w:val="18"/>
          <w:szCs w:val="18"/>
        </w:rPr>
        <w:t xml:space="preserve">ткрытых </w:t>
      </w:r>
      <w:r w:rsidRPr="00B64880">
        <w:rPr>
          <w:sz w:val="18"/>
          <w:szCs w:val="18"/>
        </w:rPr>
        <w:t>а</w:t>
      </w:r>
      <w:r w:rsidRPr="00B64880">
        <w:rPr>
          <w:noProof/>
          <w:sz w:val="18"/>
          <w:szCs w:val="18"/>
        </w:rPr>
        <w:t xml:space="preserve">втостоянок </w:t>
      </w:r>
      <w:r w:rsidRPr="00B64880">
        <w:rPr>
          <w:sz w:val="18"/>
          <w:szCs w:val="18"/>
        </w:rPr>
        <w:t>с</w:t>
      </w:r>
      <w:r w:rsidRPr="00B64880">
        <w:rPr>
          <w:noProof/>
          <w:sz w:val="18"/>
          <w:szCs w:val="18"/>
        </w:rPr>
        <w:t xml:space="preserve">ледует </w:t>
      </w:r>
      <w:r w:rsidRPr="00B64880">
        <w:rPr>
          <w:sz w:val="18"/>
          <w:szCs w:val="18"/>
        </w:rPr>
        <w:t>п</w:t>
      </w:r>
      <w:r w:rsidRPr="00B64880">
        <w:rPr>
          <w:noProof/>
          <w:sz w:val="18"/>
          <w:szCs w:val="18"/>
        </w:rPr>
        <w:t xml:space="preserve">ринимать </w:t>
      </w:r>
      <w:r w:rsidRPr="00B64880">
        <w:rPr>
          <w:sz w:val="18"/>
          <w:szCs w:val="18"/>
        </w:rPr>
        <w:t>в</w:t>
      </w:r>
      <w:r w:rsidRPr="00B64880">
        <w:rPr>
          <w:noProof/>
          <w:sz w:val="18"/>
          <w:szCs w:val="18"/>
        </w:rPr>
        <w:t xml:space="preserve"> </w:t>
      </w:r>
      <w:r w:rsidRPr="00B64880">
        <w:rPr>
          <w:sz w:val="18"/>
          <w:szCs w:val="18"/>
        </w:rPr>
        <w:t>кв.м /машиноместа:</w:t>
      </w:r>
      <w:r w:rsidRPr="00B64880">
        <w:rPr>
          <w:noProof/>
          <w:sz w:val="18"/>
          <w:szCs w:val="18"/>
        </w:rPr>
        <w:t xml:space="preserve">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для </w:t>
      </w:r>
      <w:r w:rsidRPr="00B64880">
        <w:rPr>
          <w:sz w:val="18"/>
          <w:szCs w:val="18"/>
        </w:rPr>
        <w:t>г</w:t>
      </w:r>
      <w:r w:rsidRPr="00B64880">
        <w:rPr>
          <w:noProof/>
          <w:sz w:val="18"/>
          <w:szCs w:val="18"/>
        </w:rPr>
        <w:t xml:space="preserve">аражей </w:t>
      </w:r>
      <w:r w:rsidRPr="00B64880">
        <w:rPr>
          <w:sz w:val="18"/>
          <w:szCs w:val="18"/>
        </w:rPr>
        <w:t>о</w:t>
      </w:r>
      <w:r w:rsidRPr="00B64880">
        <w:rPr>
          <w:noProof/>
          <w:sz w:val="18"/>
          <w:szCs w:val="18"/>
        </w:rPr>
        <w:t xml:space="preserve">дноэтажных – </w:t>
      </w:r>
      <w:r w:rsidRPr="00B64880">
        <w:rPr>
          <w:sz w:val="18"/>
          <w:szCs w:val="18"/>
        </w:rPr>
        <w:t>3</w:t>
      </w:r>
      <w:r w:rsidRPr="00B64880">
        <w:rPr>
          <w:noProof/>
          <w:sz w:val="18"/>
          <w:szCs w:val="18"/>
        </w:rPr>
        <w:t xml:space="preserve">0;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для </w:t>
      </w:r>
      <w:r w:rsidRPr="00B64880">
        <w:rPr>
          <w:sz w:val="18"/>
          <w:szCs w:val="18"/>
        </w:rPr>
        <w:t>н</w:t>
      </w:r>
      <w:r w:rsidRPr="00B64880">
        <w:rPr>
          <w:noProof/>
          <w:sz w:val="18"/>
          <w:szCs w:val="18"/>
        </w:rPr>
        <w:t xml:space="preserve">аземных </w:t>
      </w:r>
      <w:r w:rsidRPr="00B64880">
        <w:rPr>
          <w:sz w:val="18"/>
          <w:szCs w:val="18"/>
        </w:rPr>
        <w:t>а</w:t>
      </w:r>
      <w:r w:rsidRPr="00B64880">
        <w:rPr>
          <w:noProof/>
          <w:sz w:val="18"/>
          <w:szCs w:val="18"/>
        </w:rPr>
        <w:t xml:space="preserve">втостоянок </w:t>
      </w:r>
      <w:r w:rsidRPr="00B64880">
        <w:rPr>
          <w:sz w:val="18"/>
          <w:szCs w:val="18"/>
        </w:rPr>
        <w:t>–</w:t>
      </w:r>
      <w:r w:rsidRPr="00B64880">
        <w:rPr>
          <w:noProof/>
          <w:sz w:val="18"/>
          <w:szCs w:val="18"/>
        </w:rPr>
        <w:t xml:space="preserve"> </w:t>
      </w:r>
      <w:r w:rsidRPr="00B64880">
        <w:rPr>
          <w:sz w:val="18"/>
          <w:szCs w:val="18"/>
        </w:rPr>
        <w:t>2</w:t>
      </w:r>
      <w:r w:rsidRPr="00B64880">
        <w:rPr>
          <w:noProof/>
          <w:sz w:val="18"/>
          <w:szCs w:val="18"/>
        </w:rPr>
        <w:t xml:space="preserve">5.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В </w:t>
      </w:r>
      <w:r w:rsidRPr="00B64880">
        <w:rPr>
          <w:sz w:val="18"/>
          <w:szCs w:val="18"/>
        </w:rPr>
        <w:t>о</w:t>
      </w:r>
      <w:r w:rsidRPr="00B64880">
        <w:rPr>
          <w:noProof/>
          <w:sz w:val="18"/>
          <w:szCs w:val="18"/>
        </w:rPr>
        <w:t xml:space="preserve">бщественно-деловых </w:t>
      </w:r>
      <w:r w:rsidRPr="00B64880">
        <w:rPr>
          <w:sz w:val="18"/>
          <w:szCs w:val="18"/>
        </w:rPr>
        <w:t>з</w:t>
      </w:r>
      <w:r w:rsidRPr="00B64880">
        <w:rPr>
          <w:noProof/>
          <w:sz w:val="18"/>
          <w:szCs w:val="18"/>
        </w:rPr>
        <w:t xml:space="preserve">онах </w:t>
      </w:r>
      <w:r w:rsidRPr="00B64880">
        <w:rPr>
          <w:sz w:val="18"/>
          <w:szCs w:val="18"/>
        </w:rPr>
        <w:t>п</w:t>
      </w:r>
      <w:r w:rsidRPr="00B64880">
        <w:rPr>
          <w:noProof/>
          <w:sz w:val="18"/>
          <w:szCs w:val="18"/>
        </w:rPr>
        <w:t xml:space="preserve">лощадь </w:t>
      </w:r>
      <w:r w:rsidRPr="00B64880">
        <w:rPr>
          <w:sz w:val="18"/>
          <w:szCs w:val="18"/>
        </w:rPr>
        <w:t>у</w:t>
      </w:r>
      <w:r w:rsidRPr="00B64880">
        <w:rPr>
          <w:noProof/>
          <w:sz w:val="18"/>
          <w:szCs w:val="18"/>
        </w:rPr>
        <w:t xml:space="preserve">частка </w:t>
      </w:r>
      <w:r w:rsidRPr="00B64880">
        <w:rPr>
          <w:sz w:val="18"/>
          <w:szCs w:val="18"/>
        </w:rPr>
        <w:t>д</w:t>
      </w:r>
      <w:r w:rsidRPr="00B64880">
        <w:rPr>
          <w:noProof/>
          <w:sz w:val="18"/>
          <w:szCs w:val="18"/>
        </w:rPr>
        <w:t xml:space="preserve">ля </w:t>
      </w:r>
      <w:r w:rsidRPr="00B64880">
        <w:rPr>
          <w:sz w:val="18"/>
          <w:szCs w:val="18"/>
        </w:rPr>
        <w:t>с</w:t>
      </w:r>
      <w:r w:rsidRPr="00B64880">
        <w:rPr>
          <w:noProof/>
          <w:sz w:val="18"/>
          <w:szCs w:val="18"/>
        </w:rPr>
        <w:t xml:space="preserve">тоянки </w:t>
      </w:r>
      <w:r w:rsidRPr="00B64880">
        <w:rPr>
          <w:sz w:val="18"/>
          <w:szCs w:val="18"/>
        </w:rPr>
        <w:t>о</w:t>
      </w:r>
      <w:r w:rsidRPr="00B64880">
        <w:rPr>
          <w:noProof/>
          <w:sz w:val="18"/>
          <w:szCs w:val="18"/>
        </w:rPr>
        <w:t xml:space="preserve">дного </w:t>
      </w:r>
      <w:r w:rsidRPr="00B64880">
        <w:rPr>
          <w:sz w:val="18"/>
          <w:szCs w:val="18"/>
        </w:rPr>
        <w:t>а</w:t>
      </w:r>
      <w:r w:rsidRPr="00B64880">
        <w:rPr>
          <w:noProof/>
          <w:sz w:val="18"/>
          <w:szCs w:val="18"/>
        </w:rPr>
        <w:t xml:space="preserve">втомобиля </w:t>
      </w:r>
      <w:r w:rsidRPr="00B64880">
        <w:rPr>
          <w:sz w:val="18"/>
          <w:szCs w:val="18"/>
        </w:rPr>
        <w:t>н</w:t>
      </w:r>
      <w:r w:rsidRPr="00B64880">
        <w:rPr>
          <w:noProof/>
          <w:sz w:val="18"/>
          <w:szCs w:val="18"/>
        </w:rPr>
        <w:t xml:space="preserve">а автостоянках </w:t>
      </w:r>
      <w:r w:rsidRPr="00B64880">
        <w:rPr>
          <w:sz w:val="18"/>
          <w:szCs w:val="18"/>
        </w:rPr>
        <w:t>с</w:t>
      </w:r>
      <w:r w:rsidRPr="00B64880">
        <w:rPr>
          <w:noProof/>
          <w:sz w:val="18"/>
          <w:szCs w:val="18"/>
        </w:rPr>
        <w:t xml:space="preserve">ледует </w:t>
      </w:r>
      <w:r w:rsidRPr="00B64880">
        <w:rPr>
          <w:sz w:val="18"/>
          <w:szCs w:val="18"/>
        </w:rPr>
        <w:t>у</w:t>
      </w:r>
      <w:r w:rsidRPr="00B64880">
        <w:rPr>
          <w:noProof/>
          <w:sz w:val="18"/>
          <w:szCs w:val="18"/>
        </w:rPr>
        <w:t xml:space="preserve">меньшать </w:t>
      </w:r>
      <w:r w:rsidRPr="00B64880">
        <w:rPr>
          <w:sz w:val="18"/>
          <w:szCs w:val="18"/>
        </w:rPr>
        <w:t>д</w:t>
      </w:r>
      <w:r w:rsidRPr="00B64880">
        <w:rPr>
          <w:noProof/>
          <w:sz w:val="18"/>
          <w:szCs w:val="18"/>
        </w:rPr>
        <w:t xml:space="preserve">о </w:t>
      </w:r>
      <w:r w:rsidRPr="00B64880">
        <w:rPr>
          <w:sz w:val="18"/>
          <w:szCs w:val="18"/>
        </w:rPr>
        <w:t>2</w:t>
      </w:r>
      <w:r w:rsidRPr="00B64880">
        <w:rPr>
          <w:noProof/>
          <w:sz w:val="18"/>
          <w:szCs w:val="18"/>
        </w:rPr>
        <w:t xml:space="preserve">2 </w:t>
      </w:r>
      <w:r w:rsidRPr="00B64880">
        <w:rPr>
          <w:sz w:val="18"/>
          <w:szCs w:val="18"/>
        </w:rPr>
        <w:t>к</w:t>
      </w:r>
      <w:r w:rsidRPr="00B64880">
        <w:rPr>
          <w:noProof/>
          <w:sz w:val="18"/>
          <w:szCs w:val="18"/>
        </w:rPr>
        <w:t xml:space="preserve">в.м., </w:t>
      </w:r>
      <w:r w:rsidRPr="00B64880">
        <w:rPr>
          <w:sz w:val="18"/>
          <w:szCs w:val="18"/>
        </w:rPr>
        <w:t>а</w:t>
      </w:r>
      <w:r w:rsidRPr="00B64880">
        <w:rPr>
          <w:noProof/>
          <w:sz w:val="18"/>
          <w:szCs w:val="18"/>
        </w:rPr>
        <w:t xml:space="preserve"> </w:t>
      </w:r>
      <w:r w:rsidRPr="00B64880">
        <w:rPr>
          <w:sz w:val="18"/>
          <w:szCs w:val="18"/>
        </w:rPr>
        <w:t>п</w:t>
      </w:r>
      <w:r w:rsidRPr="00B64880">
        <w:rPr>
          <w:noProof/>
          <w:sz w:val="18"/>
          <w:szCs w:val="18"/>
        </w:rPr>
        <w:t xml:space="preserve">ри </w:t>
      </w:r>
      <w:r w:rsidRPr="00B64880">
        <w:rPr>
          <w:sz w:val="18"/>
          <w:szCs w:val="18"/>
        </w:rPr>
        <w:t>п</w:t>
      </w:r>
      <w:r w:rsidRPr="00B64880">
        <w:rPr>
          <w:noProof/>
          <w:sz w:val="18"/>
          <w:szCs w:val="18"/>
        </w:rPr>
        <w:t xml:space="preserve">римыкании </w:t>
      </w:r>
      <w:r w:rsidRPr="00B64880">
        <w:rPr>
          <w:sz w:val="18"/>
          <w:szCs w:val="18"/>
        </w:rPr>
        <w:t>у</w:t>
      </w:r>
      <w:r w:rsidRPr="00B64880">
        <w:rPr>
          <w:noProof/>
          <w:sz w:val="18"/>
          <w:szCs w:val="18"/>
        </w:rPr>
        <w:t xml:space="preserve">частков </w:t>
      </w:r>
      <w:r w:rsidRPr="00B64880">
        <w:rPr>
          <w:sz w:val="18"/>
          <w:szCs w:val="18"/>
        </w:rPr>
        <w:t>к</w:t>
      </w:r>
      <w:r w:rsidRPr="00B64880">
        <w:rPr>
          <w:noProof/>
          <w:sz w:val="18"/>
          <w:szCs w:val="18"/>
        </w:rPr>
        <w:t xml:space="preserve"> </w:t>
      </w:r>
      <w:r w:rsidRPr="00B64880">
        <w:rPr>
          <w:sz w:val="18"/>
          <w:szCs w:val="18"/>
        </w:rPr>
        <w:t>п</w:t>
      </w:r>
      <w:r w:rsidRPr="00B64880">
        <w:rPr>
          <w:noProof/>
          <w:sz w:val="18"/>
          <w:szCs w:val="18"/>
        </w:rPr>
        <w:t xml:space="preserve">роезжей части </w:t>
      </w:r>
      <w:r w:rsidRPr="00B64880">
        <w:rPr>
          <w:sz w:val="18"/>
          <w:szCs w:val="18"/>
        </w:rPr>
        <w:t>у</w:t>
      </w:r>
      <w:r w:rsidRPr="00B64880">
        <w:rPr>
          <w:noProof/>
          <w:sz w:val="18"/>
          <w:szCs w:val="18"/>
        </w:rPr>
        <w:t xml:space="preserve">лиц </w:t>
      </w:r>
      <w:r w:rsidRPr="00B64880">
        <w:rPr>
          <w:sz w:val="18"/>
          <w:szCs w:val="18"/>
        </w:rPr>
        <w:t>и</w:t>
      </w:r>
      <w:r w:rsidRPr="00B64880">
        <w:rPr>
          <w:noProof/>
          <w:sz w:val="18"/>
          <w:szCs w:val="18"/>
        </w:rPr>
        <w:t xml:space="preserve"> </w:t>
      </w:r>
      <w:r w:rsidRPr="00B64880">
        <w:rPr>
          <w:sz w:val="18"/>
          <w:szCs w:val="18"/>
        </w:rPr>
        <w:t>п</w:t>
      </w:r>
      <w:r w:rsidRPr="00B64880">
        <w:rPr>
          <w:noProof/>
          <w:sz w:val="18"/>
          <w:szCs w:val="18"/>
        </w:rPr>
        <w:t xml:space="preserve">роездов – </w:t>
      </w:r>
      <w:r w:rsidRPr="00B64880">
        <w:rPr>
          <w:sz w:val="18"/>
          <w:szCs w:val="18"/>
        </w:rPr>
        <w:t>д</w:t>
      </w:r>
      <w:r w:rsidRPr="00B64880">
        <w:rPr>
          <w:noProof/>
          <w:sz w:val="18"/>
          <w:szCs w:val="18"/>
        </w:rPr>
        <w:t xml:space="preserve">о </w:t>
      </w:r>
      <w:r w:rsidRPr="00B64880">
        <w:rPr>
          <w:sz w:val="18"/>
          <w:szCs w:val="18"/>
        </w:rPr>
        <w:t>1</w:t>
      </w:r>
      <w:r w:rsidRPr="00B64880">
        <w:rPr>
          <w:noProof/>
          <w:sz w:val="18"/>
          <w:szCs w:val="18"/>
        </w:rPr>
        <w:t xml:space="preserve">8 </w:t>
      </w:r>
      <w:r w:rsidRPr="00B64880">
        <w:rPr>
          <w:sz w:val="18"/>
          <w:szCs w:val="18"/>
        </w:rPr>
        <w:t>к</w:t>
      </w:r>
      <w:r w:rsidRPr="00B64880">
        <w:rPr>
          <w:noProof/>
          <w:sz w:val="18"/>
          <w:szCs w:val="18"/>
        </w:rPr>
        <w:t xml:space="preserve">в.м. </w:t>
      </w:r>
      <w:r w:rsidRPr="00B64880">
        <w:rPr>
          <w:sz w:val="18"/>
          <w:szCs w:val="18"/>
        </w:rPr>
        <w:t>н</w:t>
      </w:r>
      <w:r w:rsidRPr="00B64880">
        <w:rPr>
          <w:noProof/>
          <w:sz w:val="18"/>
          <w:szCs w:val="18"/>
        </w:rPr>
        <w:t xml:space="preserve">а </w:t>
      </w:r>
      <w:r w:rsidRPr="00B64880">
        <w:rPr>
          <w:sz w:val="18"/>
          <w:szCs w:val="18"/>
        </w:rPr>
        <w:t>а</w:t>
      </w:r>
      <w:r w:rsidRPr="00B64880">
        <w:rPr>
          <w:noProof/>
          <w:sz w:val="18"/>
          <w:szCs w:val="18"/>
        </w:rPr>
        <w:t xml:space="preserve">втомобиль. </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Расстояния </w:t>
      </w:r>
      <w:r w:rsidRPr="00B64880">
        <w:rPr>
          <w:sz w:val="18"/>
          <w:szCs w:val="18"/>
        </w:rPr>
        <w:t>о</w:t>
      </w:r>
      <w:r w:rsidRPr="00B64880">
        <w:rPr>
          <w:noProof/>
          <w:sz w:val="18"/>
          <w:szCs w:val="18"/>
        </w:rPr>
        <w:t xml:space="preserve">т </w:t>
      </w:r>
      <w:r w:rsidRPr="00B64880">
        <w:rPr>
          <w:sz w:val="18"/>
          <w:szCs w:val="18"/>
        </w:rPr>
        <w:t>н</w:t>
      </w:r>
      <w:r w:rsidRPr="00B64880">
        <w:rPr>
          <w:noProof/>
          <w:sz w:val="18"/>
          <w:szCs w:val="18"/>
        </w:rPr>
        <w:t xml:space="preserve">аземных </w:t>
      </w:r>
      <w:r w:rsidRPr="00B64880">
        <w:rPr>
          <w:sz w:val="18"/>
          <w:szCs w:val="18"/>
        </w:rPr>
        <w:t>и</w:t>
      </w:r>
      <w:r w:rsidRPr="00B64880">
        <w:rPr>
          <w:noProof/>
          <w:sz w:val="18"/>
          <w:szCs w:val="18"/>
        </w:rPr>
        <w:t xml:space="preserve"> </w:t>
      </w:r>
      <w:r w:rsidRPr="00B64880">
        <w:rPr>
          <w:sz w:val="18"/>
          <w:szCs w:val="18"/>
        </w:rPr>
        <w:t>н</w:t>
      </w:r>
      <w:r w:rsidRPr="00B64880">
        <w:rPr>
          <w:noProof/>
          <w:sz w:val="18"/>
          <w:szCs w:val="18"/>
        </w:rPr>
        <w:t xml:space="preserve">аземно-подземных </w:t>
      </w:r>
      <w:r w:rsidRPr="00B64880">
        <w:rPr>
          <w:sz w:val="18"/>
          <w:szCs w:val="18"/>
        </w:rPr>
        <w:t>г</w:t>
      </w:r>
      <w:r w:rsidRPr="00B64880">
        <w:rPr>
          <w:noProof/>
          <w:sz w:val="18"/>
          <w:szCs w:val="18"/>
        </w:rPr>
        <w:t xml:space="preserve">аражей </w:t>
      </w:r>
      <w:r w:rsidRPr="00B64880">
        <w:rPr>
          <w:sz w:val="18"/>
          <w:szCs w:val="18"/>
        </w:rPr>
        <w:t>и</w:t>
      </w:r>
      <w:r w:rsidRPr="00B64880">
        <w:rPr>
          <w:noProof/>
          <w:sz w:val="18"/>
          <w:szCs w:val="18"/>
        </w:rPr>
        <w:t xml:space="preserve"> </w:t>
      </w:r>
      <w:r w:rsidRPr="00B64880">
        <w:rPr>
          <w:sz w:val="18"/>
          <w:szCs w:val="18"/>
        </w:rPr>
        <w:t>о</w:t>
      </w:r>
      <w:r w:rsidRPr="00B64880">
        <w:rPr>
          <w:noProof/>
          <w:sz w:val="18"/>
          <w:szCs w:val="18"/>
        </w:rPr>
        <w:t xml:space="preserve">ткрытых </w:t>
      </w:r>
      <w:r w:rsidRPr="00B64880">
        <w:rPr>
          <w:sz w:val="18"/>
          <w:szCs w:val="18"/>
        </w:rPr>
        <w:t>а</w:t>
      </w:r>
      <w:r w:rsidRPr="00B64880">
        <w:rPr>
          <w:noProof/>
          <w:sz w:val="18"/>
          <w:szCs w:val="18"/>
        </w:rPr>
        <w:t xml:space="preserve">втостоянок, </w:t>
      </w:r>
      <w:r w:rsidRPr="00B64880">
        <w:rPr>
          <w:noProof/>
          <w:sz w:val="18"/>
          <w:szCs w:val="18"/>
        </w:rPr>
        <w:br/>
        <w:t xml:space="preserve">предназначенных </w:t>
      </w:r>
      <w:r w:rsidRPr="00B64880">
        <w:rPr>
          <w:sz w:val="18"/>
          <w:szCs w:val="18"/>
        </w:rPr>
        <w:t>д</w:t>
      </w:r>
      <w:r w:rsidRPr="00B64880">
        <w:rPr>
          <w:noProof/>
          <w:sz w:val="18"/>
          <w:szCs w:val="18"/>
        </w:rPr>
        <w:t xml:space="preserve">ля </w:t>
      </w:r>
      <w:r w:rsidRPr="00B64880">
        <w:rPr>
          <w:sz w:val="18"/>
          <w:szCs w:val="18"/>
        </w:rPr>
        <w:t>п</w:t>
      </w:r>
      <w:r w:rsidRPr="00B64880">
        <w:rPr>
          <w:noProof/>
          <w:sz w:val="18"/>
          <w:szCs w:val="18"/>
        </w:rPr>
        <w:t xml:space="preserve">остоянного </w:t>
      </w:r>
      <w:r w:rsidRPr="00B64880">
        <w:rPr>
          <w:sz w:val="18"/>
          <w:szCs w:val="18"/>
        </w:rPr>
        <w:t>и</w:t>
      </w:r>
      <w:r w:rsidRPr="00B64880">
        <w:rPr>
          <w:noProof/>
          <w:sz w:val="18"/>
          <w:szCs w:val="18"/>
        </w:rPr>
        <w:t xml:space="preserve"> </w:t>
      </w:r>
      <w:r w:rsidRPr="00B64880">
        <w:rPr>
          <w:sz w:val="18"/>
          <w:szCs w:val="18"/>
        </w:rPr>
        <w:t>в</w:t>
      </w:r>
      <w:r w:rsidRPr="00B64880">
        <w:rPr>
          <w:noProof/>
          <w:sz w:val="18"/>
          <w:szCs w:val="18"/>
        </w:rPr>
        <w:t xml:space="preserve">ременного </w:t>
      </w:r>
      <w:r w:rsidRPr="00B64880">
        <w:rPr>
          <w:sz w:val="18"/>
          <w:szCs w:val="18"/>
        </w:rPr>
        <w:t>х</w:t>
      </w:r>
      <w:r w:rsidRPr="00B64880">
        <w:rPr>
          <w:noProof/>
          <w:sz w:val="18"/>
          <w:szCs w:val="18"/>
        </w:rPr>
        <w:t xml:space="preserve">ранения </w:t>
      </w:r>
      <w:r w:rsidRPr="00B64880">
        <w:rPr>
          <w:sz w:val="18"/>
          <w:szCs w:val="18"/>
        </w:rPr>
        <w:t>л</w:t>
      </w:r>
      <w:r w:rsidRPr="00B64880">
        <w:rPr>
          <w:noProof/>
          <w:sz w:val="18"/>
          <w:szCs w:val="18"/>
        </w:rPr>
        <w:t xml:space="preserve">егковых </w:t>
      </w:r>
      <w:r w:rsidRPr="00B64880">
        <w:rPr>
          <w:sz w:val="18"/>
          <w:szCs w:val="18"/>
        </w:rPr>
        <w:t>а</w:t>
      </w:r>
      <w:r w:rsidRPr="00B64880">
        <w:rPr>
          <w:noProof/>
          <w:sz w:val="18"/>
          <w:szCs w:val="18"/>
        </w:rPr>
        <w:t>втомобилей, составляют:</w:t>
      </w:r>
    </w:p>
    <w:p w:rsidR="001C0EF4" w:rsidRPr="00B64880" w:rsidRDefault="001C0EF4" w:rsidP="001C0EF4">
      <w:pPr>
        <w:ind w:left="7090"/>
        <w:rPr>
          <w:sz w:val="18"/>
          <w:szCs w:val="18"/>
        </w:rPr>
      </w:pPr>
      <w:r w:rsidRPr="00B64880">
        <w:rPr>
          <w:sz w:val="18"/>
          <w:szCs w:val="18"/>
        </w:rPr>
        <w:t xml:space="preserve">     Таблица 10</w:t>
      </w:r>
    </w:p>
    <w:tbl>
      <w:tblPr>
        <w:tblW w:w="8176" w:type="dxa"/>
        <w:jc w:val="center"/>
        <w:tblInd w:w="3" w:type="dxa"/>
        <w:tblLayout w:type="fixed"/>
        <w:tblCellMar>
          <w:left w:w="0" w:type="dxa"/>
          <w:right w:w="0" w:type="dxa"/>
        </w:tblCellMar>
        <w:tblLook w:val="0000"/>
      </w:tblPr>
      <w:tblGrid>
        <w:gridCol w:w="4140"/>
        <w:gridCol w:w="697"/>
        <w:gridCol w:w="624"/>
        <w:gridCol w:w="734"/>
        <w:gridCol w:w="844"/>
        <w:gridCol w:w="1137"/>
      </w:tblGrid>
      <w:tr w:rsidR="001C0EF4" w:rsidRPr="00B64880" w:rsidTr="007B2CE3">
        <w:tblPrEx>
          <w:tblCellMar>
            <w:top w:w="0" w:type="dxa"/>
            <w:left w:w="0" w:type="dxa"/>
            <w:bottom w:w="0" w:type="dxa"/>
            <w:right w:w="0" w:type="dxa"/>
          </w:tblCellMar>
        </w:tblPrEx>
        <w:trPr>
          <w:cantSplit/>
          <w:trHeight w:val="289"/>
          <w:jc w:val="center"/>
        </w:trPr>
        <w:tc>
          <w:tcPr>
            <w:tcW w:w="4140" w:type="dxa"/>
            <w:vMerge w:val="restart"/>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Объекты, </w:t>
            </w:r>
            <w:r w:rsidRPr="00B64880">
              <w:rPr>
                <w:sz w:val="18"/>
                <w:szCs w:val="18"/>
              </w:rPr>
              <w:t>д</w:t>
            </w:r>
            <w:r w:rsidRPr="00B64880">
              <w:rPr>
                <w:noProof/>
                <w:sz w:val="18"/>
                <w:szCs w:val="18"/>
              </w:rPr>
              <w:t xml:space="preserve">о </w:t>
            </w:r>
            <w:r w:rsidRPr="00B64880">
              <w:rPr>
                <w:sz w:val="18"/>
                <w:szCs w:val="18"/>
              </w:rPr>
              <w:t>к</w:t>
            </w:r>
            <w:r w:rsidRPr="00B64880">
              <w:rPr>
                <w:noProof/>
                <w:sz w:val="18"/>
                <w:szCs w:val="18"/>
              </w:rPr>
              <w:t xml:space="preserve">оторых </w:t>
            </w:r>
            <w:r w:rsidRPr="00B64880">
              <w:rPr>
                <w:sz w:val="18"/>
                <w:szCs w:val="18"/>
              </w:rPr>
              <w:t xml:space="preserve">определяется </w:t>
            </w:r>
            <w:r w:rsidRPr="00B64880">
              <w:rPr>
                <w:sz w:val="18"/>
                <w:szCs w:val="18"/>
              </w:rPr>
              <w:br/>
              <w:t>расстояние</w:t>
            </w:r>
          </w:p>
        </w:tc>
        <w:tc>
          <w:tcPr>
            <w:tcW w:w="4036" w:type="dxa"/>
            <w:gridSpan w:val="5"/>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377"/>
              <w:rPr>
                <w:sz w:val="18"/>
                <w:szCs w:val="18"/>
              </w:rPr>
            </w:pPr>
            <w:r w:rsidRPr="00B64880">
              <w:rPr>
                <w:noProof/>
                <w:sz w:val="18"/>
                <w:szCs w:val="18"/>
              </w:rPr>
              <w:t xml:space="preserve">Расстояние </w:t>
            </w:r>
            <w:r w:rsidRPr="00B64880">
              <w:rPr>
                <w:sz w:val="18"/>
                <w:szCs w:val="18"/>
              </w:rPr>
              <w:t>в</w:t>
            </w:r>
            <w:r w:rsidRPr="00B64880">
              <w:rPr>
                <w:noProof/>
                <w:sz w:val="18"/>
                <w:szCs w:val="18"/>
              </w:rPr>
              <w:t xml:space="preserve"> </w:t>
            </w:r>
            <w:r w:rsidRPr="00B64880">
              <w:rPr>
                <w:sz w:val="18"/>
                <w:szCs w:val="18"/>
              </w:rPr>
              <w:t>м</w:t>
            </w:r>
            <w:r w:rsidRPr="00B64880">
              <w:rPr>
                <w:noProof/>
                <w:sz w:val="18"/>
                <w:szCs w:val="18"/>
              </w:rPr>
              <w:t xml:space="preserve">., </w:t>
            </w:r>
            <w:r w:rsidRPr="00B64880">
              <w:rPr>
                <w:sz w:val="18"/>
                <w:szCs w:val="18"/>
              </w:rPr>
              <w:t>н</w:t>
            </w:r>
            <w:r w:rsidRPr="00B64880">
              <w:rPr>
                <w:noProof/>
                <w:sz w:val="18"/>
                <w:szCs w:val="18"/>
              </w:rPr>
              <w:t xml:space="preserve">е </w:t>
            </w:r>
            <w:r w:rsidRPr="00B64880">
              <w:rPr>
                <w:sz w:val="18"/>
                <w:szCs w:val="18"/>
              </w:rPr>
              <w:t>менее</w:t>
            </w:r>
          </w:p>
        </w:tc>
      </w:tr>
      <w:tr w:rsidR="001C0EF4" w:rsidRPr="00B64880" w:rsidTr="007B2CE3">
        <w:tblPrEx>
          <w:tblCellMar>
            <w:top w:w="0" w:type="dxa"/>
            <w:left w:w="0" w:type="dxa"/>
            <w:bottom w:w="0" w:type="dxa"/>
            <w:right w:w="0" w:type="dxa"/>
          </w:tblCellMar>
        </w:tblPrEx>
        <w:trPr>
          <w:cantSplit/>
          <w:trHeight w:val="575"/>
          <w:jc w:val="center"/>
        </w:trPr>
        <w:tc>
          <w:tcPr>
            <w:tcW w:w="4140" w:type="dxa"/>
            <w:vMerge/>
            <w:tcBorders>
              <w:top w:val="single" w:sz="2" w:space="0" w:color="auto"/>
              <w:left w:val="single" w:sz="2" w:space="0" w:color="auto"/>
              <w:bottom w:val="single" w:sz="2" w:space="0" w:color="auto"/>
              <w:right w:val="single" w:sz="2" w:space="0" w:color="auto"/>
            </w:tcBorders>
            <w:vAlign w:val="bottom"/>
          </w:tcPr>
          <w:p w:rsidR="001C0EF4" w:rsidRPr="00B64880" w:rsidRDefault="001C0EF4" w:rsidP="007B2CE3">
            <w:pPr>
              <w:autoSpaceDE w:val="0"/>
              <w:autoSpaceDN w:val="0"/>
              <w:adjustRightInd w:val="0"/>
              <w:jc w:val="center"/>
              <w:rPr>
                <w:sz w:val="18"/>
                <w:szCs w:val="18"/>
              </w:rPr>
            </w:pPr>
          </w:p>
        </w:tc>
        <w:tc>
          <w:tcPr>
            <w:tcW w:w="4036" w:type="dxa"/>
            <w:gridSpan w:val="5"/>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от </w:t>
            </w:r>
            <w:r w:rsidRPr="00B64880">
              <w:rPr>
                <w:sz w:val="18"/>
                <w:szCs w:val="18"/>
              </w:rPr>
              <w:t>г</w:t>
            </w:r>
            <w:r w:rsidRPr="00B64880">
              <w:rPr>
                <w:noProof/>
                <w:sz w:val="18"/>
                <w:szCs w:val="18"/>
              </w:rPr>
              <w:t xml:space="preserve">аражей </w:t>
            </w:r>
            <w:r w:rsidRPr="00B64880">
              <w:rPr>
                <w:sz w:val="18"/>
                <w:szCs w:val="18"/>
              </w:rPr>
              <w:t>и</w:t>
            </w:r>
            <w:r w:rsidRPr="00B64880">
              <w:rPr>
                <w:noProof/>
                <w:sz w:val="18"/>
                <w:szCs w:val="18"/>
              </w:rPr>
              <w:t xml:space="preserve"> </w:t>
            </w:r>
            <w:r w:rsidRPr="00B64880">
              <w:rPr>
                <w:sz w:val="18"/>
                <w:szCs w:val="18"/>
              </w:rPr>
              <w:t>о</w:t>
            </w:r>
            <w:r w:rsidRPr="00B64880">
              <w:rPr>
                <w:noProof/>
                <w:sz w:val="18"/>
                <w:szCs w:val="18"/>
              </w:rPr>
              <w:t xml:space="preserve">ткрытых </w:t>
            </w:r>
            <w:r w:rsidRPr="00B64880">
              <w:rPr>
                <w:sz w:val="18"/>
                <w:szCs w:val="18"/>
              </w:rPr>
              <w:t>а</w:t>
            </w:r>
            <w:r w:rsidRPr="00B64880">
              <w:rPr>
                <w:noProof/>
                <w:sz w:val="18"/>
                <w:szCs w:val="18"/>
              </w:rPr>
              <w:t xml:space="preserve">втостоянок </w:t>
            </w:r>
            <w:r w:rsidRPr="00B64880">
              <w:rPr>
                <w:sz w:val="18"/>
                <w:szCs w:val="18"/>
              </w:rPr>
              <w:t>п</w:t>
            </w:r>
            <w:r w:rsidRPr="00B64880">
              <w:rPr>
                <w:noProof/>
                <w:sz w:val="18"/>
                <w:szCs w:val="18"/>
              </w:rPr>
              <w:t xml:space="preserve">ри </w:t>
            </w:r>
            <w:r w:rsidRPr="00B64880">
              <w:rPr>
                <w:sz w:val="18"/>
                <w:szCs w:val="18"/>
              </w:rPr>
              <w:t xml:space="preserve">числе </w:t>
            </w:r>
            <w:r w:rsidRPr="00B64880">
              <w:rPr>
                <w:noProof/>
                <w:sz w:val="18"/>
                <w:szCs w:val="18"/>
              </w:rPr>
              <w:t xml:space="preserve">легковых </w:t>
            </w:r>
            <w:r w:rsidRPr="00B64880">
              <w:rPr>
                <w:sz w:val="18"/>
                <w:szCs w:val="18"/>
              </w:rPr>
              <w:t>автомобилей</w:t>
            </w:r>
          </w:p>
        </w:tc>
      </w:tr>
      <w:tr w:rsidR="001C0EF4" w:rsidRPr="00B64880" w:rsidTr="007B2CE3">
        <w:tblPrEx>
          <w:tblCellMar>
            <w:top w:w="0" w:type="dxa"/>
            <w:left w:w="0" w:type="dxa"/>
            <w:bottom w:w="0" w:type="dxa"/>
            <w:right w:w="0" w:type="dxa"/>
          </w:tblCellMar>
        </w:tblPrEx>
        <w:trPr>
          <w:cantSplit/>
          <w:trHeight w:val="565"/>
          <w:jc w:val="center"/>
        </w:trPr>
        <w:tc>
          <w:tcPr>
            <w:tcW w:w="4140" w:type="dxa"/>
            <w:vMerge/>
            <w:tcBorders>
              <w:top w:val="single" w:sz="2" w:space="0" w:color="auto"/>
              <w:left w:val="single" w:sz="2" w:space="0" w:color="auto"/>
              <w:bottom w:val="single" w:sz="2" w:space="0" w:color="auto"/>
              <w:right w:val="single" w:sz="2" w:space="0" w:color="auto"/>
            </w:tcBorders>
            <w:vAlign w:val="bottom"/>
          </w:tcPr>
          <w:p w:rsidR="001C0EF4" w:rsidRPr="00B64880" w:rsidRDefault="001C0EF4" w:rsidP="007B2CE3">
            <w:pPr>
              <w:autoSpaceDE w:val="0"/>
              <w:autoSpaceDN w:val="0"/>
              <w:adjustRightInd w:val="0"/>
              <w:jc w:val="center"/>
              <w:rPr>
                <w:sz w:val="18"/>
                <w:szCs w:val="18"/>
              </w:rPr>
            </w:pPr>
          </w:p>
        </w:tc>
        <w:tc>
          <w:tcPr>
            <w:tcW w:w="69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10 </w:t>
            </w:r>
            <w:r w:rsidRPr="00B64880">
              <w:rPr>
                <w:sz w:val="18"/>
                <w:szCs w:val="18"/>
              </w:rPr>
              <w:t xml:space="preserve">и </w:t>
            </w:r>
            <w:r w:rsidRPr="00B64880">
              <w:rPr>
                <w:sz w:val="18"/>
                <w:szCs w:val="18"/>
              </w:rPr>
              <w:br/>
              <w:t>менее</w:t>
            </w:r>
          </w:p>
        </w:tc>
        <w:tc>
          <w:tcPr>
            <w:tcW w:w="62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11-50</w:t>
            </w:r>
          </w:p>
        </w:tc>
        <w:tc>
          <w:tcPr>
            <w:tcW w:w="73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51</w:t>
            </w:r>
            <w:r w:rsidRPr="00B64880">
              <w:rPr>
                <w:sz w:val="18"/>
                <w:szCs w:val="18"/>
              </w:rPr>
              <w:t>-100</w:t>
            </w:r>
          </w:p>
        </w:tc>
        <w:tc>
          <w:tcPr>
            <w:tcW w:w="84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101-</w:t>
            </w:r>
            <w:r w:rsidRPr="00B64880">
              <w:rPr>
                <w:sz w:val="18"/>
                <w:szCs w:val="18"/>
              </w:rPr>
              <w:t>300</w:t>
            </w:r>
          </w:p>
        </w:tc>
        <w:tc>
          <w:tcPr>
            <w:tcW w:w="113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 xml:space="preserve">свыше </w:t>
            </w:r>
            <w:r w:rsidRPr="00B64880">
              <w:rPr>
                <w:sz w:val="18"/>
                <w:szCs w:val="18"/>
              </w:rPr>
              <w:br/>
              <w:t>300</w:t>
            </w:r>
          </w:p>
        </w:tc>
      </w:tr>
      <w:tr w:rsidR="001C0EF4" w:rsidRPr="00B64880" w:rsidTr="007B2CE3">
        <w:tblPrEx>
          <w:tblCellMar>
            <w:top w:w="0" w:type="dxa"/>
            <w:left w:w="0" w:type="dxa"/>
            <w:bottom w:w="0" w:type="dxa"/>
            <w:right w:w="0" w:type="dxa"/>
          </w:tblCellMar>
        </w:tblPrEx>
        <w:trPr>
          <w:trHeight w:val="302"/>
          <w:jc w:val="center"/>
        </w:trPr>
        <w:tc>
          <w:tcPr>
            <w:tcW w:w="41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0"/>
              <w:rPr>
                <w:sz w:val="18"/>
                <w:szCs w:val="18"/>
              </w:rPr>
            </w:pPr>
            <w:r w:rsidRPr="00B64880">
              <w:rPr>
                <w:noProof/>
                <w:sz w:val="18"/>
                <w:szCs w:val="18"/>
              </w:rPr>
              <w:t xml:space="preserve">Фасады </w:t>
            </w:r>
            <w:r w:rsidRPr="00B64880">
              <w:rPr>
                <w:sz w:val="18"/>
                <w:szCs w:val="18"/>
              </w:rPr>
              <w:t>ж</w:t>
            </w:r>
            <w:r w:rsidRPr="00B64880">
              <w:rPr>
                <w:noProof/>
                <w:sz w:val="18"/>
                <w:szCs w:val="18"/>
              </w:rPr>
              <w:t xml:space="preserve">илых </w:t>
            </w:r>
            <w:r w:rsidRPr="00B64880">
              <w:rPr>
                <w:sz w:val="18"/>
                <w:szCs w:val="18"/>
              </w:rPr>
              <w:t>д</w:t>
            </w:r>
            <w:r w:rsidRPr="00B64880">
              <w:rPr>
                <w:noProof/>
                <w:sz w:val="18"/>
                <w:szCs w:val="18"/>
              </w:rPr>
              <w:t xml:space="preserve">омов </w:t>
            </w:r>
            <w:r w:rsidRPr="00B64880">
              <w:rPr>
                <w:sz w:val="18"/>
                <w:szCs w:val="18"/>
              </w:rPr>
              <w:t>и</w:t>
            </w:r>
            <w:r w:rsidRPr="00B64880">
              <w:rPr>
                <w:noProof/>
                <w:sz w:val="18"/>
                <w:szCs w:val="18"/>
              </w:rPr>
              <w:t xml:space="preserve"> </w:t>
            </w:r>
            <w:r w:rsidRPr="00B64880">
              <w:rPr>
                <w:sz w:val="18"/>
                <w:szCs w:val="18"/>
              </w:rPr>
              <w:t>т</w:t>
            </w:r>
            <w:r w:rsidRPr="00B64880">
              <w:rPr>
                <w:noProof/>
                <w:sz w:val="18"/>
                <w:szCs w:val="18"/>
              </w:rPr>
              <w:t xml:space="preserve">орцы </w:t>
            </w:r>
            <w:r w:rsidRPr="00B64880">
              <w:rPr>
                <w:sz w:val="18"/>
                <w:szCs w:val="18"/>
              </w:rPr>
              <w:t>с</w:t>
            </w:r>
            <w:r w:rsidRPr="00B64880">
              <w:rPr>
                <w:noProof/>
                <w:sz w:val="18"/>
                <w:szCs w:val="18"/>
              </w:rPr>
              <w:t xml:space="preserve"> </w:t>
            </w:r>
            <w:r w:rsidRPr="00B64880">
              <w:rPr>
                <w:sz w:val="18"/>
                <w:szCs w:val="18"/>
              </w:rPr>
              <w:t>окнами</w:t>
            </w:r>
          </w:p>
        </w:tc>
        <w:tc>
          <w:tcPr>
            <w:tcW w:w="69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c>
          <w:tcPr>
            <w:tcW w:w="62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15</w:t>
            </w:r>
          </w:p>
        </w:tc>
        <w:tc>
          <w:tcPr>
            <w:tcW w:w="73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25</w:t>
            </w:r>
          </w:p>
        </w:tc>
        <w:tc>
          <w:tcPr>
            <w:tcW w:w="84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35</w:t>
            </w:r>
          </w:p>
        </w:tc>
        <w:tc>
          <w:tcPr>
            <w:tcW w:w="113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r>
      <w:tr w:rsidR="001C0EF4" w:rsidRPr="00B64880" w:rsidTr="007B2CE3">
        <w:tblPrEx>
          <w:tblCellMar>
            <w:top w:w="0" w:type="dxa"/>
            <w:left w:w="0" w:type="dxa"/>
            <w:bottom w:w="0" w:type="dxa"/>
            <w:right w:w="0" w:type="dxa"/>
          </w:tblCellMar>
        </w:tblPrEx>
        <w:trPr>
          <w:trHeight w:val="283"/>
          <w:jc w:val="center"/>
        </w:trPr>
        <w:tc>
          <w:tcPr>
            <w:tcW w:w="41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15"/>
              <w:rPr>
                <w:sz w:val="18"/>
                <w:szCs w:val="18"/>
              </w:rPr>
            </w:pPr>
            <w:r w:rsidRPr="00B64880">
              <w:rPr>
                <w:noProof/>
                <w:sz w:val="18"/>
                <w:szCs w:val="18"/>
              </w:rPr>
              <w:t xml:space="preserve">Торцы </w:t>
            </w:r>
            <w:r w:rsidRPr="00B64880">
              <w:rPr>
                <w:sz w:val="18"/>
                <w:szCs w:val="18"/>
              </w:rPr>
              <w:t>ж</w:t>
            </w:r>
            <w:r w:rsidRPr="00B64880">
              <w:rPr>
                <w:noProof/>
                <w:sz w:val="18"/>
                <w:szCs w:val="18"/>
              </w:rPr>
              <w:t xml:space="preserve">илых </w:t>
            </w:r>
            <w:r w:rsidRPr="00B64880">
              <w:rPr>
                <w:sz w:val="18"/>
                <w:szCs w:val="18"/>
              </w:rPr>
              <w:t>д</w:t>
            </w:r>
            <w:r w:rsidRPr="00B64880">
              <w:rPr>
                <w:noProof/>
                <w:sz w:val="18"/>
                <w:szCs w:val="18"/>
              </w:rPr>
              <w:t xml:space="preserve">омов </w:t>
            </w:r>
            <w:r w:rsidRPr="00B64880">
              <w:rPr>
                <w:sz w:val="18"/>
                <w:szCs w:val="18"/>
              </w:rPr>
              <w:t>б</w:t>
            </w:r>
            <w:r w:rsidRPr="00B64880">
              <w:rPr>
                <w:noProof/>
                <w:sz w:val="18"/>
                <w:szCs w:val="18"/>
              </w:rPr>
              <w:t xml:space="preserve">ез </w:t>
            </w:r>
            <w:r w:rsidRPr="00B64880">
              <w:rPr>
                <w:sz w:val="18"/>
                <w:szCs w:val="18"/>
              </w:rPr>
              <w:t>окон</w:t>
            </w:r>
          </w:p>
        </w:tc>
        <w:tc>
          <w:tcPr>
            <w:tcW w:w="69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c>
          <w:tcPr>
            <w:tcW w:w="62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c>
          <w:tcPr>
            <w:tcW w:w="73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15</w:t>
            </w:r>
          </w:p>
        </w:tc>
        <w:tc>
          <w:tcPr>
            <w:tcW w:w="84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25</w:t>
            </w:r>
          </w:p>
        </w:tc>
        <w:tc>
          <w:tcPr>
            <w:tcW w:w="113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35</w:t>
            </w:r>
          </w:p>
        </w:tc>
      </w:tr>
      <w:tr w:rsidR="001C0EF4" w:rsidRPr="00B64880" w:rsidTr="007B2CE3">
        <w:tblPrEx>
          <w:tblCellMar>
            <w:top w:w="0" w:type="dxa"/>
            <w:left w:w="0" w:type="dxa"/>
            <w:bottom w:w="0" w:type="dxa"/>
            <w:right w:w="0" w:type="dxa"/>
          </w:tblCellMar>
        </w:tblPrEx>
        <w:trPr>
          <w:trHeight w:val="268"/>
          <w:jc w:val="center"/>
        </w:trPr>
        <w:tc>
          <w:tcPr>
            <w:tcW w:w="41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0"/>
              <w:rPr>
                <w:sz w:val="18"/>
                <w:szCs w:val="18"/>
              </w:rPr>
            </w:pPr>
            <w:r w:rsidRPr="00B64880">
              <w:rPr>
                <w:noProof/>
                <w:sz w:val="18"/>
                <w:szCs w:val="18"/>
              </w:rPr>
              <w:t xml:space="preserve">Общественные </w:t>
            </w:r>
            <w:r w:rsidRPr="00B64880">
              <w:rPr>
                <w:sz w:val="18"/>
                <w:szCs w:val="18"/>
              </w:rPr>
              <w:t>здания</w:t>
            </w:r>
          </w:p>
        </w:tc>
        <w:tc>
          <w:tcPr>
            <w:tcW w:w="69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c>
          <w:tcPr>
            <w:tcW w:w="62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c>
          <w:tcPr>
            <w:tcW w:w="73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15</w:t>
            </w:r>
          </w:p>
        </w:tc>
        <w:tc>
          <w:tcPr>
            <w:tcW w:w="84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25</w:t>
            </w:r>
          </w:p>
        </w:tc>
        <w:tc>
          <w:tcPr>
            <w:tcW w:w="113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r>
      <w:tr w:rsidR="001C0EF4" w:rsidRPr="00B64880" w:rsidTr="007B2CE3">
        <w:tblPrEx>
          <w:tblCellMar>
            <w:top w:w="0" w:type="dxa"/>
            <w:left w:w="0" w:type="dxa"/>
            <w:bottom w:w="0" w:type="dxa"/>
            <w:right w:w="0" w:type="dxa"/>
          </w:tblCellMar>
        </w:tblPrEx>
        <w:trPr>
          <w:trHeight w:val="312"/>
          <w:jc w:val="center"/>
        </w:trPr>
        <w:tc>
          <w:tcPr>
            <w:tcW w:w="4140"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ind w:left="125"/>
              <w:rPr>
                <w:sz w:val="18"/>
                <w:szCs w:val="18"/>
              </w:rPr>
            </w:pPr>
            <w:r w:rsidRPr="00B64880">
              <w:rPr>
                <w:noProof/>
                <w:sz w:val="18"/>
                <w:szCs w:val="18"/>
              </w:rPr>
              <w:t xml:space="preserve">Детские </w:t>
            </w:r>
            <w:r w:rsidRPr="00B64880">
              <w:rPr>
                <w:sz w:val="18"/>
                <w:szCs w:val="18"/>
              </w:rPr>
              <w:t>и</w:t>
            </w:r>
            <w:r w:rsidRPr="00B64880">
              <w:rPr>
                <w:noProof/>
                <w:sz w:val="18"/>
                <w:szCs w:val="18"/>
              </w:rPr>
              <w:t xml:space="preserve"> </w:t>
            </w:r>
            <w:r w:rsidRPr="00B64880">
              <w:rPr>
                <w:sz w:val="18"/>
                <w:szCs w:val="18"/>
              </w:rPr>
              <w:t>образовательные учреждения, площадки для отдыха, игр, спорта</w:t>
            </w:r>
          </w:p>
        </w:tc>
        <w:tc>
          <w:tcPr>
            <w:tcW w:w="69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25</w:t>
            </w:r>
          </w:p>
        </w:tc>
        <w:tc>
          <w:tcPr>
            <w:tcW w:w="62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c>
          <w:tcPr>
            <w:tcW w:w="73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c>
          <w:tcPr>
            <w:tcW w:w="844"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c>
          <w:tcPr>
            <w:tcW w:w="1137" w:type="dxa"/>
            <w:tcBorders>
              <w:top w:val="single" w:sz="2" w:space="0" w:color="auto"/>
              <w:left w:val="single" w:sz="2" w:space="0" w:color="auto"/>
              <w:bottom w:val="single" w:sz="2"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r>
      <w:tr w:rsidR="001C0EF4" w:rsidRPr="00B64880" w:rsidTr="007B2CE3">
        <w:tblPrEx>
          <w:tblCellMar>
            <w:top w:w="0" w:type="dxa"/>
            <w:left w:w="0" w:type="dxa"/>
            <w:bottom w:w="0" w:type="dxa"/>
            <w:right w:w="0" w:type="dxa"/>
          </w:tblCellMar>
        </w:tblPrEx>
        <w:trPr>
          <w:trHeight w:val="653"/>
          <w:jc w:val="center"/>
        </w:trPr>
        <w:tc>
          <w:tcPr>
            <w:tcW w:w="4140" w:type="dxa"/>
            <w:tcBorders>
              <w:top w:val="single" w:sz="2" w:space="0" w:color="auto"/>
              <w:left w:val="single" w:sz="2" w:space="0" w:color="auto"/>
              <w:bottom w:val="single" w:sz="4" w:space="0" w:color="auto"/>
              <w:right w:val="single" w:sz="2" w:space="0" w:color="auto"/>
            </w:tcBorders>
            <w:vAlign w:val="center"/>
          </w:tcPr>
          <w:p w:rsidR="001C0EF4" w:rsidRPr="00B64880" w:rsidRDefault="001C0EF4" w:rsidP="007B2CE3">
            <w:pPr>
              <w:autoSpaceDE w:val="0"/>
              <w:autoSpaceDN w:val="0"/>
              <w:adjustRightInd w:val="0"/>
              <w:ind w:left="105"/>
              <w:rPr>
                <w:sz w:val="18"/>
                <w:szCs w:val="18"/>
              </w:rPr>
            </w:pPr>
            <w:r w:rsidRPr="00B64880">
              <w:rPr>
                <w:noProof/>
                <w:sz w:val="18"/>
                <w:szCs w:val="18"/>
              </w:rPr>
              <w:t xml:space="preserve">Лечебные </w:t>
            </w:r>
            <w:r w:rsidRPr="00B64880">
              <w:rPr>
                <w:sz w:val="18"/>
                <w:szCs w:val="18"/>
              </w:rPr>
              <w:t>у</w:t>
            </w:r>
            <w:r w:rsidRPr="00B64880">
              <w:rPr>
                <w:noProof/>
                <w:sz w:val="18"/>
                <w:szCs w:val="18"/>
              </w:rPr>
              <w:t xml:space="preserve">чреждения </w:t>
            </w:r>
            <w:r w:rsidRPr="00B64880">
              <w:rPr>
                <w:sz w:val="18"/>
                <w:szCs w:val="18"/>
              </w:rPr>
              <w:t xml:space="preserve">стационарного </w:t>
            </w:r>
            <w:r w:rsidRPr="00B64880">
              <w:rPr>
                <w:sz w:val="18"/>
                <w:szCs w:val="18"/>
              </w:rPr>
              <w:br/>
            </w:r>
            <w:r w:rsidRPr="00B64880">
              <w:rPr>
                <w:noProof/>
                <w:sz w:val="18"/>
                <w:szCs w:val="18"/>
              </w:rPr>
              <w:t xml:space="preserve">типа, </w:t>
            </w:r>
            <w:r w:rsidRPr="00B64880">
              <w:rPr>
                <w:sz w:val="18"/>
                <w:szCs w:val="18"/>
              </w:rPr>
              <w:t>о</w:t>
            </w:r>
            <w:r w:rsidRPr="00B64880">
              <w:rPr>
                <w:noProof/>
                <w:sz w:val="18"/>
                <w:szCs w:val="18"/>
              </w:rPr>
              <w:t xml:space="preserve">ткрытые </w:t>
            </w:r>
            <w:r w:rsidRPr="00B64880">
              <w:rPr>
                <w:sz w:val="18"/>
                <w:szCs w:val="18"/>
              </w:rPr>
              <w:t>спортивные сооружения о</w:t>
            </w:r>
            <w:r w:rsidRPr="00B64880">
              <w:rPr>
                <w:sz w:val="18"/>
                <w:szCs w:val="18"/>
              </w:rPr>
              <w:t>б</w:t>
            </w:r>
            <w:r w:rsidRPr="00B64880">
              <w:rPr>
                <w:sz w:val="18"/>
                <w:szCs w:val="18"/>
              </w:rPr>
              <w:t>щего пользования, места отдыха )сады, скверы, парки)</w:t>
            </w:r>
          </w:p>
        </w:tc>
        <w:tc>
          <w:tcPr>
            <w:tcW w:w="697" w:type="dxa"/>
            <w:tcBorders>
              <w:top w:val="single" w:sz="2" w:space="0" w:color="auto"/>
              <w:left w:val="single" w:sz="2" w:space="0" w:color="auto"/>
              <w:bottom w:val="single" w:sz="4" w:space="0" w:color="auto"/>
              <w:right w:val="single" w:sz="2" w:space="0" w:color="auto"/>
            </w:tcBorders>
            <w:vAlign w:val="center"/>
          </w:tcPr>
          <w:p w:rsidR="001C0EF4" w:rsidRPr="00B64880" w:rsidRDefault="001C0EF4" w:rsidP="007B2CE3">
            <w:pPr>
              <w:autoSpaceDE w:val="0"/>
              <w:autoSpaceDN w:val="0"/>
              <w:adjustRightInd w:val="0"/>
              <w:ind w:left="366"/>
              <w:jc w:val="center"/>
              <w:rPr>
                <w:sz w:val="18"/>
                <w:szCs w:val="18"/>
              </w:rPr>
            </w:pPr>
            <w:r w:rsidRPr="00B64880">
              <w:rPr>
                <w:sz w:val="18"/>
                <w:szCs w:val="18"/>
              </w:rPr>
              <w:t>25</w:t>
            </w:r>
          </w:p>
        </w:tc>
        <w:tc>
          <w:tcPr>
            <w:tcW w:w="624" w:type="dxa"/>
            <w:tcBorders>
              <w:top w:val="single" w:sz="2" w:space="0" w:color="auto"/>
              <w:left w:val="single" w:sz="2" w:space="0" w:color="auto"/>
              <w:bottom w:val="single" w:sz="4"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c>
          <w:tcPr>
            <w:tcW w:w="2715" w:type="dxa"/>
            <w:gridSpan w:val="3"/>
            <w:tcBorders>
              <w:top w:val="single" w:sz="2" w:space="0" w:color="auto"/>
              <w:left w:val="single" w:sz="2" w:space="0" w:color="auto"/>
              <w:bottom w:val="single" w:sz="4" w:space="0" w:color="auto"/>
              <w:right w:val="single" w:sz="2" w:space="0" w:color="auto"/>
            </w:tcBorders>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Устанавливается </w:t>
            </w:r>
            <w:r w:rsidRPr="00B64880">
              <w:rPr>
                <w:sz w:val="18"/>
                <w:szCs w:val="18"/>
              </w:rPr>
              <w:t xml:space="preserve">по </w:t>
            </w:r>
            <w:r w:rsidRPr="00B64880">
              <w:rPr>
                <w:sz w:val="18"/>
                <w:szCs w:val="18"/>
              </w:rPr>
              <w:br/>
            </w:r>
            <w:r w:rsidRPr="00B64880">
              <w:rPr>
                <w:noProof/>
                <w:sz w:val="18"/>
                <w:szCs w:val="18"/>
              </w:rPr>
              <w:t xml:space="preserve">согласованию </w:t>
            </w:r>
            <w:r w:rsidRPr="00B64880">
              <w:rPr>
                <w:sz w:val="18"/>
                <w:szCs w:val="18"/>
              </w:rPr>
              <w:t>с</w:t>
            </w:r>
            <w:r w:rsidRPr="00B64880">
              <w:rPr>
                <w:noProof/>
                <w:sz w:val="18"/>
                <w:szCs w:val="18"/>
              </w:rPr>
              <w:t xml:space="preserve"> </w:t>
            </w:r>
            <w:r w:rsidRPr="00B64880">
              <w:rPr>
                <w:sz w:val="18"/>
                <w:szCs w:val="18"/>
              </w:rPr>
              <w:t>органами</w:t>
            </w:r>
          </w:p>
          <w:p w:rsidR="001C0EF4" w:rsidRPr="00B64880" w:rsidRDefault="001C0EF4" w:rsidP="007B2CE3">
            <w:pPr>
              <w:autoSpaceDE w:val="0"/>
              <w:autoSpaceDN w:val="0"/>
              <w:adjustRightInd w:val="0"/>
              <w:jc w:val="center"/>
              <w:rPr>
                <w:sz w:val="18"/>
                <w:szCs w:val="18"/>
              </w:rPr>
            </w:pPr>
            <w:r w:rsidRPr="00B64880">
              <w:rPr>
                <w:sz w:val="18"/>
                <w:szCs w:val="18"/>
              </w:rPr>
              <w:t>Роспотребнадзора</w:t>
            </w:r>
          </w:p>
        </w:tc>
      </w:tr>
    </w:tbl>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autoSpaceDE w:val="0"/>
        <w:autoSpaceDN w:val="0"/>
        <w:adjustRightInd w:val="0"/>
        <w:ind w:right="32" w:firstLine="540"/>
        <w:jc w:val="center"/>
        <w:rPr>
          <w:b/>
          <w:bCs/>
          <w:sz w:val="18"/>
          <w:szCs w:val="18"/>
        </w:rPr>
      </w:pPr>
      <w:r w:rsidRPr="00B64880">
        <w:rPr>
          <w:b/>
          <w:bCs/>
          <w:noProof/>
          <w:sz w:val="18"/>
          <w:szCs w:val="18"/>
        </w:rPr>
        <w:t xml:space="preserve">Параметры </w:t>
      </w:r>
      <w:r w:rsidRPr="00B64880">
        <w:rPr>
          <w:b/>
          <w:bCs/>
          <w:sz w:val="18"/>
          <w:szCs w:val="18"/>
        </w:rPr>
        <w:t>з</w:t>
      </w:r>
      <w:r w:rsidRPr="00B64880">
        <w:rPr>
          <w:b/>
          <w:bCs/>
          <w:noProof/>
          <w:sz w:val="18"/>
          <w:szCs w:val="18"/>
        </w:rPr>
        <w:t xml:space="preserve">емельных </w:t>
      </w:r>
      <w:r w:rsidRPr="00B64880">
        <w:rPr>
          <w:b/>
          <w:bCs/>
          <w:sz w:val="18"/>
          <w:szCs w:val="18"/>
        </w:rPr>
        <w:t>у</w:t>
      </w:r>
      <w:r w:rsidRPr="00B64880">
        <w:rPr>
          <w:b/>
          <w:bCs/>
          <w:noProof/>
          <w:sz w:val="18"/>
          <w:szCs w:val="18"/>
        </w:rPr>
        <w:t xml:space="preserve">частков </w:t>
      </w:r>
      <w:r w:rsidRPr="00B64880">
        <w:rPr>
          <w:b/>
          <w:bCs/>
          <w:sz w:val="18"/>
          <w:szCs w:val="18"/>
        </w:rPr>
        <w:t>и</w:t>
      </w:r>
      <w:r w:rsidRPr="00B64880">
        <w:rPr>
          <w:b/>
          <w:bCs/>
          <w:noProof/>
          <w:sz w:val="18"/>
          <w:szCs w:val="18"/>
        </w:rPr>
        <w:t xml:space="preserve"> </w:t>
      </w:r>
      <w:r w:rsidRPr="00B64880">
        <w:rPr>
          <w:b/>
          <w:bCs/>
          <w:sz w:val="18"/>
          <w:szCs w:val="18"/>
        </w:rPr>
        <w:t>о</w:t>
      </w:r>
      <w:r w:rsidRPr="00B64880">
        <w:rPr>
          <w:b/>
          <w:bCs/>
          <w:noProof/>
          <w:sz w:val="18"/>
          <w:szCs w:val="18"/>
        </w:rPr>
        <w:t xml:space="preserve">бъектов капитального </w:t>
      </w:r>
      <w:r w:rsidRPr="00B64880">
        <w:rPr>
          <w:b/>
          <w:bCs/>
          <w:sz w:val="18"/>
          <w:szCs w:val="18"/>
        </w:rPr>
        <w:t>с</w:t>
      </w:r>
      <w:r w:rsidRPr="00B64880">
        <w:rPr>
          <w:b/>
          <w:bCs/>
          <w:noProof/>
          <w:sz w:val="18"/>
          <w:szCs w:val="18"/>
        </w:rPr>
        <w:t xml:space="preserve">троительства </w:t>
      </w:r>
      <w:r w:rsidRPr="00B64880">
        <w:rPr>
          <w:b/>
          <w:bCs/>
          <w:sz w:val="18"/>
          <w:szCs w:val="18"/>
        </w:rPr>
        <w:t>в</w:t>
      </w:r>
      <w:r w:rsidRPr="00B64880">
        <w:rPr>
          <w:b/>
          <w:bCs/>
          <w:noProof/>
          <w:sz w:val="18"/>
          <w:szCs w:val="18"/>
        </w:rPr>
        <w:t xml:space="preserve"> </w:t>
      </w:r>
      <w:r w:rsidRPr="00B64880">
        <w:rPr>
          <w:b/>
          <w:bCs/>
          <w:sz w:val="18"/>
          <w:szCs w:val="18"/>
        </w:rPr>
        <w:t>ч</w:t>
      </w:r>
      <w:r w:rsidRPr="00B64880">
        <w:rPr>
          <w:b/>
          <w:bCs/>
          <w:noProof/>
          <w:sz w:val="18"/>
          <w:szCs w:val="18"/>
        </w:rPr>
        <w:t xml:space="preserve">асти </w:t>
      </w:r>
      <w:r w:rsidRPr="00B64880">
        <w:rPr>
          <w:b/>
          <w:bCs/>
          <w:sz w:val="18"/>
          <w:szCs w:val="18"/>
        </w:rPr>
        <w:t>о</w:t>
      </w:r>
      <w:r w:rsidRPr="00B64880">
        <w:rPr>
          <w:b/>
          <w:bCs/>
          <w:noProof/>
          <w:sz w:val="18"/>
          <w:szCs w:val="18"/>
        </w:rPr>
        <w:t xml:space="preserve">зеленения </w:t>
      </w:r>
      <w:r w:rsidRPr="00B64880">
        <w:rPr>
          <w:b/>
          <w:bCs/>
          <w:sz w:val="18"/>
          <w:szCs w:val="18"/>
        </w:rPr>
        <w:t>т</w:t>
      </w:r>
      <w:r w:rsidRPr="00B64880">
        <w:rPr>
          <w:b/>
          <w:bCs/>
          <w:noProof/>
          <w:sz w:val="18"/>
          <w:szCs w:val="18"/>
        </w:rPr>
        <w:t xml:space="preserve">ерриторий </w:t>
      </w:r>
      <w:r w:rsidRPr="00B64880">
        <w:rPr>
          <w:b/>
          <w:bCs/>
          <w:sz w:val="18"/>
          <w:szCs w:val="18"/>
        </w:rPr>
        <w:t>з</w:t>
      </w:r>
      <w:r w:rsidRPr="00B64880">
        <w:rPr>
          <w:b/>
          <w:bCs/>
          <w:noProof/>
          <w:sz w:val="18"/>
          <w:szCs w:val="18"/>
        </w:rPr>
        <w:t xml:space="preserve">емельных </w:t>
      </w:r>
      <w:r w:rsidRPr="00B64880">
        <w:rPr>
          <w:b/>
          <w:bCs/>
          <w:sz w:val="18"/>
          <w:szCs w:val="18"/>
        </w:rPr>
        <w:t xml:space="preserve">участков. </w:t>
      </w:r>
    </w:p>
    <w:p w:rsidR="001C0EF4" w:rsidRPr="00B64880" w:rsidRDefault="001C0EF4" w:rsidP="001C0EF4">
      <w:pPr>
        <w:autoSpaceDE w:val="0"/>
        <w:autoSpaceDN w:val="0"/>
        <w:adjustRightInd w:val="0"/>
        <w:ind w:right="32" w:firstLine="540"/>
        <w:jc w:val="center"/>
        <w:rPr>
          <w:b/>
          <w:bCs/>
          <w:sz w:val="18"/>
          <w:szCs w:val="18"/>
        </w:rPr>
      </w:pPr>
    </w:p>
    <w:p w:rsidR="001C0EF4" w:rsidRPr="00B64880" w:rsidRDefault="001C0EF4" w:rsidP="001C0EF4">
      <w:pPr>
        <w:autoSpaceDE w:val="0"/>
        <w:autoSpaceDN w:val="0"/>
        <w:adjustRightInd w:val="0"/>
        <w:ind w:right="32" w:firstLine="540"/>
        <w:jc w:val="both"/>
        <w:rPr>
          <w:noProof/>
          <w:sz w:val="18"/>
          <w:szCs w:val="18"/>
        </w:rPr>
      </w:pPr>
      <w:r w:rsidRPr="00B64880">
        <w:rPr>
          <w:noProof/>
          <w:sz w:val="18"/>
          <w:szCs w:val="18"/>
        </w:rPr>
        <w:t xml:space="preserve">Озелененные </w:t>
      </w:r>
      <w:r w:rsidRPr="00B64880">
        <w:rPr>
          <w:sz w:val="18"/>
          <w:szCs w:val="18"/>
        </w:rPr>
        <w:t>т</w:t>
      </w:r>
      <w:r w:rsidRPr="00B64880">
        <w:rPr>
          <w:noProof/>
          <w:sz w:val="18"/>
          <w:szCs w:val="18"/>
        </w:rPr>
        <w:t>ерритории (</w:t>
      </w:r>
      <w:r w:rsidRPr="00B64880">
        <w:rPr>
          <w:sz w:val="18"/>
          <w:szCs w:val="18"/>
        </w:rPr>
        <w:t>о</w:t>
      </w:r>
      <w:r w:rsidRPr="00B64880">
        <w:rPr>
          <w:noProof/>
          <w:sz w:val="18"/>
          <w:szCs w:val="18"/>
        </w:rPr>
        <w:t xml:space="preserve">бъекты </w:t>
      </w:r>
      <w:r w:rsidRPr="00B64880">
        <w:rPr>
          <w:sz w:val="18"/>
          <w:szCs w:val="18"/>
        </w:rPr>
        <w:t>г</w:t>
      </w:r>
      <w:r w:rsidRPr="00B64880">
        <w:rPr>
          <w:noProof/>
          <w:sz w:val="18"/>
          <w:szCs w:val="18"/>
        </w:rPr>
        <w:t xml:space="preserve">радостроительного </w:t>
      </w:r>
      <w:r w:rsidRPr="00B64880">
        <w:rPr>
          <w:sz w:val="18"/>
          <w:szCs w:val="18"/>
        </w:rPr>
        <w:t xml:space="preserve">формирования) - </w:t>
      </w:r>
      <w:r w:rsidRPr="00B64880">
        <w:rPr>
          <w:noProof/>
          <w:sz w:val="18"/>
          <w:szCs w:val="18"/>
        </w:rPr>
        <w:t xml:space="preserve">представлены </w:t>
      </w:r>
      <w:r w:rsidRPr="00B64880">
        <w:rPr>
          <w:sz w:val="18"/>
          <w:szCs w:val="18"/>
        </w:rPr>
        <w:t>в</w:t>
      </w:r>
      <w:r w:rsidRPr="00B64880">
        <w:rPr>
          <w:noProof/>
          <w:sz w:val="18"/>
          <w:szCs w:val="18"/>
        </w:rPr>
        <w:t xml:space="preserve">иде </w:t>
      </w:r>
      <w:r w:rsidRPr="00B64880">
        <w:rPr>
          <w:sz w:val="18"/>
          <w:szCs w:val="18"/>
        </w:rPr>
        <w:t>п</w:t>
      </w:r>
      <w:r w:rsidRPr="00B64880">
        <w:rPr>
          <w:noProof/>
          <w:sz w:val="18"/>
          <w:szCs w:val="18"/>
        </w:rPr>
        <w:t xml:space="preserve">арков, </w:t>
      </w:r>
      <w:r w:rsidRPr="00B64880">
        <w:rPr>
          <w:sz w:val="18"/>
          <w:szCs w:val="18"/>
        </w:rPr>
        <w:t>с</w:t>
      </w:r>
      <w:r w:rsidRPr="00B64880">
        <w:rPr>
          <w:noProof/>
          <w:sz w:val="18"/>
          <w:szCs w:val="18"/>
        </w:rPr>
        <w:t xml:space="preserve">кверов, </w:t>
      </w:r>
      <w:r w:rsidRPr="00B64880">
        <w:rPr>
          <w:sz w:val="18"/>
          <w:szCs w:val="18"/>
        </w:rPr>
        <w:t>б</w:t>
      </w:r>
      <w:r w:rsidRPr="00B64880">
        <w:rPr>
          <w:noProof/>
          <w:sz w:val="18"/>
          <w:szCs w:val="18"/>
        </w:rPr>
        <w:t xml:space="preserve">ульваров, </w:t>
      </w:r>
      <w:r w:rsidRPr="00B64880">
        <w:rPr>
          <w:sz w:val="18"/>
          <w:szCs w:val="18"/>
        </w:rPr>
        <w:t>т</w:t>
      </w:r>
      <w:r w:rsidRPr="00B64880">
        <w:rPr>
          <w:noProof/>
          <w:sz w:val="18"/>
          <w:szCs w:val="18"/>
        </w:rPr>
        <w:t xml:space="preserve">ерриторий </w:t>
      </w:r>
      <w:r w:rsidRPr="00B64880">
        <w:rPr>
          <w:sz w:val="18"/>
          <w:szCs w:val="18"/>
        </w:rPr>
        <w:t>з</w:t>
      </w:r>
      <w:r w:rsidRPr="00B64880">
        <w:rPr>
          <w:noProof/>
          <w:sz w:val="18"/>
          <w:szCs w:val="18"/>
        </w:rPr>
        <w:t xml:space="preserve">еленых </w:t>
      </w:r>
      <w:r w:rsidRPr="00B64880">
        <w:rPr>
          <w:sz w:val="18"/>
          <w:szCs w:val="18"/>
        </w:rPr>
        <w:t>н</w:t>
      </w:r>
      <w:r w:rsidRPr="00B64880">
        <w:rPr>
          <w:noProof/>
          <w:sz w:val="18"/>
          <w:szCs w:val="18"/>
        </w:rPr>
        <w:t xml:space="preserve">асаждений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оставе участков </w:t>
      </w:r>
      <w:r w:rsidRPr="00B64880">
        <w:rPr>
          <w:sz w:val="18"/>
          <w:szCs w:val="18"/>
        </w:rPr>
        <w:t>ж</w:t>
      </w:r>
      <w:r w:rsidRPr="00B64880">
        <w:rPr>
          <w:noProof/>
          <w:sz w:val="18"/>
          <w:szCs w:val="18"/>
        </w:rPr>
        <w:t xml:space="preserve">илой, </w:t>
      </w:r>
      <w:r w:rsidRPr="00B64880">
        <w:rPr>
          <w:sz w:val="18"/>
          <w:szCs w:val="18"/>
        </w:rPr>
        <w:t>о</w:t>
      </w:r>
      <w:r w:rsidRPr="00B64880">
        <w:rPr>
          <w:noProof/>
          <w:sz w:val="18"/>
          <w:szCs w:val="18"/>
        </w:rPr>
        <w:t xml:space="preserve">бщественной, </w:t>
      </w:r>
      <w:r w:rsidRPr="00B64880">
        <w:rPr>
          <w:sz w:val="18"/>
          <w:szCs w:val="18"/>
        </w:rPr>
        <w:t>п</w:t>
      </w:r>
      <w:r w:rsidRPr="00B64880">
        <w:rPr>
          <w:noProof/>
          <w:sz w:val="18"/>
          <w:szCs w:val="18"/>
        </w:rPr>
        <w:t xml:space="preserve">роизводственной </w:t>
      </w:r>
      <w:r w:rsidRPr="00B64880">
        <w:rPr>
          <w:sz w:val="18"/>
          <w:szCs w:val="18"/>
        </w:rPr>
        <w:t>з</w:t>
      </w:r>
      <w:r w:rsidRPr="00B64880">
        <w:rPr>
          <w:noProof/>
          <w:sz w:val="18"/>
          <w:szCs w:val="18"/>
        </w:rPr>
        <w:t>астройки.</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Озелененные </w:t>
      </w:r>
      <w:r w:rsidRPr="00B64880">
        <w:rPr>
          <w:sz w:val="18"/>
          <w:szCs w:val="18"/>
        </w:rPr>
        <w:t>т</w:t>
      </w:r>
      <w:r w:rsidRPr="00B64880">
        <w:rPr>
          <w:noProof/>
          <w:sz w:val="18"/>
          <w:szCs w:val="18"/>
        </w:rPr>
        <w:t xml:space="preserve">ерритории </w:t>
      </w:r>
      <w:r w:rsidRPr="00B64880">
        <w:rPr>
          <w:sz w:val="18"/>
          <w:szCs w:val="18"/>
        </w:rPr>
        <w:t>о</w:t>
      </w:r>
      <w:r w:rsidRPr="00B64880">
        <w:rPr>
          <w:noProof/>
          <w:sz w:val="18"/>
          <w:szCs w:val="18"/>
        </w:rPr>
        <w:t xml:space="preserve">бщего </w:t>
      </w:r>
      <w:r w:rsidRPr="00B64880">
        <w:rPr>
          <w:sz w:val="18"/>
          <w:szCs w:val="18"/>
        </w:rPr>
        <w:t>п</w:t>
      </w:r>
      <w:r w:rsidRPr="00B64880">
        <w:rPr>
          <w:noProof/>
          <w:sz w:val="18"/>
          <w:szCs w:val="18"/>
        </w:rPr>
        <w:t xml:space="preserve">ользования, </w:t>
      </w:r>
      <w:r w:rsidRPr="00B64880">
        <w:rPr>
          <w:sz w:val="18"/>
          <w:szCs w:val="18"/>
        </w:rPr>
        <w:t>в</w:t>
      </w:r>
      <w:r w:rsidRPr="00B64880">
        <w:rPr>
          <w:noProof/>
          <w:sz w:val="18"/>
          <w:szCs w:val="18"/>
        </w:rPr>
        <w:t xml:space="preserve">ыделяемые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оставе рекреационных </w:t>
      </w:r>
      <w:r w:rsidRPr="00B64880">
        <w:rPr>
          <w:sz w:val="18"/>
          <w:szCs w:val="18"/>
        </w:rPr>
        <w:t>з</w:t>
      </w:r>
      <w:r w:rsidRPr="00B64880">
        <w:rPr>
          <w:noProof/>
          <w:sz w:val="18"/>
          <w:szCs w:val="18"/>
        </w:rPr>
        <w:t xml:space="preserve">он, </w:t>
      </w:r>
      <w:r w:rsidRPr="00B64880">
        <w:rPr>
          <w:sz w:val="18"/>
          <w:szCs w:val="18"/>
        </w:rPr>
        <w:t>р</w:t>
      </w:r>
      <w:r w:rsidRPr="00B64880">
        <w:rPr>
          <w:noProof/>
          <w:sz w:val="18"/>
          <w:szCs w:val="18"/>
        </w:rPr>
        <w:t xml:space="preserve">азмещаются </w:t>
      </w:r>
      <w:r w:rsidRPr="00B64880">
        <w:rPr>
          <w:sz w:val="18"/>
          <w:szCs w:val="18"/>
        </w:rPr>
        <w:t>в</w:t>
      </w:r>
      <w:r w:rsidRPr="00B64880">
        <w:rPr>
          <w:noProof/>
          <w:sz w:val="18"/>
          <w:szCs w:val="18"/>
        </w:rPr>
        <w:t xml:space="preserve">о </w:t>
      </w:r>
      <w:r w:rsidRPr="00B64880">
        <w:rPr>
          <w:sz w:val="18"/>
          <w:szCs w:val="18"/>
        </w:rPr>
        <w:t>в</w:t>
      </w:r>
      <w:r w:rsidRPr="00B64880">
        <w:rPr>
          <w:noProof/>
          <w:sz w:val="18"/>
          <w:szCs w:val="18"/>
        </w:rPr>
        <w:t xml:space="preserve">заимосвязи </w:t>
      </w:r>
      <w:r w:rsidRPr="00B64880">
        <w:rPr>
          <w:sz w:val="18"/>
          <w:szCs w:val="18"/>
        </w:rPr>
        <w:t>п</w:t>
      </w:r>
      <w:r w:rsidRPr="00B64880">
        <w:rPr>
          <w:noProof/>
          <w:sz w:val="18"/>
          <w:szCs w:val="18"/>
        </w:rPr>
        <w:t xml:space="preserve">реимущественно </w:t>
      </w:r>
      <w:r w:rsidRPr="00B64880">
        <w:rPr>
          <w:sz w:val="18"/>
          <w:szCs w:val="18"/>
        </w:rPr>
        <w:t>с</w:t>
      </w:r>
      <w:r w:rsidRPr="00B64880">
        <w:rPr>
          <w:noProof/>
          <w:sz w:val="18"/>
          <w:szCs w:val="18"/>
        </w:rPr>
        <w:t xml:space="preserve"> </w:t>
      </w:r>
      <w:r w:rsidRPr="00B64880">
        <w:rPr>
          <w:sz w:val="18"/>
          <w:szCs w:val="18"/>
        </w:rPr>
        <w:t>ж</w:t>
      </w:r>
      <w:r w:rsidRPr="00B64880">
        <w:rPr>
          <w:noProof/>
          <w:sz w:val="18"/>
          <w:szCs w:val="18"/>
        </w:rPr>
        <w:t xml:space="preserve">илыми </w:t>
      </w:r>
      <w:r w:rsidRPr="00B64880">
        <w:rPr>
          <w:sz w:val="18"/>
          <w:szCs w:val="18"/>
        </w:rPr>
        <w:t>и</w:t>
      </w:r>
      <w:r w:rsidRPr="00B64880">
        <w:rPr>
          <w:noProof/>
          <w:sz w:val="18"/>
          <w:szCs w:val="18"/>
        </w:rPr>
        <w:t xml:space="preserve"> общественно-деловыми </w:t>
      </w:r>
      <w:r w:rsidRPr="00B64880">
        <w:rPr>
          <w:sz w:val="18"/>
          <w:szCs w:val="18"/>
        </w:rPr>
        <w:t>з</w:t>
      </w:r>
      <w:r w:rsidRPr="00B64880">
        <w:rPr>
          <w:noProof/>
          <w:sz w:val="18"/>
          <w:szCs w:val="18"/>
        </w:rPr>
        <w:t>онами.</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Удельный </w:t>
      </w:r>
      <w:r w:rsidRPr="00B64880">
        <w:rPr>
          <w:sz w:val="18"/>
          <w:szCs w:val="18"/>
        </w:rPr>
        <w:t>в</w:t>
      </w:r>
      <w:r w:rsidRPr="00B64880">
        <w:rPr>
          <w:noProof/>
          <w:sz w:val="18"/>
          <w:szCs w:val="18"/>
        </w:rPr>
        <w:t xml:space="preserve">ес </w:t>
      </w:r>
      <w:r w:rsidRPr="00B64880">
        <w:rPr>
          <w:sz w:val="18"/>
          <w:szCs w:val="18"/>
        </w:rPr>
        <w:t>о</w:t>
      </w:r>
      <w:r w:rsidRPr="00B64880">
        <w:rPr>
          <w:noProof/>
          <w:sz w:val="18"/>
          <w:szCs w:val="18"/>
        </w:rPr>
        <w:t xml:space="preserve">зелененных </w:t>
      </w:r>
      <w:r w:rsidRPr="00B64880">
        <w:rPr>
          <w:sz w:val="18"/>
          <w:szCs w:val="18"/>
        </w:rPr>
        <w:t>т</w:t>
      </w:r>
      <w:r w:rsidRPr="00B64880">
        <w:rPr>
          <w:noProof/>
          <w:sz w:val="18"/>
          <w:szCs w:val="18"/>
        </w:rPr>
        <w:t xml:space="preserve">ерриторий </w:t>
      </w:r>
      <w:r w:rsidRPr="00B64880">
        <w:rPr>
          <w:sz w:val="18"/>
          <w:szCs w:val="18"/>
        </w:rPr>
        <w:t>р</w:t>
      </w:r>
      <w:r w:rsidRPr="00B64880">
        <w:rPr>
          <w:noProof/>
          <w:sz w:val="18"/>
          <w:szCs w:val="18"/>
        </w:rPr>
        <w:t xml:space="preserve">азличного </w:t>
      </w:r>
      <w:r w:rsidRPr="00B64880">
        <w:rPr>
          <w:sz w:val="18"/>
          <w:szCs w:val="18"/>
        </w:rPr>
        <w:t>н</w:t>
      </w:r>
      <w:r w:rsidRPr="00B64880">
        <w:rPr>
          <w:noProof/>
          <w:sz w:val="18"/>
          <w:szCs w:val="18"/>
        </w:rPr>
        <w:t xml:space="preserve">азначения </w:t>
      </w:r>
      <w:r w:rsidRPr="00B64880">
        <w:rPr>
          <w:sz w:val="18"/>
          <w:szCs w:val="18"/>
        </w:rPr>
        <w:t>в</w:t>
      </w:r>
      <w:r w:rsidRPr="00B64880">
        <w:rPr>
          <w:noProof/>
          <w:sz w:val="18"/>
          <w:szCs w:val="18"/>
        </w:rPr>
        <w:t xml:space="preserve"> </w:t>
      </w:r>
      <w:r w:rsidRPr="00B64880">
        <w:rPr>
          <w:sz w:val="18"/>
          <w:szCs w:val="18"/>
        </w:rPr>
        <w:t>п</w:t>
      </w:r>
      <w:r w:rsidRPr="00B64880">
        <w:rPr>
          <w:noProof/>
          <w:sz w:val="18"/>
          <w:szCs w:val="18"/>
        </w:rPr>
        <w:t xml:space="preserve">ределах застройки Холмского гордского </w:t>
      </w:r>
      <w:r w:rsidRPr="00B64880">
        <w:rPr>
          <w:sz w:val="18"/>
          <w:szCs w:val="18"/>
        </w:rPr>
        <w:t>п</w:t>
      </w:r>
      <w:r w:rsidRPr="00B64880">
        <w:rPr>
          <w:noProof/>
          <w:sz w:val="18"/>
          <w:szCs w:val="18"/>
        </w:rPr>
        <w:t xml:space="preserve">оселения </w:t>
      </w:r>
      <w:r w:rsidRPr="00B64880">
        <w:rPr>
          <w:sz w:val="18"/>
          <w:szCs w:val="18"/>
        </w:rPr>
        <w:t>(</w:t>
      </w:r>
      <w:r w:rsidRPr="00B64880">
        <w:rPr>
          <w:noProof/>
          <w:sz w:val="18"/>
          <w:szCs w:val="18"/>
        </w:rPr>
        <w:t xml:space="preserve">уровень </w:t>
      </w:r>
      <w:r w:rsidRPr="00B64880">
        <w:rPr>
          <w:sz w:val="18"/>
          <w:szCs w:val="18"/>
        </w:rPr>
        <w:t>озелененности</w:t>
      </w:r>
      <w:r w:rsidRPr="00B64880">
        <w:rPr>
          <w:noProof/>
          <w:sz w:val="18"/>
          <w:szCs w:val="18"/>
        </w:rPr>
        <w:t xml:space="preserve"> </w:t>
      </w:r>
      <w:r w:rsidRPr="00B64880">
        <w:rPr>
          <w:sz w:val="18"/>
          <w:szCs w:val="18"/>
        </w:rPr>
        <w:t>т</w:t>
      </w:r>
      <w:r w:rsidRPr="00B64880">
        <w:rPr>
          <w:noProof/>
          <w:sz w:val="18"/>
          <w:szCs w:val="18"/>
        </w:rPr>
        <w:t xml:space="preserve">ерритории </w:t>
      </w:r>
      <w:r w:rsidRPr="00B64880">
        <w:rPr>
          <w:sz w:val="18"/>
          <w:szCs w:val="18"/>
        </w:rPr>
        <w:t>з</w:t>
      </w:r>
      <w:r w:rsidRPr="00B64880">
        <w:rPr>
          <w:noProof/>
          <w:sz w:val="18"/>
          <w:szCs w:val="18"/>
        </w:rPr>
        <w:t xml:space="preserve">астройки) </w:t>
      </w:r>
      <w:r w:rsidRPr="00B64880">
        <w:rPr>
          <w:sz w:val="18"/>
          <w:szCs w:val="18"/>
        </w:rPr>
        <w:t>д</w:t>
      </w:r>
      <w:r w:rsidRPr="00B64880">
        <w:rPr>
          <w:noProof/>
          <w:sz w:val="18"/>
          <w:szCs w:val="18"/>
        </w:rPr>
        <w:t xml:space="preserve">олжен быть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4</w:t>
      </w:r>
      <w:r w:rsidRPr="00B64880">
        <w:rPr>
          <w:noProof/>
          <w:sz w:val="18"/>
          <w:szCs w:val="18"/>
        </w:rPr>
        <w:t xml:space="preserve">0 %, </w:t>
      </w:r>
      <w:r w:rsidRPr="00B64880">
        <w:rPr>
          <w:sz w:val="18"/>
          <w:szCs w:val="18"/>
        </w:rPr>
        <w:t>а</w:t>
      </w:r>
      <w:r w:rsidRPr="00B64880">
        <w:rPr>
          <w:noProof/>
          <w:sz w:val="18"/>
          <w:szCs w:val="18"/>
        </w:rPr>
        <w:t xml:space="preserve"> </w:t>
      </w:r>
      <w:r w:rsidRPr="00B64880">
        <w:rPr>
          <w:sz w:val="18"/>
          <w:szCs w:val="18"/>
        </w:rPr>
        <w:t>в</w:t>
      </w:r>
      <w:r w:rsidRPr="00B64880">
        <w:rPr>
          <w:noProof/>
          <w:sz w:val="18"/>
          <w:szCs w:val="18"/>
        </w:rPr>
        <w:t xml:space="preserve"> </w:t>
      </w:r>
      <w:r w:rsidRPr="00B64880">
        <w:rPr>
          <w:sz w:val="18"/>
          <w:szCs w:val="18"/>
        </w:rPr>
        <w:t>г</w:t>
      </w:r>
      <w:r w:rsidRPr="00B64880">
        <w:rPr>
          <w:noProof/>
          <w:sz w:val="18"/>
          <w:szCs w:val="18"/>
        </w:rPr>
        <w:t xml:space="preserve">раницах </w:t>
      </w:r>
      <w:r w:rsidRPr="00B64880">
        <w:rPr>
          <w:sz w:val="18"/>
          <w:szCs w:val="18"/>
        </w:rPr>
        <w:t>т</w:t>
      </w:r>
      <w:r w:rsidRPr="00B64880">
        <w:rPr>
          <w:noProof/>
          <w:sz w:val="18"/>
          <w:szCs w:val="18"/>
        </w:rPr>
        <w:t xml:space="preserve">ерритории </w:t>
      </w:r>
      <w:r w:rsidRPr="00B64880">
        <w:rPr>
          <w:sz w:val="18"/>
          <w:szCs w:val="18"/>
        </w:rPr>
        <w:t>ж</w:t>
      </w:r>
      <w:r w:rsidRPr="00B64880">
        <w:rPr>
          <w:noProof/>
          <w:sz w:val="18"/>
          <w:szCs w:val="18"/>
        </w:rPr>
        <w:t xml:space="preserve">илого </w:t>
      </w:r>
      <w:r w:rsidRPr="00B64880">
        <w:rPr>
          <w:sz w:val="18"/>
          <w:szCs w:val="18"/>
        </w:rPr>
        <w:t>р</w:t>
      </w:r>
      <w:r w:rsidRPr="00B64880">
        <w:rPr>
          <w:noProof/>
          <w:sz w:val="18"/>
          <w:szCs w:val="18"/>
        </w:rPr>
        <w:t xml:space="preserve">айона -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2</w:t>
      </w:r>
      <w:r w:rsidRPr="00B64880">
        <w:rPr>
          <w:noProof/>
          <w:sz w:val="18"/>
          <w:szCs w:val="18"/>
        </w:rPr>
        <w:t xml:space="preserve">5 %, </w:t>
      </w:r>
      <w:r w:rsidRPr="00B64880">
        <w:rPr>
          <w:sz w:val="18"/>
          <w:szCs w:val="18"/>
        </w:rPr>
        <w:t>в</w:t>
      </w:r>
      <w:r w:rsidRPr="00B64880">
        <w:rPr>
          <w:noProof/>
          <w:sz w:val="18"/>
          <w:szCs w:val="18"/>
        </w:rPr>
        <w:t xml:space="preserve">ключая суммарную </w:t>
      </w:r>
      <w:r w:rsidRPr="00B64880">
        <w:rPr>
          <w:sz w:val="18"/>
          <w:szCs w:val="18"/>
        </w:rPr>
        <w:t>п</w:t>
      </w:r>
      <w:r w:rsidRPr="00B64880">
        <w:rPr>
          <w:noProof/>
          <w:sz w:val="18"/>
          <w:szCs w:val="18"/>
        </w:rPr>
        <w:t xml:space="preserve">лощадь </w:t>
      </w:r>
      <w:r w:rsidRPr="00B64880">
        <w:rPr>
          <w:sz w:val="18"/>
          <w:szCs w:val="18"/>
        </w:rPr>
        <w:t>о</w:t>
      </w:r>
      <w:r w:rsidRPr="00B64880">
        <w:rPr>
          <w:noProof/>
          <w:sz w:val="18"/>
          <w:szCs w:val="18"/>
        </w:rPr>
        <w:t xml:space="preserve">зеленения </w:t>
      </w:r>
      <w:r w:rsidRPr="00B64880">
        <w:rPr>
          <w:sz w:val="18"/>
          <w:szCs w:val="18"/>
        </w:rPr>
        <w:t>т</w:t>
      </w:r>
      <w:r w:rsidRPr="00B64880">
        <w:rPr>
          <w:noProof/>
          <w:sz w:val="18"/>
          <w:szCs w:val="18"/>
        </w:rPr>
        <w:t xml:space="preserve">ерритории </w:t>
      </w:r>
      <w:r w:rsidRPr="00B64880">
        <w:rPr>
          <w:sz w:val="18"/>
          <w:szCs w:val="18"/>
        </w:rPr>
        <w:t>м</w:t>
      </w:r>
      <w:r w:rsidRPr="00B64880">
        <w:rPr>
          <w:noProof/>
          <w:sz w:val="18"/>
          <w:szCs w:val="18"/>
        </w:rPr>
        <w:t xml:space="preserve">икрорайона </w:t>
      </w:r>
      <w:r w:rsidRPr="00B64880">
        <w:rPr>
          <w:sz w:val="18"/>
          <w:szCs w:val="18"/>
        </w:rPr>
        <w:t>(ква</w:t>
      </w:r>
      <w:r w:rsidRPr="00B64880">
        <w:rPr>
          <w:sz w:val="18"/>
          <w:szCs w:val="18"/>
        </w:rPr>
        <w:t>р</w:t>
      </w:r>
      <w:r w:rsidRPr="00B64880">
        <w:rPr>
          <w:sz w:val="18"/>
          <w:szCs w:val="18"/>
        </w:rPr>
        <w:t>тала).</w:t>
      </w:r>
    </w:p>
    <w:p w:rsidR="001C0EF4" w:rsidRPr="00B64880" w:rsidRDefault="001C0EF4" w:rsidP="001C0EF4">
      <w:pPr>
        <w:rPr>
          <w:sz w:val="18"/>
          <w:szCs w:val="18"/>
        </w:rPr>
      </w:pPr>
      <w:r w:rsidRPr="00B64880">
        <w:rPr>
          <w:sz w:val="18"/>
          <w:szCs w:val="18"/>
        </w:rPr>
        <w:t xml:space="preserve">         </w:t>
      </w:r>
      <w:r w:rsidRPr="00B64880">
        <w:rPr>
          <w:noProof/>
          <w:sz w:val="18"/>
          <w:szCs w:val="18"/>
        </w:rPr>
        <w:t xml:space="preserve">Оптимальные </w:t>
      </w:r>
      <w:r w:rsidRPr="00B64880">
        <w:rPr>
          <w:sz w:val="18"/>
          <w:szCs w:val="18"/>
        </w:rPr>
        <w:t>п</w:t>
      </w:r>
      <w:r w:rsidRPr="00B64880">
        <w:rPr>
          <w:noProof/>
          <w:sz w:val="18"/>
          <w:szCs w:val="18"/>
        </w:rPr>
        <w:t xml:space="preserve">араметры </w:t>
      </w:r>
      <w:r w:rsidRPr="00B64880">
        <w:rPr>
          <w:sz w:val="18"/>
          <w:szCs w:val="18"/>
        </w:rPr>
        <w:t>о</w:t>
      </w:r>
      <w:r w:rsidRPr="00B64880">
        <w:rPr>
          <w:noProof/>
          <w:sz w:val="18"/>
          <w:szCs w:val="18"/>
        </w:rPr>
        <w:t xml:space="preserve">бщего </w:t>
      </w:r>
      <w:r w:rsidRPr="00B64880">
        <w:rPr>
          <w:sz w:val="18"/>
          <w:szCs w:val="18"/>
        </w:rPr>
        <w:t>б</w:t>
      </w:r>
      <w:r w:rsidRPr="00B64880">
        <w:rPr>
          <w:noProof/>
          <w:sz w:val="18"/>
          <w:szCs w:val="18"/>
        </w:rPr>
        <w:t xml:space="preserve">аланса </w:t>
      </w:r>
      <w:r w:rsidRPr="00B64880">
        <w:rPr>
          <w:sz w:val="18"/>
          <w:szCs w:val="18"/>
        </w:rPr>
        <w:t>т</w:t>
      </w:r>
      <w:r w:rsidRPr="00B64880">
        <w:rPr>
          <w:noProof/>
          <w:sz w:val="18"/>
          <w:szCs w:val="18"/>
        </w:rPr>
        <w:t xml:space="preserve">ерритории </w:t>
      </w:r>
      <w:r w:rsidRPr="00B64880">
        <w:rPr>
          <w:sz w:val="18"/>
          <w:szCs w:val="18"/>
        </w:rPr>
        <w:t>составляют:</w:t>
      </w:r>
    </w:p>
    <w:p w:rsidR="001C0EF4" w:rsidRPr="00B64880" w:rsidRDefault="001C0EF4" w:rsidP="001C0EF4">
      <w:pPr>
        <w:autoSpaceDE w:val="0"/>
        <w:autoSpaceDN w:val="0"/>
        <w:adjustRightInd w:val="0"/>
        <w:ind w:firstLine="540"/>
        <w:jc w:val="both"/>
        <w:rPr>
          <w:sz w:val="18"/>
          <w:szCs w:val="18"/>
        </w:rPr>
      </w:pPr>
      <w:r w:rsidRPr="00B64880">
        <w:rPr>
          <w:b/>
          <w:bCs/>
          <w:noProof/>
          <w:sz w:val="18"/>
          <w:szCs w:val="18"/>
        </w:rPr>
        <w:t xml:space="preserve">Открытые </w:t>
      </w:r>
      <w:r w:rsidRPr="00B64880">
        <w:rPr>
          <w:b/>
          <w:bCs/>
          <w:sz w:val="18"/>
          <w:szCs w:val="18"/>
        </w:rPr>
        <w:t>п</w:t>
      </w:r>
      <w:r w:rsidRPr="00B64880">
        <w:rPr>
          <w:b/>
          <w:bCs/>
          <w:noProof/>
          <w:sz w:val="18"/>
          <w:szCs w:val="18"/>
        </w:rPr>
        <w:t>ространства:</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зеленые </w:t>
      </w:r>
      <w:r w:rsidRPr="00B64880">
        <w:rPr>
          <w:sz w:val="18"/>
          <w:szCs w:val="18"/>
        </w:rPr>
        <w:t>н</w:t>
      </w:r>
      <w:r w:rsidRPr="00B64880">
        <w:rPr>
          <w:noProof/>
          <w:sz w:val="18"/>
          <w:szCs w:val="18"/>
        </w:rPr>
        <w:t xml:space="preserve">асаждения  - </w:t>
      </w:r>
      <w:r w:rsidRPr="00B64880">
        <w:rPr>
          <w:sz w:val="18"/>
          <w:szCs w:val="18"/>
        </w:rPr>
        <w:t>6</w:t>
      </w:r>
      <w:r w:rsidRPr="00B64880">
        <w:rPr>
          <w:noProof/>
          <w:sz w:val="18"/>
          <w:szCs w:val="18"/>
        </w:rPr>
        <w:t>5–</w:t>
      </w:r>
      <w:r w:rsidRPr="00B64880">
        <w:rPr>
          <w:sz w:val="18"/>
          <w:szCs w:val="18"/>
        </w:rPr>
        <w:t>7</w:t>
      </w:r>
      <w:r w:rsidRPr="00B64880">
        <w:rPr>
          <w:noProof/>
          <w:sz w:val="18"/>
          <w:szCs w:val="18"/>
        </w:rPr>
        <w:t>5 %;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аллеи </w:t>
      </w:r>
      <w:r w:rsidRPr="00B64880">
        <w:rPr>
          <w:sz w:val="18"/>
          <w:szCs w:val="18"/>
        </w:rPr>
        <w:t>и</w:t>
      </w:r>
      <w:r w:rsidRPr="00B64880">
        <w:rPr>
          <w:noProof/>
          <w:sz w:val="18"/>
          <w:szCs w:val="18"/>
        </w:rPr>
        <w:t xml:space="preserve"> </w:t>
      </w:r>
      <w:r w:rsidRPr="00B64880">
        <w:rPr>
          <w:sz w:val="18"/>
          <w:szCs w:val="18"/>
        </w:rPr>
        <w:t>д</w:t>
      </w:r>
      <w:r w:rsidRPr="00B64880">
        <w:rPr>
          <w:noProof/>
          <w:sz w:val="18"/>
          <w:szCs w:val="18"/>
        </w:rPr>
        <w:t xml:space="preserve">ороги  - </w:t>
      </w:r>
      <w:r w:rsidRPr="00B64880">
        <w:rPr>
          <w:sz w:val="18"/>
          <w:szCs w:val="18"/>
        </w:rPr>
        <w:t>1</w:t>
      </w:r>
      <w:r w:rsidRPr="00B64880">
        <w:rPr>
          <w:noProof/>
          <w:sz w:val="18"/>
          <w:szCs w:val="18"/>
        </w:rPr>
        <w:t>0–</w:t>
      </w:r>
      <w:r w:rsidRPr="00B64880">
        <w:rPr>
          <w:sz w:val="18"/>
          <w:szCs w:val="18"/>
        </w:rPr>
        <w:t>1</w:t>
      </w:r>
      <w:r w:rsidRPr="00B64880">
        <w:rPr>
          <w:noProof/>
          <w:sz w:val="18"/>
          <w:szCs w:val="18"/>
        </w:rPr>
        <w:t>5 %;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площадки  - </w:t>
      </w:r>
      <w:r w:rsidRPr="00B64880">
        <w:rPr>
          <w:sz w:val="18"/>
          <w:szCs w:val="18"/>
        </w:rPr>
        <w:t>8–1</w:t>
      </w:r>
      <w:r w:rsidRPr="00B64880">
        <w:rPr>
          <w:noProof/>
          <w:sz w:val="18"/>
          <w:szCs w:val="18"/>
        </w:rPr>
        <w:t>2 %;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сооружения  - </w:t>
      </w:r>
      <w:r w:rsidRPr="00B64880">
        <w:rPr>
          <w:sz w:val="18"/>
          <w:szCs w:val="18"/>
        </w:rPr>
        <w:t>5-</w:t>
      </w:r>
      <w:r w:rsidRPr="00B64880">
        <w:rPr>
          <w:noProof/>
          <w:sz w:val="18"/>
          <w:szCs w:val="18"/>
        </w:rPr>
        <w:t>7 % ;</w:t>
      </w:r>
    </w:p>
    <w:p w:rsidR="001C0EF4" w:rsidRPr="00B64880" w:rsidRDefault="001C0EF4" w:rsidP="001C0EF4">
      <w:pPr>
        <w:autoSpaceDE w:val="0"/>
        <w:autoSpaceDN w:val="0"/>
        <w:adjustRightInd w:val="0"/>
        <w:ind w:firstLine="540"/>
        <w:jc w:val="both"/>
        <w:rPr>
          <w:b/>
          <w:bCs/>
          <w:noProof/>
          <w:sz w:val="18"/>
          <w:szCs w:val="18"/>
        </w:rPr>
      </w:pPr>
      <w:r w:rsidRPr="00B64880">
        <w:rPr>
          <w:b/>
          <w:bCs/>
          <w:noProof/>
          <w:sz w:val="18"/>
          <w:szCs w:val="18"/>
        </w:rPr>
        <w:t xml:space="preserve">Зона рекреации: </w:t>
      </w:r>
    </w:p>
    <w:p w:rsidR="001C0EF4" w:rsidRPr="00B64880" w:rsidRDefault="001C0EF4" w:rsidP="001C0EF4">
      <w:pPr>
        <w:autoSpaceDE w:val="0"/>
        <w:autoSpaceDN w:val="0"/>
        <w:adjustRightInd w:val="0"/>
        <w:ind w:firstLine="540"/>
        <w:jc w:val="both"/>
        <w:rPr>
          <w:noProof/>
          <w:sz w:val="18"/>
          <w:szCs w:val="18"/>
        </w:rPr>
      </w:pPr>
      <w:r w:rsidRPr="00B64880">
        <w:rPr>
          <w:b/>
          <w:bCs/>
          <w:noProof/>
          <w:sz w:val="18"/>
          <w:szCs w:val="18"/>
        </w:rPr>
        <w:t xml:space="preserve">- </w:t>
      </w:r>
      <w:r w:rsidRPr="00B64880">
        <w:rPr>
          <w:noProof/>
          <w:sz w:val="18"/>
          <w:szCs w:val="18"/>
        </w:rPr>
        <w:t xml:space="preserve">зеленые </w:t>
      </w:r>
      <w:r w:rsidRPr="00B64880">
        <w:rPr>
          <w:sz w:val="18"/>
          <w:szCs w:val="18"/>
        </w:rPr>
        <w:t>н</w:t>
      </w:r>
      <w:r w:rsidRPr="00B64880">
        <w:rPr>
          <w:noProof/>
          <w:sz w:val="18"/>
          <w:szCs w:val="18"/>
        </w:rPr>
        <w:t xml:space="preserve">асаждения - </w:t>
      </w:r>
      <w:r w:rsidRPr="00B64880">
        <w:rPr>
          <w:sz w:val="18"/>
          <w:szCs w:val="18"/>
        </w:rPr>
        <w:t>9</w:t>
      </w:r>
      <w:r w:rsidRPr="00B64880">
        <w:rPr>
          <w:noProof/>
          <w:sz w:val="18"/>
          <w:szCs w:val="18"/>
        </w:rPr>
        <w:t>3–</w:t>
      </w:r>
      <w:r w:rsidRPr="00B64880">
        <w:rPr>
          <w:sz w:val="18"/>
          <w:szCs w:val="18"/>
        </w:rPr>
        <w:t>9</w:t>
      </w:r>
      <w:r w:rsidRPr="00B64880">
        <w:rPr>
          <w:noProof/>
          <w:sz w:val="18"/>
          <w:szCs w:val="18"/>
        </w:rPr>
        <w:t>7 %;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 дорожная </w:t>
      </w:r>
      <w:r w:rsidRPr="00B64880">
        <w:rPr>
          <w:sz w:val="18"/>
          <w:szCs w:val="18"/>
        </w:rPr>
        <w:t>с</w:t>
      </w:r>
      <w:r w:rsidRPr="00B64880">
        <w:rPr>
          <w:noProof/>
          <w:sz w:val="18"/>
          <w:szCs w:val="18"/>
        </w:rPr>
        <w:t xml:space="preserve">еть  - </w:t>
      </w:r>
      <w:r w:rsidRPr="00B64880">
        <w:rPr>
          <w:sz w:val="18"/>
          <w:szCs w:val="18"/>
        </w:rPr>
        <w:t xml:space="preserve">2–5 </w:t>
      </w:r>
      <w:r w:rsidRPr="00B64880">
        <w:rPr>
          <w:noProof/>
          <w:sz w:val="18"/>
          <w:szCs w:val="18"/>
        </w:rPr>
        <w:t>%;</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 обслуживающие </w:t>
      </w:r>
      <w:r w:rsidRPr="00B64880">
        <w:rPr>
          <w:sz w:val="18"/>
          <w:szCs w:val="18"/>
        </w:rPr>
        <w:t>с</w:t>
      </w:r>
      <w:r w:rsidRPr="00B64880">
        <w:rPr>
          <w:noProof/>
          <w:sz w:val="18"/>
          <w:szCs w:val="18"/>
        </w:rPr>
        <w:t xml:space="preserve">ооружения </w:t>
      </w:r>
      <w:r w:rsidRPr="00B64880">
        <w:rPr>
          <w:sz w:val="18"/>
          <w:szCs w:val="18"/>
        </w:rPr>
        <w:t>и</w:t>
      </w:r>
      <w:r w:rsidRPr="00B64880">
        <w:rPr>
          <w:noProof/>
          <w:sz w:val="18"/>
          <w:szCs w:val="18"/>
        </w:rPr>
        <w:t xml:space="preserve"> </w:t>
      </w:r>
      <w:r w:rsidRPr="00B64880">
        <w:rPr>
          <w:sz w:val="18"/>
          <w:szCs w:val="18"/>
        </w:rPr>
        <w:t>хозяйственные постройки</w:t>
      </w:r>
      <w:r w:rsidRPr="00B64880">
        <w:rPr>
          <w:noProof/>
          <w:sz w:val="18"/>
          <w:szCs w:val="18"/>
        </w:rPr>
        <w:t xml:space="preserve">  - </w:t>
      </w:r>
      <w:r w:rsidRPr="00B64880">
        <w:rPr>
          <w:sz w:val="18"/>
          <w:szCs w:val="18"/>
        </w:rPr>
        <w:t>2 %.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lastRenderedPageBreak/>
        <w:t xml:space="preserve">Удельный </w:t>
      </w:r>
      <w:r w:rsidRPr="00B64880">
        <w:rPr>
          <w:sz w:val="18"/>
          <w:szCs w:val="18"/>
        </w:rPr>
        <w:t>в</w:t>
      </w:r>
      <w:r w:rsidRPr="00B64880">
        <w:rPr>
          <w:noProof/>
          <w:sz w:val="18"/>
          <w:szCs w:val="18"/>
        </w:rPr>
        <w:t xml:space="preserve">ес </w:t>
      </w:r>
      <w:r w:rsidRPr="00B64880">
        <w:rPr>
          <w:sz w:val="18"/>
          <w:szCs w:val="18"/>
        </w:rPr>
        <w:t>о</w:t>
      </w:r>
      <w:r w:rsidRPr="00B64880">
        <w:rPr>
          <w:noProof/>
          <w:sz w:val="18"/>
          <w:szCs w:val="18"/>
        </w:rPr>
        <w:t xml:space="preserve">зелененных </w:t>
      </w:r>
      <w:r w:rsidRPr="00B64880">
        <w:rPr>
          <w:sz w:val="18"/>
          <w:szCs w:val="18"/>
        </w:rPr>
        <w:t>т</w:t>
      </w:r>
      <w:r w:rsidRPr="00B64880">
        <w:rPr>
          <w:noProof/>
          <w:sz w:val="18"/>
          <w:szCs w:val="18"/>
        </w:rPr>
        <w:t xml:space="preserve">ерриторий </w:t>
      </w:r>
      <w:r w:rsidRPr="00B64880">
        <w:rPr>
          <w:sz w:val="18"/>
          <w:szCs w:val="18"/>
        </w:rPr>
        <w:t>м</w:t>
      </w:r>
      <w:r w:rsidRPr="00B64880">
        <w:rPr>
          <w:noProof/>
          <w:sz w:val="18"/>
          <w:szCs w:val="18"/>
        </w:rPr>
        <w:t xml:space="preserve">икрорайона </w:t>
      </w:r>
      <w:r w:rsidRPr="00B64880">
        <w:rPr>
          <w:sz w:val="18"/>
          <w:szCs w:val="18"/>
        </w:rPr>
        <w:t>(</w:t>
      </w:r>
      <w:r w:rsidRPr="00B64880">
        <w:rPr>
          <w:noProof/>
          <w:sz w:val="18"/>
          <w:szCs w:val="18"/>
        </w:rPr>
        <w:t xml:space="preserve">квартала) </w:t>
      </w:r>
      <w:r w:rsidRPr="00B64880">
        <w:rPr>
          <w:sz w:val="18"/>
          <w:szCs w:val="18"/>
        </w:rPr>
        <w:t>м</w:t>
      </w:r>
      <w:r w:rsidRPr="00B64880">
        <w:rPr>
          <w:noProof/>
          <w:sz w:val="18"/>
          <w:szCs w:val="18"/>
        </w:rPr>
        <w:t xml:space="preserve">ногоквартирной </w:t>
      </w:r>
      <w:r w:rsidRPr="00B64880">
        <w:rPr>
          <w:sz w:val="18"/>
          <w:szCs w:val="18"/>
        </w:rPr>
        <w:t>и</w:t>
      </w:r>
      <w:r w:rsidRPr="00B64880">
        <w:rPr>
          <w:noProof/>
          <w:sz w:val="18"/>
          <w:szCs w:val="18"/>
        </w:rPr>
        <w:t xml:space="preserve"> м</w:t>
      </w:r>
      <w:r w:rsidRPr="00B64880">
        <w:rPr>
          <w:sz w:val="18"/>
          <w:szCs w:val="18"/>
        </w:rPr>
        <w:t>алоэтажной</w:t>
      </w:r>
      <w:r w:rsidRPr="00B64880">
        <w:rPr>
          <w:noProof/>
          <w:sz w:val="18"/>
          <w:szCs w:val="18"/>
        </w:rPr>
        <w:t xml:space="preserve"> </w:t>
      </w:r>
      <w:r w:rsidRPr="00B64880">
        <w:rPr>
          <w:sz w:val="18"/>
          <w:szCs w:val="18"/>
        </w:rPr>
        <w:t>з</w:t>
      </w:r>
      <w:r w:rsidRPr="00B64880">
        <w:rPr>
          <w:noProof/>
          <w:sz w:val="18"/>
          <w:szCs w:val="18"/>
        </w:rPr>
        <w:t xml:space="preserve">астройки </w:t>
      </w:r>
      <w:r w:rsidRPr="00B64880">
        <w:rPr>
          <w:sz w:val="18"/>
          <w:szCs w:val="18"/>
        </w:rPr>
        <w:t>ж</w:t>
      </w:r>
      <w:r w:rsidRPr="00B64880">
        <w:rPr>
          <w:noProof/>
          <w:sz w:val="18"/>
          <w:szCs w:val="18"/>
        </w:rPr>
        <w:t xml:space="preserve">илой </w:t>
      </w:r>
      <w:r w:rsidRPr="00B64880">
        <w:rPr>
          <w:sz w:val="18"/>
          <w:szCs w:val="18"/>
        </w:rPr>
        <w:t>з</w:t>
      </w:r>
      <w:r w:rsidRPr="00B64880">
        <w:rPr>
          <w:noProof/>
          <w:sz w:val="18"/>
          <w:szCs w:val="18"/>
        </w:rPr>
        <w:t xml:space="preserve">оны </w:t>
      </w:r>
      <w:r w:rsidRPr="00B64880">
        <w:rPr>
          <w:sz w:val="18"/>
          <w:szCs w:val="18"/>
        </w:rPr>
        <w:t>(</w:t>
      </w:r>
      <w:r w:rsidRPr="00B64880">
        <w:rPr>
          <w:noProof/>
          <w:sz w:val="18"/>
          <w:szCs w:val="18"/>
        </w:rPr>
        <w:t xml:space="preserve">без </w:t>
      </w:r>
      <w:r w:rsidRPr="00B64880">
        <w:rPr>
          <w:sz w:val="18"/>
          <w:szCs w:val="18"/>
        </w:rPr>
        <w:t>у</w:t>
      </w:r>
      <w:r w:rsidRPr="00B64880">
        <w:rPr>
          <w:noProof/>
          <w:sz w:val="18"/>
          <w:szCs w:val="18"/>
        </w:rPr>
        <w:t xml:space="preserve">чета </w:t>
      </w:r>
      <w:r w:rsidRPr="00B64880">
        <w:rPr>
          <w:sz w:val="18"/>
          <w:szCs w:val="18"/>
        </w:rPr>
        <w:t>у</w:t>
      </w:r>
      <w:r w:rsidRPr="00B64880">
        <w:rPr>
          <w:noProof/>
          <w:sz w:val="18"/>
          <w:szCs w:val="18"/>
        </w:rPr>
        <w:t xml:space="preserve">частков </w:t>
      </w:r>
      <w:r w:rsidRPr="00B64880">
        <w:rPr>
          <w:sz w:val="18"/>
          <w:szCs w:val="18"/>
        </w:rPr>
        <w:t>о</w:t>
      </w:r>
      <w:r w:rsidRPr="00B64880">
        <w:rPr>
          <w:noProof/>
          <w:sz w:val="18"/>
          <w:szCs w:val="18"/>
        </w:rPr>
        <w:t xml:space="preserve">бщеобразовательных </w:t>
      </w:r>
      <w:r w:rsidRPr="00B64880">
        <w:rPr>
          <w:sz w:val="18"/>
          <w:szCs w:val="18"/>
        </w:rPr>
        <w:t>и</w:t>
      </w:r>
      <w:r w:rsidRPr="00B64880">
        <w:rPr>
          <w:noProof/>
          <w:sz w:val="18"/>
          <w:szCs w:val="18"/>
        </w:rPr>
        <w:t xml:space="preserve"> </w:t>
      </w:r>
      <w:r w:rsidRPr="00B64880">
        <w:rPr>
          <w:sz w:val="18"/>
          <w:szCs w:val="18"/>
        </w:rPr>
        <w:t>д</w:t>
      </w:r>
      <w:r w:rsidRPr="00B64880">
        <w:rPr>
          <w:noProof/>
          <w:sz w:val="18"/>
          <w:szCs w:val="18"/>
        </w:rPr>
        <w:t xml:space="preserve">ошкольных образовательных </w:t>
      </w:r>
      <w:r w:rsidRPr="00B64880">
        <w:rPr>
          <w:sz w:val="18"/>
          <w:szCs w:val="18"/>
        </w:rPr>
        <w:t>у</w:t>
      </w:r>
      <w:r w:rsidRPr="00B64880">
        <w:rPr>
          <w:noProof/>
          <w:sz w:val="18"/>
          <w:szCs w:val="18"/>
        </w:rPr>
        <w:t xml:space="preserve">чреждений) </w:t>
      </w:r>
      <w:r w:rsidRPr="00B64880">
        <w:rPr>
          <w:sz w:val="18"/>
          <w:szCs w:val="18"/>
        </w:rPr>
        <w:t>д</w:t>
      </w:r>
      <w:r w:rsidRPr="00B64880">
        <w:rPr>
          <w:noProof/>
          <w:sz w:val="18"/>
          <w:szCs w:val="18"/>
        </w:rPr>
        <w:t xml:space="preserve">олжен </w:t>
      </w:r>
      <w:r w:rsidRPr="00B64880">
        <w:rPr>
          <w:sz w:val="18"/>
          <w:szCs w:val="18"/>
        </w:rPr>
        <w:t>с</w:t>
      </w:r>
      <w:r w:rsidRPr="00B64880">
        <w:rPr>
          <w:noProof/>
          <w:sz w:val="18"/>
          <w:szCs w:val="18"/>
        </w:rPr>
        <w:t xml:space="preserve">оставлять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2</w:t>
      </w:r>
      <w:r w:rsidRPr="00B64880">
        <w:rPr>
          <w:noProof/>
          <w:sz w:val="18"/>
          <w:szCs w:val="18"/>
        </w:rPr>
        <w:t xml:space="preserve">5 % </w:t>
      </w:r>
      <w:r w:rsidRPr="00B64880">
        <w:rPr>
          <w:sz w:val="18"/>
          <w:szCs w:val="18"/>
        </w:rPr>
        <w:t>п</w:t>
      </w:r>
      <w:r w:rsidRPr="00B64880">
        <w:rPr>
          <w:noProof/>
          <w:sz w:val="18"/>
          <w:szCs w:val="18"/>
        </w:rPr>
        <w:t xml:space="preserve">лощади </w:t>
      </w:r>
      <w:r w:rsidRPr="00B64880">
        <w:rPr>
          <w:sz w:val="18"/>
          <w:szCs w:val="18"/>
        </w:rPr>
        <w:t>т</w:t>
      </w:r>
      <w:r w:rsidRPr="00B64880">
        <w:rPr>
          <w:noProof/>
          <w:sz w:val="18"/>
          <w:szCs w:val="18"/>
        </w:rPr>
        <w:t xml:space="preserve">ерритории </w:t>
      </w:r>
      <w:r w:rsidRPr="00B64880">
        <w:rPr>
          <w:sz w:val="18"/>
          <w:szCs w:val="18"/>
        </w:rPr>
        <w:t>м</w:t>
      </w:r>
      <w:r w:rsidRPr="00B64880">
        <w:rPr>
          <w:noProof/>
          <w:sz w:val="18"/>
          <w:szCs w:val="18"/>
        </w:rPr>
        <w:t xml:space="preserve">икрорайона (квартала) </w:t>
      </w:r>
      <w:r w:rsidRPr="00B64880">
        <w:rPr>
          <w:sz w:val="18"/>
          <w:szCs w:val="18"/>
        </w:rPr>
        <w:t>и</w:t>
      </w:r>
      <w:r w:rsidRPr="00B64880">
        <w:rPr>
          <w:noProof/>
          <w:sz w:val="18"/>
          <w:szCs w:val="18"/>
        </w:rPr>
        <w:t xml:space="preserve">ли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6</w:t>
      </w:r>
      <w:r w:rsidRPr="00B64880">
        <w:rPr>
          <w:noProof/>
          <w:sz w:val="18"/>
          <w:szCs w:val="18"/>
        </w:rPr>
        <w:t xml:space="preserve"> </w:t>
      </w:r>
      <w:r w:rsidRPr="00B64880">
        <w:rPr>
          <w:sz w:val="18"/>
          <w:szCs w:val="18"/>
        </w:rPr>
        <w:t>к</w:t>
      </w:r>
      <w:r w:rsidRPr="00B64880">
        <w:rPr>
          <w:noProof/>
          <w:sz w:val="18"/>
          <w:szCs w:val="18"/>
        </w:rPr>
        <w:t>в.м/чел.</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Озеленение </w:t>
      </w:r>
      <w:r w:rsidRPr="00B64880">
        <w:rPr>
          <w:sz w:val="18"/>
          <w:szCs w:val="18"/>
        </w:rPr>
        <w:t>у</w:t>
      </w:r>
      <w:r w:rsidRPr="00B64880">
        <w:rPr>
          <w:noProof/>
          <w:sz w:val="18"/>
          <w:szCs w:val="18"/>
        </w:rPr>
        <w:t xml:space="preserve">частков </w:t>
      </w:r>
      <w:r w:rsidRPr="00B64880">
        <w:rPr>
          <w:sz w:val="18"/>
          <w:szCs w:val="18"/>
        </w:rPr>
        <w:t>о</w:t>
      </w:r>
      <w:r w:rsidRPr="00B64880">
        <w:rPr>
          <w:noProof/>
          <w:sz w:val="18"/>
          <w:szCs w:val="18"/>
        </w:rPr>
        <w:t xml:space="preserve">бщеобразовательных </w:t>
      </w:r>
      <w:r w:rsidRPr="00B64880">
        <w:rPr>
          <w:sz w:val="18"/>
          <w:szCs w:val="18"/>
        </w:rPr>
        <w:t>и</w:t>
      </w:r>
      <w:r w:rsidRPr="00B64880">
        <w:rPr>
          <w:noProof/>
          <w:sz w:val="18"/>
          <w:szCs w:val="18"/>
        </w:rPr>
        <w:t xml:space="preserve"> </w:t>
      </w:r>
      <w:r w:rsidRPr="00B64880">
        <w:rPr>
          <w:sz w:val="18"/>
          <w:szCs w:val="18"/>
        </w:rPr>
        <w:t>д</w:t>
      </w:r>
      <w:r w:rsidRPr="00B64880">
        <w:rPr>
          <w:noProof/>
          <w:sz w:val="18"/>
          <w:szCs w:val="18"/>
        </w:rPr>
        <w:t xml:space="preserve">ошкольных </w:t>
      </w:r>
      <w:r w:rsidRPr="00B64880">
        <w:rPr>
          <w:sz w:val="18"/>
          <w:szCs w:val="18"/>
        </w:rPr>
        <w:t>о</w:t>
      </w:r>
      <w:r w:rsidRPr="00B64880">
        <w:rPr>
          <w:noProof/>
          <w:sz w:val="18"/>
          <w:szCs w:val="18"/>
        </w:rPr>
        <w:t xml:space="preserve">бразовательных </w:t>
      </w:r>
      <w:r w:rsidRPr="00B64880">
        <w:rPr>
          <w:sz w:val="18"/>
          <w:szCs w:val="18"/>
        </w:rPr>
        <w:t>у</w:t>
      </w:r>
      <w:r w:rsidRPr="00B64880">
        <w:rPr>
          <w:noProof/>
          <w:sz w:val="18"/>
          <w:szCs w:val="18"/>
        </w:rPr>
        <w:t xml:space="preserve">чреждений принимается </w:t>
      </w:r>
      <w:r w:rsidRPr="00B64880">
        <w:rPr>
          <w:sz w:val="18"/>
          <w:szCs w:val="18"/>
        </w:rPr>
        <w:t>и</w:t>
      </w:r>
      <w:r w:rsidRPr="00B64880">
        <w:rPr>
          <w:noProof/>
          <w:sz w:val="18"/>
          <w:szCs w:val="18"/>
        </w:rPr>
        <w:t xml:space="preserve">з </w:t>
      </w:r>
      <w:r w:rsidRPr="00B64880">
        <w:rPr>
          <w:sz w:val="18"/>
          <w:szCs w:val="18"/>
        </w:rPr>
        <w:t>р</w:t>
      </w:r>
      <w:r w:rsidRPr="00B64880">
        <w:rPr>
          <w:noProof/>
          <w:sz w:val="18"/>
          <w:szCs w:val="18"/>
        </w:rPr>
        <w:t xml:space="preserve">асчета </w:t>
      </w:r>
      <w:r w:rsidRPr="00B64880">
        <w:rPr>
          <w:sz w:val="18"/>
          <w:szCs w:val="18"/>
        </w:rPr>
        <w:t>5</w:t>
      </w:r>
      <w:r w:rsidRPr="00B64880">
        <w:rPr>
          <w:noProof/>
          <w:sz w:val="18"/>
          <w:szCs w:val="18"/>
        </w:rPr>
        <w:t xml:space="preserve">0 % </w:t>
      </w:r>
      <w:r w:rsidRPr="00B64880">
        <w:rPr>
          <w:sz w:val="18"/>
          <w:szCs w:val="18"/>
        </w:rPr>
        <w:t>п</w:t>
      </w:r>
      <w:r w:rsidRPr="00B64880">
        <w:rPr>
          <w:noProof/>
          <w:sz w:val="18"/>
          <w:szCs w:val="18"/>
        </w:rPr>
        <w:t xml:space="preserve">лощади </w:t>
      </w:r>
      <w:r w:rsidRPr="00B64880">
        <w:rPr>
          <w:sz w:val="18"/>
          <w:szCs w:val="18"/>
        </w:rPr>
        <w:t>и</w:t>
      </w:r>
      <w:r w:rsidRPr="00B64880">
        <w:rPr>
          <w:noProof/>
          <w:sz w:val="18"/>
          <w:szCs w:val="18"/>
        </w:rPr>
        <w:t xml:space="preserve">х </w:t>
      </w:r>
      <w:r w:rsidRPr="00B64880">
        <w:rPr>
          <w:sz w:val="18"/>
          <w:szCs w:val="18"/>
        </w:rPr>
        <w:t>т</w:t>
      </w:r>
      <w:r w:rsidRPr="00B64880">
        <w:rPr>
          <w:noProof/>
          <w:sz w:val="18"/>
          <w:szCs w:val="18"/>
        </w:rPr>
        <w:t xml:space="preserve">ерриторий </w:t>
      </w:r>
      <w:r w:rsidRPr="00B64880">
        <w:rPr>
          <w:sz w:val="18"/>
          <w:szCs w:val="18"/>
        </w:rPr>
        <w:t>(</w:t>
      </w:r>
      <w:r w:rsidRPr="00B64880">
        <w:rPr>
          <w:noProof/>
          <w:sz w:val="18"/>
          <w:szCs w:val="18"/>
        </w:rPr>
        <w:t xml:space="preserve">для </w:t>
      </w:r>
      <w:r w:rsidRPr="00B64880">
        <w:rPr>
          <w:sz w:val="18"/>
          <w:szCs w:val="18"/>
        </w:rPr>
        <w:t>л</w:t>
      </w:r>
      <w:r w:rsidRPr="00B64880">
        <w:rPr>
          <w:noProof/>
          <w:sz w:val="18"/>
          <w:szCs w:val="18"/>
        </w:rPr>
        <w:t xml:space="preserve">ечебных </w:t>
      </w:r>
      <w:r w:rsidRPr="00B64880">
        <w:rPr>
          <w:sz w:val="18"/>
          <w:szCs w:val="18"/>
        </w:rPr>
        <w:t>у</w:t>
      </w:r>
      <w:r w:rsidRPr="00B64880">
        <w:rPr>
          <w:noProof/>
          <w:sz w:val="18"/>
          <w:szCs w:val="18"/>
        </w:rPr>
        <w:t xml:space="preserve">чреждений -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6</w:t>
      </w:r>
      <w:r w:rsidRPr="00B64880">
        <w:rPr>
          <w:noProof/>
          <w:sz w:val="18"/>
          <w:szCs w:val="18"/>
        </w:rPr>
        <w:t>0 %).</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Площадь </w:t>
      </w:r>
      <w:r w:rsidRPr="00B64880">
        <w:rPr>
          <w:sz w:val="18"/>
          <w:szCs w:val="18"/>
        </w:rPr>
        <w:t>у</w:t>
      </w:r>
      <w:r w:rsidRPr="00B64880">
        <w:rPr>
          <w:noProof/>
          <w:sz w:val="18"/>
          <w:szCs w:val="18"/>
        </w:rPr>
        <w:t xml:space="preserve">частков, </w:t>
      </w:r>
      <w:r w:rsidRPr="00B64880">
        <w:rPr>
          <w:sz w:val="18"/>
          <w:szCs w:val="18"/>
        </w:rPr>
        <w:t>п</w:t>
      </w:r>
      <w:r w:rsidRPr="00B64880">
        <w:rPr>
          <w:noProof/>
          <w:sz w:val="18"/>
          <w:szCs w:val="18"/>
        </w:rPr>
        <w:t xml:space="preserve">редназначенных </w:t>
      </w:r>
      <w:r w:rsidRPr="00B64880">
        <w:rPr>
          <w:sz w:val="18"/>
          <w:szCs w:val="18"/>
        </w:rPr>
        <w:t>д</w:t>
      </w:r>
      <w:r w:rsidRPr="00B64880">
        <w:rPr>
          <w:noProof/>
          <w:sz w:val="18"/>
          <w:szCs w:val="18"/>
        </w:rPr>
        <w:t xml:space="preserve">ля </w:t>
      </w:r>
      <w:r w:rsidRPr="00B64880">
        <w:rPr>
          <w:sz w:val="18"/>
          <w:szCs w:val="18"/>
        </w:rPr>
        <w:t>о</w:t>
      </w:r>
      <w:r w:rsidRPr="00B64880">
        <w:rPr>
          <w:noProof/>
          <w:sz w:val="18"/>
          <w:szCs w:val="18"/>
        </w:rPr>
        <w:t xml:space="preserve">зеленения </w:t>
      </w:r>
      <w:r w:rsidRPr="00B64880">
        <w:rPr>
          <w:sz w:val="18"/>
          <w:szCs w:val="18"/>
        </w:rPr>
        <w:t>в</w:t>
      </w:r>
      <w:r w:rsidRPr="00B64880">
        <w:rPr>
          <w:noProof/>
          <w:sz w:val="18"/>
          <w:szCs w:val="18"/>
        </w:rPr>
        <w:t xml:space="preserve"> </w:t>
      </w:r>
      <w:r w:rsidRPr="00B64880">
        <w:rPr>
          <w:sz w:val="18"/>
          <w:szCs w:val="18"/>
        </w:rPr>
        <w:t>п</w:t>
      </w:r>
      <w:r w:rsidRPr="00B64880">
        <w:rPr>
          <w:noProof/>
          <w:sz w:val="18"/>
          <w:szCs w:val="18"/>
        </w:rPr>
        <w:t xml:space="preserve">ределах </w:t>
      </w:r>
      <w:r w:rsidRPr="00B64880">
        <w:rPr>
          <w:sz w:val="18"/>
          <w:szCs w:val="18"/>
        </w:rPr>
        <w:t>о</w:t>
      </w:r>
      <w:r w:rsidRPr="00B64880">
        <w:rPr>
          <w:noProof/>
          <w:sz w:val="18"/>
          <w:szCs w:val="18"/>
        </w:rPr>
        <w:t xml:space="preserve">грады </w:t>
      </w:r>
      <w:r w:rsidRPr="00B64880">
        <w:rPr>
          <w:sz w:val="18"/>
          <w:szCs w:val="18"/>
        </w:rPr>
        <w:t>п</w:t>
      </w:r>
      <w:r w:rsidRPr="00B64880">
        <w:rPr>
          <w:noProof/>
          <w:sz w:val="18"/>
          <w:szCs w:val="18"/>
        </w:rPr>
        <w:t xml:space="preserve">редприятий </w:t>
      </w:r>
      <w:r w:rsidRPr="00B64880">
        <w:rPr>
          <w:sz w:val="18"/>
          <w:szCs w:val="18"/>
        </w:rPr>
        <w:t>в</w:t>
      </w:r>
      <w:r w:rsidRPr="00B64880">
        <w:rPr>
          <w:noProof/>
          <w:sz w:val="18"/>
          <w:szCs w:val="18"/>
        </w:rPr>
        <w:t xml:space="preserve"> производственно-коммунальных </w:t>
      </w:r>
      <w:r w:rsidRPr="00B64880">
        <w:rPr>
          <w:sz w:val="18"/>
          <w:szCs w:val="18"/>
        </w:rPr>
        <w:t>з</w:t>
      </w:r>
      <w:r w:rsidRPr="00B64880">
        <w:rPr>
          <w:noProof/>
          <w:sz w:val="18"/>
          <w:szCs w:val="18"/>
        </w:rPr>
        <w:t xml:space="preserve">онах, </w:t>
      </w:r>
      <w:r w:rsidRPr="00B64880">
        <w:rPr>
          <w:sz w:val="18"/>
          <w:szCs w:val="18"/>
        </w:rPr>
        <w:t>с</w:t>
      </w:r>
      <w:r w:rsidRPr="00B64880">
        <w:rPr>
          <w:noProof/>
          <w:sz w:val="18"/>
          <w:szCs w:val="18"/>
        </w:rPr>
        <w:t xml:space="preserve">ледует </w:t>
      </w:r>
      <w:r w:rsidRPr="00B64880">
        <w:rPr>
          <w:sz w:val="18"/>
          <w:szCs w:val="18"/>
        </w:rPr>
        <w:t>о</w:t>
      </w:r>
      <w:r w:rsidRPr="00B64880">
        <w:rPr>
          <w:noProof/>
          <w:sz w:val="18"/>
          <w:szCs w:val="18"/>
        </w:rPr>
        <w:t xml:space="preserve">пределять </w:t>
      </w:r>
      <w:r w:rsidRPr="00B64880">
        <w:rPr>
          <w:sz w:val="18"/>
          <w:szCs w:val="18"/>
        </w:rPr>
        <w:t>и</w:t>
      </w:r>
      <w:r w:rsidRPr="00B64880">
        <w:rPr>
          <w:noProof/>
          <w:sz w:val="18"/>
          <w:szCs w:val="18"/>
        </w:rPr>
        <w:t xml:space="preserve">з </w:t>
      </w:r>
      <w:r w:rsidRPr="00B64880">
        <w:rPr>
          <w:sz w:val="18"/>
          <w:szCs w:val="18"/>
        </w:rPr>
        <w:t>р</w:t>
      </w:r>
      <w:r w:rsidRPr="00B64880">
        <w:rPr>
          <w:noProof/>
          <w:sz w:val="18"/>
          <w:szCs w:val="18"/>
        </w:rPr>
        <w:t xml:space="preserve">асчета </w:t>
      </w:r>
      <w:r w:rsidRPr="00B64880">
        <w:rPr>
          <w:sz w:val="18"/>
          <w:szCs w:val="18"/>
        </w:rPr>
        <w:t>н</w:t>
      </w:r>
      <w:r w:rsidRPr="00B64880">
        <w:rPr>
          <w:noProof/>
          <w:sz w:val="18"/>
          <w:szCs w:val="18"/>
        </w:rPr>
        <w:t xml:space="preserve">е </w:t>
      </w:r>
      <w:r w:rsidRPr="00B64880">
        <w:rPr>
          <w:sz w:val="18"/>
          <w:szCs w:val="18"/>
        </w:rPr>
        <w:t>м</w:t>
      </w:r>
      <w:r w:rsidRPr="00B64880">
        <w:rPr>
          <w:noProof/>
          <w:sz w:val="18"/>
          <w:szCs w:val="18"/>
        </w:rPr>
        <w:t xml:space="preserve">енее </w:t>
      </w:r>
      <w:r w:rsidRPr="00B64880">
        <w:rPr>
          <w:sz w:val="18"/>
          <w:szCs w:val="18"/>
        </w:rPr>
        <w:t>3</w:t>
      </w:r>
      <w:r w:rsidRPr="00B64880">
        <w:rPr>
          <w:noProof/>
          <w:sz w:val="18"/>
          <w:szCs w:val="18"/>
        </w:rPr>
        <w:t xml:space="preserve"> </w:t>
      </w:r>
      <w:r w:rsidRPr="00B64880">
        <w:rPr>
          <w:sz w:val="18"/>
          <w:szCs w:val="18"/>
        </w:rPr>
        <w:t>к</w:t>
      </w:r>
      <w:r w:rsidRPr="00B64880">
        <w:rPr>
          <w:noProof/>
          <w:sz w:val="18"/>
          <w:szCs w:val="18"/>
        </w:rPr>
        <w:t xml:space="preserve">в.м </w:t>
      </w:r>
      <w:r w:rsidRPr="00B64880">
        <w:rPr>
          <w:sz w:val="18"/>
          <w:szCs w:val="18"/>
        </w:rPr>
        <w:t>н</w:t>
      </w:r>
      <w:r w:rsidRPr="00B64880">
        <w:rPr>
          <w:noProof/>
          <w:sz w:val="18"/>
          <w:szCs w:val="18"/>
        </w:rPr>
        <w:t xml:space="preserve">а </w:t>
      </w:r>
      <w:r w:rsidRPr="00B64880">
        <w:rPr>
          <w:sz w:val="18"/>
          <w:szCs w:val="18"/>
        </w:rPr>
        <w:t>о</w:t>
      </w:r>
      <w:r w:rsidRPr="00B64880">
        <w:rPr>
          <w:noProof/>
          <w:sz w:val="18"/>
          <w:szCs w:val="18"/>
        </w:rPr>
        <w:t xml:space="preserve">дного работающего </w:t>
      </w:r>
      <w:r w:rsidRPr="00B64880">
        <w:rPr>
          <w:sz w:val="18"/>
          <w:szCs w:val="18"/>
        </w:rPr>
        <w:t>в</w:t>
      </w:r>
      <w:r w:rsidRPr="00B64880">
        <w:rPr>
          <w:noProof/>
          <w:sz w:val="18"/>
          <w:szCs w:val="18"/>
        </w:rPr>
        <w:t xml:space="preserve"> </w:t>
      </w:r>
      <w:r w:rsidRPr="00B64880">
        <w:rPr>
          <w:sz w:val="18"/>
          <w:szCs w:val="18"/>
        </w:rPr>
        <w:t>н</w:t>
      </w:r>
      <w:r w:rsidRPr="00B64880">
        <w:rPr>
          <w:noProof/>
          <w:sz w:val="18"/>
          <w:szCs w:val="18"/>
        </w:rPr>
        <w:t xml:space="preserve">аиболее </w:t>
      </w:r>
      <w:r w:rsidRPr="00B64880">
        <w:rPr>
          <w:sz w:val="18"/>
          <w:szCs w:val="18"/>
        </w:rPr>
        <w:t>м</w:t>
      </w:r>
      <w:r w:rsidRPr="00B64880">
        <w:rPr>
          <w:noProof/>
          <w:sz w:val="18"/>
          <w:szCs w:val="18"/>
        </w:rPr>
        <w:t xml:space="preserve">ногочисленной </w:t>
      </w:r>
      <w:r w:rsidRPr="00B64880">
        <w:rPr>
          <w:sz w:val="18"/>
          <w:szCs w:val="18"/>
        </w:rPr>
        <w:t>с</w:t>
      </w:r>
      <w:r w:rsidRPr="00B64880">
        <w:rPr>
          <w:noProof/>
          <w:sz w:val="18"/>
          <w:szCs w:val="18"/>
        </w:rPr>
        <w:t xml:space="preserve">мене. </w:t>
      </w:r>
      <w:r w:rsidRPr="00B64880">
        <w:rPr>
          <w:sz w:val="18"/>
          <w:szCs w:val="18"/>
        </w:rPr>
        <w:t>П</w:t>
      </w:r>
      <w:r w:rsidRPr="00B64880">
        <w:rPr>
          <w:noProof/>
          <w:sz w:val="18"/>
          <w:szCs w:val="18"/>
        </w:rPr>
        <w:t xml:space="preserve">редельный </w:t>
      </w:r>
      <w:r w:rsidRPr="00B64880">
        <w:rPr>
          <w:sz w:val="18"/>
          <w:szCs w:val="18"/>
        </w:rPr>
        <w:t>р</w:t>
      </w:r>
      <w:r w:rsidRPr="00B64880">
        <w:rPr>
          <w:noProof/>
          <w:sz w:val="18"/>
          <w:szCs w:val="18"/>
        </w:rPr>
        <w:t xml:space="preserve">азмер </w:t>
      </w:r>
      <w:r w:rsidRPr="00B64880">
        <w:rPr>
          <w:sz w:val="18"/>
          <w:szCs w:val="18"/>
        </w:rPr>
        <w:t>у</w:t>
      </w:r>
      <w:r w:rsidRPr="00B64880">
        <w:rPr>
          <w:noProof/>
          <w:sz w:val="18"/>
          <w:szCs w:val="18"/>
        </w:rPr>
        <w:t xml:space="preserve">частков, </w:t>
      </w:r>
      <w:r w:rsidRPr="00B64880">
        <w:rPr>
          <w:sz w:val="18"/>
          <w:szCs w:val="18"/>
        </w:rPr>
        <w:t>п</w:t>
      </w:r>
      <w:r w:rsidRPr="00B64880">
        <w:rPr>
          <w:noProof/>
          <w:sz w:val="18"/>
          <w:szCs w:val="18"/>
        </w:rPr>
        <w:t xml:space="preserve">редназначенных для </w:t>
      </w:r>
      <w:r w:rsidRPr="00B64880">
        <w:rPr>
          <w:sz w:val="18"/>
          <w:szCs w:val="18"/>
        </w:rPr>
        <w:t>о</w:t>
      </w:r>
      <w:r w:rsidRPr="00B64880">
        <w:rPr>
          <w:noProof/>
          <w:sz w:val="18"/>
          <w:szCs w:val="18"/>
        </w:rPr>
        <w:t xml:space="preserve">зеленения, </w:t>
      </w:r>
      <w:r w:rsidRPr="00B64880">
        <w:rPr>
          <w:sz w:val="18"/>
          <w:szCs w:val="18"/>
        </w:rPr>
        <w:t>н</w:t>
      </w:r>
      <w:r w:rsidRPr="00B64880">
        <w:rPr>
          <w:noProof/>
          <w:sz w:val="18"/>
          <w:szCs w:val="18"/>
        </w:rPr>
        <w:t xml:space="preserve">е </w:t>
      </w:r>
      <w:r w:rsidRPr="00B64880">
        <w:rPr>
          <w:sz w:val="18"/>
          <w:szCs w:val="18"/>
        </w:rPr>
        <w:t>д</w:t>
      </w:r>
      <w:r w:rsidRPr="00B64880">
        <w:rPr>
          <w:noProof/>
          <w:sz w:val="18"/>
          <w:szCs w:val="18"/>
        </w:rPr>
        <w:t xml:space="preserve">олжен </w:t>
      </w:r>
      <w:r w:rsidRPr="00B64880">
        <w:rPr>
          <w:sz w:val="18"/>
          <w:szCs w:val="18"/>
        </w:rPr>
        <w:t>п</w:t>
      </w:r>
      <w:r w:rsidRPr="00B64880">
        <w:rPr>
          <w:noProof/>
          <w:sz w:val="18"/>
          <w:szCs w:val="18"/>
        </w:rPr>
        <w:t xml:space="preserve">ревышать </w:t>
      </w:r>
      <w:r w:rsidRPr="00B64880">
        <w:rPr>
          <w:sz w:val="18"/>
          <w:szCs w:val="18"/>
        </w:rPr>
        <w:t>1</w:t>
      </w:r>
      <w:r w:rsidRPr="00B64880">
        <w:rPr>
          <w:noProof/>
          <w:sz w:val="18"/>
          <w:szCs w:val="18"/>
        </w:rPr>
        <w:t xml:space="preserve">5 % </w:t>
      </w:r>
      <w:r w:rsidRPr="00B64880">
        <w:rPr>
          <w:sz w:val="18"/>
          <w:szCs w:val="18"/>
        </w:rPr>
        <w:t>п</w:t>
      </w:r>
      <w:r w:rsidRPr="00B64880">
        <w:rPr>
          <w:noProof/>
          <w:sz w:val="18"/>
          <w:szCs w:val="18"/>
        </w:rPr>
        <w:t xml:space="preserve">лощади </w:t>
      </w:r>
      <w:r w:rsidRPr="00B64880">
        <w:rPr>
          <w:sz w:val="18"/>
          <w:szCs w:val="18"/>
        </w:rPr>
        <w:t>п</w:t>
      </w:r>
      <w:r w:rsidRPr="00B64880">
        <w:rPr>
          <w:noProof/>
          <w:sz w:val="18"/>
          <w:szCs w:val="18"/>
        </w:rPr>
        <w:t>редприятия.</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В </w:t>
      </w:r>
      <w:r w:rsidRPr="00B64880">
        <w:rPr>
          <w:sz w:val="18"/>
          <w:szCs w:val="18"/>
        </w:rPr>
        <w:t>з</w:t>
      </w:r>
      <w:r w:rsidRPr="00B64880">
        <w:rPr>
          <w:noProof/>
          <w:sz w:val="18"/>
          <w:szCs w:val="18"/>
        </w:rPr>
        <w:t xml:space="preserve">еленых </w:t>
      </w:r>
      <w:r w:rsidRPr="00B64880">
        <w:rPr>
          <w:sz w:val="18"/>
          <w:szCs w:val="18"/>
        </w:rPr>
        <w:t>з</w:t>
      </w:r>
      <w:r w:rsidRPr="00B64880">
        <w:rPr>
          <w:noProof/>
          <w:sz w:val="18"/>
          <w:szCs w:val="18"/>
        </w:rPr>
        <w:t xml:space="preserve">онах </w:t>
      </w:r>
      <w:r w:rsidRPr="00B64880">
        <w:rPr>
          <w:sz w:val="18"/>
          <w:szCs w:val="18"/>
        </w:rPr>
        <w:t>п</w:t>
      </w:r>
      <w:r w:rsidRPr="00B64880">
        <w:rPr>
          <w:noProof/>
          <w:sz w:val="18"/>
          <w:szCs w:val="18"/>
        </w:rPr>
        <w:t xml:space="preserve">оселения </w:t>
      </w:r>
      <w:r w:rsidRPr="00B64880">
        <w:rPr>
          <w:sz w:val="18"/>
          <w:szCs w:val="18"/>
        </w:rPr>
        <w:t>и</w:t>
      </w:r>
      <w:r w:rsidRPr="00B64880">
        <w:rPr>
          <w:noProof/>
          <w:sz w:val="18"/>
          <w:szCs w:val="18"/>
        </w:rPr>
        <w:t xml:space="preserve">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анитарно-защитных </w:t>
      </w:r>
      <w:r w:rsidRPr="00B64880">
        <w:rPr>
          <w:sz w:val="18"/>
          <w:szCs w:val="18"/>
        </w:rPr>
        <w:t>з</w:t>
      </w:r>
      <w:r w:rsidRPr="00B64880">
        <w:rPr>
          <w:noProof/>
          <w:sz w:val="18"/>
          <w:szCs w:val="18"/>
        </w:rPr>
        <w:t xml:space="preserve">онах </w:t>
      </w:r>
      <w:r w:rsidRPr="00B64880">
        <w:rPr>
          <w:sz w:val="18"/>
          <w:szCs w:val="18"/>
        </w:rPr>
        <w:t>с</w:t>
      </w:r>
      <w:r w:rsidRPr="00B64880">
        <w:rPr>
          <w:noProof/>
          <w:sz w:val="18"/>
          <w:szCs w:val="18"/>
        </w:rPr>
        <w:t xml:space="preserve">ледует </w:t>
      </w:r>
      <w:r w:rsidRPr="00B64880">
        <w:rPr>
          <w:sz w:val="18"/>
          <w:szCs w:val="18"/>
        </w:rPr>
        <w:t>п</w:t>
      </w:r>
      <w:r w:rsidRPr="00B64880">
        <w:rPr>
          <w:noProof/>
          <w:sz w:val="18"/>
          <w:szCs w:val="18"/>
        </w:rPr>
        <w:t xml:space="preserve">редусматривать питомники </w:t>
      </w:r>
      <w:r w:rsidRPr="00B64880">
        <w:rPr>
          <w:sz w:val="18"/>
          <w:szCs w:val="18"/>
        </w:rPr>
        <w:t>д</w:t>
      </w:r>
      <w:r w:rsidRPr="00B64880">
        <w:rPr>
          <w:noProof/>
          <w:sz w:val="18"/>
          <w:szCs w:val="18"/>
        </w:rPr>
        <w:t xml:space="preserve">ревесных </w:t>
      </w:r>
      <w:r w:rsidRPr="00B64880">
        <w:rPr>
          <w:sz w:val="18"/>
          <w:szCs w:val="18"/>
        </w:rPr>
        <w:t>и</w:t>
      </w:r>
      <w:r w:rsidRPr="00B64880">
        <w:rPr>
          <w:noProof/>
          <w:sz w:val="18"/>
          <w:szCs w:val="18"/>
        </w:rPr>
        <w:t xml:space="preserve"> </w:t>
      </w:r>
      <w:r w:rsidRPr="00B64880">
        <w:rPr>
          <w:sz w:val="18"/>
          <w:szCs w:val="18"/>
        </w:rPr>
        <w:t>к</w:t>
      </w:r>
      <w:r w:rsidRPr="00B64880">
        <w:rPr>
          <w:noProof/>
          <w:sz w:val="18"/>
          <w:szCs w:val="18"/>
        </w:rPr>
        <w:t xml:space="preserve">устарниковых </w:t>
      </w:r>
      <w:r w:rsidRPr="00B64880">
        <w:rPr>
          <w:sz w:val="18"/>
          <w:szCs w:val="18"/>
        </w:rPr>
        <w:t>р</w:t>
      </w:r>
      <w:r w:rsidRPr="00B64880">
        <w:rPr>
          <w:noProof/>
          <w:sz w:val="18"/>
          <w:szCs w:val="18"/>
        </w:rPr>
        <w:t xml:space="preserve">астений </w:t>
      </w:r>
      <w:r w:rsidRPr="00B64880">
        <w:rPr>
          <w:sz w:val="18"/>
          <w:szCs w:val="18"/>
        </w:rPr>
        <w:t>и</w:t>
      </w:r>
      <w:r w:rsidRPr="00B64880">
        <w:rPr>
          <w:noProof/>
          <w:sz w:val="18"/>
          <w:szCs w:val="18"/>
        </w:rPr>
        <w:t xml:space="preserve"> </w:t>
      </w:r>
      <w:r w:rsidRPr="00B64880">
        <w:rPr>
          <w:sz w:val="18"/>
          <w:szCs w:val="18"/>
        </w:rPr>
        <w:t>цветочно-о</w:t>
      </w:r>
      <w:r w:rsidRPr="00B64880">
        <w:rPr>
          <w:noProof/>
          <w:sz w:val="18"/>
          <w:szCs w:val="18"/>
        </w:rPr>
        <w:t xml:space="preserve">ранжерейные </w:t>
      </w:r>
      <w:r w:rsidRPr="00B64880">
        <w:rPr>
          <w:sz w:val="18"/>
          <w:szCs w:val="18"/>
        </w:rPr>
        <w:t>х</w:t>
      </w:r>
      <w:r w:rsidRPr="00B64880">
        <w:rPr>
          <w:noProof/>
          <w:sz w:val="18"/>
          <w:szCs w:val="18"/>
        </w:rPr>
        <w:t>озяйства.</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Площадь </w:t>
      </w:r>
      <w:r w:rsidRPr="00B64880">
        <w:rPr>
          <w:sz w:val="18"/>
          <w:szCs w:val="18"/>
        </w:rPr>
        <w:t>п</w:t>
      </w:r>
      <w:r w:rsidRPr="00B64880">
        <w:rPr>
          <w:noProof/>
          <w:sz w:val="18"/>
          <w:szCs w:val="18"/>
        </w:rPr>
        <w:t xml:space="preserve">итомников </w:t>
      </w:r>
      <w:r w:rsidRPr="00B64880">
        <w:rPr>
          <w:sz w:val="18"/>
          <w:szCs w:val="18"/>
        </w:rPr>
        <w:t>с</w:t>
      </w:r>
      <w:r w:rsidRPr="00B64880">
        <w:rPr>
          <w:noProof/>
          <w:sz w:val="18"/>
          <w:szCs w:val="18"/>
        </w:rPr>
        <w:t xml:space="preserve">ледует </w:t>
      </w:r>
      <w:r w:rsidRPr="00B64880">
        <w:rPr>
          <w:sz w:val="18"/>
          <w:szCs w:val="18"/>
        </w:rPr>
        <w:t>п</w:t>
      </w:r>
      <w:r w:rsidRPr="00B64880">
        <w:rPr>
          <w:noProof/>
          <w:sz w:val="18"/>
          <w:szCs w:val="18"/>
        </w:rPr>
        <w:t xml:space="preserve">ринимать </w:t>
      </w:r>
      <w:r w:rsidRPr="00B64880">
        <w:rPr>
          <w:sz w:val="18"/>
          <w:szCs w:val="18"/>
        </w:rPr>
        <w:t>и</w:t>
      </w:r>
      <w:r w:rsidRPr="00B64880">
        <w:rPr>
          <w:noProof/>
          <w:sz w:val="18"/>
          <w:szCs w:val="18"/>
        </w:rPr>
        <w:t xml:space="preserve">з </w:t>
      </w:r>
      <w:r w:rsidRPr="00B64880">
        <w:rPr>
          <w:sz w:val="18"/>
          <w:szCs w:val="18"/>
        </w:rPr>
        <w:t>р</w:t>
      </w:r>
      <w:r w:rsidRPr="00B64880">
        <w:rPr>
          <w:noProof/>
          <w:sz w:val="18"/>
          <w:szCs w:val="18"/>
        </w:rPr>
        <w:t xml:space="preserve">асчета </w:t>
      </w:r>
      <w:r w:rsidRPr="00B64880">
        <w:rPr>
          <w:sz w:val="18"/>
          <w:szCs w:val="18"/>
        </w:rPr>
        <w:t>3</w:t>
      </w:r>
      <w:r w:rsidRPr="00B64880">
        <w:rPr>
          <w:noProof/>
          <w:sz w:val="18"/>
          <w:szCs w:val="18"/>
        </w:rPr>
        <w:t xml:space="preserve"> - </w:t>
      </w:r>
      <w:r w:rsidRPr="00B64880">
        <w:rPr>
          <w:sz w:val="18"/>
          <w:szCs w:val="18"/>
        </w:rPr>
        <w:t>5</w:t>
      </w:r>
      <w:r w:rsidRPr="00B64880">
        <w:rPr>
          <w:noProof/>
          <w:sz w:val="18"/>
          <w:szCs w:val="18"/>
        </w:rPr>
        <w:t xml:space="preserve"> </w:t>
      </w:r>
      <w:r w:rsidRPr="00B64880">
        <w:rPr>
          <w:sz w:val="18"/>
          <w:szCs w:val="18"/>
        </w:rPr>
        <w:t>к</w:t>
      </w:r>
      <w:r w:rsidRPr="00B64880">
        <w:rPr>
          <w:noProof/>
          <w:sz w:val="18"/>
          <w:szCs w:val="18"/>
        </w:rPr>
        <w:t xml:space="preserve">в.м/чел. </w:t>
      </w:r>
      <w:r w:rsidRPr="00B64880">
        <w:rPr>
          <w:sz w:val="18"/>
          <w:szCs w:val="18"/>
        </w:rPr>
        <w:t>В</w:t>
      </w:r>
      <w:r w:rsidRPr="00B64880">
        <w:rPr>
          <w:noProof/>
          <w:sz w:val="18"/>
          <w:szCs w:val="18"/>
        </w:rPr>
        <w:t xml:space="preserve"> </w:t>
      </w:r>
      <w:r w:rsidRPr="00B64880">
        <w:rPr>
          <w:sz w:val="18"/>
          <w:szCs w:val="18"/>
        </w:rPr>
        <w:t>з</w:t>
      </w:r>
      <w:r w:rsidRPr="00B64880">
        <w:rPr>
          <w:noProof/>
          <w:sz w:val="18"/>
          <w:szCs w:val="18"/>
        </w:rPr>
        <w:t xml:space="preserve">ависимости </w:t>
      </w:r>
      <w:r w:rsidRPr="00B64880">
        <w:rPr>
          <w:sz w:val="18"/>
          <w:szCs w:val="18"/>
        </w:rPr>
        <w:t>о</w:t>
      </w:r>
      <w:r w:rsidRPr="00B64880">
        <w:rPr>
          <w:noProof/>
          <w:sz w:val="18"/>
          <w:szCs w:val="18"/>
        </w:rPr>
        <w:t xml:space="preserve">т уровня </w:t>
      </w:r>
      <w:r w:rsidRPr="00B64880">
        <w:rPr>
          <w:sz w:val="18"/>
          <w:szCs w:val="18"/>
        </w:rPr>
        <w:t>о</w:t>
      </w:r>
      <w:r w:rsidRPr="00B64880">
        <w:rPr>
          <w:noProof/>
          <w:sz w:val="18"/>
          <w:szCs w:val="18"/>
        </w:rPr>
        <w:t xml:space="preserve">беспеченности </w:t>
      </w:r>
      <w:r w:rsidRPr="00B64880">
        <w:rPr>
          <w:sz w:val="18"/>
          <w:szCs w:val="18"/>
        </w:rPr>
        <w:t>н</w:t>
      </w:r>
      <w:r w:rsidRPr="00B64880">
        <w:rPr>
          <w:noProof/>
          <w:sz w:val="18"/>
          <w:szCs w:val="18"/>
        </w:rPr>
        <w:t xml:space="preserve">аселения </w:t>
      </w:r>
      <w:r w:rsidRPr="00B64880">
        <w:rPr>
          <w:sz w:val="18"/>
          <w:szCs w:val="18"/>
        </w:rPr>
        <w:t>о</w:t>
      </w:r>
      <w:r w:rsidRPr="00B64880">
        <w:rPr>
          <w:noProof/>
          <w:sz w:val="18"/>
          <w:szCs w:val="18"/>
        </w:rPr>
        <w:t xml:space="preserve">зелененными </w:t>
      </w:r>
      <w:r w:rsidRPr="00B64880">
        <w:rPr>
          <w:sz w:val="18"/>
          <w:szCs w:val="18"/>
        </w:rPr>
        <w:t>т</w:t>
      </w:r>
      <w:r w:rsidRPr="00B64880">
        <w:rPr>
          <w:noProof/>
          <w:sz w:val="18"/>
          <w:szCs w:val="18"/>
        </w:rPr>
        <w:t xml:space="preserve">ерриториями </w:t>
      </w:r>
      <w:r w:rsidRPr="00B64880">
        <w:rPr>
          <w:sz w:val="18"/>
          <w:szCs w:val="18"/>
        </w:rPr>
        <w:t>о</w:t>
      </w:r>
      <w:r w:rsidRPr="00B64880">
        <w:rPr>
          <w:noProof/>
          <w:sz w:val="18"/>
          <w:szCs w:val="18"/>
        </w:rPr>
        <w:t xml:space="preserve">бщего </w:t>
      </w:r>
      <w:r w:rsidRPr="00B64880">
        <w:rPr>
          <w:sz w:val="18"/>
          <w:szCs w:val="18"/>
        </w:rPr>
        <w:t>п</w:t>
      </w:r>
      <w:r w:rsidRPr="00B64880">
        <w:rPr>
          <w:noProof/>
          <w:sz w:val="18"/>
          <w:szCs w:val="18"/>
        </w:rPr>
        <w:t xml:space="preserve">ользования, </w:t>
      </w:r>
      <w:r w:rsidRPr="00B64880">
        <w:rPr>
          <w:sz w:val="18"/>
          <w:szCs w:val="18"/>
        </w:rPr>
        <w:t>р</w:t>
      </w:r>
      <w:r w:rsidRPr="00B64880">
        <w:rPr>
          <w:noProof/>
          <w:sz w:val="18"/>
          <w:szCs w:val="18"/>
        </w:rPr>
        <w:t xml:space="preserve">азмеров санитарно-защитных </w:t>
      </w:r>
      <w:r w:rsidRPr="00B64880">
        <w:rPr>
          <w:sz w:val="18"/>
          <w:szCs w:val="18"/>
        </w:rPr>
        <w:t>з</w:t>
      </w:r>
      <w:r w:rsidRPr="00B64880">
        <w:rPr>
          <w:noProof/>
          <w:sz w:val="18"/>
          <w:szCs w:val="18"/>
        </w:rPr>
        <w:t xml:space="preserve">он, </w:t>
      </w:r>
      <w:r w:rsidRPr="00B64880">
        <w:rPr>
          <w:sz w:val="18"/>
          <w:szCs w:val="18"/>
        </w:rPr>
        <w:t>р</w:t>
      </w:r>
      <w:r w:rsidRPr="00B64880">
        <w:rPr>
          <w:noProof/>
          <w:sz w:val="18"/>
          <w:szCs w:val="18"/>
        </w:rPr>
        <w:t xml:space="preserve">азвития </w:t>
      </w:r>
      <w:r w:rsidRPr="00B64880">
        <w:rPr>
          <w:sz w:val="18"/>
          <w:szCs w:val="18"/>
        </w:rPr>
        <w:t>с</w:t>
      </w:r>
      <w:r w:rsidRPr="00B64880">
        <w:rPr>
          <w:noProof/>
          <w:sz w:val="18"/>
          <w:szCs w:val="18"/>
        </w:rPr>
        <w:t xml:space="preserve">адоводческих </w:t>
      </w:r>
      <w:r w:rsidRPr="00B64880">
        <w:rPr>
          <w:sz w:val="18"/>
          <w:szCs w:val="18"/>
        </w:rPr>
        <w:t>т</w:t>
      </w:r>
      <w:r w:rsidRPr="00B64880">
        <w:rPr>
          <w:noProof/>
          <w:sz w:val="18"/>
          <w:szCs w:val="18"/>
        </w:rPr>
        <w:t xml:space="preserve">овариществ </w:t>
      </w:r>
      <w:r w:rsidRPr="00B64880">
        <w:rPr>
          <w:sz w:val="18"/>
          <w:szCs w:val="18"/>
        </w:rPr>
        <w:t>и</w:t>
      </w:r>
      <w:r w:rsidRPr="00B64880">
        <w:rPr>
          <w:noProof/>
          <w:sz w:val="18"/>
          <w:szCs w:val="18"/>
        </w:rPr>
        <w:t xml:space="preserve"> </w:t>
      </w:r>
      <w:r w:rsidRPr="00B64880">
        <w:rPr>
          <w:sz w:val="18"/>
          <w:szCs w:val="18"/>
        </w:rPr>
        <w:t>д</w:t>
      </w:r>
      <w:r w:rsidRPr="00B64880">
        <w:rPr>
          <w:noProof/>
          <w:sz w:val="18"/>
          <w:szCs w:val="18"/>
        </w:rPr>
        <w:t xml:space="preserve">ругих </w:t>
      </w:r>
      <w:r w:rsidRPr="00B64880">
        <w:rPr>
          <w:sz w:val="18"/>
          <w:szCs w:val="18"/>
        </w:rPr>
        <w:t>м</w:t>
      </w:r>
      <w:r w:rsidRPr="00B64880">
        <w:rPr>
          <w:noProof/>
          <w:sz w:val="18"/>
          <w:szCs w:val="18"/>
        </w:rPr>
        <w:t xml:space="preserve">естных </w:t>
      </w:r>
      <w:r w:rsidRPr="00B64880">
        <w:rPr>
          <w:sz w:val="18"/>
          <w:szCs w:val="18"/>
        </w:rPr>
        <w:t>у</w:t>
      </w:r>
      <w:r w:rsidRPr="00B64880">
        <w:rPr>
          <w:noProof/>
          <w:sz w:val="18"/>
          <w:szCs w:val="18"/>
        </w:rPr>
        <w:t xml:space="preserve">словий общую площадь </w:t>
      </w:r>
      <w:r w:rsidRPr="00B64880">
        <w:rPr>
          <w:sz w:val="18"/>
          <w:szCs w:val="18"/>
        </w:rPr>
        <w:t>цветочно-оранжерейных</w:t>
      </w:r>
      <w:r w:rsidRPr="00B64880">
        <w:rPr>
          <w:noProof/>
          <w:sz w:val="18"/>
          <w:szCs w:val="18"/>
        </w:rPr>
        <w:t xml:space="preserve"> </w:t>
      </w:r>
      <w:r w:rsidRPr="00B64880">
        <w:rPr>
          <w:sz w:val="18"/>
          <w:szCs w:val="18"/>
        </w:rPr>
        <w:t>х</w:t>
      </w:r>
      <w:r w:rsidRPr="00B64880">
        <w:rPr>
          <w:noProof/>
          <w:sz w:val="18"/>
          <w:szCs w:val="18"/>
        </w:rPr>
        <w:t xml:space="preserve">озяйств </w:t>
      </w:r>
      <w:r w:rsidRPr="00B64880">
        <w:rPr>
          <w:sz w:val="18"/>
          <w:szCs w:val="18"/>
        </w:rPr>
        <w:t>с</w:t>
      </w:r>
      <w:r w:rsidRPr="00B64880">
        <w:rPr>
          <w:noProof/>
          <w:sz w:val="18"/>
          <w:szCs w:val="18"/>
        </w:rPr>
        <w:t xml:space="preserve">ледует </w:t>
      </w:r>
      <w:r w:rsidRPr="00B64880">
        <w:rPr>
          <w:sz w:val="18"/>
          <w:szCs w:val="18"/>
        </w:rPr>
        <w:t>п</w:t>
      </w:r>
      <w:r w:rsidRPr="00B64880">
        <w:rPr>
          <w:noProof/>
          <w:sz w:val="18"/>
          <w:szCs w:val="18"/>
        </w:rPr>
        <w:t xml:space="preserve">ринимать </w:t>
      </w:r>
      <w:r w:rsidRPr="00B64880">
        <w:rPr>
          <w:sz w:val="18"/>
          <w:szCs w:val="18"/>
        </w:rPr>
        <w:t>и</w:t>
      </w:r>
      <w:r w:rsidRPr="00B64880">
        <w:rPr>
          <w:noProof/>
          <w:sz w:val="18"/>
          <w:szCs w:val="18"/>
        </w:rPr>
        <w:t xml:space="preserve">з </w:t>
      </w:r>
      <w:r w:rsidRPr="00B64880">
        <w:rPr>
          <w:sz w:val="18"/>
          <w:szCs w:val="18"/>
        </w:rPr>
        <w:t>р</w:t>
      </w:r>
      <w:r w:rsidRPr="00B64880">
        <w:rPr>
          <w:noProof/>
          <w:sz w:val="18"/>
          <w:szCs w:val="18"/>
        </w:rPr>
        <w:t xml:space="preserve">асчета </w:t>
      </w:r>
      <w:r w:rsidRPr="00B64880">
        <w:rPr>
          <w:sz w:val="18"/>
          <w:szCs w:val="18"/>
        </w:rPr>
        <w:t>0</w:t>
      </w:r>
      <w:r w:rsidRPr="00B64880">
        <w:rPr>
          <w:noProof/>
          <w:sz w:val="18"/>
          <w:szCs w:val="18"/>
        </w:rPr>
        <w:t xml:space="preserve">,4 </w:t>
      </w:r>
      <w:r w:rsidRPr="00B64880">
        <w:rPr>
          <w:sz w:val="18"/>
          <w:szCs w:val="18"/>
        </w:rPr>
        <w:t>кв.м/чел.</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Расстояния </w:t>
      </w:r>
      <w:r w:rsidRPr="00B64880">
        <w:rPr>
          <w:sz w:val="18"/>
          <w:szCs w:val="18"/>
        </w:rPr>
        <w:t>о</w:t>
      </w:r>
      <w:r w:rsidRPr="00B64880">
        <w:rPr>
          <w:noProof/>
          <w:sz w:val="18"/>
          <w:szCs w:val="18"/>
        </w:rPr>
        <w:t xml:space="preserve">т </w:t>
      </w:r>
      <w:r w:rsidRPr="00B64880">
        <w:rPr>
          <w:sz w:val="18"/>
          <w:szCs w:val="18"/>
        </w:rPr>
        <w:t>з</w:t>
      </w:r>
      <w:r w:rsidRPr="00B64880">
        <w:rPr>
          <w:noProof/>
          <w:sz w:val="18"/>
          <w:szCs w:val="18"/>
        </w:rPr>
        <w:t xml:space="preserve">даний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ооружений </w:t>
      </w:r>
      <w:r w:rsidRPr="00B64880">
        <w:rPr>
          <w:sz w:val="18"/>
          <w:szCs w:val="18"/>
        </w:rPr>
        <w:t>д</w:t>
      </w:r>
      <w:r w:rsidRPr="00B64880">
        <w:rPr>
          <w:noProof/>
          <w:sz w:val="18"/>
          <w:szCs w:val="18"/>
        </w:rPr>
        <w:t xml:space="preserve">о </w:t>
      </w:r>
      <w:r w:rsidRPr="00B64880">
        <w:rPr>
          <w:sz w:val="18"/>
          <w:szCs w:val="18"/>
        </w:rPr>
        <w:t>з</w:t>
      </w:r>
      <w:r w:rsidRPr="00B64880">
        <w:rPr>
          <w:noProof/>
          <w:sz w:val="18"/>
          <w:szCs w:val="18"/>
        </w:rPr>
        <w:t xml:space="preserve">еленых </w:t>
      </w:r>
      <w:r w:rsidRPr="00B64880">
        <w:rPr>
          <w:sz w:val="18"/>
          <w:szCs w:val="18"/>
        </w:rPr>
        <w:t>н</w:t>
      </w:r>
      <w:r w:rsidRPr="00B64880">
        <w:rPr>
          <w:noProof/>
          <w:sz w:val="18"/>
          <w:szCs w:val="18"/>
        </w:rPr>
        <w:t xml:space="preserve">асаждений </w:t>
      </w:r>
      <w:r w:rsidRPr="00B64880">
        <w:rPr>
          <w:sz w:val="18"/>
          <w:szCs w:val="18"/>
        </w:rPr>
        <w:t>п</w:t>
      </w:r>
      <w:r w:rsidRPr="00B64880">
        <w:rPr>
          <w:noProof/>
          <w:sz w:val="18"/>
          <w:szCs w:val="18"/>
        </w:rPr>
        <w:t xml:space="preserve">ри </w:t>
      </w:r>
      <w:r w:rsidRPr="00B64880">
        <w:rPr>
          <w:sz w:val="18"/>
          <w:szCs w:val="18"/>
        </w:rPr>
        <w:t>у</w:t>
      </w:r>
      <w:r w:rsidRPr="00B64880">
        <w:rPr>
          <w:noProof/>
          <w:sz w:val="18"/>
          <w:szCs w:val="18"/>
        </w:rPr>
        <w:t xml:space="preserve">словии </w:t>
      </w:r>
      <w:r w:rsidRPr="00B64880">
        <w:rPr>
          <w:sz w:val="18"/>
          <w:szCs w:val="18"/>
        </w:rPr>
        <w:t>б</w:t>
      </w:r>
      <w:r w:rsidRPr="00B64880">
        <w:rPr>
          <w:noProof/>
          <w:sz w:val="18"/>
          <w:szCs w:val="18"/>
        </w:rPr>
        <w:t xml:space="preserve">еспрепятственного </w:t>
      </w:r>
      <w:r w:rsidRPr="00B64880">
        <w:rPr>
          <w:sz w:val="18"/>
          <w:szCs w:val="18"/>
        </w:rPr>
        <w:t>п</w:t>
      </w:r>
      <w:r w:rsidRPr="00B64880">
        <w:rPr>
          <w:noProof/>
          <w:sz w:val="18"/>
          <w:szCs w:val="18"/>
        </w:rPr>
        <w:t xml:space="preserve">одъезда </w:t>
      </w:r>
      <w:r w:rsidRPr="00B64880">
        <w:rPr>
          <w:sz w:val="18"/>
          <w:szCs w:val="18"/>
        </w:rPr>
        <w:t>и</w:t>
      </w:r>
      <w:r w:rsidRPr="00B64880">
        <w:rPr>
          <w:noProof/>
          <w:sz w:val="18"/>
          <w:szCs w:val="18"/>
        </w:rPr>
        <w:t xml:space="preserve"> </w:t>
      </w:r>
      <w:r w:rsidRPr="00B64880">
        <w:rPr>
          <w:sz w:val="18"/>
          <w:szCs w:val="18"/>
        </w:rPr>
        <w:t>р</w:t>
      </w:r>
      <w:r w:rsidRPr="00B64880">
        <w:rPr>
          <w:noProof/>
          <w:sz w:val="18"/>
          <w:szCs w:val="18"/>
        </w:rPr>
        <w:t xml:space="preserve">аботы пожарного </w:t>
      </w:r>
      <w:r w:rsidRPr="00B64880">
        <w:rPr>
          <w:sz w:val="18"/>
          <w:szCs w:val="18"/>
        </w:rPr>
        <w:t>а</w:t>
      </w:r>
      <w:r w:rsidRPr="00B64880">
        <w:rPr>
          <w:noProof/>
          <w:sz w:val="18"/>
          <w:szCs w:val="18"/>
        </w:rPr>
        <w:t>втотранспорта следует принимать по табл.11</w:t>
      </w:r>
      <w:r w:rsidRPr="00B64880">
        <w:rPr>
          <w:sz w:val="18"/>
          <w:szCs w:val="18"/>
        </w:rPr>
        <w:t>:</w:t>
      </w:r>
    </w:p>
    <w:p w:rsidR="001C0EF4" w:rsidRPr="00B64880" w:rsidRDefault="001C0EF4" w:rsidP="001C0EF4">
      <w:pPr>
        <w:autoSpaceDE w:val="0"/>
        <w:autoSpaceDN w:val="0"/>
        <w:adjustRightInd w:val="0"/>
        <w:ind w:left="7560" w:hanging="180"/>
        <w:rPr>
          <w:sz w:val="18"/>
          <w:szCs w:val="18"/>
        </w:rPr>
      </w:pPr>
      <w:r w:rsidRPr="00B64880">
        <w:rPr>
          <w:sz w:val="18"/>
          <w:szCs w:val="18"/>
        </w:rPr>
        <w:t>Таблица 11</w:t>
      </w:r>
    </w:p>
    <w:p w:rsidR="001C0EF4" w:rsidRPr="00B64880" w:rsidRDefault="001C0EF4" w:rsidP="001C0EF4">
      <w:pPr>
        <w:autoSpaceDE w:val="0"/>
        <w:autoSpaceDN w:val="0"/>
        <w:adjustRightInd w:val="0"/>
        <w:ind w:left="-180"/>
        <w:jc w:val="both"/>
        <w:rPr>
          <w:sz w:val="18"/>
          <w:szCs w:val="18"/>
        </w:rPr>
      </w:pPr>
    </w:p>
    <w:tbl>
      <w:tblPr>
        <w:tblW w:w="8256" w:type="dxa"/>
        <w:jc w:val="center"/>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5393"/>
        <w:gridCol w:w="1527"/>
        <w:gridCol w:w="1336"/>
      </w:tblGrid>
      <w:tr w:rsidR="001C0EF4" w:rsidRPr="00B64880" w:rsidTr="007B2CE3">
        <w:tblPrEx>
          <w:tblCellMar>
            <w:top w:w="0" w:type="dxa"/>
            <w:left w:w="0" w:type="dxa"/>
            <w:bottom w:w="0" w:type="dxa"/>
            <w:right w:w="0" w:type="dxa"/>
          </w:tblCellMar>
        </w:tblPrEx>
        <w:trPr>
          <w:cantSplit/>
          <w:trHeight w:val="569"/>
          <w:jc w:val="center"/>
        </w:trPr>
        <w:tc>
          <w:tcPr>
            <w:tcW w:w="5393" w:type="dxa"/>
            <w:vMerge w:val="restart"/>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Здание, </w:t>
            </w:r>
            <w:r w:rsidRPr="00B64880">
              <w:rPr>
                <w:sz w:val="18"/>
                <w:szCs w:val="18"/>
              </w:rPr>
              <w:t>с</w:t>
            </w:r>
            <w:r w:rsidRPr="00B64880">
              <w:rPr>
                <w:noProof/>
                <w:sz w:val="18"/>
                <w:szCs w:val="18"/>
              </w:rPr>
              <w:t xml:space="preserve">ооружение, </w:t>
            </w:r>
            <w:r w:rsidRPr="00B64880">
              <w:rPr>
                <w:sz w:val="18"/>
                <w:szCs w:val="18"/>
              </w:rPr>
              <w:t>объект</w:t>
            </w:r>
          </w:p>
        </w:tc>
        <w:tc>
          <w:tcPr>
            <w:tcW w:w="2863" w:type="dxa"/>
            <w:gridSpan w:val="2"/>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Расстояния </w:t>
            </w:r>
            <w:r w:rsidRPr="00B64880">
              <w:rPr>
                <w:sz w:val="18"/>
                <w:szCs w:val="18"/>
              </w:rPr>
              <w:t>(</w:t>
            </w:r>
            <w:r w:rsidRPr="00B64880">
              <w:rPr>
                <w:noProof/>
                <w:sz w:val="18"/>
                <w:szCs w:val="18"/>
              </w:rPr>
              <w:t xml:space="preserve">м) </w:t>
            </w:r>
            <w:r w:rsidRPr="00B64880">
              <w:rPr>
                <w:sz w:val="18"/>
                <w:szCs w:val="18"/>
              </w:rPr>
              <w:t>о</w:t>
            </w:r>
            <w:r w:rsidRPr="00B64880">
              <w:rPr>
                <w:noProof/>
                <w:sz w:val="18"/>
                <w:szCs w:val="18"/>
              </w:rPr>
              <w:t xml:space="preserve">т </w:t>
            </w:r>
            <w:r w:rsidRPr="00B64880">
              <w:rPr>
                <w:sz w:val="18"/>
                <w:szCs w:val="18"/>
              </w:rPr>
              <w:t xml:space="preserve">здания, </w:t>
            </w:r>
            <w:r w:rsidRPr="00B64880">
              <w:rPr>
                <w:sz w:val="18"/>
                <w:szCs w:val="18"/>
              </w:rPr>
              <w:br/>
            </w:r>
            <w:r w:rsidRPr="00B64880">
              <w:rPr>
                <w:noProof/>
                <w:sz w:val="18"/>
                <w:szCs w:val="18"/>
              </w:rPr>
              <w:t xml:space="preserve">сооружения, </w:t>
            </w:r>
            <w:r w:rsidRPr="00B64880">
              <w:rPr>
                <w:sz w:val="18"/>
                <w:szCs w:val="18"/>
              </w:rPr>
              <w:t>о</w:t>
            </w:r>
            <w:r w:rsidRPr="00B64880">
              <w:rPr>
                <w:noProof/>
                <w:sz w:val="18"/>
                <w:szCs w:val="18"/>
              </w:rPr>
              <w:t xml:space="preserve">бъекта </w:t>
            </w:r>
            <w:r w:rsidRPr="00B64880">
              <w:rPr>
                <w:sz w:val="18"/>
                <w:szCs w:val="18"/>
              </w:rPr>
              <w:t>д</w:t>
            </w:r>
            <w:r w:rsidRPr="00B64880">
              <w:rPr>
                <w:noProof/>
                <w:sz w:val="18"/>
                <w:szCs w:val="18"/>
              </w:rPr>
              <w:t xml:space="preserve">о </w:t>
            </w:r>
            <w:r w:rsidRPr="00B64880">
              <w:rPr>
                <w:sz w:val="18"/>
                <w:szCs w:val="18"/>
              </w:rPr>
              <w:t>оси</w:t>
            </w:r>
          </w:p>
        </w:tc>
      </w:tr>
      <w:tr w:rsidR="001C0EF4" w:rsidRPr="00B64880" w:rsidTr="007B2CE3">
        <w:tblPrEx>
          <w:tblCellMar>
            <w:top w:w="0" w:type="dxa"/>
            <w:left w:w="0" w:type="dxa"/>
            <w:bottom w:w="0" w:type="dxa"/>
            <w:right w:w="0" w:type="dxa"/>
          </w:tblCellMar>
        </w:tblPrEx>
        <w:trPr>
          <w:cantSplit/>
          <w:trHeight w:val="289"/>
          <w:jc w:val="center"/>
        </w:trPr>
        <w:tc>
          <w:tcPr>
            <w:tcW w:w="5393" w:type="dxa"/>
            <w:vMerge/>
            <w:vAlign w:val="bottom"/>
          </w:tcPr>
          <w:p w:rsidR="001C0EF4" w:rsidRPr="00B64880" w:rsidRDefault="001C0EF4" w:rsidP="007B2CE3">
            <w:pPr>
              <w:autoSpaceDE w:val="0"/>
              <w:autoSpaceDN w:val="0"/>
              <w:adjustRightInd w:val="0"/>
              <w:jc w:val="center"/>
              <w:rPr>
                <w:sz w:val="18"/>
                <w:szCs w:val="18"/>
              </w:rPr>
            </w:pP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noProof/>
                <w:sz w:val="18"/>
                <w:szCs w:val="18"/>
              </w:rPr>
              <w:t xml:space="preserve">ствола </w:t>
            </w:r>
            <w:r w:rsidRPr="00B64880">
              <w:rPr>
                <w:sz w:val="18"/>
                <w:szCs w:val="18"/>
              </w:rPr>
              <w:t>дерева</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кустарника</w:t>
            </w:r>
          </w:p>
        </w:tc>
      </w:tr>
      <w:tr w:rsidR="001C0EF4" w:rsidRPr="00B64880" w:rsidTr="007B2CE3">
        <w:tblPrEx>
          <w:tblCellMar>
            <w:top w:w="0" w:type="dxa"/>
            <w:left w:w="0" w:type="dxa"/>
            <w:bottom w:w="0" w:type="dxa"/>
            <w:right w:w="0" w:type="dxa"/>
          </w:tblCellMar>
        </w:tblPrEx>
        <w:trPr>
          <w:trHeight w:val="309"/>
          <w:jc w:val="center"/>
        </w:trPr>
        <w:tc>
          <w:tcPr>
            <w:tcW w:w="5393" w:type="dxa"/>
            <w:vAlign w:val="center"/>
          </w:tcPr>
          <w:p w:rsidR="001C0EF4" w:rsidRPr="00B64880" w:rsidRDefault="001C0EF4" w:rsidP="007B2CE3">
            <w:pPr>
              <w:autoSpaceDE w:val="0"/>
              <w:autoSpaceDN w:val="0"/>
              <w:adjustRightInd w:val="0"/>
              <w:ind w:left="120"/>
              <w:rPr>
                <w:sz w:val="18"/>
                <w:szCs w:val="18"/>
              </w:rPr>
            </w:pPr>
            <w:r w:rsidRPr="00B64880">
              <w:rPr>
                <w:noProof/>
                <w:sz w:val="18"/>
                <w:szCs w:val="18"/>
              </w:rPr>
              <w:t xml:space="preserve">Наружная </w:t>
            </w:r>
            <w:r w:rsidRPr="00B64880">
              <w:rPr>
                <w:sz w:val="18"/>
                <w:szCs w:val="18"/>
              </w:rPr>
              <w:t>с</w:t>
            </w:r>
            <w:r w:rsidRPr="00B64880">
              <w:rPr>
                <w:noProof/>
                <w:sz w:val="18"/>
                <w:szCs w:val="18"/>
              </w:rPr>
              <w:t xml:space="preserve">тена </w:t>
            </w:r>
            <w:r w:rsidRPr="00B64880">
              <w:rPr>
                <w:sz w:val="18"/>
                <w:szCs w:val="18"/>
              </w:rPr>
              <w:t>з</w:t>
            </w:r>
            <w:r w:rsidRPr="00B64880">
              <w:rPr>
                <w:noProof/>
                <w:sz w:val="18"/>
                <w:szCs w:val="18"/>
              </w:rPr>
              <w:t xml:space="preserve">дания, </w:t>
            </w:r>
            <w:r w:rsidRPr="00B64880">
              <w:rPr>
                <w:sz w:val="18"/>
                <w:szCs w:val="18"/>
              </w:rPr>
              <w:t>сооружения</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5,0</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1,5</w:t>
            </w:r>
          </w:p>
        </w:tc>
      </w:tr>
      <w:tr w:rsidR="001C0EF4" w:rsidRPr="00B64880" w:rsidTr="007B2CE3">
        <w:tblPrEx>
          <w:tblCellMar>
            <w:top w:w="0" w:type="dxa"/>
            <w:left w:w="0" w:type="dxa"/>
            <w:bottom w:w="0" w:type="dxa"/>
            <w:right w:w="0" w:type="dxa"/>
          </w:tblCellMar>
        </w:tblPrEx>
        <w:trPr>
          <w:trHeight w:val="280"/>
          <w:jc w:val="center"/>
        </w:trPr>
        <w:tc>
          <w:tcPr>
            <w:tcW w:w="5393" w:type="dxa"/>
            <w:vAlign w:val="center"/>
          </w:tcPr>
          <w:p w:rsidR="001C0EF4" w:rsidRPr="00B64880" w:rsidRDefault="001C0EF4" w:rsidP="007B2CE3">
            <w:pPr>
              <w:autoSpaceDE w:val="0"/>
              <w:autoSpaceDN w:val="0"/>
              <w:adjustRightInd w:val="0"/>
              <w:ind w:left="120"/>
              <w:rPr>
                <w:sz w:val="18"/>
                <w:szCs w:val="18"/>
              </w:rPr>
            </w:pPr>
            <w:r w:rsidRPr="00B64880">
              <w:rPr>
                <w:noProof/>
                <w:sz w:val="18"/>
                <w:szCs w:val="18"/>
              </w:rPr>
              <w:t xml:space="preserve">Край </w:t>
            </w:r>
            <w:r w:rsidRPr="00B64880">
              <w:rPr>
                <w:sz w:val="18"/>
                <w:szCs w:val="18"/>
              </w:rPr>
              <w:t>т</w:t>
            </w:r>
            <w:r w:rsidRPr="00B64880">
              <w:rPr>
                <w:noProof/>
                <w:sz w:val="18"/>
                <w:szCs w:val="18"/>
              </w:rPr>
              <w:t xml:space="preserve">ротуара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адовой </w:t>
            </w:r>
            <w:r w:rsidRPr="00B64880">
              <w:rPr>
                <w:sz w:val="18"/>
                <w:szCs w:val="18"/>
              </w:rPr>
              <w:t>дорожки</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0,7</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0,5</w:t>
            </w:r>
          </w:p>
        </w:tc>
      </w:tr>
      <w:tr w:rsidR="001C0EF4" w:rsidRPr="00B64880" w:rsidTr="007B2CE3">
        <w:tblPrEx>
          <w:tblCellMar>
            <w:top w:w="0" w:type="dxa"/>
            <w:left w:w="0" w:type="dxa"/>
            <w:bottom w:w="0" w:type="dxa"/>
            <w:right w:w="0" w:type="dxa"/>
          </w:tblCellMar>
        </w:tblPrEx>
        <w:trPr>
          <w:trHeight w:val="585"/>
          <w:jc w:val="center"/>
        </w:trPr>
        <w:tc>
          <w:tcPr>
            <w:tcW w:w="5393" w:type="dxa"/>
            <w:vAlign w:val="center"/>
          </w:tcPr>
          <w:p w:rsidR="001C0EF4" w:rsidRPr="00B64880" w:rsidRDefault="001C0EF4" w:rsidP="007B2CE3">
            <w:pPr>
              <w:autoSpaceDE w:val="0"/>
              <w:autoSpaceDN w:val="0"/>
              <w:adjustRightInd w:val="0"/>
              <w:ind w:left="115"/>
              <w:rPr>
                <w:sz w:val="18"/>
                <w:szCs w:val="18"/>
              </w:rPr>
            </w:pPr>
            <w:r w:rsidRPr="00B64880">
              <w:rPr>
                <w:noProof/>
                <w:sz w:val="18"/>
                <w:szCs w:val="18"/>
              </w:rPr>
              <w:t xml:space="preserve">Край </w:t>
            </w:r>
            <w:r w:rsidRPr="00B64880">
              <w:rPr>
                <w:sz w:val="18"/>
                <w:szCs w:val="18"/>
              </w:rPr>
              <w:t>п</w:t>
            </w:r>
            <w:r w:rsidRPr="00B64880">
              <w:rPr>
                <w:noProof/>
                <w:sz w:val="18"/>
                <w:szCs w:val="18"/>
              </w:rPr>
              <w:t xml:space="preserve">роезжей </w:t>
            </w:r>
            <w:r w:rsidRPr="00B64880">
              <w:rPr>
                <w:sz w:val="18"/>
                <w:szCs w:val="18"/>
              </w:rPr>
              <w:t>ч</w:t>
            </w:r>
            <w:r w:rsidRPr="00B64880">
              <w:rPr>
                <w:noProof/>
                <w:sz w:val="18"/>
                <w:szCs w:val="18"/>
              </w:rPr>
              <w:t xml:space="preserve">асти </w:t>
            </w:r>
            <w:r w:rsidRPr="00B64880">
              <w:rPr>
                <w:sz w:val="18"/>
                <w:szCs w:val="18"/>
              </w:rPr>
              <w:t>у</w:t>
            </w:r>
            <w:r w:rsidRPr="00B64880">
              <w:rPr>
                <w:noProof/>
                <w:sz w:val="18"/>
                <w:szCs w:val="18"/>
              </w:rPr>
              <w:t xml:space="preserve">лиц, </w:t>
            </w:r>
            <w:r w:rsidRPr="00B64880">
              <w:rPr>
                <w:sz w:val="18"/>
                <w:szCs w:val="18"/>
              </w:rPr>
              <w:t>к</w:t>
            </w:r>
            <w:r w:rsidRPr="00B64880">
              <w:rPr>
                <w:noProof/>
                <w:sz w:val="18"/>
                <w:szCs w:val="18"/>
              </w:rPr>
              <w:t xml:space="preserve">ромка </w:t>
            </w:r>
            <w:r w:rsidRPr="00B64880">
              <w:rPr>
                <w:sz w:val="18"/>
                <w:szCs w:val="18"/>
              </w:rPr>
              <w:t>укрепленной</w:t>
            </w:r>
          </w:p>
          <w:p w:rsidR="001C0EF4" w:rsidRPr="00B64880" w:rsidRDefault="001C0EF4" w:rsidP="007B2CE3">
            <w:pPr>
              <w:autoSpaceDE w:val="0"/>
              <w:autoSpaceDN w:val="0"/>
              <w:adjustRightInd w:val="0"/>
              <w:ind w:left="120"/>
              <w:rPr>
                <w:sz w:val="18"/>
                <w:szCs w:val="18"/>
              </w:rPr>
            </w:pPr>
            <w:r w:rsidRPr="00B64880">
              <w:rPr>
                <w:noProof/>
                <w:sz w:val="18"/>
                <w:szCs w:val="18"/>
              </w:rPr>
              <w:t xml:space="preserve">полосы </w:t>
            </w:r>
            <w:r w:rsidRPr="00B64880">
              <w:rPr>
                <w:sz w:val="18"/>
                <w:szCs w:val="18"/>
              </w:rPr>
              <w:t>о</w:t>
            </w:r>
            <w:r w:rsidRPr="00B64880">
              <w:rPr>
                <w:noProof/>
                <w:sz w:val="18"/>
                <w:szCs w:val="18"/>
              </w:rPr>
              <w:t xml:space="preserve">бочины </w:t>
            </w:r>
            <w:r w:rsidRPr="00B64880">
              <w:rPr>
                <w:sz w:val="18"/>
                <w:szCs w:val="18"/>
              </w:rPr>
              <w:t>д</w:t>
            </w:r>
            <w:r w:rsidRPr="00B64880">
              <w:rPr>
                <w:noProof/>
                <w:sz w:val="18"/>
                <w:szCs w:val="18"/>
              </w:rPr>
              <w:t xml:space="preserve">ороги </w:t>
            </w:r>
            <w:r w:rsidRPr="00B64880">
              <w:rPr>
                <w:sz w:val="18"/>
                <w:szCs w:val="18"/>
              </w:rPr>
              <w:t>и</w:t>
            </w:r>
            <w:r w:rsidRPr="00B64880">
              <w:rPr>
                <w:noProof/>
                <w:sz w:val="18"/>
                <w:szCs w:val="18"/>
              </w:rPr>
              <w:t xml:space="preserve">ли </w:t>
            </w:r>
            <w:r w:rsidRPr="00B64880">
              <w:rPr>
                <w:sz w:val="18"/>
                <w:szCs w:val="18"/>
              </w:rPr>
              <w:t>б</w:t>
            </w:r>
            <w:r w:rsidRPr="00B64880">
              <w:rPr>
                <w:noProof/>
                <w:sz w:val="18"/>
                <w:szCs w:val="18"/>
              </w:rPr>
              <w:t xml:space="preserve">ровка </w:t>
            </w:r>
            <w:r w:rsidRPr="00B64880">
              <w:rPr>
                <w:sz w:val="18"/>
                <w:szCs w:val="18"/>
              </w:rPr>
              <w:t>канавы</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2,0</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r>
      <w:tr w:rsidR="001C0EF4" w:rsidRPr="00B64880" w:rsidTr="007B2CE3">
        <w:tblPrEx>
          <w:tblCellMar>
            <w:top w:w="0" w:type="dxa"/>
            <w:left w:w="0" w:type="dxa"/>
            <w:bottom w:w="0" w:type="dxa"/>
            <w:right w:w="0" w:type="dxa"/>
          </w:tblCellMar>
        </w:tblPrEx>
        <w:trPr>
          <w:trHeight w:val="585"/>
          <w:jc w:val="center"/>
        </w:trPr>
        <w:tc>
          <w:tcPr>
            <w:tcW w:w="5393" w:type="dxa"/>
            <w:vAlign w:val="center"/>
          </w:tcPr>
          <w:p w:rsidR="001C0EF4" w:rsidRPr="00B64880" w:rsidRDefault="001C0EF4" w:rsidP="007B2CE3">
            <w:pPr>
              <w:autoSpaceDE w:val="0"/>
              <w:autoSpaceDN w:val="0"/>
              <w:adjustRightInd w:val="0"/>
              <w:ind w:left="110"/>
              <w:rPr>
                <w:noProof/>
                <w:sz w:val="18"/>
                <w:szCs w:val="18"/>
              </w:rPr>
            </w:pPr>
            <w:r w:rsidRPr="00B64880">
              <w:rPr>
                <w:noProof/>
                <w:sz w:val="18"/>
                <w:szCs w:val="18"/>
              </w:rPr>
              <w:t xml:space="preserve">Мачта </w:t>
            </w:r>
            <w:r w:rsidRPr="00B64880">
              <w:rPr>
                <w:sz w:val="18"/>
                <w:szCs w:val="18"/>
              </w:rPr>
              <w:t>и</w:t>
            </w:r>
            <w:r w:rsidRPr="00B64880">
              <w:rPr>
                <w:noProof/>
                <w:sz w:val="18"/>
                <w:szCs w:val="18"/>
              </w:rPr>
              <w:t xml:space="preserve"> </w:t>
            </w:r>
            <w:r w:rsidRPr="00B64880">
              <w:rPr>
                <w:sz w:val="18"/>
                <w:szCs w:val="18"/>
              </w:rPr>
              <w:t>о</w:t>
            </w:r>
            <w:r w:rsidRPr="00B64880">
              <w:rPr>
                <w:noProof/>
                <w:sz w:val="18"/>
                <w:szCs w:val="18"/>
              </w:rPr>
              <w:t xml:space="preserve">пора </w:t>
            </w:r>
            <w:r w:rsidRPr="00B64880">
              <w:rPr>
                <w:sz w:val="18"/>
                <w:szCs w:val="18"/>
              </w:rPr>
              <w:t>о</w:t>
            </w:r>
            <w:r w:rsidRPr="00B64880">
              <w:rPr>
                <w:noProof/>
                <w:sz w:val="18"/>
                <w:szCs w:val="18"/>
              </w:rPr>
              <w:t xml:space="preserve">светительной </w:t>
            </w:r>
            <w:r w:rsidRPr="00B64880">
              <w:rPr>
                <w:sz w:val="18"/>
                <w:szCs w:val="18"/>
              </w:rPr>
              <w:t>с</w:t>
            </w:r>
            <w:r w:rsidRPr="00B64880">
              <w:rPr>
                <w:noProof/>
                <w:sz w:val="18"/>
                <w:szCs w:val="18"/>
              </w:rPr>
              <w:t>ети,</w:t>
            </w:r>
          </w:p>
          <w:p w:rsidR="001C0EF4" w:rsidRPr="00B64880" w:rsidRDefault="001C0EF4" w:rsidP="007B2CE3">
            <w:pPr>
              <w:autoSpaceDE w:val="0"/>
              <w:autoSpaceDN w:val="0"/>
              <w:adjustRightInd w:val="0"/>
              <w:ind w:left="105"/>
              <w:rPr>
                <w:sz w:val="18"/>
                <w:szCs w:val="18"/>
              </w:rPr>
            </w:pPr>
            <w:r w:rsidRPr="00B64880">
              <w:rPr>
                <w:noProof/>
                <w:sz w:val="18"/>
                <w:szCs w:val="18"/>
              </w:rPr>
              <w:t xml:space="preserve"> </w:t>
            </w:r>
            <w:r w:rsidRPr="00B64880">
              <w:rPr>
                <w:sz w:val="18"/>
                <w:szCs w:val="18"/>
              </w:rPr>
              <w:t>м</w:t>
            </w:r>
            <w:r w:rsidRPr="00B64880">
              <w:rPr>
                <w:noProof/>
                <w:sz w:val="18"/>
                <w:szCs w:val="18"/>
              </w:rPr>
              <w:t xml:space="preserve">остовая </w:t>
            </w:r>
            <w:r w:rsidRPr="00B64880">
              <w:rPr>
                <w:sz w:val="18"/>
                <w:szCs w:val="18"/>
              </w:rPr>
              <w:t>о</w:t>
            </w:r>
            <w:r w:rsidRPr="00B64880">
              <w:rPr>
                <w:noProof/>
                <w:sz w:val="18"/>
                <w:szCs w:val="18"/>
              </w:rPr>
              <w:t xml:space="preserve">пора </w:t>
            </w:r>
            <w:r w:rsidRPr="00B64880">
              <w:rPr>
                <w:sz w:val="18"/>
                <w:szCs w:val="18"/>
              </w:rPr>
              <w:t>и эстакада</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4,0</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w:t>
            </w:r>
          </w:p>
        </w:tc>
      </w:tr>
      <w:tr w:rsidR="001C0EF4" w:rsidRPr="00B64880" w:rsidTr="007B2CE3">
        <w:tblPrEx>
          <w:tblCellMar>
            <w:top w:w="0" w:type="dxa"/>
            <w:left w:w="0" w:type="dxa"/>
            <w:bottom w:w="0" w:type="dxa"/>
            <w:right w:w="0" w:type="dxa"/>
          </w:tblCellMar>
        </w:tblPrEx>
        <w:trPr>
          <w:trHeight w:val="304"/>
          <w:jc w:val="center"/>
        </w:trPr>
        <w:tc>
          <w:tcPr>
            <w:tcW w:w="5393" w:type="dxa"/>
            <w:vAlign w:val="center"/>
          </w:tcPr>
          <w:p w:rsidR="001C0EF4" w:rsidRPr="00B64880" w:rsidRDefault="001C0EF4" w:rsidP="007B2CE3">
            <w:pPr>
              <w:autoSpaceDE w:val="0"/>
              <w:autoSpaceDN w:val="0"/>
              <w:adjustRightInd w:val="0"/>
              <w:ind w:left="110"/>
              <w:rPr>
                <w:sz w:val="18"/>
                <w:szCs w:val="18"/>
              </w:rPr>
            </w:pPr>
            <w:r w:rsidRPr="00B64880">
              <w:rPr>
                <w:noProof/>
                <w:sz w:val="18"/>
                <w:szCs w:val="18"/>
              </w:rPr>
              <w:t xml:space="preserve">Подошва </w:t>
            </w:r>
            <w:r w:rsidRPr="00B64880">
              <w:rPr>
                <w:sz w:val="18"/>
                <w:szCs w:val="18"/>
              </w:rPr>
              <w:t>о</w:t>
            </w:r>
            <w:r w:rsidRPr="00B64880">
              <w:rPr>
                <w:noProof/>
                <w:sz w:val="18"/>
                <w:szCs w:val="18"/>
              </w:rPr>
              <w:t xml:space="preserve">ткоса, </w:t>
            </w:r>
            <w:r w:rsidRPr="00B64880">
              <w:rPr>
                <w:sz w:val="18"/>
                <w:szCs w:val="18"/>
              </w:rPr>
              <w:t>т</w:t>
            </w:r>
            <w:r w:rsidRPr="00B64880">
              <w:rPr>
                <w:noProof/>
                <w:sz w:val="18"/>
                <w:szCs w:val="18"/>
              </w:rPr>
              <w:t xml:space="preserve">еррасы </w:t>
            </w:r>
            <w:r w:rsidRPr="00B64880">
              <w:rPr>
                <w:sz w:val="18"/>
                <w:szCs w:val="18"/>
              </w:rPr>
              <w:t>и</w:t>
            </w:r>
            <w:r w:rsidRPr="00B64880">
              <w:rPr>
                <w:noProof/>
                <w:sz w:val="18"/>
                <w:szCs w:val="18"/>
              </w:rPr>
              <w:t xml:space="preserve"> </w:t>
            </w:r>
            <w:r w:rsidRPr="00B64880">
              <w:rPr>
                <w:sz w:val="18"/>
                <w:szCs w:val="18"/>
              </w:rPr>
              <w:t>др.</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0,5</w:t>
            </w:r>
          </w:p>
        </w:tc>
      </w:tr>
      <w:tr w:rsidR="001C0EF4" w:rsidRPr="00B64880" w:rsidTr="007B2CE3">
        <w:tblPrEx>
          <w:tblCellMar>
            <w:top w:w="0" w:type="dxa"/>
            <w:left w:w="0" w:type="dxa"/>
            <w:bottom w:w="0" w:type="dxa"/>
            <w:right w:w="0" w:type="dxa"/>
          </w:tblCellMar>
        </w:tblPrEx>
        <w:trPr>
          <w:trHeight w:val="309"/>
          <w:jc w:val="center"/>
        </w:trPr>
        <w:tc>
          <w:tcPr>
            <w:tcW w:w="5393" w:type="dxa"/>
            <w:vAlign w:val="center"/>
          </w:tcPr>
          <w:p w:rsidR="001C0EF4" w:rsidRPr="00B64880" w:rsidRDefault="001C0EF4" w:rsidP="007B2CE3">
            <w:pPr>
              <w:autoSpaceDE w:val="0"/>
              <w:autoSpaceDN w:val="0"/>
              <w:adjustRightInd w:val="0"/>
              <w:ind w:left="115"/>
              <w:rPr>
                <w:sz w:val="18"/>
                <w:szCs w:val="18"/>
              </w:rPr>
            </w:pPr>
            <w:r w:rsidRPr="00B64880">
              <w:rPr>
                <w:noProof/>
                <w:sz w:val="18"/>
                <w:szCs w:val="18"/>
              </w:rPr>
              <w:t xml:space="preserve">Подошва </w:t>
            </w:r>
            <w:r w:rsidRPr="00B64880">
              <w:rPr>
                <w:sz w:val="18"/>
                <w:szCs w:val="18"/>
              </w:rPr>
              <w:t>и</w:t>
            </w:r>
            <w:r w:rsidRPr="00B64880">
              <w:rPr>
                <w:noProof/>
                <w:sz w:val="18"/>
                <w:szCs w:val="18"/>
              </w:rPr>
              <w:t xml:space="preserve">ли </w:t>
            </w:r>
            <w:r w:rsidRPr="00B64880">
              <w:rPr>
                <w:sz w:val="18"/>
                <w:szCs w:val="18"/>
              </w:rPr>
              <w:t>в</w:t>
            </w:r>
            <w:r w:rsidRPr="00B64880">
              <w:rPr>
                <w:noProof/>
                <w:sz w:val="18"/>
                <w:szCs w:val="18"/>
              </w:rPr>
              <w:t xml:space="preserve">нутренняя </w:t>
            </w:r>
            <w:r w:rsidRPr="00B64880">
              <w:rPr>
                <w:sz w:val="18"/>
                <w:szCs w:val="18"/>
              </w:rPr>
              <w:t>г</w:t>
            </w:r>
            <w:r w:rsidRPr="00B64880">
              <w:rPr>
                <w:noProof/>
                <w:sz w:val="18"/>
                <w:szCs w:val="18"/>
              </w:rPr>
              <w:t xml:space="preserve">рань </w:t>
            </w:r>
            <w:r w:rsidRPr="00B64880">
              <w:rPr>
                <w:sz w:val="18"/>
                <w:szCs w:val="18"/>
              </w:rPr>
              <w:t>п</w:t>
            </w:r>
            <w:r w:rsidRPr="00B64880">
              <w:rPr>
                <w:noProof/>
                <w:sz w:val="18"/>
                <w:szCs w:val="18"/>
              </w:rPr>
              <w:t xml:space="preserve">одпорной </w:t>
            </w:r>
            <w:r w:rsidRPr="00B64880">
              <w:rPr>
                <w:sz w:val="18"/>
                <w:szCs w:val="18"/>
              </w:rPr>
              <w:t>стенки</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3,0</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r>
    </w:tbl>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lang w:val="en-US"/>
        </w:rPr>
      </w:pPr>
    </w:p>
    <w:p w:rsidR="001C0EF4" w:rsidRPr="00B64880" w:rsidRDefault="001C0EF4" w:rsidP="001C0EF4">
      <w:pPr>
        <w:rPr>
          <w:sz w:val="18"/>
          <w:szCs w:val="18"/>
          <w:lang w:val="en-US"/>
        </w:rPr>
      </w:pPr>
    </w:p>
    <w:p w:rsidR="001C0EF4" w:rsidRPr="00B64880" w:rsidRDefault="001C0EF4" w:rsidP="001C0EF4">
      <w:pPr>
        <w:autoSpaceDE w:val="0"/>
        <w:autoSpaceDN w:val="0"/>
        <w:adjustRightInd w:val="0"/>
        <w:ind w:left="5672"/>
        <w:rPr>
          <w:sz w:val="18"/>
          <w:szCs w:val="18"/>
        </w:rPr>
      </w:pPr>
      <w:r w:rsidRPr="00B64880">
        <w:rPr>
          <w:sz w:val="18"/>
          <w:szCs w:val="18"/>
        </w:rPr>
        <w:t xml:space="preserve">     Таблица 11(продолжение)</w:t>
      </w:r>
    </w:p>
    <w:tbl>
      <w:tblPr>
        <w:tblW w:w="8256" w:type="dxa"/>
        <w:jc w:val="center"/>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5393"/>
        <w:gridCol w:w="1527"/>
        <w:gridCol w:w="1336"/>
      </w:tblGrid>
      <w:tr w:rsidR="001C0EF4" w:rsidRPr="00B64880" w:rsidTr="007B2CE3">
        <w:tblPrEx>
          <w:tblCellMar>
            <w:top w:w="0" w:type="dxa"/>
            <w:left w:w="0" w:type="dxa"/>
            <w:bottom w:w="0" w:type="dxa"/>
            <w:right w:w="0" w:type="dxa"/>
          </w:tblCellMar>
        </w:tblPrEx>
        <w:trPr>
          <w:trHeight w:val="250"/>
          <w:jc w:val="center"/>
        </w:trPr>
        <w:tc>
          <w:tcPr>
            <w:tcW w:w="5393" w:type="dxa"/>
            <w:vAlign w:val="center"/>
          </w:tcPr>
          <w:p w:rsidR="001C0EF4" w:rsidRPr="00B64880" w:rsidRDefault="001C0EF4" w:rsidP="007B2CE3">
            <w:pPr>
              <w:autoSpaceDE w:val="0"/>
              <w:autoSpaceDN w:val="0"/>
              <w:adjustRightInd w:val="0"/>
              <w:ind w:left="130"/>
              <w:rPr>
                <w:sz w:val="18"/>
                <w:szCs w:val="18"/>
              </w:rPr>
            </w:pPr>
            <w:r w:rsidRPr="00B64880">
              <w:rPr>
                <w:noProof/>
                <w:sz w:val="18"/>
                <w:szCs w:val="18"/>
              </w:rPr>
              <w:t xml:space="preserve">Подземные </w:t>
            </w:r>
            <w:r w:rsidRPr="00B64880">
              <w:rPr>
                <w:sz w:val="18"/>
                <w:szCs w:val="18"/>
              </w:rPr>
              <w:t>сети:</w:t>
            </w:r>
          </w:p>
        </w:tc>
        <w:tc>
          <w:tcPr>
            <w:tcW w:w="1527" w:type="dxa"/>
            <w:vAlign w:val="center"/>
          </w:tcPr>
          <w:p w:rsidR="001C0EF4" w:rsidRPr="00B64880" w:rsidRDefault="001C0EF4" w:rsidP="007B2CE3">
            <w:pPr>
              <w:autoSpaceDE w:val="0"/>
              <w:autoSpaceDN w:val="0"/>
              <w:adjustRightInd w:val="0"/>
              <w:jc w:val="center"/>
              <w:rPr>
                <w:sz w:val="18"/>
                <w:szCs w:val="18"/>
              </w:rPr>
            </w:pPr>
          </w:p>
        </w:tc>
        <w:tc>
          <w:tcPr>
            <w:tcW w:w="1336" w:type="dxa"/>
            <w:vAlign w:val="center"/>
          </w:tcPr>
          <w:p w:rsidR="001C0EF4" w:rsidRPr="00B64880" w:rsidRDefault="001C0EF4" w:rsidP="007B2CE3">
            <w:pPr>
              <w:autoSpaceDE w:val="0"/>
              <w:autoSpaceDN w:val="0"/>
              <w:adjustRightInd w:val="0"/>
              <w:jc w:val="center"/>
              <w:rPr>
                <w:sz w:val="18"/>
                <w:szCs w:val="18"/>
              </w:rPr>
            </w:pPr>
          </w:p>
        </w:tc>
      </w:tr>
      <w:tr w:rsidR="001C0EF4" w:rsidRPr="00B64880" w:rsidTr="007B2CE3">
        <w:tblPrEx>
          <w:tblCellMar>
            <w:top w:w="0" w:type="dxa"/>
            <w:left w:w="0" w:type="dxa"/>
            <w:bottom w:w="0" w:type="dxa"/>
            <w:right w:w="0" w:type="dxa"/>
          </w:tblCellMar>
        </w:tblPrEx>
        <w:trPr>
          <w:trHeight w:val="261"/>
          <w:jc w:val="center"/>
        </w:trPr>
        <w:tc>
          <w:tcPr>
            <w:tcW w:w="5393" w:type="dxa"/>
            <w:vAlign w:val="center"/>
          </w:tcPr>
          <w:p w:rsidR="001C0EF4" w:rsidRPr="00B64880" w:rsidRDefault="001C0EF4" w:rsidP="007B2CE3">
            <w:pPr>
              <w:autoSpaceDE w:val="0"/>
              <w:autoSpaceDN w:val="0"/>
              <w:adjustRightInd w:val="0"/>
              <w:ind w:left="115"/>
              <w:rPr>
                <w:sz w:val="18"/>
                <w:szCs w:val="18"/>
              </w:rPr>
            </w:pPr>
            <w:r w:rsidRPr="00B64880">
              <w:rPr>
                <w:noProof/>
                <w:sz w:val="18"/>
                <w:szCs w:val="18"/>
              </w:rPr>
              <w:t xml:space="preserve">- </w:t>
            </w:r>
            <w:r w:rsidRPr="00B64880">
              <w:rPr>
                <w:sz w:val="18"/>
                <w:szCs w:val="18"/>
              </w:rPr>
              <w:t>г</w:t>
            </w:r>
            <w:r w:rsidRPr="00B64880">
              <w:rPr>
                <w:noProof/>
                <w:sz w:val="18"/>
                <w:szCs w:val="18"/>
              </w:rPr>
              <w:t xml:space="preserve">азопровод, </w:t>
            </w:r>
            <w:r w:rsidRPr="00B64880">
              <w:rPr>
                <w:sz w:val="18"/>
                <w:szCs w:val="18"/>
              </w:rPr>
              <w:t>канализация</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1,5</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w:t>
            </w:r>
          </w:p>
        </w:tc>
      </w:tr>
      <w:tr w:rsidR="001C0EF4" w:rsidRPr="00B64880" w:rsidTr="007B2CE3">
        <w:tblPrEx>
          <w:tblCellMar>
            <w:top w:w="0" w:type="dxa"/>
            <w:left w:w="0" w:type="dxa"/>
            <w:bottom w:w="0" w:type="dxa"/>
            <w:right w:w="0" w:type="dxa"/>
          </w:tblCellMar>
        </w:tblPrEx>
        <w:trPr>
          <w:trHeight w:val="299"/>
          <w:jc w:val="center"/>
        </w:trPr>
        <w:tc>
          <w:tcPr>
            <w:tcW w:w="5393" w:type="dxa"/>
            <w:vAlign w:val="center"/>
          </w:tcPr>
          <w:p w:rsidR="001C0EF4" w:rsidRPr="00B64880" w:rsidRDefault="001C0EF4" w:rsidP="007B2CE3">
            <w:pPr>
              <w:autoSpaceDE w:val="0"/>
              <w:autoSpaceDN w:val="0"/>
              <w:adjustRightInd w:val="0"/>
              <w:ind w:left="120"/>
              <w:rPr>
                <w:sz w:val="18"/>
                <w:szCs w:val="18"/>
              </w:rPr>
            </w:pPr>
            <w:r w:rsidRPr="00B64880">
              <w:rPr>
                <w:noProof/>
                <w:sz w:val="18"/>
                <w:szCs w:val="18"/>
              </w:rPr>
              <w:t xml:space="preserve">- </w:t>
            </w:r>
            <w:r w:rsidRPr="00B64880">
              <w:rPr>
                <w:sz w:val="18"/>
                <w:szCs w:val="18"/>
              </w:rPr>
              <w:t>т</w:t>
            </w:r>
            <w:r w:rsidRPr="00B64880">
              <w:rPr>
                <w:noProof/>
                <w:sz w:val="18"/>
                <w:szCs w:val="18"/>
              </w:rPr>
              <w:t xml:space="preserve">епловая </w:t>
            </w:r>
            <w:r w:rsidRPr="00B64880">
              <w:rPr>
                <w:sz w:val="18"/>
                <w:szCs w:val="18"/>
              </w:rPr>
              <w:t>сеть</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2,0</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1,0</w:t>
            </w:r>
          </w:p>
        </w:tc>
      </w:tr>
      <w:tr w:rsidR="001C0EF4" w:rsidRPr="00B64880" w:rsidTr="007B2CE3">
        <w:tblPrEx>
          <w:tblCellMar>
            <w:top w:w="0" w:type="dxa"/>
            <w:left w:w="0" w:type="dxa"/>
            <w:bottom w:w="0" w:type="dxa"/>
            <w:right w:w="0" w:type="dxa"/>
          </w:tblCellMar>
        </w:tblPrEx>
        <w:trPr>
          <w:trHeight w:val="261"/>
          <w:jc w:val="center"/>
        </w:trPr>
        <w:tc>
          <w:tcPr>
            <w:tcW w:w="5393" w:type="dxa"/>
            <w:vAlign w:val="center"/>
          </w:tcPr>
          <w:p w:rsidR="001C0EF4" w:rsidRPr="00B64880" w:rsidRDefault="001C0EF4" w:rsidP="007B2CE3">
            <w:pPr>
              <w:autoSpaceDE w:val="0"/>
              <w:autoSpaceDN w:val="0"/>
              <w:adjustRightInd w:val="0"/>
              <w:ind w:left="139"/>
              <w:rPr>
                <w:sz w:val="18"/>
                <w:szCs w:val="18"/>
              </w:rPr>
            </w:pPr>
            <w:r w:rsidRPr="00B64880">
              <w:rPr>
                <w:noProof/>
                <w:sz w:val="18"/>
                <w:szCs w:val="18"/>
              </w:rPr>
              <w:t xml:space="preserve">- </w:t>
            </w:r>
            <w:r w:rsidRPr="00B64880">
              <w:rPr>
                <w:sz w:val="18"/>
                <w:szCs w:val="18"/>
              </w:rPr>
              <w:t>в</w:t>
            </w:r>
            <w:r w:rsidRPr="00B64880">
              <w:rPr>
                <w:noProof/>
                <w:sz w:val="18"/>
                <w:szCs w:val="18"/>
              </w:rPr>
              <w:t xml:space="preserve">одопровод, </w:t>
            </w:r>
            <w:r w:rsidRPr="00B64880">
              <w:rPr>
                <w:sz w:val="18"/>
                <w:szCs w:val="18"/>
              </w:rPr>
              <w:t>дренаж</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2,0</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w:t>
            </w:r>
          </w:p>
        </w:tc>
      </w:tr>
      <w:tr w:rsidR="001C0EF4" w:rsidRPr="00B64880" w:rsidTr="007B2CE3">
        <w:tblPrEx>
          <w:tblCellMar>
            <w:top w:w="0" w:type="dxa"/>
            <w:left w:w="0" w:type="dxa"/>
            <w:bottom w:w="0" w:type="dxa"/>
            <w:right w:w="0" w:type="dxa"/>
          </w:tblCellMar>
        </w:tblPrEx>
        <w:trPr>
          <w:trHeight w:val="275"/>
          <w:jc w:val="center"/>
        </w:trPr>
        <w:tc>
          <w:tcPr>
            <w:tcW w:w="5393" w:type="dxa"/>
            <w:vAlign w:val="center"/>
          </w:tcPr>
          <w:p w:rsidR="001C0EF4" w:rsidRPr="00B64880" w:rsidRDefault="001C0EF4" w:rsidP="007B2CE3">
            <w:pPr>
              <w:autoSpaceDE w:val="0"/>
              <w:autoSpaceDN w:val="0"/>
              <w:adjustRightInd w:val="0"/>
              <w:ind w:left="110"/>
              <w:rPr>
                <w:sz w:val="18"/>
                <w:szCs w:val="18"/>
              </w:rPr>
            </w:pPr>
            <w:r w:rsidRPr="00B64880">
              <w:rPr>
                <w:noProof/>
                <w:sz w:val="18"/>
                <w:szCs w:val="18"/>
              </w:rPr>
              <w:t xml:space="preserve">- </w:t>
            </w:r>
            <w:r w:rsidRPr="00B64880">
              <w:rPr>
                <w:sz w:val="18"/>
                <w:szCs w:val="18"/>
              </w:rPr>
              <w:t>с</w:t>
            </w:r>
            <w:r w:rsidRPr="00B64880">
              <w:rPr>
                <w:noProof/>
                <w:sz w:val="18"/>
                <w:szCs w:val="18"/>
              </w:rPr>
              <w:t xml:space="preserve">иловой </w:t>
            </w:r>
            <w:r w:rsidRPr="00B64880">
              <w:rPr>
                <w:sz w:val="18"/>
                <w:szCs w:val="18"/>
              </w:rPr>
              <w:t>к</w:t>
            </w:r>
            <w:r w:rsidRPr="00B64880">
              <w:rPr>
                <w:noProof/>
                <w:sz w:val="18"/>
                <w:szCs w:val="18"/>
              </w:rPr>
              <w:t xml:space="preserve">абель </w:t>
            </w:r>
            <w:r w:rsidRPr="00B64880">
              <w:rPr>
                <w:sz w:val="18"/>
                <w:szCs w:val="18"/>
              </w:rPr>
              <w:t>и</w:t>
            </w:r>
            <w:r w:rsidRPr="00B64880">
              <w:rPr>
                <w:noProof/>
                <w:sz w:val="18"/>
                <w:szCs w:val="18"/>
              </w:rPr>
              <w:t xml:space="preserve"> </w:t>
            </w:r>
            <w:r w:rsidRPr="00B64880">
              <w:rPr>
                <w:sz w:val="18"/>
                <w:szCs w:val="18"/>
              </w:rPr>
              <w:t>к</w:t>
            </w:r>
            <w:r w:rsidRPr="00B64880">
              <w:rPr>
                <w:noProof/>
                <w:sz w:val="18"/>
                <w:szCs w:val="18"/>
              </w:rPr>
              <w:t xml:space="preserve">абель </w:t>
            </w:r>
            <w:r w:rsidRPr="00B64880">
              <w:rPr>
                <w:sz w:val="18"/>
                <w:szCs w:val="18"/>
              </w:rPr>
              <w:t>связи</w:t>
            </w:r>
          </w:p>
        </w:tc>
        <w:tc>
          <w:tcPr>
            <w:tcW w:w="1527"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2,0</w:t>
            </w:r>
          </w:p>
        </w:tc>
        <w:tc>
          <w:tcPr>
            <w:tcW w:w="1336" w:type="dxa"/>
            <w:vAlign w:val="center"/>
          </w:tcPr>
          <w:p w:rsidR="001C0EF4" w:rsidRPr="00B64880" w:rsidRDefault="001C0EF4" w:rsidP="007B2CE3">
            <w:pPr>
              <w:autoSpaceDE w:val="0"/>
              <w:autoSpaceDN w:val="0"/>
              <w:adjustRightInd w:val="0"/>
              <w:jc w:val="center"/>
              <w:rPr>
                <w:sz w:val="18"/>
                <w:szCs w:val="18"/>
              </w:rPr>
            </w:pPr>
            <w:r w:rsidRPr="00B64880">
              <w:rPr>
                <w:sz w:val="18"/>
                <w:szCs w:val="18"/>
              </w:rPr>
              <w:t>0,7</w:t>
            </w:r>
          </w:p>
        </w:tc>
      </w:tr>
    </w:tbl>
    <w:p w:rsidR="001C0EF4" w:rsidRPr="00B64880" w:rsidRDefault="001C0EF4" w:rsidP="001C0EF4">
      <w:pPr>
        <w:autoSpaceDE w:val="0"/>
        <w:autoSpaceDN w:val="0"/>
        <w:adjustRightInd w:val="0"/>
        <w:rPr>
          <w:sz w:val="18"/>
          <w:szCs w:val="18"/>
        </w:rPr>
      </w:pPr>
    </w:p>
    <w:p w:rsidR="001C0EF4" w:rsidRPr="00B64880" w:rsidRDefault="001C0EF4" w:rsidP="001C0EF4">
      <w:pPr>
        <w:autoSpaceDE w:val="0"/>
        <w:autoSpaceDN w:val="0"/>
        <w:adjustRightInd w:val="0"/>
        <w:ind w:right="-180"/>
        <w:jc w:val="both"/>
        <w:rPr>
          <w:noProof/>
          <w:sz w:val="18"/>
          <w:szCs w:val="18"/>
          <w:u w:val="single"/>
        </w:rPr>
      </w:pPr>
    </w:p>
    <w:p w:rsidR="001C0EF4" w:rsidRPr="00B64880" w:rsidRDefault="001C0EF4" w:rsidP="001C0EF4">
      <w:pPr>
        <w:autoSpaceDE w:val="0"/>
        <w:autoSpaceDN w:val="0"/>
        <w:adjustRightInd w:val="0"/>
        <w:ind w:right="-180"/>
        <w:jc w:val="both"/>
        <w:rPr>
          <w:noProof/>
          <w:sz w:val="18"/>
          <w:szCs w:val="18"/>
          <w:u w:val="single"/>
        </w:rPr>
      </w:pPr>
    </w:p>
    <w:p w:rsidR="001C0EF4" w:rsidRPr="00B64880" w:rsidRDefault="001C0EF4" w:rsidP="001C0EF4">
      <w:pPr>
        <w:autoSpaceDE w:val="0"/>
        <w:autoSpaceDN w:val="0"/>
        <w:adjustRightInd w:val="0"/>
        <w:ind w:right="-180"/>
        <w:jc w:val="both"/>
        <w:rPr>
          <w:noProof/>
          <w:sz w:val="18"/>
          <w:szCs w:val="18"/>
          <w:u w:val="single"/>
        </w:rPr>
      </w:pPr>
    </w:p>
    <w:p w:rsidR="001C0EF4" w:rsidRPr="00B64880" w:rsidRDefault="001C0EF4" w:rsidP="001C0EF4">
      <w:pPr>
        <w:autoSpaceDE w:val="0"/>
        <w:autoSpaceDN w:val="0"/>
        <w:adjustRightInd w:val="0"/>
        <w:ind w:right="-180"/>
        <w:jc w:val="both"/>
        <w:rPr>
          <w:noProof/>
          <w:sz w:val="18"/>
          <w:szCs w:val="18"/>
        </w:rPr>
      </w:pPr>
      <w:r w:rsidRPr="00B64880">
        <w:rPr>
          <w:noProof/>
          <w:sz w:val="18"/>
          <w:szCs w:val="18"/>
          <w:u w:val="single"/>
        </w:rPr>
        <w:t>Примечания:</w:t>
      </w:r>
      <w:r w:rsidRPr="00B64880">
        <w:rPr>
          <w:noProof/>
          <w:sz w:val="18"/>
          <w:szCs w:val="18"/>
        </w:rPr>
        <w:t xml:space="preserve"> </w:t>
      </w:r>
    </w:p>
    <w:p w:rsidR="001C0EF4" w:rsidRPr="00B64880" w:rsidRDefault="001C0EF4" w:rsidP="001C0EF4">
      <w:pPr>
        <w:autoSpaceDE w:val="0"/>
        <w:autoSpaceDN w:val="0"/>
        <w:adjustRightInd w:val="0"/>
        <w:ind w:right="-180"/>
        <w:jc w:val="both"/>
        <w:rPr>
          <w:noProof/>
          <w:sz w:val="18"/>
          <w:szCs w:val="18"/>
        </w:rPr>
      </w:pPr>
      <w:r w:rsidRPr="00B64880">
        <w:rPr>
          <w:sz w:val="18"/>
          <w:szCs w:val="18"/>
        </w:rPr>
        <w:t>1</w:t>
      </w:r>
      <w:r w:rsidRPr="00B64880">
        <w:rPr>
          <w:noProof/>
          <w:sz w:val="18"/>
          <w:szCs w:val="18"/>
        </w:rPr>
        <w:t xml:space="preserve">. </w:t>
      </w:r>
      <w:r w:rsidRPr="00B64880">
        <w:rPr>
          <w:sz w:val="18"/>
          <w:szCs w:val="18"/>
        </w:rPr>
        <w:t>П</w:t>
      </w:r>
      <w:r w:rsidRPr="00B64880">
        <w:rPr>
          <w:noProof/>
          <w:sz w:val="18"/>
          <w:szCs w:val="18"/>
        </w:rPr>
        <w:t xml:space="preserve">риведенные </w:t>
      </w:r>
      <w:r w:rsidRPr="00B64880">
        <w:rPr>
          <w:sz w:val="18"/>
          <w:szCs w:val="18"/>
        </w:rPr>
        <w:t>н</w:t>
      </w:r>
      <w:r w:rsidRPr="00B64880">
        <w:rPr>
          <w:noProof/>
          <w:sz w:val="18"/>
          <w:szCs w:val="18"/>
        </w:rPr>
        <w:t xml:space="preserve">ормы </w:t>
      </w:r>
      <w:r w:rsidRPr="00B64880">
        <w:rPr>
          <w:sz w:val="18"/>
          <w:szCs w:val="18"/>
        </w:rPr>
        <w:t>о</w:t>
      </w:r>
      <w:r w:rsidRPr="00B64880">
        <w:rPr>
          <w:noProof/>
          <w:sz w:val="18"/>
          <w:szCs w:val="18"/>
        </w:rPr>
        <w:t xml:space="preserve">тносятся </w:t>
      </w:r>
      <w:r w:rsidRPr="00B64880">
        <w:rPr>
          <w:sz w:val="18"/>
          <w:szCs w:val="18"/>
        </w:rPr>
        <w:t>к</w:t>
      </w:r>
      <w:r w:rsidRPr="00B64880">
        <w:rPr>
          <w:noProof/>
          <w:sz w:val="18"/>
          <w:szCs w:val="18"/>
        </w:rPr>
        <w:t xml:space="preserve"> </w:t>
      </w:r>
      <w:r w:rsidRPr="00B64880">
        <w:rPr>
          <w:sz w:val="18"/>
          <w:szCs w:val="18"/>
        </w:rPr>
        <w:t>д</w:t>
      </w:r>
      <w:r w:rsidRPr="00B64880">
        <w:rPr>
          <w:noProof/>
          <w:sz w:val="18"/>
          <w:szCs w:val="18"/>
        </w:rPr>
        <w:t xml:space="preserve">еревьям </w:t>
      </w:r>
      <w:r w:rsidRPr="00B64880">
        <w:rPr>
          <w:sz w:val="18"/>
          <w:szCs w:val="18"/>
        </w:rPr>
        <w:t>с</w:t>
      </w:r>
      <w:r w:rsidRPr="00B64880">
        <w:rPr>
          <w:noProof/>
          <w:sz w:val="18"/>
          <w:szCs w:val="18"/>
        </w:rPr>
        <w:t xml:space="preserve"> </w:t>
      </w:r>
      <w:r w:rsidRPr="00B64880">
        <w:rPr>
          <w:sz w:val="18"/>
          <w:szCs w:val="18"/>
        </w:rPr>
        <w:t>д</w:t>
      </w:r>
      <w:r w:rsidRPr="00B64880">
        <w:rPr>
          <w:noProof/>
          <w:sz w:val="18"/>
          <w:szCs w:val="18"/>
        </w:rPr>
        <w:t xml:space="preserve">иаметром </w:t>
      </w:r>
      <w:r w:rsidRPr="00B64880">
        <w:rPr>
          <w:sz w:val="18"/>
          <w:szCs w:val="18"/>
        </w:rPr>
        <w:t>к</w:t>
      </w:r>
      <w:r w:rsidRPr="00B64880">
        <w:rPr>
          <w:noProof/>
          <w:sz w:val="18"/>
          <w:szCs w:val="18"/>
        </w:rPr>
        <w:t xml:space="preserve">роны </w:t>
      </w:r>
      <w:r w:rsidRPr="00B64880">
        <w:rPr>
          <w:sz w:val="18"/>
          <w:szCs w:val="18"/>
        </w:rPr>
        <w:t>н</w:t>
      </w:r>
      <w:r w:rsidRPr="00B64880">
        <w:rPr>
          <w:noProof/>
          <w:sz w:val="18"/>
          <w:szCs w:val="18"/>
        </w:rPr>
        <w:t xml:space="preserve">е </w:t>
      </w:r>
      <w:r w:rsidRPr="00B64880">
        <w:rPr>
          <w:sz w:val="18"/>
          <w:szCs w:val="18"/>
        </w:rPr>
        <w:t>б</w:t>
      </w:r>
      <w:r w:rsidRPr="00B64880">
        <w:rPr>
          <w:noProof/>
          <w:sz w:val="18"/>
          <w:szCs w:val="18"/>
        </w:rPr>
        <w:t xml:space="preserve">олее </w:t>
      </w:r>
      <w:smartTag w:uri="urn:schemas-microsoft-com:office:smarttags" w:element="metricconverter">
        <w:smartTagPr>
          <w:attr w:name="ProductID" w:val="5 м"/>
        </w:smartTagPr>
        <w:r w:rsidRPr="00B64880">
          <w:rPr>
            <w:sz w:val="18"/>
            <w:szCs w:val="18"/>
          </w:rPr>
          <w:t>5</w:t>
        </w:r>
        <w:r w:rsidRPr="00B64880">
          <w:rPr>
            <w:noProof/>
            <w:sz w:val="18"/>
            <w:szCs w:val="18"/>
          </w:rPr>
          <w:t xml:space="preserve"> </w:t>
        </w:r>
        <w:r w:rsidRPr="00B64880">
          <w:rPr>
            <w:sz w:val="18"/>
            <w:szCs w:val="18"/>
          </w:rPr>
          <w:t>м</w:t>
        </w:r>
      </w:smartTag>
      <w:r w:rsidRPr="00B64880">
        <w:rPr>
          <w:noProof/>
          <w:sz w:val="18"/>
          <w:szCs w:val="18"/>
        </w:rPr>
        <w:t xml:space="preserve"> </w:t>
      </w:r>
      <w:r w:rsidRPr="00B64880">
        <w:rPr>
          <w:sz w:val="18"/>
          <w:szCs w:val="18"/>
        </w:rPr>
        <w:t>и</w:t>
      </w:r>
      <w:r w:rsidRPr="00B64880">
        <w:rPr>
          <w:noProof/>
          <w:sz w:val="18"/>
          <w:szCs w:val="18"/>
        </w:rPr>
        <w:t xml:space="preserve"> должны </w:t>
      </w:r>
      <w:r w:rsidRPr="00B64880">
        <w:rPr>
          <w:sz w:val="18"/>
          <w:szCs w:val="18"/>
        </w:rPr>
        <w:t>б</w:t>
      </w:r>
      <w:r w:rsidRPr="00B64880">
        <w:rPr>
          <w:noProof/>
          <w:sz w:val="18"/>
          <w:szCs w:val="18"/>
        </w:rPr>
        <w:t xml:space="preserve">ыть </w:t>
      </w:r>
      <w:r w:rsidRPr="00B64880">
        <w:rPr>
          <w:sz w:val="18"/>
          <w:szCs w:val="18"/>
        </w:rPr>
        <w:t>у</w:t>
      </w:r>
      <w:r w:rsidRPr="00B64880">
        <w:rPr>
          <w:noProof/>
          <w:sz w:val="18"/>
          <w:szCs w:val="18"/>
        </w:rPr>
        <w:t xml:space="preserve">величены </w:t>
      </w:r>
      <w:r w:rsidRPr="00B64880">
        <w:rPr>
          <w:sz w:val="18"/>
          <w:szCs w:val="18"/>
        </w:rPr>
        <w:t>д</w:t>
      </w:r>
      <w:r w:rsidRPr="00B64880">
        <w:rPr>
          <w:noProof/>
          <w:sz w:val="18"/>
          <w:szCs w:val="18"/>
        </w:rPr>
        <w:t xml:space="preserve">ля </w:t>
      </w:r>
      <w:r w:rsidRPr="00B64880">
        <w:rPr>
          <w:sz w:val="18"/>
          <w:szCs w:val="18"/>
        </w:rPr>
        <w:t>д</w:t>
      </w:r>
      <w:r w:rsidRPr="00B64880">
        <w:rPr>
          <w:noProof/>
          <w:sz w:val="18"/>
          <w:szCs w:val="18"/>
        </w:rPr>
        <w:t xml:space="preserve">еревьев </w:t>
      </w:r>
      <w:r w:rsidRPr="00B64880">
        <w:rPr>
          <w:sz w:val="18"/>
          <w:szCs w:val="18"/>
        </w:rPr>
        <w:t>с</w:t>
      </w:r>
      <w:r w:rsidRPr="00B64880">
        <w:rPr>
          <w:noProof/>
          <w:sz w:val="18"/>
          <w:szCs w:val="18"/>
        </w:rPr>
        <w:t xml:space="preserve"> </w:t>
      </w:r>
      <w:r w:rsidRPr="00B64880">
        <w:rPr>
          <w:sz w:val="18"/>
          <w:szCs w:val="18"/>
        </w:rPr>
        <w:t>к</w:t>
      </w:r>
      <w:r w:rsidRPr="00B64880">
        <w:rPr>
          <w:noProof/>
          <w:sz w:val="18"/>
          <w:szCs w:val="18"/>
        </w:rPr>
        <w:t xml:space="preserve">роной </w:t>
      </w:r>
      <w:r w:rsidRPr="00B64880">
        <w:rPr>
          <w:sz w:val="18"/>
          <w:szCs w:val="18"/>
        </w:rPr>
        <w:t>б</w:t>
      </w:r>
      <w:r w:rsidRPr="00B64880">
        <w:rPr>
          <w:noProof/>
          <w:sz w:val="18"/>
          <w:szCs w:val="18"/>
        </w:rPr>
        <w:t xml:space="preserve">ольшего </w:t>
      </w:r>
      <w:r w:rsidRPr="00B64880">
        <w:rPr>
          <w:sz w:val="18"/>
          <w:szCs w:val="18"/>
        </w:rPr>
        <w:t>д</w:t>
      </w:r>
      <w:r w:rsidRPr="00B64880">
        <w:rPr>
          <w:noProof/>
          <w:sz w:val="18"/>
          <w:szCs w:val="18"/>
        </w:rPr>
        <w:t xml:space="preserve">иаметра. </w:t>
      </w:r>
    </w:p>
    <w:p w:rsidR="001C0EF4" w:rsidRPr="00B64880" w:rsidRDefault="001C0EF4" w:rsidP="001C0EF4">
      <w:pPr>
        <w:autoSpaceDE w:val="0"/>
        <w:autoSpaceDN w:val="0"/>
        <w:adjustRightInd w:val="0"/>
        <w:spacing w:before="37"/>
        <w:ind w:right="-180"/>
        <w:jc w:val="both"/>
        <w:rPr>
          <w:noProof/>
          <w:sz w:val="18"/>
          <w:szCs w:val="18"/>
        </w:rPr>
      </w:pPr>
      <w:r w:rsidRPr="00B64880">
        <w:rPr>
          <w:noProof/>
          <w:sz w:val="18"/>
          <w:szCs w:val="18"/>
        </w:rPr>
        <w:t xml:space="preserve">2. </w:t>
      </w:r>
      <w:r w:rsidRPr="00B64880">
        <w:rPr>
          <w:sz w:val="18"/>
          <w:szCs w:val="18"/>
        </w:rPr>
        <w:t>Р</w:t>
      </w:r>
      <w:r w:rsidRPr="00B64880">
        <w:rPr>
          <w:noProof/>
          <w:sz w:val="18"/>
          <w:szCs w:val="18"/>
        </w:rPr>
        <w:t xml:space="preserve">асстояния </w:t>
      </w:r>
      <w:r w:rsidRPr="00B64880">
        <w:rPr>
          <w:sz w:val="18"/>
          <w:szCs w:val="18"/>
        </w:rPr>
        <w:t>о</w:t>
      </w:r>
      <w:r w:rsidRPr="00B64880">
        <w:rPr>
          <w:noProof/>
          <w:sz w:val="18"/>
          <w:szCs w:val="18"/>
        </w:rPr>
        <w:t xml:space="preserve">т </w:t>
      </w:r>
      <w:r w:rsidRPr="00B64880">
        <w:rPr>
          <w:sz w:val="18"/>
          <w:szCs w:val="18"/>
        </w:rPr>
        <w:t>в</w:t>
      </w:r>
      <w:r w:rsidRPr="00B64880">
        <w:rPr>
          <w:noProof/>
          <w:sz w:val="18"/>
          <w:szCs w:val="18"/>
        </w:rPr>
        <w:t xml:space="preserve">оздушных </w:t>
      </w:r>
      <w:r w:rsidRPr="00B64880">
        <w:rPr>
          <w:sz w:val="18"/>
          <w:szCs w:val="18"/>
        </w:rPr>
        <w:t>л</w:t>
      </w:r>
      <w:r w:rsidRPr="00B64880">
        <w:rPr>
          <w:noProof/>
          <w:sz w:val="18"/>
          <w:szCs w:val="18"/>
        </w:rPr>
        <w:t xml:space="preserve">иний </w:t>
      </w:r>
      <w:r w:rsidRPr="00B64880">
        <w:rPr>
          <w:sz w:val="18"/>
          <w:szCs w:val="18"/>
        </w:rPr>
        <w:t>э</w:t>
      </w:r>
      <w:r w:rsidRPr="00B64880">
        <w:rPr>
          <w:noProof/>
          <w:sz w:val="18"/>
          <w:szCs w:val="18"/>
        </w:rPr>
        <w:t xml:space="preserve">лектропередачи </w:t>
      </w:r>
      <w:r w:rsidRPr="00B64880">
        <w:rPr>
          <w:sz w:val="18"/>
          <w:szCs w:val="18"/>
        </w:rPr>
        <w:t>д</w:t>
      </w:r>
      <w:r w:rsidRPr="00B64880">
        <w:rPr>
          <w:noProof/>
          <w:sz w:val="18"/>
          <w:szCs w:val="18"/>
        </w:rPr>
        <w:t xml:space="preserve">о </w:t>
      </w:r>
      <w:r w:rsidRPr="00B64880">
        <w:rPr>
          <w:sz w:val="18"/>
          <w:szCs w:val="18"/>
        </w:rPr>
        <w:t>д</w:t>
      </w:r>
      <w:r w:rsidRPr="00B64880">
        <w:rPr>
          <w:noProof/>
          <w:sz w:val="18"/>
          <w:szCs w:val="18"/>
        </w:rPr>
        <w:t xml:space="preserve">еревьев </w:t>
      </w:r>
      <w:r w:rsidRPr="00B64880">
        <w:rPr>
          <w:sz w:val="18"/>
          <w:szCs w:val="18"/>
        </w:rPr>
        <w:t>с</w:t>
      </w:r>
      <w:r w:rsidRPr="00B64880">
        <w:rPr>
          <w:noProof/>
          <w:sz w:val="18"/>
          <w:szCs w:val="18"/>
        </w:rPr>
        <w:t xml:space="preserve">ледует </w:t>
      </w:r>
      <w:r w:rsidRPr="00B64880">
        <w:rPr>
          <w:sz w:val="18"/>
          <w:szCs w:val="18"/>
        </w:rPr>
        <w:t>п</w:t>
      </w:r>
      <w:r w:rsidRPr="00B64880">
        <w:rPr>
          <w:noProof/>
          <w:sz w:val="18"/>
          <w:szCs w:val="18"/>
        </w:rPr>
        <w:t xml:space="preserve">ринимать </w:t>
      </w:r>
      <w:r w:rsidRPr="00B64880">
        <w:rPr>
          <w:sz w:val="18"/>
          <w:szCs w:val="18"/>
        </w:rPr>
        <w:t>п</w:t>
      </w:r>
      <w:r w:rsidRPr="00B64880">
        <w:rPr>
          <w:noProof/>
          <w:sz w:val="18"/>
          <w:szCs w:val="18"/>
        </w:rPr>
        <w:t xml:space="preserve">о </w:t>
      </w:r>
      <w:r w:rsidRPr="00B64880">
        <w:rPr>
          <w:sz w:val="18"/>
          <w:szCs w:val="18"/>
        </w:rPr>
        <w:t>п</w:t>
      </w:r>
      <w:r w:rsidRPr="00B64880">
        <w:rPr>
          <w:noProof/>
          <w:sz w:val="18"/>
          <w:szCs w:val="18"/>
        </w:rPr>
        <w:t xml:space="preserve">равилам устройства </w:t>
      </w:r>
      <w:r w:rsidRPr="00B64880">
        <w:rPr>
          <w:sz w:val="18"/>
          <w:szCs w:val="18"/>
        </w:rPr>
        <w:t>э</w:t>
      </w:r>
      <w:r w:rsidRPr="00B64880">
        <w:rPr>
          <w:noProof/>
          <w:sz w:val="18"/>
          <w:szCs w:val="18"/>
        </w:rPr>
        <w:t xml:space="preserve">лектроустановок. </w:t>
      </w:r>
    </w:p>
    <w:p w:rsidR="001C0EF4" w:rsidRPr="00B64880" w:rsidRDefault="001C0EF4" w:rsidP="001C0EF4">
      <w:pPr>
        <w:tabs>
          <w:tab w:val="left" w:pos="0"/>
        </w:tabs>
        <w:autoSpaceDE w:val="0"/>
        <w:autoSpaceDN w:val="0"/>
        <w:adjustRightInd w:val="0"/>
        <w:spacing w:before="34"/>
        <w:ind w:right="-180"/>
        <w:jc w:val="both"/>
        <w:rPr>
          <w:noProof/>
          <w:sz w:val="18"/>
          <w:szCs w:val="18"/>
        </w:rPr>
      </w:pPr>
      <w:r w:rsidRPr="00B64880">
        <w:rPr>
          <w:noProof/>
          <w:sz w:val="18"/>
          <w:szCs w:val="18"/>
        </w:rPr>
        <w:t xml:space="preserve">3. </w:t>
      </w:r>
      <w:r w:rsidRPr="00B64880">
        <w:rPr>
          <w:sz w:val="18"/>
          <w:szCs w:val="18"/>
        </w:rPr>
        <w:t>Д</w:t>
      </w:r>
      <w:r w:rsidRPr="00B64880">
        <w:rPr>
          <w:noProof/>
          <w:sz w:val="18"/>
          <w:szCs w:val="18"/>
        </w:rPr>
        <w:t xml:space="preserve">еревья, </w:t>
      </w:r>
      <w:r w:rsidRPr="00B64880">
        <w:rPr>
          <w:sz w:val="18"/>
          <w:szCs w:val="18"/>
        </w:rPr>
        <w:t>высаживаемые</w:t>
      </w:r>
      <w:r w:rsidRPr="00B64880">
        <w:rPr>
          <w:noProof/>
          <w:sz w:val="18"/>
          <w:szCs w:val="18"/>
        </w:rPr>
        <w:t xml:space="preserve"> </w:t>
      </w:r>
      <w:r w:rsidRPr="00B64880">
        <w:rPr>
          <w:sz w:val="18"/>
          <w:szCs w:val="18"/>
        </w:rPr>
        <w:t>у</w:t>
      </w:r>
      <w:r w:rsidRPr="00B64880">
        <w:rPr>
          <w:noProof/>
          <w:sz w:val="18"/>
          <w:szCs w:val="18"/>
        </w:rPr>
        <w:t xml:space="preserve"> </w:t>
      </w:r>
      <w:r w:rsidRPr="00B64880">
        <w:rPr>
          <w:sz w:val="18"/>
          <w:szCs w:val="18"/>
        </w:rPr>
        <w:t>з</w:t>
      </w:r>
      <w:r w:rsidRPr="00B64880">
        <w:rPr>
          <w:noProof/>
          <w:sz w:val="18"/>
          <w:szCs w:val="18"/>
        </w:rPr>
        <w:t xml:space="preserve">даний, </w:t>
      </w:r>
      <w:r w:rsidRPr="00B64880">
        <w:rPr>
          <w:sz w:val="18"/>
          <w:szCs w:val="18"/>
        </w:rPr>
        <w:t>н</w:t>
      </w:r>
      <w:r w:rsidRPr="00B64880">
        <w:rPr>
          <w:noProof/>
          <w:sz w:val="18"/>
          <w:szCs w:val="18"/>
        </w:rPr>
        <w:t xml:space="preserve">е </w:t>
      </w:r>
      <w:r w:rsidRPr="00B64880">
        <w:rPr>
          <w:sz w:val="18"/>
          <w:szCs w:val="18"/>
        </w:rPr>
        <w:t>д</w:t>
      </w:r>
      <w:r w:rsidRPr="00B64880">
        <w:rPr>
          <w:noProof/>
          <w:sz w:val="18"/>
          <w:szCs w:val="18"/>
        </w:rPr>
        <w:t xml:space="preserve">олжны </w:t>
      </w:r>
      <w:r w:rsidRPr="00B64880">
        <w:rPr>
          <w:sz w:val="18"/>
          <w:szCs w:val="18"/>
        </w:rPr>
        <w:t>п</w:t>
      </w:r>
      <w:r w:rsidRPr="00B64880">
        <w:rPr>
          <w:noProof/>
          <w:sz w:val="18"/>
          <w:szCs w:val="18"/>
        </w:rPr>
        <w:t xml:space="preserve">репятствовать </w:t>
      </w:r>
      <w:r w:rsidRPr="00B64880">
        <w:rPr>
          <w:sz w:val="18"/>
          <w:szCs w:val="18"/>
        </w:rPr>
        <w:t>инсоляции</w:t>
      </w:r>
      <w:r w:rsidRPr="00B64880">
        <w:rPr>
          <w:noProof/>
          <w:sz w:val="18"/>
          <w:szCs w:val="18"/>
        </w:rPr>
        <w:t xml:space="preserve"> </w:t>
      </w:r>
      <w:r w:rsidRPr="00B64880">
        <w:rPr>
          <w:sz w:val="18"/>
          <w:szCs w:val="18"/>
        </w:rPr>
        <w:t>и</w:t>
      </w:r>
      <w:r w:rsidRPr="00B64880">
        <w:rPr>
          <w:noProof/>
          <w:sz w:val="18"/>
          <w:szCs w:val="18"/>
        </w:rPr>
        <w:t xml:space="preserve"> </w:t>
      </w:r>
      <w:r w:rsidRPr="00B64880">
        <w:rPr>
          <w:sz w:val="18"/>
          <w:szCs w:val="18"/>
        </w:rPr>
        <w:t>о</w:t>
      </w:r>
      <w:r w:rsidRPr="00B64880">
        <w:rPr>
          <w:noProof/>
          <w:sz w:val="18"/>
          <w:szCs w:val="18"/>
        </w:rPr>
        <w:t xml:space="preserve">свещенности </w:t>
      </w:r>
      <w:r w:rsidRPr="00B64880">
        <w:rPr>
          <w:sz w:val="18"/>
          <w:szCs w:val="18"/>
        </w:rPr>
        <w:t>ж</w:t>
      </w:r>
      <w:r w:rsidRPr="00B64880">
        <w:rPr>
          <w:noProof/>
          <w:sz w:val="18"/>
          <w:szCs w:val="18"/>
        </w:rPr>
        <w:t xml:space="preserve">илых </w:t>
      </w:r>
      <w:r w:rsidRPr="00B64880">
        <w:rPr>
          <w:sz w:val="18"/>
          <w:szCs w:val="18"/>
        </w:rPr>
        <w:t>и</w:t>
      </w:r>
      <w:r w:rsidRPr="00B64880">
        <w:rPr>
          <w:noProof/>
          <w:sz w:val="18"/>
          <w:szCs w:val="18"/>
        </w:rPr>
        <w:t xml:space="preserve"> общественных </w:t>
      </w:r>
      <w:r w:rsidRPr="00B64880">
        <w:rPr>
          <w:sz w:val="18"/>
          <w:szCs w:val="18"/>
        </w:rPr>
        <w:t>п</w:t>
      </w:r>
      <w:r w:rsidRPr="00B64880">
        <w:rPr>
          <w:noProof/>
          <w:sz w:val="18"/>
          <w:szCs w:val="18"/>
        </w:rPr>
        <w:t xml:space="preserve">омещений. </w:t>
      </w:r>
    </w:p>
    <w:p w:rsidR="001C0EF4" w:rsidRPr="00B64880" w:rsidRDefault="001C0EF4" w:rsidP="001C0EF4">
      <w:pPr>
        <w:autoSpaceDE w:val="0"/>
        <w:autoSpaceDN w:val="0"/>
        <w:adjustRightInd w:val="0"/>
        <w:ind w:left="-180" w:right="-360" w:firstLine="900"/>
        <w:jc w:val="both"/>
        <w:rPr>
          <w:noProof/>
          <w:sz w:val="18"/>
          <w:szCs w:val="18"/>
        </w:rPr>
      </w:pPr>
    </w:p>
    <w:p w:rsidR="001C0EF4" w:rsidRPr="00B64880" w:rsidRDefault="001C0EF4" w:rsidP="001C0EF4">
      <w:pPr>
        <w:autoSpaceDE w:val="0"/>
        <w:autoSpaceDN w:val="0"/>
        <w:adjustRightInd w:val="0"/>
        <w:ind w:right="32"/>
        <w:jc w:val="center"/>
        <w:rPr>
          <w:b/>
          <w:noProof/>
          <w:sz w:val="18"/>
          <w:szCs w:val="18"/>
        </w:rPr>
      </w:pPr>
      <w:r w:rsidRPr="00B64880">
        <w:rPr>
          <w:b/>
          <w:noProof/>
          <w:sz w:val="18"/>
          <w:szCs w:val="18"/>
        </w:rPr>
        <w:t>Параметры застройки</w:t>
      </w:r>
      <w:r w:rsidRPr="00B64880">
        <w:rPr>
          <w:b/>
          <w:bCs/>
          <w:sz w:val="18"/>
          <w:szCs w:val="18"/>
        </w:rPr>
        <w:t xml:space="preserve"> в зонах </w:t>
      </w:r>
      <w:r w:rsidRPr="00B64880">
        <w:rPr>
          <w:b/>
          <w:noProof/>
          <w:sz w:val="18"/>
          <w:szCs w:val="18"/>
        </w:rPr>
        <w:t>рекреации.</w:t>
      </w:r>
    </w:p>
    <w:p w:rsidR="001C0EF4" w:rsidRPr="00B64880" w:rsidRDefault="001C0EF4" w:rsidP="001C0EF4">
      <w:pPr>
        <w:autoSpaceDE w:val="0"/>
        <w:autoSpaceDN w:val="0"/>
        <w:adjustRightInd w:val="0"/>
        <w:ind w:left="-180" w:right="-360"/>
        <w:jc w:val="both"/>
        <w:rPr>
          <w:noProof/>
          <w:sz w:val="18"/>
          <w:szCs w:val="18"/>
        </w:rPr>
      </w:pPr>
    </w:p>
    <w:p w:rsidR="001C0EF4" w:rsidRPr="00B64880" w:rsidRDefault="001C0EF4" w:rsidP="001C0EF4">
      <w:pPr>
        <w:ind w:firstLine="540"/>
        <w:jc w:val="both"/>
        <w:rPr>
          <w:sz w:val="18"/>
          <w:szCs w:val="18"/>
        </w:rPr>
      </w:pPr>
      <w:r w:rsidRPr="00B64880">
        <w:rPr>
          <w:sz w:val="18"/>
          <w:szCs w:val="18"/>
        </w:rPr>
        <w:t>1. Расстояние между границей территории жилой застройки и ближним краем парков</w:t>
      </w:r>
      <w:r w:rsidRPr="00B64880">
        <w:rPr>
          <w:sz w:val="18"/>
          <w:szCs w:val="18"/>
        </w:rPr>
        <w:t>о</w:t>
      </w:r>
      <w:r w:rsidRPr="00B64880">
        <w:rPr>
          <w:sz w:val="18"/>
          <w:szCs w:val="18"/>
        </w:rPr>
        <w:t xml:space="preserve">го массива должно составлять не менее </w:t>
      </w:r>
      <w:smartTag w:uri="urn:schemas-microsoft-com:office:smarttags" w:element="metricconverter">
        <w:smartTagPr>
          <w:attr w:name="ProductID" w:val="30 метров"/>
        </w:smartTagPr>
        <w:r w:rsidRPr="00B64880">
          <w:rPr>
            <w:sz w:val="18"/>
            <w:szCs w:val="18"/>
          </w:rPr>
          <w:t>30 метров</w:t>
        </w:r>
      </w:smartTag>
      <w:r w:rsidRPr="00B64880">
        <w:rPr>
          <w:sz w:val="18"/>
          <w:szCs w:val="18"/>
        </w:rPr>
        <w:t>.</w:t>
      </w:r>
    </w:p>
    <w:p w:rsidR="001C0EF4" w:rsidRPr="00B64880" w:rsidRDefault="001C0EF4" w:rsidP="001C0EF4">
      <w:pPr>
        <w:ind w:firstLine="540"/>
        <w:jc w:val="both"/>
        <w:rPr>
          <w:sz w:val="18"/>
          <w:szCs w:val="18"/>
        </w:rPr>
      </w:pPr>
      <w:r w:rsidRPr="00B64880">
        <w:rPr>
          <w:sz w:val="18"/>
          <w:szCs w:val="18"/>
        </w:rPr>
        <w:t xml:space="preserve">2. 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етров"/>
        </w:smartTagPr>
        <w:r w:rsidRPr="00B64880">
          <w:rPr>
            <w:sz w:val="18"/>
            <w:szCs w:val="18"/>
          </w:rPr>
          <w:t>400 метров</w:t>
        </w:r>
      </w:smartTag>
      <w:r w:rsidRPr="00B64880">
        <w:rPr>
          <w:sz w:val="18"/>
          <w:szCs w:val="18"/>
        </w:rPr>
        <w:t xml:space="preserve"> от входа и проектировать из расчета не менее 10 машиномест на 100 единовременных посетителей. Размеры земельных участков автостоянок на одно м</w:t>
      </w:r>
      <w:r w:rsidRPr="00B64880">
        <w:rPr>
          <w:sz w:val="18"/>
          <w:szCs w:val="18"/>
        </w:rPr>
        <w:t>е</w:t>
      </w:r>
      <w:r w:rsidRPr="00B64880">
        <w:rPr>
          <w:sz w:val="18"/>
          <w:szCs w:val="18"/>
        </w:rPr>
        <w:t>сто:</w:t>
      </w:r>
    </w:p>
    <w:p w:rsidR="001C0EF4" w:rsidRPr="00B64880" w:rsidRDefault="001C0EF4" w:rsidP="001C0EF4">
      <w:pPr>
        <w:ind w:firstLine="540"/>
        <w:jc w:val="both"/>
        <w:rPr>
          <w:sz w:val="18"/>
          <w:szCs w:val="18"/>
        </w:rPr>
      </w:pPr>
      <w:r w:rsidRPr="00B64880">
        <w:rPr>
          <w:sz w:val="18"/>
          <w:szCs w:val="18"/>
        </w:rPr>
        <w:t>- для легковых автомобилей - 25 квадратных метров;</w:t>
      </w:r>
    </w:p>
    <w:p w:rsidR="001C0EF4" w:rsidRPr="00B64880" w:rsidRDefault="001C0EF4" w:rsidP="001C0EF4">
      <w:pPr>
        <w:ind w:firstLine="540"/>
        <w:jc w:val="both"/>
        <w:rPr>
          <w:sz w:val="18"/>
          <w:szCs w:val="18"/>
        </w:rPr>
      </w:pPr>
      <w:r w:rsidRPr="00B64880">
        <w:rPr>
          <w:sz w:val="18"/>
          <w:szCs w:val="18"/>
        </w:rPr>
        <w:t>- автобусов - 40 квадратных метров;</w:t>
      </w:r>
    </w:p>
    <w:p w:rsidR="001C0EF4" w:rsidRPr="00B64880" w:rsidRDefault="001C0EF4" w:rsidP="001C0EF4">
      <w:pPr>
        <w:ind w:firstLine="540"/>
        <w:jc w:val="both"/>
        <w:rPr>
          <w:sz w:val="18"/>
          <w:szCs w:val="18"/>
        </w:rPr>
      </w:pPr>
      <w:r w:rsidRPr="00B64880">
        <w:rPr>
          <w:sz w:val="18"/>
          <w:szCs w:val="18"/>
        </w:rPr>
        <w:t>- для велосипедов - 0,9 квадратных метров.</w:t>
      </w:r>
    </w:p>
    <w:p w:rsidR="001C0EF4" w:rsidRPr="00B64880" w:rsidRDefault="001C0EF4" w:rsidP="001C0EF4">
      <w:pPr>
        <w:ind w:firstLine="540"/>
        <w:jc w:val="both"/>
        <w:rPr>
          <w:sz w:val="18"/>
          <w:szCs w:val="18"/>
        </w:rPr>
      </w:pPr>
      <w:r w:rsidRPr="00B64880">
        <w:rPr>
          <w:sz w:val="18"/>
          <w:szCs w:val="18"/>
        </w:rPr>
        <w:t>В указанные размеры не входит площадь подъездов и разделительных полос зел</w:t>
      </w:r>
      <w:r w:rsidRPr="00B64880">
        <w:rPr>
          <w:sz w:val="18"/>
          <w:szCs w:val="18"/>
        </w:rPr>
        <w:t>е</w:t>
      </w:r>
      <w:r w:rsidRPr="00B64880">
        <w:rPr>
          <w:sz w:val="18"/>
          <w:szCs w:val="18"/>
        </w:rPr>
        <w:t>ных насаждений.</w:t>
      </w:r>
    </w:p>
    <w:p w:rsidR="001C0EF4" w:rsidRPr="00B64880" w:rsidRDefault="001C0EF4" w:rsidP="001C0EF4">
      <w:pPr>
        <w:autoSpaceDE w:val="0"/>
        <w:autoSpaceDN w:val="0"/>
        <w:adjustRightInd w:val="0"/>
        <w:ind w:firstLine="539"/>
        <w:jc w:val="both"/>
        <w:rPr>
          <w:noProof/>
          <w:sz w:val="18"/>
          <w:szCs w:val="18"/>
        </w:rPr>
      </w:pPr>
      <w:r w:rsidRPr="00B64880">
        <w:rPr>
          <w:noProof/>
          <w:sz w:val="18"/>
          <w:szCs w:val="18"/>
        </w:rPr>
        <w:lastRenderedPageBreak/>
        <w:t xml:space="preserve">3. </w:t>
      </w:r>
      <w:r w:rsidRPr="00B64880">
        <w:rPr>
          <w:sz w:val="18"/>
          <w:szCs w:val="18"/>
        </w:rPr>
        <w:t>П</w:t>
      </w:r>
      <w:r w:rsidRPr="00B64880">
        <w:rPr>
          <w:noProof/>
          <w:sz w:val="18"/>
          <w:szCs w:val="18"/>
        </w:rPr>
        <w:t xml:space="preserve">ри </w:t>
      </w:r>
      <w:r w:rsidRPr="00B64880">
        <w:rPr>
          <w:sz w:val="18"/>
          <w:szCs w:val="18"/>
        </w:rPr>
        <w:t>ч</w:t>
      </w:r>
      <w:r w:rsidRPr="00B64880">
        <w:rPr>
          <w:noProof/>
          <w:sz w:val="18"/>
          <w:szCs w:val="18"/>
        </w:rPr>
        <w:t xml:space="preserve">исле </w:t>
      </w:r>
      <w:r w:rsidRPr="00B64880">
        <w:rPr>
          <w:sz w:val="18"/>
          <w:szCs w:val="18"/>
        </w:rPr>
        <w:t>е</w:t>
      </w:r>
      <w:r w:rsidRPr="00B64880">
        <w:rPr>
          <w:noProof/>
          <w:sz w:val="18"/>
          <w:szCs w:val="18"/>
        </w:rPr>
        <w:t xml:space="preserve">диновременных </w:t>
      </w:r>
      <w:r w:rsidRPr="00B64880">
        <w:rPr>
          <w:sz w:val="18"/>
          <w:szCs w:val="18"/>
        </w:rPr>
        <w:t>п</w:t>
      </w:r>
      <w:r w:rsidRPr="00B64880">
        <w:rPr>
          <w:noProof/>
          <w:sz w:val="18"/>
          <w:szCs w:val="18"/>
        </w:rPr>
        <w:t xml:space="preserve">осетителей </w:t>
      </w:r>
      <w:r w:rsidRPr="00B64880">
        <w:rPr>
          <w:sz w:val="18"/>
          <w:szCs w:val="18"/>
        </w:rPr>
        <w:t>1</w:t>
      </w:r>
      <w:r w:rsidRPr="00B64880">
        <w:rPr>
          <w:noProof/>
          <w:sz w:val="18"/>
          <w:szCs w:val="18"/>
        </w:rPr>
        <w:t xml:space="preserve">0-50 </w:t>
      </w:r>
      <w:r w:rsidRPr="00B64880">
        <w:rPr>
          <w:sz w:val="18"/>
          <w:szCs w:val="18"/>
        </w:rPr>
        <w:t>ч</w:t>
      </w:r>
      <w:r w:rsidRPr="00B64880">
        <w:rPr>
          <w:noProof/>
          <w:sz w:val="18"/>
          <w:szCs w:val="18"/>
        </w:rPr>
        <w:t xml:space="preserve">ел/га </w:t>
      </w:r>
      <w:r w:rsidRPr="00B64880">
        <w:rPr>
          <w:sz w:val="18"/>
          <w:szCs w:val="18"/>
        </w:rPr>
        <w:t>н</w:t>
      </w:r>
      <w:r w:rsidRPr="00B64880">
        <w:rPr>
          <w:noProof/>
          <w:sz w:val="18"/>
          <w:szCs w:val="18"/>
        </w:rPr>
        <w:t xml:space="preserve">еобходимо </w:t>
      </w:r>
      <w:r w:rsidRPr="00B64880">
        <w:rPr>
          <w:sz w:val="18"/>
          <w:szCs w:val="18"/>
        </w:rPr>
        <w:t>п</w:t>
      </w:r>
      <w:r w:rsidRPr="00B64880">
        <w:rPr>
          <w:noProof/>
          <w:sz w:val="18"/>
          <w:szCs w:val="18"/>
        </w:rPr>
        <w:t xml:space="preserve">редусматривать </w:t>
      </w:r>
      <w:r w:rsidRPr="00B64880">
        <w:rPr>
          <w:sz w:val="18"/>
          <w:szCs w:val="18"/>
        </w:rPr>
        <w:t>дорожно-т</w:t>
      </w:r>
      <w:r w:rsidRPr="00B64880">
        <w:rPr>
          <w:noProof/>
          <w:sz w:val="18"/>
          <w:szCs w:val="18"/>
        </w:rPr>
        <w:t xml:space="preserve">ропиночную </w:t>
      </w:r>
      <w:r w:rsidRPr="00B64880">
        <w:rPr>
          <w:sz w:val="18"/>
          <w:szCs w:val="18"/>
        </w:rPr>
        <w:t>с</w:t>
      </w:r>
      <w:r w:rsidRPr="00B64880">
        <w:rPr>
          <w:noProof/>
          <w:sz w:val="18"/>
          <w:szCs w:val="18"/>
        </w:rPr>
        <w:t xml:space="preserve">еть </w:t>
      </w:r>
      <w:r w:rsidRPr="00B64880">
        <w:rPr>
          <w:sz w:val="18"/>
          <w:szCs w:val="18"/>
        </w:rPr>
        <w:t>д</w:t>
      </w:r>
      <w:r w:rsidRPr="00B64880">
        <w:rPr>
          <w:noProof/>
          <w:sz w:val="18"/>
          <w:szCs w:val="18"/>
        </w:rPr>
        <w:t xml:space="preserve">ля </w:t>
      </w:r>
      <w:r w:rsidRPr="00B64880">
        <w:rPr>
          <w:sz w:val="18"/>
          <w:szCs w:val="18"/>
        </w:rPr>
        <w:t>о</w:t>
      </w:r>
      <w:r w:rsidRPr="00B64880">
        <w:rPr>
          <w:noProof/>
          <w:sz w:val="18"/>
          <w:szCs w:val="18"/>
        </w:rPr>
        <w:t xml:space="preserve">рганизации </w:t>
      </w:r>
      <w:r w:rsidRPr="00B64880">
        <w:rPr>
          <w:sz w:val="18"/>
          <w:szCs w:val="18"/>
        </w:rPr>
        <w:t>и</w:t>
      </w:r>
      <w:r w:rsidRPr="00B64880">
        <w:rPr>
          <w:noProof/>
          <w:sz w:val="18"/>
          <w:szCs w:val="18"/>
        </w:rPr>
        <w:t xml:space="preserve">х </w:t>
      </w:r>
      <w:r w:rsidRPr="00B64880">
        <w:rPr>
          <w:sz w:val="18"/>
          <w:szCs w:val="18"/>
        </w:rPr>
        <w:t>д</w:t>
      </w:r>
      <w:r w:rsidRPr="00B64880">
        <w:rPr>
          <w:noProof/>
          <w:sz w:val="18"/>
          <w:szCs w:val="18"/>
        </w:rPr>
        <w:t>вижения.</w:t>
      </w:r>
    </w:p>
    <w:p w:rsidR="001C0EF4" w:rsidRPr="00B64880" w:rsidRDefault="001C0EF4" w:rsidP="001C0EF4">
      <w:pPr>
        <w:autoSpaceDE w:val="0"/>
        <w:autoSpaceDN w:val="0"/>
        <w:adjustRightInd w:val="0"/>
        <w:ind w:firstLine="539"/>
        <w:jc w:val="both"/>
        <w:rPr>
          <w:noProof/>
          <w:sz w:val="18"/>
          <w:szCs w:val="18"/>
        </w:rPr>
      </w:pPr>
      <w:r w:rsidRPr="00B64880">
        <w:rPr>
          <w:noProof/>
          <w:sz w:val="18"/>
          <w:szCs w:val="18"/>
        </w:rPr>
        <w:t xml:space="preserve">4. </w:t>
      </w:r>
      <w:r w:rsidRPr="00B64880">
        <w:rPr>
          <w:sz w:val="18"/>
          <w:szCs w:val="18"/>
        </w:rPr>
        <w:t>Д</w:t>
      </w:r>
      <w:r w:rsidRPr="00B64880">
        <w:rPr>
          <w:noProof/>
          <w:sz w:val="18"/>
          <w:szCs w:val="18"/>
        </w:rPr>
        <w:t xml:space="preserve">орожную </w:t>
      </w:r>
      <w:r w:rsidRPr="00B64880">
        <w:rPr>
          <w:sz w:val="18"/>
          <w:szCs w:val="18"/>
        </w:rPr>
        <w:t>с</w:t>
      </w:r>
      <w:r w:rsidRPr="00B64880">
        <w:rPr>
          <w:noProof/>
          <w:sz w:val="18"/>
          <w:szCs w:val="18"/>
        </w:rPr>
        <w:t xml:space="preserve">еть зон </w:t>
      </w:r>
      <w:r w:rsidRPr="00B64880">
        <w:rPr>
          <w:sz w:val="18"/>
          <w:szCs w:val="18"/>
        </w:rPr>
        <w:t>рекреаци</w:t>
      </w:r>
      <w:r w:rsidRPr="00B64880">
        <w:rPr>
          <w:noProof/>
          <w:sz w:val="18"/>
          <w:szCs w:val="18"/>
        </w:rPr>
        <w:t xml:space="preserve">и </w:t>
      </w:r>
      <w:r w:rsidRPr="00B64880">
        <w:rPr>
          <w:sz w:val="18"/>
          <w:szCs w:val="18"/>
        </w:rPr>
        <w:t>(</w:t>
      </w:r>
      <w:r w:rsidRPr="00B64880">
        <w:rPr>
          <w:noProof/>
          <w:sz w:val="18"/>
          <w:szCs w:val="18"/>
        </w:rPr>
        <w:t xml:space="preserve">дороги, </w:t>
      </w:r>
      <w:r w:rsidRPr="00B64880">
        <w:rPr>
          <w:sz w:val="18"/>
          <w:szCs w:val="18"/>
        </w:rPr>
        <w:t>а</w:t>
      </w:r>
      <w:r w:rsidRPr="00B64880">
        <w:rPr>
          <w:noProof/>
          <w:sz w:val="18"/>
          <w:szCs w:val="18"/>
        </w:rPr>
        <w:t xml:space="preserve">ллеи, </w:t>
      </w:r>
      <w:r w:rsidRPr="00B64880">
        <w:rPr>
          <w:sz w:val="18"/>
          <w:szCs w:val="18"/>
        </w:rPr>
        <w:t>т</w:t>
      </w:r>
      <w:r w:rsidRPr="00B64880">
        <w:rPr>
          <w:noProof/>
          <w:sz w:val="18"/>
          <w:szCs w:val="18"/>
        </w:rPr>
        <w:t xml:space="preserve">ропы) </w:t>
      </w:r>
      <w:r w:rsidRPr="00B64880">
        <w:rPr>
          <w:sz w:val="18"/>
          <w:szCs w:val="18"/>
        </w:rPr>
        <w:t>с</w:t>
      </w:r>
      <w:r w:rsidRPr="00B64880">
        <w:rPr>
          <w:noProof/>
          <w:sz w:val="18"/>
          <w:szCs w:val="18"/>
        </w:rPr>
        <w:t xml:space="preserve">ледует </w:t>
      </w:r>
      <w:r w:rsidRPr="00B64880">
        <w:rPr>
          <w:sz w:val="18"/>
          <w:szCs w:val="18"/>
        </w:rPr>
        <w:t>т</w:t>
      </w:r>
      <w:r w:rsidRPr="00B64880">
        <w:rPr>
          <w:noProof/>
          <w:sz w:val="18"/>
          <w:szCs w:val="18"/>
        </w:rPr>
        <w:t xml:space="preserve">рассировать </w:t>
      </w:r>
      <w:r w:rsidRPr="00B64880">
        <w:rPr>
          <w:sz w:val="18"/>
          <w:szCs w:val="18"/>
        </w:rPr>
        <w:t>п</w:t>
      </w:r>
      <w:r w:rsidRPr="00B64880">
        <w:rPr>
          <w:noProof/>
          <w:sz w:val="18"/>
          <w:szCs w:val="18"/>
        </w:rPr>
        <w:t xml:space="preserve">о возможности </w:t>
      </w:r>
      <w:r w:rsidRPr="00B64880">
        <w:rPr>
          <w:sz w:val="18"/>
          <w:szCs w:val="18"/>
        </w:rPr>
        <w:t>с</w:t>
      </w:r>
      <w:r w:rsidRPr="00B64880">
        <w:rPr>
          <w:noProof/>
          <w:sz w:val="18"/>
          <w:szCs w:val="18"/>
        </w:rPr>
        <w:t xml:space="preserve"> </w:t>
      </w:r>
      <w:r w:rsidRPr="00B64880">
        <w:rPr>
          <w:sz w:val="18"/>
          <w:szCs w:val="18"/>
        </w:rPr>
        <w:t>максимальным сохранением зеленых насаждений, минимальными</w:t>
      </w:r>
      <w:r w:rsidRPr="00B64880">
        <w:rPr>
          <w:noProof/>
          <w:sz w:val="18"/>
          <w:szCs w:val="18"/>
        </w:rPr>
        <w:t xml:space="preserve"> </w:t>
      </w:r>
      <w:r w:rsidRPr="00B64880">
        <w:rPr>
          <w:sz w:val="18"/>
          <w:szCs w:val="18"/>
        </w:rPr>
        <w:t>у</w:t>
      </w:r>
      <w:r w:rsidRPr="00B64880">
        <w:rPr>
          <w:noProof/>
          <w:sz w:val="18"/>
          <w:szCs w:val="18"/>
        </w:rPr>
        <w:t xml:space="preserve">клонами </w:t>
      </w:r>
      <w:r w:rsidRPr="00B64880">
        <w:rPr>
          <w:sz w:val="18"/>
          <w:szCs w:val="18"/>
        </w:rPr>
        <w:t>в</w:t>
      </w:r>
      <w:r w:rsidRPr="00B64880">
        <w:rPr>
          <w:noProof/>
          <w:sz w:val="18"/>
          <w:szCs w:val="18"/>
        </w:rPr>
        <w:t xml:space="preserve"> </w:t>
      </w:r>
      <w:r w:rsidRPr="00B64880">
        <w:rPr>
          <w:sz w:val="18"/>
          <w:szCs w:val="18"/>
        </w:rPr>
        <w:t>с</w:t>
      </w:r>
      <w:r w:rsidRPr="00B64880">
        <w:rPr>
          <w:noProof/>
          <w:sz w:val="18"/>
          <w:szCs w:val="18"/>
        </w:rPr>
        <w:t xml:space="preserve">оответствии </w:t>
      </w:r>
      <w:r w:rsidRPr="00B64880">
        <w:rPr>
          <w:sz w:val="18"/>
          <w:szCs w:val="18"/>
        </w:rPr>
        <w:t>с</w:t>
      </w:r>
      <w:r w:rsidRPr="00B64880">
        <w:rPr>
          <w:noProof/>
          <w:sz w:val="18"/>
          <w:szCs w:val="18"/>
        </w:rPr>
        <w:t xml:space="preserve"> </w:t>
      </w:r>
      <w:r w:rsidRPr="00B64880">
        <w:rPr>
          <w:sz w:val="18"/>
          <w:szCs w:val="18"/>
        </w:rPr>
        <w:t>н</w:t>
      </w:r>
      <w:r w:rsidRPr="00B64880">
        <w:rPr>
          <w:noProof/>
          <w:sz w:val="18"/>
          <w:szCs w:val="18"/>
        </w:rPr>
        <w:t xml:space="preserve">аправлениями </w:t>
      </w:r>
      <w:r w:rsidRPr="00B64880">
        <w:rPr>
          <w:sz w:val="18"/>
          <w:szCs w:val="18"/>
        </w:rPr>
        <w:t>о</w:t>
      </w:r>
      <w:r w:rsidRPr="00B64880">
        <w:rPr>
          <w:noProof/>
          <w:sz w:val="18"/>
          <w:szCs w:val="18"/>
        </w:rPr>
        <w:t xml:space="preserve">сновных </w:t>
      </w:r>
      <w:r w:rsidRPr="00B64880">
        <w:rPr>
          <w:sz w:val="18"/>
          <w:szCs w:val="18"/>
        </w:rPr>
        <w:t>п</w:t>
      </w:r>
      <w:r w:rsidRPr="00B64880">
        <w:rPr>
          <w:noProof/>
          <w:sz w:val="18"/>
          <w:szCs w:val="18"/>
        </w:rPr>
        <w:t xml:space="preserve">утей </w:t>
      </w:r>
      <w:r w:rsidRPr="00B64880">
        <w:rPr>
          <w:sz w:val="18"/>
          <w:szCs w:val="18"/>
        </w:rPr>
        <w:t>д</w:t>
      </w:r>
      <w:r w:rsidRPr="00B64880">
        <w:rPr>
          <w:noProof/>
          <w:sz w:val="18"/>
          <w:szCs w:val="18"/>
        </w:rPr>
        <w:t xml:space="preserve">вижения </w:t>
      </w:r>
      <w:r w:rsidRPr="00B64880">
        <w:rPr>
          <w:sz w:val="18"/>
          <w:szCs w:val="18"/>
        </w:rPr>
        <w:t>п</w:t>
      </w:r>
      <w:r w:rsidRPr="00B64880">
        <w:rPr>
          <w:noProof/>
          <w:sz w:val="18"/>
          <w:szCs w:val="18"/>
        </w:rPr>
        <w:t xml:space="preserve">ешеходов </w:t>
      </w:r>
      <w:r w:rsidRPr="00B64880">
        <w:rPr>
          <w:sz w:val="18"/>
          <w:szCs w:val="18"/>
        </w:rPr>
        <w:t>и</w:t>
      </w:r>
      <w:r w:rsidRPr="00B64880">
        <w:rPr>
          <w:noProof/>
          <w:sz w:val="18"/>
          <w:szCs w:val="18"/>
        </w:rPr>
        <w:t xml:space="preserve"> </w:t>
      </w:r>
      <w:r w:rsidRPr="00B64880">
        <w:rPr>
          <w:sz w:val="18"/>
          <w:szCs w:val="18"/>
        </w:rPr>
        <w:t>с</w:t>
      </w:r>
      <w:r w:rsidRPr="00B64880">
        <w:rPr>
          <w:noProof/>
          <w:sz w:val="18"/>
          <w:szCs w:val="18"/>
        </w:rPr>
        <w:t xml:space="preserve"> </w:t>
      </w:r>
      <w:r w:rsidRPr="00B64880">
        <w:rPr>
          <w:sz w:val="18"/>
          <w:szCs w:val="18"/>
        </w:rPr>
        <w:t>у</w:t>
      </w:r>
      <w:r w:rsidRPr="00B64880">
        <w:rPr>
          <w:noProof/>
          <w:sz w:val="18"/>
          <w:szCs w:val="18"/>
        </w:rPr>
        <w:t xml:space="preserve">четом </w:t>
      </w:r>
      <w:r w:rsidRPr="00B64880">
        <w:rPr>
          <w:sz w:val="18"/>
          <w:szCs w:val="18"/>
        </w:rPr>
        <w:t>о</w:t>
      </w:r>
      <w:r w:rsidRPr="00B64880">
        <w:rPr>
          <w:noProof/>
          <w:sz w:val="18"/>
          <w:szCs w:val="18"/>
        </w:rPr>
        <w:t xml:space="preserve">пределения </w:t>
      </w:r>
      <w:r w:rsidRPr="00B64880">
        <w:rPr>
          <w:sz w:val="18"/>
          <w:szCs w:val="18"/>
        </w:rPr>
        <w:t>к</w:t>
      </w:r>
      <w:r w:rsidRPr="00B64880">
        <w:rPr>
          <w:noProof/>
          <w:sz w:val="18"/>
          <w:szCs w:val="18"/>
        </w:rPr>
        <w:t xml:space="preserve">ратчайших </w:t>
      </w:r>
      <w:r w:rsidRPr="00B64880">
        <w:rPr>
          <w:sz w:val="18"/>
          <w:szCs w:val="18"/>
        </w:rPr>
        <w:t>р</w:t>
      </w:r>
      <w:r w:rsidRPr="00B64880">
        <w:rPr>
          <w:noProof/>
          <w:sz w:val="18"/>
          <w:szCs w:val="18"/>
        </w:rPr>
        <w:t xml:space="preserve">асстояний </w:t>
      </w:r>
      <w:r w:rsidRPr="00B64880">
        <w:rPr>
          <w:sz w:val="18"/>
          <w:szCs w:val="18"/>
        </w:rPr>
        <w:t>к</w:t>
      </w:r>
      <w:r w:rsidRPr="00B64880">
        <w:rPr>
          <w:noProof/>
          <w:sz w:val="18"/>
          <w:szCs w:val="18"/>
        </w:rPr>
        <w:t xml:space="preserve"> </w:t>
      </w:r>
      <w:r w:rsidRPr="00B64880">
        <w:rPr>
          <w:sz w:val="18"/>
          <w:szCs w:val="18"/>
        </w:rPr>
        <w:t>остановочным</w:t>
      </w:r>
      <w:r w:rsidRPr="00B64880">
        <w:rPr>
          <w:noProof/>
          <w:sz w:val="18"/>
          <w:szCs w:val="18"/>
        </w:rPr>
        <w:t xml:space="preserve"> </w:t>
      </w:r>
      <w:r w:rsidRPr="00B64880">
        <w:rPr>
          <w:sz w:val="18"/>
          <w:szCs w:val="18"/>
        </w:rPr>
        <w:t>п</w:t>
      </w:r>
      <w:r w:rsidRPr="00B64880">
        <w:rPr>
          <w:noProof/>
          <w:sz w:val="18"/>
          <w:szCs w:val="18"/>
        </w:rPr>
        <w:t xml:space="preserve">унктам, </w:t>
      </w:r>
      <w:r w:rsidRPr="00B64880">
        <w:rPr>
          <w:sz w:val="18"/>
          <w:szCs w:val="18"/>
        </w:rPr>
        <w:t>и</w:t>
      </w:r>
      <w:r w:rsidRPr="00B64880">
        <w:rPr>
          <w:noProof/>
          <w:sz w:val="18"/>
          <w:szCs w:val="18"/>
        </w:rPr>
        <w:t xml:space="preserve">гровым </w:t>
      </w:r>
      <w:r w:rsidRPr="00B64880">
        <w:rPr>
          <w:sz w:val="18"/>
          <w:szCs w:val="18"/>
        </w:rPr>
        <w:t xml:space="preserve">и </w:t>
      </w:r>
      <w:r w:rsidRPr="00B64880">
        <w:rPr>
          <w:noProof/>
          <w:sz w:val="18"/>
          <w:szCs w:val="18"/>
        </w:rPr>
        <w:t xml:space="preserve">спортивным </w:t>
      </w:r>
      <w:r w:rsidRPr="00B64880">
        <w:rPr>
          <w:sz w:val="18"/>
          <w:szCs w:val="18"/>
        </w:rPr>
        <w:t>п</w:t>
      </w:r>
      <w:r w:rsidRPr="00B64880">
        <w:rPr>
          <w:noProof/>
          <w:sz w:val="18"/>
          <w:szCs w:val="18"/>
        </w:rPr>
        <w:t xml:space="preserve">лощадкам. </w:t>
      </w:r>
      <w:r w:rsidRPr="00B64880">
        <w:rPr>
          <w:sz w:val="18"/>
          <w:szCs w:val="18"/>
        </w:rPr>
        <w:t>Ш</w:t>
      </w:r>
      <w:r w:rsidRPr="00B64880">
        <w:rPr>
          <w:noProof/>
          <w:sz w:val="18"/>
          <w:szCs w:val="18"/>
        </w:rPr>
        <w:t xml:space="preserve">ирина </w:t>
      </w:r>
      <w:r w:rsidRPr="00B64880">
        <w:rPr>
          <w:sz w:val="18"/>
          <w:szCs w:val="18"/>
        </w:rPr>
        <w:t>д</w:t>
      </w:r>
      <w:r w:rsidRPr="00B64880">
        <w:rPr>
          <w:noProof/>
          <w:sz w:val="18"/>
          <w:szCs w:val="18"/>
        </w:rPr>
        <w:t xml:space="preserve">орожки </w:t>
      </w:r>
      <w:r w:rsidRPr="00B64880">
        <w:rPr>
          <w:sz w:val="18"/>
          <w:szCs w:val="18"/>
        </w:rPr>
        <w:t>д</w:t>
      </w:r>
      <w:r w:rsidRPr="00B64880">
        <w:rPr>
          <w:noProof/>
          <w:sz w:val="18"/>
          <w:szCs w:val="18"/>
        </w:rPr>
        <w:t xml:space="preserve">олжна </w:t>
      </w:r>
      <w:r w:rsidRPr="00B64880">
        <w:rPr>
          <w:sz w:val="18"/>
          <w:szCs w:val="18"/>
        </w:rPr>
        <w:t>б</w:t>
      </w:r>
      <w:r w:rsidRPr="00B64880">
        <w:rPr>
          <w:noProof/>
          <w:sz w:val="18"/>
          <w:szCs w:val="18"/>
        </w:rPr>
        <w:t xml:space="preserve">ыть </w:t>
      </w:r>
      <w:r w:rsidRPr="00B64880">
        <w:rPr>
          <w:sz w:val="18"/>
          <w:szCs w:val="18"/>
        </w:rPr>
        <w:t>к</w:t>
      </w:r>
      <w:r w:rsidRPr="00B64880">
        <w:rPr>
          <w:noProof/>
          <w:sz w:val="18"/>
          <w:szCs w:val="18"/>
        </w:rPr>
        <w:t xml:space="preserve">ратной </w:t>
      </w:r>
      <w:smartTag w:uri="urn:schemas-microsoft-com:office:smarttags" w:element="metricconverter">
        <w:smartTagPr>
          <w:attr w:name="ProductID" w:val="0,75 м"/>
        </w:smartTagPr>
        <w:r w:rsidRPr="00B64880">
          <w:rPr>
            <w:sz w:val="18"/>
            <w:szCs w:val="18"/>
          </w:rPr>
          <w:t>0</w:t>
        </w:r>
        <w:r w:rsidRPr="00B64880">
          <w:rPr>
            <w:noProof/>
            <w:sz w:val="18"/>
            <w:szCs w:val="18"/>
          </w:rPr>
          <w:t xml:space="preserve">,75 </w:t>
        </w:r>
        <w:r w:rsidRPr="00B64880">
          <w:rPr>
            <w:sz w:val="18"/>
            <w:szCs w:val="18"/>
          </w:rPr>
          <w:t>м</w:t>
        </w:r>
      </w:smartTag>
      <w:r w:rsidRPr="00B64880">
        <w:rPr>
          <w:noProof/>
          <w:sz w:val="18"/>
          <w:szCs w:val="18"/>
        </w:rPr>
        <w:t xml:space="preserve"> </w:t>
      </w:r>
      <w:r w:rsidRPr="00B64880">
        <w:rPr>
          <w:sz w:val="18"/>
          <w:szCs w:val="18"/>
        </w:rPr>
        <w:t>(</w:t>
      </w:r>
      <w:r w:rsidRPr="00B64880">
        <w:rPr>
          <w:noProof/>
          <w:sz w:val="18"/>
          <w:szCs w:val="18"/>
        </w:rPr>
        <w:t xml:space="preserve">ширина </w:t>
      </w:r>
      <w:r w:rsidRPr="00B64880">
        <w:rPr>
          <w:sz w:val="18"/>
          <w:szCs w:val="18"/>
        </w:rPr>
        <w:t>п</w:t>
      </w:r>
      <w:r w:rsidRPr="00B64880">
        <w:rPr>
          <w:noProof/>
          <w:sz w:val="18"/>
          <w:szCs w:val="18"/>
        </w:rPr>
        <w:t xml:space="preserve">олосы </w:t>
      </w:r>
      <w:r w:rsidRPr="00B64880">
        <w:rPr>
          <w:sz w:val="18"/>
          <w:szCs w:val="18"/>
        </w:rPr>
        <w:t>д</w:t>
      </w:r>
      <w:r w:rsidRPr="00B64880">
        <w:rPr>
          <w:noProof/>
          <w:sz w:val="18"/>
          <w:szCs w:val="18"/>
        </w:rPr>
        <w:t xml:space="preserve">вижения </w:t>
      </w:r>
      <w:r w:rsidRPr="00B64880">
        <w:rPr>
          <w:sz w:val="18"/>
          <w:szCs w:val="18"/>
        </w:rPr>
        <w:t>о</w:t>
      </w:r>
      <w:r w:rsidRPr="00B64880">
        <w:rPr>
          <w:noProof/>
          <w:sz w:val="18"/>
          <w:szCs w:val="18"/>
        </w:rPr>
        <w:t>дного человека).</w:t>
      </w:r>
    </w:p>
    <w:p w:rsidR="001C0EF4" w:rsidRPr="00B64880" w:rsidRDefault="001C0EF4" w:rsidP="001C0EF4">
      <w:pPr>
        <w:autoSpaceDE w:val="0"/>
        <w:autoSpaceDN w:val="0"/>
        <w:adjustRightInd w:val="0"/>
        <w:ind w:firstLine="540"/>
        <w:jc w:val="both"/>
        <w:rPr>
          <w:noProof/>
          <w:sz w:val="18"/>
          <w:szCs w:val="18"/>
        </w:rPr>
      </w:pPr>
      <w:r w:rsidRPr="00B64880">
        <w:rPr>
          <w:noProof/>
          <w:sz w:val="18"/>
          <w:szCs w:val="18"/>
        </w:rPr>
        <w:t xml:space="preserve">Покрытия </w:t>
      </w:r>
      <w:r w:rsidRPr="00B64880">
        <w:rPr>
          <w:sz w:val="18"/>
          <w:szCs w:val="18"/>
        </w:rPr>
        <w:t>п</w:t>
      </w:r>
      <w:r w:rsidRPr="00B64880">
        <w:rPr>
          <w:noProof/>
          <w:sz w:val="18"/>
          <w:szCs w:val="18"/>
        </w:rPr>
        <w:t xml:space="preserve">лощадок, </w:t>
      </w:r>
      <w:r w:rsidRPr="00B64880">
        <w:rPr>
          <w:sz w:val="18"/>
          <w:szCs w:val="18"/>
        </w:rPr>
        <w:t>дорожно-тропиночной</w:t>
      </w:r>
      <w:r w:rsidRPr="00B64880">
        <w:rPr>
          <w:noProof/>
          <w:sz w:val="18"/>
          <w:szCs w:val="18"/>
        </w:rPr>
        <w:t xml:space="preserve"> </w:t>
      </w:r>
      <w:r w:rsidRPr="00B64880">
        <w:rPr>
          <w:sz w:val="18"/>
          <w:szCs w:val="18"/>
        </w:rPr>
        <w:t>с</w:t>
      </w:r>
      <w:r w:rsidRPr="00B64880">
        <w:rPr>
          <w:noProof/>
          <w:sz w:val="18"/>
          <w:szCs w:val="18"/>
        </w:rPr>
        <w:t xml:space="preserve">ети </w:t>
      </w:r>
      <w:r w:rsidRPr="00B64880">
        <w:rPr>
          <w:sz w:val="18"/>
          <w:szCs w:val="18"/>
        </w:rPr>
        <w:t>в</w:t>
      </w:r>
      <w:r w:rsidRPr="00B64880">
        <w:rPr>
          <w:noProof/>
          <w:sz w:val="18"/>
          <w:szCs w:val="18"/>
        </w:rPr>
        <w:t xml:space="preserve"> </w:t>
      </w:r>
      <w:r w:rsidRPr="00B64880">
        <w:rPr>
          <w:sz w:val="18"/>
          <w:szCs w:val="18"/>
        </w:rPr>
        <w:t>п</w:t>
      </w:r>
      <w:r w:rsidRPr="00B64880">
        <w:rPr>
          <w:noProof/>
          <w:sz w:val="18"/>
          <w:szCs w:val="18"/>
        </w:rPr>
        <w:t>ределах зон р</w:t>
      </w:r>
      <w:r w:rsidRPr="00B64880">
        <w:rPr>
          <w:sz w:val="18"/>
          <w:szCs w:val="18"/>
        </w:rPr>
        <w:t xml:space="preserve">екреации </w:t>
      </w:r>
      <w:r w:rsidRPr="00B64880">
        <w:rPr>
          <w:noProof/>
          <w:sz w:val="18"/>
          <w:szCs w:val="18"/>
        </w:rPr>
        <w:t xml:space="preserve">следует </w:t>
      </w:r>
      <w:r w:rsidRPr="00B64880">
        <w:rPr>
          <w:sz w:val="18"/>
          <w:szCs w:val="18"/>
        </w:rPr>
        <w:t>п</w:t>
      </w:r>
      <w:r w:rsidRPr="00B64880">
        <w:rPr>
          <w:noProof/>
          <w:sz w:val="18"/>
          <w:szCs w:val="18"/>
        </w:rPr>
        <w:t xml:space="preserve">рименять </w:t>
      </w:r>
      <w:r w:rsidRPr="00B64880">
        <w:rPr>
          <w:sz w:val="18"/>
          <w:szCs w:val="18"/>
        </w:rPr>
        <w:t>и</w:t>
      </w:r>
      <w:r w:rsidRPr="00B64880">
        <w:rPr>
          <w:noProof/>
          <w:sz w:val="18"/>
          <w:szCs w:val="18"/>
        </w:rPr>
        <w:t xml:space="preserve">з </w:t>
      </w:r>
      <w:r w:rsidRPr="00B64880">
        <w:rPr>
          <w:sz w:val="18"/>
          <w:szCs w:val="18"/>
        </w:rPr>
        <w:t>п</w:t>
      </w:r>
      <w:r w:rsidRPr="00B64880">
        <w:rPr>
          <w:noProof/>
          <w:sz w:val="18"/>
          <w:szCs w:val="18"/>
        </w:rPr>
        <w:t xml:space="preserve">литок, </w:t>
      </w:r>
      <w:r w:rsidRPr="00B64880">
        <w:rPr>
          <w:sz w:val="18"/>
          <w:szCs w:val="18"/>
        </w:rPr>
        <w:t>щ</w:t>
      </w:r>
      <w:r w:rsidRPr="00B64880">
        <w:rPr>
          <w:noProof/>
          <w:sz w:val="18"/>
          <w:szCs w:val="18"/>
        </w:rPr>
        <w:t xml:space="preserve">ебня </w:t>
      </w:r>
      <w:r w:rsidRPr="00B64880">
        <w:rPr>
          <w:sz w:val="18"/>
          <w:szCs w:val="18"/>
        </w:rPr>
        <w:t>и</w:t>
      </w:r>
      <w:r w:rsidRPr="00B64880">
        <w:rPr>
          <w:noProof/>
          <w:sz w:val="18"/>
          <w:szCs w:val="18"/>
        </w:rPr>
        <w:t xml:space="preserve"> </w:t>
      </w:r>
      <w:r w:rsidRPr="00B64880">
        <w:rPr>
          <w:sz w:val="18"/>
          <w:szCs w:val="18"/>
        </w:rPr>
        <w:t>д</w:t>
      </w:r>
      <w:r w:rsidRPr="00B64880">
        <w:rPr>
          <w:noProof/>
          <w:sz w:val="18"/>
          <w:szCs w:val="18"/>
        </w:rPr>
        <w:t xml:space="preserve">ругих </w:t>
      </w:r>
      <w:r w:rsidRPr="00B64880">
        <w:rPr>
          <w:sz w:val="18"/>
          <w:szCs w:val="18"/>
        </w:rPr>
        <w:t>п</w:t>
      </w:r>
      <w:r w:rsidRPr="00B64880">
        <w:rPr>
          <w:noProof/>
          <w:sz w:val="18"/>
          <w:szCs w:val="18"/>
        </w:rPr>
        <w:t xml:space="preserve">рочных </w:t>
      </w:r>
      <w:r w:rsidRPr="00B64880">
        <w:rPr>
          <w:sz w:val="18"/>
          <w:szCs w:val="18"/>
        </w:rPr>
        <w:t>м</w:t>
      </w:r>
      <w:r w:rsidRPr="00B64880">
        <w:rPr>
          <w:noProof/>
          <w:sz w:val="18"/>
          <w:szCs w:val="18"/>
        </w:rPr>
        <w:t xml:space="preserve">инеральных </w:t>
      </w:r>
      <w:r w:rsidRPr="00B64880">
        <w:rPr>
          <w:sz w:val="18"/>
          <w:szCs w:val="18"/>
        </w:rPr>
        <w:t>м</w:t>
      </w:r>
      <w:r w:rsidRPr="00B64880">
        <w:rPr>
          <w:noProof/>
          <w:sz w:val="18"/>
          <w:szCs w:val="18"/>
        </w:rPr>
        <w:t xml:space="preserve">атериалов, </w:t>
      </w:r>
      <w:r w:rsidRPr="00B64880">
        <w:rPr>
          <w:sz w:val="18"/>
          <w:szCs w:val="18"/>
        </w:rPr>
        <w:t>д</w:t>
      </w:r>
      <w:r w:rsidRPr="00B64880">
        <w:rPr>
          <w:noProof/>
          <w:sz w:val="18"/>
          <w:szCs w:val="18"/>
        </w:rPr>
        <w:t xml:space="preserve">опуская </w:t>
      </w:r>
      <w:r w:rsidRPr="00B64880">
        <w:rPr>
          <w:sz w:val="18"/>
          <w:szCs w:val="18"/>
        </w:rPr>
        <w:t>п</w:t>
      </w:r>
      <w:r w:rsidRPr="00B64880">
        <w:rPr>
          <w:noProof/>
          <w:sz w:val="18"/>
          <w:szCs w:val="18"/>
        </w:rPr>
        <w:t xml:space="preserve">рименение асфальтового </w:t>
      </w:r>
      <w:r w:rsidRPr="00B64880">
        <w:rPr>
          <w:sz w:val="18"/>
          <w:szCs w:val="18"/>
        </w:rPr>
        <w:t>п</w:t>
      </w:r>
      <w:r w:rsidRPr="00B64880">
        <w:rPr>
          <w:noProof/>
          <w:sz w:val="18"/>
          <w:szCs w:val="18"/>
        </w:rPr>
        <w:t xml:space="preserve">окрытия </w:t>
      </w:r>
      <w:r w:rsidRPr="00B64880">
        <w:rPr>
          <w:sz w:val="18"/>
          <w:szCs w:val="18"/>
        </w:rPr>
        <w:t>в</w:t>
      </w:r>
      <w:r w:rsidRPr="00B64880">
        <w:rPr>
          <w:noProof/>
          <w:sz w:val="18"/>
          <w:szCs w:val="18"/>
        </w:rPr>
        <w:t xml:space="preserve"> </w:t>
      </w:r>
      <w:r w:rsidRPr="00B64880">
        <w:rPr>
          <w:sz w:val="18"/>
          <w:szCs w:val="18"/>
        </w:rPr>
        <w:t>и</w:t>
      </w:r>
      <w:r w:rsidRPr="00B64880">
        <w:rPr>
          <w:noProof/>
          <w:sz w:val="18"/>
          <w:szCs w:val="18"/>
        </w:rPr>
        <w:t xml:space="preserve">сключительных </w:t>
      </w:r>
      <w:r w:rsidRPr="00B64880">
        <w:rPr>
          <w:sz w:val="18"/>
          <w:szCs w:val="18"/>
        </w:rPr>
        <w:t>с</w:t>
      </w:r>
      <w:r w:rsidRPr="00B64880">
        <w:rPr>
          <w:noProof/>
          <w:sz w:val="18"/>
          <w:szCs w:val="18"/>
        </w:rPr>
        <w:t>лучаях.</w:t>
      </w:r>
    </w:p>
    <w:p w:rsidR="001C0EF4" w:rsidRPr="00B64880" w:rsidRDefault="001C0EF4" w:rsidP="001C0EF4">
      <w:pPr>
        <w:autoSpaceDE w:val="0"/>
        <w:autoSpaceDN w:val="0"/>
        <w:adjustRightInd w:val="0"/>
        <w:spacing w:before="41"/>
        <w:jc w:val="both"/>
        <w:rPr>
          <w:noProof/>
          <w:sz w:val="18"/>
          <w:szCs w:val="18"/>
        </w:rPr>
      </w:pPr>
    </w:p>
    <w:p w:rsidR="001C0EF4" w:rsidRPr="00B64880" w:rsidRDefault="001C0EF4" w:rsidP="001C0EF4">
      <w:pPr>
        <w:autoSpaceDE w:val="0"/>
        <w:autoSpaceDN w:val="0"/>
        <w:adjustRightInd w:val="0"/>
        <w:spacing w:before="41"/>
        <w:jc w:val="both"/>
        <w:rPr>
          <w:noProof/>
          <w:sz w:val="18"/>
          <w:szCs w:val="18"/>
        </w:rPr>
      </w:pPr>
    </w:p>
    <w:p w:rsidR="001C0EF4" w:rsidRPr="00B64880" w:rsidRDefault="001C0EF4" w:rsidP="001C0EF4">
      <w:pPr>
        <w:autoSpaceDE w:val="0"/>
        <w:autoSpaceDN w:val="0"/>
        <w:adjustRightInd w:val="0"/>
        <w:jc w:val="center"/>
        <w:rPr>
          <w:b/>
          <w:noProof/>
          <w:sz w:val="18"/>
          <w:szCs w:val="18"/>
        </w:rPr>
      </w:pPr>
      <w:r w:rsidRPr="00B64880">
        <w:rPr>
          <w:b/>
          <w:noProof/>
          <w:sz w:val="18"/>
          <w:szCs w:val="18"/>
        </w:rPr>
        <w:t>Параметры застройки коммунально-складской и производственной зон.</w:t>
      </w:r>
    </w:p>
    <w:p w:rsidR="001C0EF4" w:rsidRPr="00B64880" w:rsidRDefault="001C0EF4" w:rsidP="001C0EF4">
      <w:pPr>
        <w:autoSpaceDE w:val="0"/>
        <w:autoSpaceDN w:val="0"/>
        <w:adjustRightInd w:val="0"/>
        <w:jc w:val="center"/>
        <w:rPr>
          <w:b/>
          <w:noProof/>
          <w:sz w:val="18"/>
          <w:szCs w:val="18"/>
        </w:rPr>
      </w:pPr>
    </w:p>
    <w:p w:rsidR="001C0EF4" w:rsidRPr="00B64880" w:rsidRDefault="001C0EF4" w:rsidP="001C0EF4">
      <w:pPr>
        <w:autoSpaceDE w:val="0"/>
        <w:autoSpaceDN w:val="0"/>
        <w:adjustRightInd w:val="0"/>
        <w:rPr>
          <w:b/>
          <w:noProof/>
          <w:sz w:val="18"/>
          <w:szCs w:val="18"/>
          <w:u w:val="single"/>
        </w:rPr>
      </w:pPr>
      <w:r w:rsidRPr="00B64880">
        <w:rPr>
          <w:b/>
          <w:noProof/>
          <w:sz w:val="18"/>
          <w:szCs w:val="18"/>
          <w:u w:val="single"/>
        </w:rPr>
        <w:t>Водоснабжение и канализация.</w:t>
      </w:r>
    </w:p>
    <w:p w:rsidR="001C0EF4" w:rsidRPr="00B64880" w:rsidRDefault="001C0EF4" w:rsidP="001C0EF4">
      <w:pPr>
        <w:ind w:firstLine="540"/>
        <w:jc w:val="both"/>
        <w:rPr>
          <w:sz w:val="18"/>
          <w:szCs w:val="18"/>
        </w:rPr>
      </w:pPr>
      <w:r w:rsidRPr="00B64880">
        <w:rPr>
          <w:sz w:val="18"/>
          <w:szCs w:val="18"/>
        </w:rPr>
        <w:t>Размеры земельных участков для станций водоочистки (в гектарах) в зависимости от их производительности, (тысяч метров кубических в сутки), следует принимать по проекту, но не более:</w:t>
      </w:r>
    </w:p>
    <w:p w:rsidR="001C0EF4" w:rsidRPr="00B64880" w:rsidRDefault="001C0EF4" w:rsidP="001C0EF4">
      <w:pPr>
        <w:ind w:firstLine="540"/>
        <w:jc w:val="both"/>
        <w:rPr>
          <w:sz w:val="18"/>
          <w:szCs w:val="18"/>
        </w:rPr>
      </w:pPr>
      <w:r w:rsidRPr="00B64880">
        <w:rPr>
          <w:sz w:val="18"/>
          <w:szCs w:val="18"/>
        </w:rPr>
        <w:t xml:space="preserve">- до 0,8 тыс.м </w:t>
      </w:r>
      <w:r w:rsidRPr="00B64880">
        <w:rPr>
          <w:sz w:val="18"/>
          <w:szCs w:val="18"/>
          <w:vertAlign w:val="superscript"/>
        </w:rPr>
        <w:t>3</w:t>
      </w:r>
      <w:r w:rsidRPr="00B64880">
        <w:rPr>
          <w:sz w:val="18"/>
          <w:szCs w:val="18"/>
        </w:rPr>
        <w:t xml:space="preserve">/сутки - </w:t>
      </w:r>
      <w:smartTag w:uri="urn:schemas-microsoft-com:office:smarttags" w:element="metricconverter">
        <w:smartTagPr>
          <w:attr w:name="ProductID" w:val="1 гектар"/>
        </w:smartTagPr>
        <w:r w:rsidRPr="00B64880">
          <w:rPr>
            <w:sz w:val="18"/>
            <w:szCs w:val="18"/>
          </w:rPr>
          <w:t>1 гектар</w:t>
        </w:r>
      </w:smartTag>
      <w:r w:rsidRPr="00B64880">
        <w:rPr>
          <w:sz w:val="18"/>
          <w:szCs w:val="18"/>
        </w:rPr>
        <w:t>;</w:t>
      </w:r>
    </w:p>
    <w:p w:rsidR="001C0EF4" w:rsidRPr="00B64880" w:rsidRDefault="001C0EF4" w:rsidP="001C0EF4">
      <w:pPr>
        <w:ind w:firstLine="540"/>
        <w:jc w:val="both"/>
        <w:rPr>
          <w:sz w:val="18"/>
          <w:szCs w:val="18"/>
        </w:rPr>
      </w:pPr>
      <w:r w:rsidRPr="00B64880">
        <w:rPr>
          <w:sz w:val="18"/>
          <w:szCs w:val="18"/>
        </w:rPr>
        <w:t xml:space="preserve">- свыше 0,8 до 12 тыс. м </w:t>
      </w:r>
      <w:r w:rsidRPr="00B64880">
        <w:rPr>
          <w:sz w:val="18"/>
          <w:szCs w:val="18"/>
          <w:vertAlign w:val="superscript"/>
        </w:rPr>
        <w:t>3</w:t>
      </w:r>
      <w:r w:rsidRPr="00B64880">
        <w:rPr>
          <w:sz w:val="18"/>
          <w:szCs w:val="18"/>
        </w:rPr>
        <w:t>/сутки - 2 гектара;</w:t>
      </w:r>
    </w:p>
    <w:p w:rsidR="001C0EF4" w:rsidRPr="00B64880" w:rsidRDefault="001C0EF4" w:rsidP="001C0EF4">
      <w:pPr>
        <w:ind w:firstLine="540"/>
        <w:jc w:val="both"/>
        <w:rPr>
          <w:sz w:val="18"/>
          <w:szCs w:val="18"/>
        </w:rPr>
      </w:pPr>
      <w:r w:rsidRPr="00B64880">
        <w:rPr>
          <w:sz w:val="18"/>
          <w:szCs w:val="18"/>
        </w:rPr>
        <w:t xml:space="preserve">- свыше 12 до 32 тыс. м </w:t>
      </w:r>
      <w:r w:rsidRPr="00B64880">
        <w:rPr>
          <w:sz w:val="18"/>
          <w:szCs w:val="18"/>
          <w:vertAlign w:val="superscript"/>
        </w:rPr>
        <w:t>3</w:t>
      </w:r>
      <w:r w:rsidRPr="00B64880">
        <w:rPr>
          <w:sz w:val="18"/>
          <w:szCs w:val="18"/>
        </w:rPr>
        <w:t>/сутки - 3 гектара;</w:t>
      </w:r>
    </w:p>
    <w:p w:rsidR="001C0EF4" w:rsidRPr="00B64880" w:rsidRDefault="001C0EF4" w:rsidP="001C0EF4">
      <w:pPr>
        <w:ind w:firstLine="540"/>
        <w:jc w:val="both"/>
        <w:rPr>
          <w:sz w:val="18"/>
          <w:szCs w:val="18"/>
        </w:rPr>
      </w:pPr>
      <w:r w:rsidRPr="00B64880">
        <w:rPr>
          <w:sz w:val="18"/>
          <w:szCs w:val="18"/>
        </w:rPr>
        <w:t xml:space="preserve">- свыше 32 до 80 тыс. м </w:t>
      </w:r>
      <w:r w:rsidRPr="00B64880">
        <w:rPr>
          <w:sz w:val="18"/>
          <w:szCs w:val="18"/>
          <w:vertAlign w:val="superscript"/>
        </w:rPr>
        <w:t>3</w:t>
      </w:r>
      <w:r w:rsidRPr="00B64880">
        <w:rPr>
          <w:sz w:val="18"/>
          <w:szCs w:val="18"/>
        </w:rPr>
        <w:t>/сутки - 4 гектара;</w:t>
      </w:r>
    </w:p>
    <w:p w:rsidR="001C0EF4" w:rsidRPr="00B64880" w:rsidRDefault="001C0EF4" w:rsidP="001C0EF4">
      <w:pPr>
        <w:ind w:firstLine="540"/>
        <w:jc w:val="both"/>
        <w:rPr>
          <w:sz w:val="18"/>
          <w:szCs w:val="18"/>
        </w:rPr>
      </w:pPr>
      <w:r w:rsidRPr="00B64880">
        <w:rPr>
          <w:sz w:val="18"/>
          <w:szCs w:val="18"/>
        </w:rPr>
        <w:t xml:space="preserve">- свыше 80 до 125 тыс. м </w:t>
      </w:r>
      <w:r w:rsidRPr="00B64880">
        <w:rPr>
          <w:sz w:val="18"/>
          <w:szCs w:val="18"/>
          <w:vertAlign w:val="superscript"/>
        </w:rPr>
        <w:t>3</w:t>
      </w:r>
      <w:r w:rsidRPr="00B64880">
        <w:rPr>
          <w:sz w:val="18"/>
          <w:szCs w:val="18"/>
        </w:rPr>
        <w:t xml:space="preserve">/сутки - </w:t>
      </w:r>
      <w:smartTag w:uri="urn:schemas-microsoft-com:office:smarttags" w:element="metricconverter">
        <w:smartTagPr>
          <w:attr w:name="ProductID" w:val="6 гектаров"/>
        </w:smartTagPr>
        <w:r w:rsidRPr="00B64880">
          <w:rPr>
            <w:sz w:val="18"/>
            <w:szCs w:val="18"/>
          </w:rPr>
          <w:t>6 гектаров</w:t>
        </w:r>
      </w:smartTag>
      <w:r w:rsidRPr="00B64880">
        <w:rPr>
          <w:sz w:val="18"/>
          <w:szCs w:val="18"/>
        </w:rPr>
        <w:t>.</w:t>
      </w:r>
    </w:p>
    <w:p w:rsidR="001C0EF4" w:rsidRPr="00B64880" w:rsidRDefault="001C0EF4" w:rsidP="001C0EF4">
      <w:pPr>
        <w:ind w:firstLine="540"/>
        <w:jc w:val="both"/>
        <w:rPr>
          <w:sz w:val="18"/>
          <w:szCs w:val="18"/>
        </w:rPr>
      </w:pPr>
      <w:r w:rsidRPr="00B64880">
        <w:rPr>
          <w:sz w:val="18"/>
          <w:szCs w:val="18"/>
        </w:rPr>
        <w:t>Площадку очистных сооружений сточных вод следует располагать с подветре</w:t>
      </w:r>
      <w:r w:rsidRPr="00B64880">
        <w:rPr>
          <w:sz w:val="18"/>
          <w:szCs w:val="18"/>
        </w:rPr>
        <w:t>н</w:t>
      </w:r>
      <w:r w:rsidRPr="00B64880">
        <w:rPr>
          <w:sz w:val="18"/>
          <w:szCs w:val="18"/>
        </w:rPr>
        <w:t>ной стороны для ветров преобладающего в теплый период года направления по отн</w:t>
      </w:r>
      <w:r w:rsidRPr="00B64880">
        <w:rPr>
          <w:sz w:val="18"/>
          <w:szCs w:val="18"/>
        </w:rPr>
        <w:t>о</w:t>
      </w:r>
      <w:r w:rsidRPr="00B64880">
        <w:rPr>
          <w:sz w:val="18"/>
          <w:szCs w:val="18"/>
        </w:rPr>
        <w:t>шению к жилой застройке и населенному пункту ниже по течению водотока.</w:t>
      </w:r>
    </w:p>
    <w:p w:rsidR="001C0EF4" w:rsidRPr="00B64880" w:rsidRDefault="001C0EF4" w:rsidP="001C0EF4">
      <w:pPr>
        <w:ind w:firstLine="540"/>
        <w:jc w:val="both"/>
        <w:rPr>
          <w:sz w:val="18"/>
          <w:szCs w:val="18"/>
        </w:rPr>
      </w:pPr>
      <w:bookmarkStart w:id="438" w:name="sub_34217"/>
    </w:p>
    <w:p w:rsidR="001C0EF4" w:rsidRPr="00B64880" w:rsidRDefault="001C0EF4" w:rsidP="001C0EF4">
      <w:pPr>
        <w:ind w:firstLine="540"/>
        <w:jc w:val="both"/>
        <w:rPr>
          <w:sz w:val="18"/>
          <w:szCs w:val="18"/>
        </w:rPr>
      </w:pPr>
      <w:r w:rsidRPr="00B64880">
        <w:rPr>
          <w:sz w:val="18"/>
          <w:szCs w:val="18"/>
        </w:rPr>
        <w:t xml:space="preserve">Размеры земельных участков для очистных сооружений канализации принимать по таблице 12: </w:t>
      </w:r>
    </w:p>
    <w:bookmarkEnd w:id="438"/>
    <w:p w:rsidR="001C0EF4" w:rsidRPr="00B64880" w:rsidRDefault="001C0EF4" w:rsidP="001C0EF4">
      <w:pPr>
        <w:rPr>
          <w:sz w:val="18"/>
          <w:szCs w:val="18"/>
        </w:rPr>
      </w:pPr>
      <w:r w:rsidRPr="00B64880">
        <w:rPr>
          <w:sz w:val="18"/>
          <w:szCs w:val="18"/>
        </w:rPr>
        <w:t xml:space="preserve"> </w:t>
      </w:r>
    </w:p>
    <w:p w:rsidR="001C0EF4" w:rsidRPr="00B64880" w:rsidRDefault="001C0EF4" w:rsidP="001C0EF4">
      <w:pPr>
        <w:ind w:left="6381"/>
        <w:jc w:val="center"/>
        <w:rPr>
          <w:sz w:val="18"/>
          <w:szCs w:val="18"/>
        </w:rPr>
      </w:pPr>
      <w:r w:rsidRPr="00B64880">
        <w:rPr>
          <w:bCs/>
          <w:sz w:val="18"/>
          <w:szCs w:val="18"/>
        </w:rPr>
        <w:t xml:space="preserve">               Таблица 12</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5"/>
        <w:gridCol w:w="1693"/>
        <w:gridCol w:w="1355"/>
        <w:gridCol w:w="2793"/>
      </w:tblGrid>
      <w:tr w:rsidR="001C0EF4" w:rsidRPr="00B64880" w:rsidTr="007B2CE3">
        <w:trPr>
          <w:cantSplit/>
          <w:jc w:val="center"/>
        </w:trPr>
        <w:tc>
          <w:tcPr>
            <w:tcW w:w="2735" w:type="dxa"/>
            <w:vMerge w:val="restart"/>
          </w:tcPr>
          <w:p w:rsidR="001C0EF4" w:rsidRPr="00B64880" w:rsidRDefault="001C0EF4" w:rsidP="007B2CE3">
            <w:pPr>
              <w:jc w:val="center"/>
              <w:rPr>
                <w:sz w:val="18"/>
                <w:szCs w:val="18"/>
              </w:rPr>
            </w:pPr>
            <w:r w:rsidRPr="00B64880">
              <w:rPr>
                <w:sz w:val="18"/>
                <w:szCs w:val="18"/>
              </w:rPr>
              <w:t>Производительность очистных сооружений кан</w:t>
            </w:r>
            <w:r w:rsidRPr="00B64880">
              <w:rPr>
                <w:sz w:val="18"/>
                <w:szCs w:val="18"/>
              </w:rPr>
              <w:t>а</w:t>
            </w:r>
            <w:r w:rsidRPr="00B64880">
              <w:rPr>
                <w:sz w:val="18"/>
                <w:szCs w:val="18"/>
              </w:rPr>
              <w:t>лизации, тыс. м</w:t>
            </w:r>
            <w:r w:rsidRPr="00B64880">
              <w:rPr>
                <w:sz w:val="18"/>
                <w:szCs w:val="18"/>
                <w:vertAlign w:val="superscript"/>
              </w:rPr>
              <w:t>3</w:t>
            </w:r>
            <w:r w:rsidRPr="00B64880">
              <w:rPr>
                <w:sz w:val="18"/>
                <w:szCs w:val="18"/>
              </w:rPr>
              <w:t>/ сутки</w:t>
            </w:r>
          </w:p>
        </w:tc>
        <w:tc>
          <w:tcPr>
            <w:tcW w:w="5841" w:type="dxa"/>
            <w:gridSpan w:val="3"/>
          </w:tcPr>
          <w:p w:rsidR="001C0EF4" w:rsidRPr="00B64880" w:rsidRDefault="001C0EF4" w:rsidP="007B2CE3">
            <w:pPr>
              <w:jc w:val="center"/>
              <w:rPr>
                <w:sz w:val="18"/>
                <w:szCs w:val="18"/>
              </w:rPr>
            </w:pPr>
            <w:r w:rsidRPr="00B64880">
              <w:rPr>
                <w:sz w:val="18"/>
                <w:szCs w:val="18"/>
              </w:rPr>
              <w:t>Размеры земельных участков, не более, га</w:t>
            </w:r>
          </w:p>
        </w:tc>
      </w:tr>
      <w:tr w:rsidR="001C0EF4" w:rsidRPr="00B64880" w:rsidTr="007B2CE3">
        <w:trPr>
          <w:cantSplit/>
          <w:trHeight w:val="565"/>
          <w:jc w:val="center"/>
        </w:trPr>
        <w:tc>
          <w:tcPr>
            <w:tcW w:w="2735" w:type="dxa"/>
            <w:vMerge/>
          </w:tcPr>
          <w:p w:rsidR="001C0EF4" w:rsidRPr="00B64880" w:rsidRDefault="001C0EF4" w:rsidP="007B2CE3">
            <w:pPr>
              <w:rPr>
                <w:sz w:val="18"/>
                <w:szCs w:val="18"/>
              </w:rPr>
            </w:pPr>
          </w:p>
        </w:tc>
        <w:tc>
          <w:tcPr>
            <w:tcW w:w="1693" w:type="dxa"/>
          </w:tcPr>
          <w:p w:rsidR="001C0EF4" w:rsidRPr="00B64880" w:rsidRDefault="001C0EF4" w:rsidP="007B2CE3">
            <w:pPr>
              <w:jc w:val="center"/>
              <w:rPr>
                <w:sz w:val="18"/>
                <w:szCs w:val="18"/>
              </w:rPr>
            </w:pPr>
            <w:r w:rsidRPr="00B64880">
              <w:rPr>
                <w:sz w:val="18"/>
                <w:szCs w:val="18"/>
              </w:rPr>
              <w:t>Очистных с</w:t>
            </w:r>
            <w:r w:rsidRPr="00B64880">
              <w:rPr>
                <w:sz w:val="18"/>
                <w:szCs w:val="18"/>
              </w:rPr>
              <w:t>о</w:t>
            </w:r>
            <w:r w:rsidRPr="00B64880">
              <w:rPr>
                <w:sz w:val="18"/>
                <w:szCs w:val="18"/>
              </w:rPr>
              <w:t>оружений</w:t>
            </w:r>
          </w:p>
        </w:tc>
        <w:tc>
          <w:tcPr>
            <w:tcW w:w="1355" w:type="dxa"/>
          </w:tcPr>
          <w:p w:rsidR="001C0EF4" w:rsidRPr="00B64880" w:rsidRDefault="001C0EF4" w:rsidP="007B2CE3">
            <w:pPr>
              <w:jc w:val="center"/>
              <w:rPr>
                <w:sz w:val="18"/>
                <w:szCs w:val="18"/>
              </w:rPr>
            </w:pPr>
            <w:r w:rsidRPr="00B64880">
              <w:rPr>
                <w:sz w:val="18"/>
                <w:szCs w:val="18"/>
              </w:rPr>
              <w:t xml:space="preserve">Иловых </w:t>
            </w:r>
          </w:p>
          <w:p w:rsidR="001C0EF4" w:rsidRPr="00B64880" w:rsidRDefault="001C0EF4" w:rsidP="007B2CE3">
            <w:pPr>
              <w:jc w:val="center"/>
              <w:rPr>
                <w:sz w:val="18"/>
                <w:szCs w:val="18"/>
              </w:rPr>
            </w:pPr>
            <w:r w:rsidRPr="00B64880">
              <w:rPr>
                <w:sz w:val="18"/>
                <w:szCs w:val="18"/>
              </w:rPr>
              <w:t>площ</w:t>
            </w:r>
            <w:r w:rsidRPr="00B64880">
              <w:rPr>
                <w:sz w:val="18"/>
                <w:szCs w:val="18"/>
              </w:rPr>
              <w:t>а</w:t>
            </w:r>
            <w:r w:rsidRPr="00B64880">
              <w:rPr>
                <w:sz w:val="18"/>
                <w:szCs w:val="18"/>
              </w:rPr>
              <w:t>док</w:t>
            </w:r>
          </w:p>
        </w:tc>
        <w:tc>
          <w:tcPr>
            <w:tcW w:w="2793" w:type="dxa"/>
          </w:tcPr>
          <w:p w:rsidR="001C0EF4" w:rsidRPr="00B64880" w:rsidRDefault="001C0EF4" w:rsidP="007B2CE3">
            <w:pPr>
              <w:jc w:val="center"/>
              <w:rPr>
                <w:sz w:val="18"/>
                <w:szCs w:val="18"/>
              </w:rPr>
            </w:pPr>
            <w:r w:rsidRPr="00B64880">
              <w:rPr>
                <w:sz w:val="18"/>
                <w:szCs w:val="18"/>
              </w:rPr>
              <w:t>Биологических пр</w:t>
            </w:r>
            <w:r w:rsidRPr="00B64880">
              <w:rPr>
                <w:sz w:val="18"/>
                <w:szCs w:val="18"/>
              </w:rPr>
              <w:t>у</w:t>
            </w:r>
            <w:r w:rsidRPr="00B64880">
              <w:rPr>
                <w:sz w:val="18"/>
                <w:szCs w:val="18"/>
              </w:rPr>
              <w:t>дов глубокой очистки сто</w:t>
            </w:r>
            <w:r w:rsidRPr="00B64880">
              <w:rPr>
                <w:sz w:val="18"/>
                <w:szCs w:val="18"/>
              </w:rPr>
              <w:t>ч</w:t>
            </w:r>
            <w:r w:rsidRPr="00B64880">
              <w:rPr>
                <w:sz w:val="18"/>
                <w:szCs w:val="18"/>
              </w:rPr>
              <w:t>ных вод</w:t>
            </w:r>
          </w:p>
        </w:tc>
      </w:tr>
      <w:tr w:rsidR="001C0EF4" w:rsidRPr="00B64880" w:rsidTr="007B2CE3">
        <w:trPr>
          <w:trHeight w:val="248"/>
          <w:jc w:val="center"/>
        </w:trPr>
        <w:tc>
          <w:tcPr>
            <w:tcW w:w="2735" w:type="dxa"/>
            <w:vAlign w:val="center"/>
          </w:tcPr>
          <w:p w:rsidR="001C0EF4" w:rsidRPr="00B64880" w:rsidRDefault="001C0EF4" w:rsidP="007B2CE3">
            <w:pPr>
              <w:rPr>
                <w:sz w:val="18"/>
                <w:szCs w:val="18"/>
              </w:rPr>
            </w:pPr>
            <w:r w:rsidRPr="00B64880">
              <w:rPr>
                <w:sz w:val="18"/>
                <w:szCs w:val="18"/>
              </w:rPr>
              <w:t>До 0,7</w:t>
            </w:r>
          </w:p>
        </w:tc>
        <w:tc>
          <w:tcPr>
            <w:tcW w:w="1693" w:type="dxa"/>
            <w:vAlign w:val="center"/>
          </w:tcPr>
          <w:p w:rsidR="001C0EF4" w:rsidRPr="00B64880" w:rsidRDefault="001C0EF4" w:rsidP="007B2CE3">
            <w:pPr>
              <w:jc w:val="center"/>
              <w:rPr>
                <w:sz w:val="18"/>
                <w:szCs w:val="18"/>
              </w:rPr>
            </w:pPr>
            <w:r w:rsidRPr="00B64880">
              <w:rPr>
                <w:sz w:val="18"/>
                <w:szCs w:val="18"/>
              </w:rPr>
              <w:t>0,5</w:t>
            </w:r>
          </w:p>
        </w:tc>
        <w:tc>
          <w:tcPr>
            <w:tcW w:w="1355" w:type="dxa"/>
            <w:vAlign w:val="center"/>
          </w:tcPr>
          <w:p w:rsidR="001C0EF4" w:rsidRPr="00B64880" w:rsidRDefault="001C0EF4" w:rsidP="007B2CE3">
            <w:pPr>
              <w:jc w:val="center"/>
              <w:rPr>
                <w:sz w:val="18"/>
                <w:szCs w:val="18"/>
              </w:rPr>
            </w:pPr>
            <w:r w:rsidRPr="00B64880">
              <w:rPr>
                <w:sz w:val="18"/>
                <w:szCs w:val="18"/>
              </w:rPr>
              <w:t>0,2</w:t>
            </w:r>
          </w:p>
        </w:tc>
        <w:tc>
          <w:tcPr>
            <w:tcW w:w="2793" w:type="dxa"/>
            <w:vAlign w:val="center"/>
          </w:tcPr>
          <w:p w:rsidR="001C0EF4" w:rsidRPr="00B64880" w:rsidRDefault="001C0EF4" w:rsidP="007B2CE3">
            <w:pPr>
              <w:jc w:val="center"/>
              <w:rPr>
                <w:sz w:val="18"/>
                <w:szCs w:val="18"/>
              </w:rPr>
            </w:pPr>
            <w:r w:rsidRPr="00B64880">
              <w:rPr>
                <w:sz w:val="18"/>
                <w:szCs w:val="18"/>
              </w:rPr>
              <w:t>-</w:t>
            </w:r>
          </w:p>
        </w:tc>
      </w:tr>
      <w:tr w:rsidR="001C0EF4" w:rsidRPr="00B64880" w:rsidTr="007B2CE3">
        <w:trPr>
          <w:trHeight w:val="228"/>
          <w:jc w:val="center"/>
        </w:trPr>
        <w:tc>
          <w:tcPr>
            <w:tcW w:w="2735" w:type="dxa"/>
            <w:vAlign w:val="center"/>
          </w:tcPr>
          <w:p w:rsidR="001C0EF4" w:rsidRPr="00B64880" w:rsidRDefault="001C0EF4" w:rsidP="007B2CE3">
            <w:pPr>
              <w:rPr>
                <w:sz w:val="18"/>
                <w:szCs w:val="18"/>
              </w:rPr>
            </w:pPr>
            <w:r w:rsidRPr="00B64880">
              <w:rPr>
                <w:sz w:val="18"/>
                <w:szCs w:val="18"/>
              </w:rPr>
              <w:t>свыше 0,7 до 17</w:t>
            </w:r>
          </w:p>
        </w:tc>
        <w:tc>
          <w:tcPr>
            <w:tcW w:w="1693" w:type="dxa"/>
            <w:vAlign w:val="center"/>
          </w:tcPr>
          <w:p w:rsidR="001C0EF4" w:rsidRPr="00B64880" w:rsidRDefault="001C0EF4" w:rsidP="007B2CE3">
            <w:pPr>
              <w:jc w:val="center"/>
              <w:rPr>
                <w:sz w:val="18"/>
                <w:szCs w:val="18"/>
              </w:rPr>
            </w:pPr>
            <w:r w:rsidRPr="00B64880">
              <w:rPr>
                <w:sz w:val="18"/>
                <w:szCs w:val="18"/>
              </w:rPr>
              <w:t>4</w:t>
            </w:r>
          </w:p>
        </w:tc>
        <w:tc>
          <w:tcPr>
            <w:tcW w:w="1355" w:type="dxa"/>
            <w:vAlign w:val="center"/>
          </w:tcPr>
          <w:p w:rsidR="001C0EF4" w:rsidRPr="00B64880" w:rsidRDefault="001C0EF4" w:rsidP="007B2CE3">
            <w:pPr>
              <w:jc w:val="center"/>
              <w:rPr>
                <w:sz w:val="18"/>
                <w:szCs w:val="18"/>
              </w:rPr>
            </w:pPr>
            <w:r w:rsidRPr="00B64880">
              <w:rPr>
                <w:sz w:val="18"/>
                <w:szCs w:val="18"/>
              </w:rPr>
              <w:t>3</w:t>
            </w:r>
          </w:p>
        </w:tc>
        <w:tc>
          <w:tcPr>
            <w:tcW w:w="2793" w:type="dxa"/>
            <w:vAlign w:val="center"/>
          </w:tcPr>
          <w:p w:rsidR="001C0EF4" w:rsidRPr="00B64880" w:rsidRDefault="001C0EF4" w:rsidP="007B2CE3">
            <w:pPr>
              <w:jc w:val="center"/>
              <w:rPr>
                <w:sz w:val="18"/>
                <w:szCs w:val="18"/>
              </w:rPr>
            </w:pPr>
            <w:r w:rsidRPr="00B64880">
              <w:rPr>
                <w:sz w:val="18"/>
                <w:szCs w:val="18"/>
              </w:rPr>
              <w:t>3</w:t>
            </w:r>
          </w:p>
        </w:tc>
      </w:tr>
      <w:tr w:rsidR="001C0EF4" w:rsidRPr="00B64880" w:rsidTr="007B2CE3">
        <w:trPr>
          <w:jc w:val="center"/>
        </w:trPr>
        <w:tc>
          <w:tcPr>
            <w:tcW w:w="2735" w:type="dxa"/>
            <w:vAlign w:val="center"/>
          </w:tcPr>
          <w:p w:rsidR="001C0EF4" w:rsidRPr="00B64880" w:rsidRDefault="001C0EF4" w:rsidP="007B2CE3">
            <w:pPr>
              <w:rPr>
                <w:sz w:val="18"/>
                <w:szCs w:val="18"/>
              </w:rPr>
            </w:pPr>
            <w:r w:rsidRPr="00B64880">
              <w:rPr>
                <w:sz w:val="18"/>
                <w:szCs w:val="18"/>
              </w:rPr>
              <w:t>свыше 17 до 40</w:t>
            </w:r>
          </w:p>
        </w:tc>
        <w:tc>
          <w:tcPr>
            <w:tcW w:w="1693" w:type="dxa"/>
            <w:vAlign w:val="center"/>
          </w:tcPr>
          <w:p w:rsidR="001C0EF4" w:rsidRPr="00B64880" w:rsidRDefault="001C0EF4" w:rsidP="007B2CE3">
            <w:pPr>
              <w:jc w:val="center"/>
              <w:rPr>
                <w:sz w:val="18"/>
                <w:szCs w:val="18"/>
              </w:rPr>
            </w:pPr>
            <w:r w:rsidRPr="00B64880">
              <w:rPr>
                <w:sz w:val="18"/>
                <w:szCs w:val="18"/>
              </w:rPr>
              <w:t>6</w:t>
            </w:r>
          </w:p>
        </w:tc>
        <w:tc>
          <w:tcPr>
            <w:tcW w:w="1355" w:type="dxa"/>
            <w:vAlign w:val="center"/>
          </w:tcPr>
          <w:p w:rsidR="001C0EF4" w:rsidRPr="00B64880" w:rsidRDefault="001C0EF4" w:rsidP="007B2CE3">
            <w:pPr>
              <w:jc w:val="center"/>
              <w:rPr>
                <w:sz w:val="18"/>
                <w:szCs w:val="18"/>
              </w:rPr>
            </w:pPr>
            <w:r w:rsidRPr="00B64880">
              <w:rPr>
                <w:sz w:val="18"/>
                <w:szCs w:val="18"/>
              </w:rPr>
              <w:t>9</w:t>
            </w:r>
          </w:p>
        </w:tc>
        <w:tc>
          <w:tcPr>
            <w:tcW w:w="2793" w:type="dxa"/>
            <w:vAlign w:val="center"/>
          </w:tcPr>
          <w:p w:rsidR="001C0EF4" w:rsidRPr="00B64880" w:rsidRDefault="001C0EF4" w:rsidP="007B2CE3">
            <w:pPr>
              <w:jc w:val="center"/>
              <w:rPr>
                <w:sz w:val="18"/>
                <w:szCs w:val="18"/>
              </w:rPr>
            </w:pPr>
            <w:r w:rsidRPr="00B64880">
              <w:rPr>
                <w:sz w:val="18"/>
                <w:szCs w:val="18"/>
              </w:rPr>
              <w:t>6</w:t>
            </w:r>
          </w:p>
        </w:tc>
      </w:tr>
      <w:tr w:rsidR="001C0EF4" w:rsidRPr="00B64880" w:rsidTr="007B2CE3">
        <w:trPr>
          <w:jc w:val="center"/>
        </w:trPr>
        <w:tc>
          <w:tcPr>
            <w:tcW w:w="2735" w:type="dxa"/>
            <w:vAlign w:val="center"/>
          </w:tcPr>
          <w:p w:rsidR="001C0EF4" w:rsidRPr="00B64880" w:rsidRDefault="001C0EF4" w:rsidP="007B2CE3">
            <w:pPr>
              <w:rPr>
                <w:sz w:val="18"/>
                <w:szCs w:val="18"/>
              </w:rPr>
            </w:pPr>
            <w:r w:rsidRPr="00B64880">
              <w:rPr>
                <w:sz w:val="18"/>
                <w:szCs w:val="18"/>
              </w:rPr>
              <w:t>свыше 40 до 130</w:t>
            </w:r>
          </w:p>
        </w:tc>
        <w:tc>
          <w:tcPr>
            <w:tcW w:w="1693" w:type="dxa"/>
            <w:vAlign w:val="center"/>
          </w:tcPr>
          <w:p w:rsidR="001C0EF4" w:rsidRPr="00B64880" w:rsidRDefault="001C0EF4" w:rsidP="007B2CE3">
            <w:pPr>
              <w:jc w:val="center"/>
              <w:rPr>
                <w:sz w:val="18"/>
                <w:szCs w:val="18"/>
              </w:rPr>
            </w:pPr>
            <w:r w:rsidRPr="00B64880">
              <w:rPr>
                <w:sz w:val="18"/>
                <w:szCs w:val="18"/>
              </w:rPr>
              <w:t>12</w:t>
            </w:r>
          </w:p>
        </w:tc>
        <w:tc>
          <w:tcPr>
            <w:tcW w:w="1355" w:type="dxa"/>
            <w:vAlign w:val="center"/>
          </w:tcPr>
          <w:p w:rsidR="001C0EF4" w:rsidRPr="00B64880" w:rsidRDefault="001C0EF4" w:rsidP="007B2CE3">
            <w:pPr>
              <w:jc w:val="center"/>
              <w:rPr>
                <w:sz w:val="18"/>
                <w:szCs w:val="18"/>
              </w:rPr>
            </w:pPr>
            <w:r w:rsidRPr="00B64880">
              <w:rPr>
                <w:sz w:val="18"/>
                <w:szCs w:val="18"/>
              </w:rPr>
              <w:t>25</w:t>
            </w:r>
          </w:p>
        </w:tc>
        <w:tc>
          <w:tcPr>
            <w:tcW w:w="2793" w:type="dxa"/>
            <w:vAlign w:val="center"/>
          </w:tcPr>
          <w:p w:rsidR="001C0EF4" w:rsidRPr="00B64880" w:rsidRDefault="001C0EF4" w:rsidP="007B2CE3">
            <w:pPr>
              <w:jc w:val="center"/>
              <w:rPr>
                <w:sz w:val="18"/>
                <w:szCs w:val="18"/>
              </w:rPr>
            </w:pPr>
            <w:r w:rsidRPr="00B64880">
              <w:rPr>
                <w:sz w:val="18"/>
                <w:szCs w:val="18"/>
              </w:rPr>
              <w:t>20</w:t>
            </w:r>
          </w:p>
        </w:tc>
      </w:tr>
      <w:tr w:rsidR="001C0EF4" w:rsidRPr="00B64880" w:rsidTr="007B2CE3">
        <w:trPr>
          <w:jc w:val="center"/>
        </w:trPr>
        <w:tc>
          <w:tcPr>
            <w:tcW w:w="2735" w:type="dxa"/>
            <w:vAlign w:val="center"/>
          </w:tcPr>
          <w:p w:rsidR="001C0EF4" w:rsidRPr="00B64880" w:rsidRDefault="001C0EF4" w:rsidP="007B2CE3">
            <w:pPr>
              <w:rPr>
                <w:sz w:val="18"/>
                <w:szCs w:val="18"/>
              </w:rPr>
            </w:pPr>
            <w:r w:rsidRPr="00B64880">
              <w:rPr>
                <w:sz w:val="18"/>
                <w:szCs w:val="18"/>
              </w:rPr>
              <w:t>свыше 130 до 175</w:t>
            </w:r>
          </w:p>
        </w:tc>
        <w:tc>
          <w:tcPr>
            <w:tcW w:w="1693" w:type="dxa"/>
            <w:vAlign w:val="center"/>
          </w:tcPr>
          <w:p w:rsidR="001C0EF4" w:rsidRPr="00B64880" w:rsidRDefault="001C0EF4" w:rsidP="007B2CE3">
            <w:pPr>
              <w:jc w:val="center"/>
              <w:rPr>
                <w:sz w:val="18"/>
                <w:szCs w:val="18"/>
              </w:rPr>
            </w:pPr>
            <w:r w:rsidRPr="00B64880">
              <w:rPr>
                <w:sz w:val="18"/>
                <w:szCs w:val="18"/>
              </w:rPr>
              <w:t>14</w:t>
            </w:r>
          </w:p>
        </w:tc>
        <w:tc>
          <w:tcPr>
            <w:tcW w:w="1355" w:type="dxa"/>
            <w:vAlign w:val="center"/>
          </w:tcPr>
          <w:p w:rsidR="001C0EF4" w:rsidRPr="00B64880" w:rsidRDefault="001C0EF4" w:rsidP="007B2CE3">
            <w:pPr>
              <w:jc w:val="center"/>
              <w:rPr>
                <w:sz w:val="18"/>
                <w:szCs w:val="18"/>
              </w:rPr>
            </w:pPr>
            <w:r w:rsidRPr="00B64880">
              <w:rPr>
                <w:sz w:val="18"/>
                <w:szCs w:val="18"/>
              </w:rPr>
              <w:t>30</w:t>
            </w:r>
          </w:p>
        </w:tc>
        <w:tc>
          <w:tcPr>
            <w:tcW w:w="2793" w:type="dxa"/>
            <w:vAlign w:val="center"/>
          </w:tcPr>
          <w:p w:rsidR="001C0EF4" w:rsidRPr="00B64880" w:rsidRDefault="001C0EF4" w:rsidP="007B2CE3">
            <w:pPr>
              <w:jc w:val="center"/>
              <w:rPr>
                <w:sz w:val="18"/>
                <w:szCs w:val="18"/>
              </w:rPr>
            </w:pPr>
            <w:r w:rsidRPr="00B64880">
              <w:rPr>
                <w:sz w:val="18"/>
                <w:szCs w:val="18"/>
              </w:rPr>
              <w:t>30</w:t>
            </w:r>
          </w:p>
        </w:tc>
      </w:tr>
      <w:tr w:rsidR="001C0EF4" w:rsidRPr="00B64880" w:rsidTr="007B2CE3">
        <w:trPr>
          <w:jc w:val="center"/>
        </w:trPr>
        <w:tc>
          <w:tcPr>
            <w:tcW w:w="2735" w:type="dxa"/>
            <w:vAlign w:val="center"/>
          </w:tcPr>
          <w:p w:rsidR="001C0EF4" w:rsidRPr="00B64880" w:rsidRDefault="001C0EF4" w:rsidP="007B2CE3">
            <w:pPr>
              <w:rPr>
                <w:sz w:val="18"/>
                <w:szCs w:val="18"/>
              </w:rPr>
            </w:pPr>
            <w:r w:rsidRPr="00B64880">
              <w:rPr>
                <w:sz w:val="18"/>
                <w:szCs w:val="18"/>
              </w:rPr>
              <w:t>свыше 175 до 280</w:t>
            </w:r>
          </w:p>
        </w:tc>
        <w:tc>
          <w:tcPr>
            <w:tcW w:w="1693" w:type="dxa"/>
            <w:vAlign w:val="center"/>
          </w:tcPr>
          <w:p w:rsidR="001C0EF4" w:rsidRPr="00B64880" w:rsidRDefault="001C0EF4" w:rsidP="007B2CE3">
            <w:pPr>
              <w:jc w:val="center"/>
              <w:rPr>
                <w:sz w:val="18"/>
                <w:szCs w:val="18"/>
              </w:rPr>
            </w:pPr>
            <w:r w:rsidRPr="00B64880">
              <w:rPr>
                <w:sz w:val="18"/>
                <w:szCs w:val="18"/>
              </w:rPr>
              <w:t>18</w:t>
            </w:r>
          </w:p>
        </w:tc>
        <w:tc>
          <w:tcPr>
            <w:tcW w:w="1355" w:type="dxa"/>
            <w:vAlign w:val="center"/>
          </w:tcPr>
          <w:p w:rsidR="001C0EF4" w:rsidRPr="00B64880" w:rsidRDefault="001C0EF4" w:rsidP="007B2CE3">
            <w:pPr>
              <w:jc w:val="center"/>
              <w:rPr>
                <w:sz w:val="18"/>
                <w:szCs w:val="18"/>
              </w:rPr>
            </w:pPr>
            <w:r w:rsidRPr="00B64880">
              <w:rPr>
                <w:sz w:val="18"/>
                <w:szCs w:val="18"/>
              </w:rPr>
              <w:t>55</w:t>
            </w:r>
          </w:p>
        </w:tc>
        <w:tc>
          <w:tcPr>
            <w:tcW w:w="2793" w:type="dxa"/>
            <w:vAlign w:val="center"/>
          </w:tcPr>
          <w:p w:rsidR="001C0EF4" w:rsidRPr="00B64880" w:rsidRDefault="001C0EF4" w:rsidP="007B2CE3">
            <w:pPr>
              <w:jc w:val="center"/>
              <w:rPr>
                <w:sz w:val="18"/>
                <w:szCs w:val="18"/>
              </w:rPr>
            </w:pPr>
            <w:r w:rsidRPr="00B64880">
              <w:rPr>
                <w:sz w:val="18"/>
                <w:szCs w:val="18"/>
              </w:rPr>
              <w:t>-</w:t>
            </w:r>
          </w:p>
        </w:tc>
      </w:tr>
    </w:tbl>
    <w:p w:rsidR="001C0EF4" w:rsidRPr="00B64880" w:rsidRDefault="001C0EF4" w:rsidP="001C0EF4">
      <w:pPr>
        <w:jc w:val="both"/>
        <w:rPr>
          <w:sz w:val="18"/>
          <w:szCs w:val="18"/>
        </w:rPr>
      </w:pPr>
    </w:p>
    <w:p w:rsidR="001C0EF4" w:rsidRPr="00B64880" w:rsidRDefault="001C0EF4" w:rsidP="001C0EF4">
      <w:pPr>
        <w:jc w:val="both"/>
        <w:rPr>
          <w:sz w:val="18"/>
          <w:szCs w:val="18"/>
        </w:rPr>
      </w:pPr>
    </w:p>
    <w:p w:rsidR="001C0EF4" w:rsidRPr="00B64880" w:rsidRDefault="001C0EF4" w:rsidP="001C0EF4">
      <w:pPr>
        <w:jc w:val="both"/>
        <w:rPr>
          <w:sz w:val="18"/>
          <w:szCs w:val="18"/>
        </w:rPr>
      </w:pPr>
      <w:r w:rsidRPr="00B64880">
        <w:rPr>
          <w:sz w:val="18"/>
          <w:szCs w:val="18"/>
        </w:rPr>
        <w:t xml:space="preserve">          Санитарно-защитные зоны для канализационных очистных сооружений в соо</w:t>
      </w:r>
      <w:r w:rsidRPr="00B64880">
        <w:rPr>
          <w:sz w:val="18"/>
          <w:szCs w:val="18"/>
        </w:rPr>
        <w:t>т</w:t>
      </w:r>
      <w:r w:rsidRPr="00B64880">
        <w:rPr>
          <w:sz w:val="18"/>
          <w:szCs w:val="18"/>
        </w:rPr>
        <w:t>ветствии с требованиями СанПиН 2.2.1/2.1.1.1200-03 составляют:</w:t>
      </w:r>
    </w:p>
    <w:p w:rsidR="001C0EF4" w:rsidRPr="00B64880" w:rsidRDefault="001C0EF4" w:rsidP="001C0EF4">
      <w:pPr>
        <w:jc w:val="both"/>
        <w:rPr>
          <w:strike/>
          <w:sz w:val="18"/>
          <w:szCs w:val="18"/>
        </w:rPr>
      </w:pPr>
    </w:p>
    <w:p w:rsidR="001C0EF4" w:rsidRPr="00B64880" w:rsidRDefault="001C0EF4" w:rsidP="001C0EF4">
      <w:pPr>
        <w:jc w:val="center"/>
        <w:rPr>
          <w:sz w:val="18"/>
          <w:szCs w:val="18"/>
        </w:rPr>
      </w:pPr>
      <w:bookmarkStart w:id="439" w:name="sub_10049"/>
      <w:r w:rsidRPr="00B64880">
        <w:rPr>
          <w:bCs/>
          <w:sz w:val="18"/>
          <w:szCs w:val="18"/>
        </w:rPr>
        <w:t xml:space="preserve">                                                                                                                         Таблица 13</w:t>
      </w:r>
      <w:bookmarkEnd w:id="439"/>
      <w:r w:rsidRPr="00B64880">
        <w:rPr>
          <w:sz w:val="18"/>
          <w:szCs w:val="18"/>
        </w:rPr>
        <w:t xml:space="preserve"> </w:t>
      </w:r>
    </w:p>
    <w:tbl>
      <w:tblPr>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10"/>
        <w:gridCol w:w="980"/>
        <w:gridCol w:w="1016"/>
        <w:gridCol w:w="1136"/>
        <w:gridCol w:w="1186"/>
        <w:gridCol w:w="10"/>
      </w:tblGrid>
      <w:tr w:rsidR="001C0EF4" w:rsidRPr="00B64880" w:rsidTr="007B2CE3">
        <w:trPr>
          <w:gridAfter w:val="1"/>
          <w:wAfter w:w="10" w:type="dxa"/>
          <w:cantSplit/>
          <w:trHeight w:val="548"/>
        </w:trPr>
        <w:tc>
          <w:tcPr>
            <w:tcW w:w="4610" w:type="dxa"/>
            <w:vMerge w:val="restart"/>
          </w:tcPr>
          <w:p w:rsidR="001C0EF4" w:rsidRPr="00B64880" w:rsidRDefault="001C0EF4" w:rsidP="007B2CE3">
            <w:pPr>
              <w:jc w:val="center"/>
              <w:rPr>
                <w:sz w:val="18"/>
                <w:szCs w:val="18"/>
              </w:rPr>
            </w:pPr>
          </w:p>
          <w:p w:rsidR="001C0EF4" w:rsidRPr="00B64880" w:rsidRDefault="001C0EF4" w:rsidP="007B2CE3">
            <w:pPr>
              <w:jc w:val="center"/>
              <w:rPr>
                <w:sz w:val="18"/>
                <w:szCs w:val="18"/>
              </w:rPr>
            </w:pPr>
            <w:r w:rsidRPr="00B64880">
              <w:rPr>
                <w:sz w:val="18"/>
                <w:szCs w:val="18"/>
              </w:rPr>
              <w:t>Сооружения для очистки сто</w:t>
            </w:r>
            <w:r w:rsidRPr="00B64880">
              <w:rPr>
                <w:sz w:val="18"/>
                <w:szCs w:val="18"/>
              </w:rPr>
              <w:t>ч</w:t>
            </w:r>
            <w:r w:rsidRPr="00B64880">
              <w:rPr>
                <w:sz w:val="18"/>
                <w:szCs w:val="18"/>
              </w:rPr>
              <w:t>ных вод</w:t>
            </w:r>
          </w:p>
        </w:tc>
        <w:tc>
          <w:tcPr>
            <w:tcW w:w="4318" w:type="dxa"/>
            <w:gridSpan w:val="4"/>
          </w:tcPr>
          <w:p w:rsidR="001C0EF4" w:rsidRPr="00B64880" w:rsidRDefault="001C0EF4" w:rsidP="007B2CE3">
            <w:pPr>
              <w:jc w:val="center"/>
              <w:rPr>
                <w:sz w:val="18"/>
                <w:szCs w:val="18"/>
              </w:rPr>
            </w:pPr>
            <w:r w:rsidRPr="00B64880">
              <w:rPr>
                <w:sz w:val="18"/>
                <w:szCs w:val="18"/>
              </w:rPr>
              <w:t>Расстояние, м при расчетной производительности очистных с</w:t>
            </w:r>
            <w:r w:rsidRPr="00B64880">
              <w:rPr>
                <w:sz w:val="18"/>
                <w:szCs w:val="18"/>
              </w:rPr>
              <w:t>о</w:t>
            </w:r>
            <w:r w:rsidRPr="00B64880">
              <w:rPr>
                <w:sz w:val="18"/>
                <w:szCs w:val="18"/>
              </w:rPr>
              <w:t>оружений в тыс. м</w:t>
            </w:r>
            <w:r w:rsidRPr="00B64880">
              <w:rPr>
                <w:sz w:val="18"/>
                <w:szCs w:val="18"/>
                <w:vertAlign w:val="superscript"/>
              </w:rPr>
              <w:t>3</w:t>
            </w:r>
            <w:r w:rsidRPr="00B64880">
              <w:rPr>
                <w:sz w:val="18"/>
                <w:szCs w:val="18"/>
              </w:rPr>
              <w:t>/ сутки</w:t>
            </w:r>
          </w:p>
        </w:tc>
      </w:tr>
      <w:tr w:rsidR="001C0EF4" w:rsidRPr="00B64880" w:rsidTr="007B2CE3">
        <w:trPr>
          <w:trHeight w:val="144"/>
        </w:trPr>
        <w:tc>
          <w:tcPr>
            <w:tcW w:w="4610" w:type="dxa"/>
            <w:vMerge/>
          </w:tcPr>
          <w:p w:rsidR="001C0EF4" w:rsidRPr="00B64880" w:rsidRDefault="001C0EF4" w:rsidP="007B2CE3">
            <w:pPr>
              <w:rPr>
                <w:sz w:val="18"/>
                <w:szCs w:val="18"/>
              </w:rPr>
            </w:pPr>
          </w:p>
        </w:tc>
        <w:tc>
          <w:tcPr>
            <w:tcW w:w="980" w:type="dxa"/>
          </w:tcPr>
          <w:p w:rsidR="001C0EF4" w:rsidRPr="00B64880" w:rsidRDefault="001C0EF4" w:rsidP="007B2CE3">
            <w:pPr>
              <w:jc w:val="center"/>
              <w:rPr>
                <w:sz w:val="18"/>
                <w:szCs w:val="18"/>
              </w:rPr>
            </w:pPr>
            <w:r w:rsidRPr="00B64880">
              <w:rPr>
                <w:sz w:val="18"/>
                <w:szCs w:val="18"/>
              </w:rPr>
              <w:t>До 0,2</w:t>
            </w:r>
          </w:p>
        </w:tc>
        <w:tc>
          <w:tcPr>
            <w:tcW w:w="1016" w:type="dxa"/>
          </w:tcPr>
          <w:p w:rsidR="001C0EF4" w:rsidRPr="00B64880" w:rsidRDefault="001C0EF4" w:rsidP="007B2CE3">
            <w:pPr>
              <w:jc w:val="center"/>
              <w:rPr>
                <w:sz w:val="18"/>
                <w:szCs w:val="18"/>
              </w:rPr>
            </w:pPr>
            <w:r w:rsidRPr="00B64880">
              <w:rPr>
                <w:sz w:val="18"/>
                <w:szCs w:val="18"/>
              </w:rPr>
              <w:t>0,2-5,0</w:t>
            </w:r>
          </w:p>
        </w:tc>
        <w:tc>
          <w:tcPr>
            <w:tcW w:w="1136" w:type="dxa"/>
          </w:tcPr>
          <w:p w:rsidR="001C0EF4" w:rsidRPr="00B64880" w:rsidRDefault="001C0EF4" w:rsidP="007B2CE3">
            <w:pPr>
              <w:jc w:val="center"/>
              <w:rPr>
                <w:sz w:val="18"/>
                <w:szCs w:val="18"/>
              </w:rPr>
            </w:pPr>
            <w:r w:rsidRPr="00B64880">
              <w:rPr>
                <w:sz w:val="18"/>
                <w:szCs w:val="18"/>
              </w:rPr>
              <w:t>5,0-50,0</w:t>
            </w:r>
          </w:p>
        </w:tc>
        <w:tc>
          <w:tcPr>
            <w:tcW w:w="1196" w:type="dxa"/>
            <w:gridSpan w:val="2"/>
          </w:tcPr>
          <w:p w:rsidR="001C0EF4" w:rsidRPr="00B64880" w:rsidRDefault="001C0EF4" w:rsidP="007B2CE3">
            <w:pPr>
              <w:jc w:val="center"/>
              <w:rPr>
                <w:sz w:val="18"/>
                <w:szCs w:val="18"/>
              </w:rPr>
            </w:pPr>
            <w:r w:rsidRPr="00B64880">
              <w:rPr>
                <w:sz w:val="18"/>
                <w:szCs w:val="18"/>
              </w:rPr>
              <w:t>50,0-280</w:t>
            </w:r>
          </w:p>
        </w:tc>
      </w:tr>
      <w:tr w:rsidR="001C0EF4" w:rsidRPr="00B64880" w:rsidTr="007B2CE3">
        <w:trPr>
          <w:trHeight w:val="511"/>
        </w:trPr>
        <w:tc>
          <w:tcPr>
            <w:tcW w:w="4610" w:type="dxa"/>
          </w:tcPr>
          <w:p w:rsidR="001C0EF4" w:rsidRPr="00B64880" w:rsidRDefault="001C0EF4" w:rsidP="007B2CE3">
            <w:pPr>
              <w:rPr>
                <w:sz w:val="18"/>
                <w:szCs w:val="18"/>
              </w:rPr>
            </w:pPr>
            <w:r w:rsidRPr="00B64880">
              <w:rPr>
                <w:sz w:val="18"/>
                <w:szCs w:val="18"/>
              </w:rPr>
              <w:t>Насосные станции и аварийно-регулирующие резерву</w:t>
            </w:r>
            <w:r w:rsidRPr="00B64880">
              <w:rPr>
                <w:sz w:val="18"/>
                <w:szCs w:val="18"/>
              </w:rPr>
              <w:t>а</w:t>
            </w:r>
            <w:r w:rsidRPr="00B64880">
              <w:rPr>
                <w:sz w:val="18"/>
                <w:szCs w:val="18"/>
              </w:rPr>
              <w:t>ры</w:t>
            </w:r>
          </w:p>
        </w:tc>
        <w:tc>
          <w:tcPr>
            <w:tcW w:w="980" w:type="dxa"/>
            <w:vAlign w:val="center"/>
          </w:tcPr>
          <w:p w:rsidR="001C0EF4" w:rsidRPr="00B64880" w:rsidRDefault="001C0EF4" w:rsidP="007B2CE3">
            <w:pPr>
              <w:jc w:val="center"/>
              <w:rPr>
                <w:sz w:val="18"/>
                <w:szCs w:val="18"/>
              </w:rPr>
            </w:pPr>
            <w:r w:rsidRPr="00B64880">
              <w:rPr>
                <w:sz w:val="18"/>
                <w:szCs w:val="18"/>
              </w:rPr>
              <w:t>15</w:t>
            </w:r>
          </w:p>
        </w:tc>
        <w:tc>
          <w:tcPr>
            <w:tcW w:w="1016" w:type="dxa"/>
            <w:vAlign w:val="center"/>
          </w:tcPr>
          <w:p w:rsidR="001C0EF4" w:rsidRPr="00B64880" w:rsidRDefault="001C0EF4" w:rsidP="007B2CE3">
            <w:pPr>
              <w:jc w:val="center"/>
              <w:rPr>
                <w:sz w:val="18"/>
                <w:szCs w:val="18"/>
              </w:rPr>
            </w:pPr>
            <w:r w:rsidRPr="00B64880">
              <w:rPr>
                <w:sz w:val="18"/>
                <w:szCs w:val="18"/>
              </w:rPr>
              <w:t>20</w:t>
            </w:r>
          </w:p>
        </w:tc>
        <w:tc>
          <w:tcPr>
            <w:tcW w:w="1136" w:type="dxa"/>
            <w:vAlign w:val="center"/>
          </w:tcPr>
          <w:p w:rsidR="001C0EF4" w:rsidRPr="00B64880" w:rsidRDefault="001C0EF4" w:rsidP="007B2CE3">
            <w:pPr>
              <w:jc w:val="center"/>
              <w:rPr>
                <w:sz w:val="18"/>
                <w:szCs w:val="18"/>
              </w:rPr>
            </w:pPr>
            <w:r w:rsidRPr="00B64880">
              <w:rPr>
                <w:sz w:val="18"/>
                <w:szCs w:val="18"/>
              </w:rPr>
              <w:t>20</w:t>
            </w:r>
          </w:p>
        </w:tc>
        <w:tc>
          <w:tcPr>
            <w:tcW w:w="1196" w:type="dxa"/>
            <w:gridSpan w:val="2"/>
            <w:vAlign w:val="center"/>
          </w:tcPr>
          <w:p w:rsidR="001C0EF4" w:rsidRPr="00B64880" w:rsidRDefault="001C0EF4" w:rsidP="007B2CE3">
            <w:pPr>
              <w:jc w:val="center"/>
              <w:rPr>
                <w:sz w:val="18"/>
                <w:szCs w:val="18"/>
              </w:rPr>
            </w:pPr>
            <w:r w:rsidRPr="00B64880">
              <w:rPr>
                <w:sz w:val="18"/>
                <w:szCs w:val="18"/>
              </w:rPr>
              <w:t>30</w:t>
            </w:r>
          </w:p>
        </w:tc>
      </w:tr>
      <w:tr w:rsidR="001C0EF4" w:rsidRPr="00B64880" w:rsidTr="007B2CE3">
        <w:trPr>
          <w:trHeight w:val="946"/>
        </w:trPr>
        <w:tc>
          <w:tcPr>
            <w:tcW w:w="4610" w:type="dxa"/>
          </w:tcPr>
          <w:p w:rsidR="001C0EF4" w:rsidRPr="00B64880" w:rsidRDefault="001C0EF4" w:rsidP="007B2CE3">
            <w:pPr>
              <w:rPr>
                <w:sz w:val="18"/>
                <w:szCs w:val="18"/>
              </w:rPr>
            </w:pPr>
            <w:r w:rsidRPr="00B64880">
              <w:rPr>
                <w:sz w:val="18"/>
                <w:szCs w:val="18"/>
              </w:rPr>
              <w:t>Сооружения для механической и биологической очистки с иловыми пл</w:t>
            </w:r>
            <w:r w:rsidRPr="00B64880">
              <w:rPr>
                <w:sz w:val="18"/>
                <w:szCs w:val="18"/>
              </w:rPr>
              <w:t>о</w:t>
            </w:r>
            <w:r w:rsidRPr="00B64880">
              <w:rPr>
                <w:sz w:val="18"/>
                <w:szCs w:val="18"/>
              </w:rPr>
              <w:t>щадками для сброшенных осадков, а также иловые пл</w:t>
            </w:r>
            <w:r w:rsidRPr="00B64880">
              <w:rPr>
                <w:sz w:val="18"/>
                <w:szCs w:val="18"/>
              </w:rPr>
              <w:t>о</w:t>
            </w:r>
            <w:r w:rsidRPr="00B64880">
              <w:rPr>
                <w:sz w:val="18"/>
                <w:szCs w:val="18"/>
              </w:rPr>
              <w:t>щадки</w:t>
            </w:r>
          </w:p>
        </w:tc>
        <w:tc>
          <w:tcPr>
            <w:tcW w:w="980" w:type="dxa"/>
            <w:vAlign w:val="center"/>
          </w:tcPr>
          <w:p w:rsidR="001C0EF4" w:rsidRPr="00B64880" w:rsidRDefault="001C0EF4" w:rsidP="007B2CE3">
            <w:pPr>
              <w:jc w:val="center"/>
              <w:rPr>
                <w:sz w:val="18"/>
                <w:szCs w:val="18"/>
              </w:rPr>
            </w:pPr>
            <w:r w:rsidRPr="00B64880">
              <w:rPr>
                <w:sz w:val="18"/>
                <w:szCs w:val="18"/>
              </w:rPr>
              <w:t>150</w:t>
            </w:r>
          </w:p>
        </w:tc>
        <w:tc>
          <w:tcPr>
            <w:tcW w:w="1016" w:type="dxa"/>
            <w:vAlign w:val="center"/>
          </w:tcPr>
          <w:p w:rsidR="001C0EF4" w:rsidRPr="00B64880" w:rsidRDefault="001C0EF4" w:rsidP="007B2CE3">
            <w:pPr>
              <w:jc w:val="center"/>
              <w:rPr>
                <w:sz w:val="18"/>
                <w:szCs w:val="18"/>
              </w:rPr>
            </w:pPr>
            <w:r w:rsidRPr="00B64880">
              <w:rPr>
                <w:sz w:val="18"/>
                <w:szCs w:val="18"/>
              </w:rPr>
              <w:t>200</w:t>
            </w:r>
          </w:p>
        </w:tc>
        <w:tc>
          <w:tcPr>
            <w:tcW w:w="1136" w:type="dxa"/>
            <w:vAlign w:val="center"/>
          </w:tcPr>
          <w:p w:rsidR="001C0EF4" w:rsidRPr="00B64880" w:rsidRDefault="001C0EF4" w:rsidP="007B2CE3">
            <w:pPr>
              <w:jc w:val="center"/>
              <w:rPr>
                <w:sz w:val="18"/>
                <w:szCs w:val="18"/>
              </w:rPr>
            </w:pPr>
            <w:r w:rsidRPr="00B64880">
              <w:rPr>
                <w:sz w:val="18"/>
                <w:szCs w:val="18"/>
              </w:rPr>
              <w:t>400</w:t>
            </w:r>
          </w:p>
        </w:tc>
        <w:tc>
          <w:tcPr>
            <w:tcW w:w="1196" w:type="dxa"/>
            <w:gridSpan w:val="2"/>
            <w:vAlign w:val="center"/>
          </w:tcPr>
          <w:p w:rsidR="001C0EF4" w:rsidRPr="00B64880" w:rsidRDefault="001C0EF4" w:rsidP="007B2CE3">
            <w:pPr>
              <w:jc w:val="center"/>
              <w:rPr>
                <w:sz w:val="18"/>
                <w:szCs w:val="18"/>
              </w:rPr>
            </w:pPr>
            <w:r w:rsidRPr="00B64880">
              <w:rPr>
                <w:sz w:val="18"/>
                <w:szCs w:val="18"/>
              </w:rPr>
              <w:t>500</w:t>
            </w:r>
          </w:p>
        </w:tc>
      </w:tr>
      <w:tr w:rsidR="001C0EF4" w:rsidRPr="00B64880" w:rsidTr="007B2CE3">
        <w:trPr>
          <w:trHeight w:val="754"/>
        </w:trPr>
        <w:tc>
          <w:tcPr>
            <w:tcW w:w="4610" w:type="dxa"/>
          </w:tcPr>
          <w:p w:rsidR="001C0EF4" w:rsidRPr="00B64880" w:rsidRDefault="001C0EF4" w:rsidP="007B2CE3">
            <w:pPr>
              <w:rPr>
                <w:sz w:val="18"/>
                <w:szCs w:val="18"/>
              </w:rPr>
            </w:pPr>
            <w:r w:rsidRPr="00B64880">
              <w:rPr>
                <w:sz w:val="18"/>
                <w:szCs w:val="18"/>
              </w:rPr>
              <w:t>Сооружения для механической и биологич</w:t>
            </w:r>
            <w:r w:rsidRPr="00B64880">
              <w:rPr>
                <w:sz w:val="18"/>
                <w:szCs w:val="18"/>
              </w:rPr>
              <w:t>е</w:t>
            </w:r>
            <w:r w:rsidRPr="00B64880">
              <w:rPr>
                <w:sz w:val="18"/>
                <w:szCs w:val="18"/>
              </w:rPr>
              <w:t>ской очистки с термомеханической обработкой осадка в закрытых помещен</w:t>
            </w:r>
            <w:r w:rsidRPr="00B64880">
              <w:rPr>
                <w:sz w:val="18"/>
                <w:szCs w:val="18"/>
              </w:rPr>
              <w:t>и</w:t>
            </w:r>
            <w:r w:rsidRPr="00B64880">
              <w:rPr>
                <w:sz w:val="18"/>
                <w:szCs w:val="18"/>
              </w:rPr>
              <w:t xml:space="preserve">ях  </w:t>
            </w:r>
          </w:p>
        </w:tc>
        <w:tc>
          <w:tcPr>
            <w:tcW w:w="980" w:type="dxa"/>
            <w:vAlign w:val="center"/>
          </w:tcPr>
          <w:p w:rsidR="001C0EF4" w:rsidRPr="00B64880" w:rsidRDefault="001C0EF4" w:rsidP="007B2CE3">
            <w:pPr>
              <w:jc w:val="center"/>
              <w:rPr>
                <w:sz w:val="18"/>
                <w:szCs w:val="18"/>
              </w:rPr>
            </w:pPr>
            <w:r w:rsidRPr="00B64880">
              <w:rPr>
                <w:sz w:val="18"/>
                <w:szCs w:val="18"/>
              </w:rPr>
              <w:t>100</w:t>
            </w:r>
          </w:p>
        </w:tc>
        <w:tc>
          <w:tcPr>
            <w:tcW w:w="1016" w:type="dxa"/>
            <w:vAlign w:val="center"/>
          </w:tcPr>
          <w:p w:rsidR="001C0EF4" w:rsidRPr="00B64880" w:rsidRDefault="001C0EF4" w:rsidP="007B2CE3">
            <w:pPr>
              <w:jc w:val="center"/>
              <w:rPr>
                <w:sz w:val="18"/>
                <w:szCs w:val="18"/>
              </w:rPr>
            </w:pPr>
            <w:r w:rsidRPr="00B64880">
              <w:rPr>
                <w:sz w:val="18"/>
                <w:szCs w:val="18"/>
              </w:rPr>
              <w:t>150</w:t>
            </w:r>
          </w:p>
        </w:tc>
        <w:tc>
          <w:tcPr>
            <w:tcW w:w="1136" w:type="dxa"/>
            <w:vAlign w:val="center"/>
          </w:tcPr>
          <w:p w:rsidR="001C0EF4" w:rsidRPr="00B64880" w:rsidRDefault="001C0EF4" w:rsidP="007B2CE3">
            <w:pPr>
              <w:jc w:val="center"/>
              <w:rPr>
                <w:sz w:val="18"/>
                <w:szCs w:val="18"/>
              </w:rPr>
            </w:pPr>
            <w:r w:rsidRPr="00B64880">
              <w:rPr>
                <w:sz w:val="18"/>
                <w:szCs w:val="18"/>
              </w:rPr>
              <w:t>300</w:t>
            </w:r>
          </w:p>
        </w:tc>
        <w:tc>
          <w:tcPr>
            <w:tcW w:w="1196" w:type="dxa"/>
            <w:gridSpan w:val="2"/>
            <w:vAlign w:val="center"/>
          </w:tcPr>
          <w:p w:rsidR="001C0EF4" w:rsidRPr="00B64880" w:rsidRDefault="001C0EF4" w:rsidP="007B2CE3">
            <w:pPr>
              <w:jc w:val="center"/>
              <w:rPr>
                <w:sz w:val="18"/>
                <w:szCs w:val="18"/>
              </w:rPr>
            </w:pPr>
            <w:r w:rsidRPr="00B64880">
              <w:rPr>
                <w:sz w:val="18"/>
                <w:szCs w:val="18"/>
              </w:rPr>
              <w:t>400</w:t>
            </w:r>
          </w:p>
        </w:tc>
      </w:tr>
      <w:tr w:rsidR="001C0EF4" w:rsidRPr="00B64880" w:rsidTr="007B2CE3">
        <w:trPr>
          <w:trHeight w:val="720"/>
        </w:trPr>
        <w:tc>
          <w:tcPr>
            <w:tcW w:w="4610" w:type="dxa"/>
          </w:tcPr>
          <w:p w:rsidR="001C0EF4" w:rsidRPr="00B64880" w:rsidRDefault="001C0EF4" w:rsidP="007B2CE3">
            <w:pPr>
              <w:rPr>
                <w:sz w:val="18"/>
                <w:szCs w:val="18"/>
              </w:rPr>
            </w:pPr>
            <w:r w:rsidRPr="00B64880">
              <w:rPr>
                <w:sz w:val="18"/>
                <w:szCs w:val="18"/>
              </w:rPr>
              <w:t>Поля:</w:t>
            </w:r>
          </w:p>
          <w:p w:rsidR="001C0EF4" w:rsidRPr="00B64880" w:rsidRDefault="001C0EF4" w:rsidP="007B2CE3">
            <w:pPr>
              <w:rPr>
                <w:sz w:val="18"/>
                <w:szCs w:val="18"/>
              </w:rPr>
            </w:pPr>
            <w:r w:rsidRPr="00B64880">
              <w:rPr>
                <w:sz w:val="18"/>
                <w:szCs w:val="18"/>
              </w:rPr>
              <w:t>а) фильтрации</w:t>
            </w:r>
          </w:p>
          <w:p w:rsidR="001C0EF4" w:rsidRPr="00B64880" w:rsidRDefault="001C0EF4" w:rsidP="007B2CE3">
            <w:pPr>
              <w:rPr>
                <w:sz w:val="18"/>
                <w:szCs w:val="18"/>
              </w:rPr>
            </w:pPr>
            <w:r w:rsidRPr="00B64880">
              <w:rPr>
                <w:sz w:val="18"/>
                <w:szCs w:val="18"/>
              </w:rPr>
              <w:t>б) орошения</w:t>
            </w:r>
          </w:p>
        </w:tc>
        <w:tc>
          <w:tcPr>
            <w:tcW w:w="980" w:type="dxa"/>
            <w:vAlign w:val="center"/>
          </w:tcPr>
          <w:p w:rsidR="001C0EF4" w:rsidRPr="00B64880" w:rsidRDefault="001C0EF4" w:rsidP="007B2CE3">
            <w:pPr>
              <w:jc w:val="center"/>
              <w:rPr>
                <w:sz w:val="18"/>
                <w:szCs w:val="18"/>
              </w:rPr>
            </w:pPr>
          </w:p>
          <w:p w:rsidR="001C0EF4" w:rsidRPr="00B64880" w:rsidRDefault="001C0EF4" w:rsidP="007B2CE3">
            <w:pPr>
              <w:jc w:val="center"/>
              <w:rPr>
                <w:sz w:val="18"/>
                <w:szCs w:val="18"/>
              </w:rPr>
            </w:pPr>
            <w:r w:rsidRPr="00B64880">
              <w:rPr>
                <w:sz w:val="18"/>
                <w:szCs w:val="18"/>
              </w:rPr>
              <w:t>200</w:t>
            </w:r>
          </w:p>
          <w:p w:rsidR="001C0EF4" w:rsidRPr="00B64880" w:rsidRDefault="001C0EF4" w:rsidP="007B2CE3">
            <w:pPr>
              <w:jc w:val="center"/>
              <w:rPr>
                <w:sz w:val="18"/>
                <w:szCs w:val="18"/>
              </w:rPr>
            </w:pPr>
            <w:r w:rsidRPr="00B64880">
              <w:rPr>
                <w:sz w:val="18"/>
                <w:szCs w:val="18"/>
              </w:rPr>
              <w:t>150</w:t>
            </w:r>
          </w:p>
        </w:tc>
        <w:tc>
          <w:tcPr>
            <w:tcW w:w="1016" w:type="dxa"/>
            <w:vAlign w:val="center"/>
          </w:tcPr>
          <w:p w:rsidR="001C0EF4" w:rsidRPr="00B64880" w:rsidRDefault="001C0EF4" w:rsidP="007B2CE3">
            <w:pPr>
              <w:jc w:val="center"/>
              <w:rPr>
                <w:sz w:val="18"/>
                <w:szCs w:val="18"/>
              </w:rPr>
            </w:pPr>
          </w:p>
          <w:p w:rsidR="001C0EF4" w:rsidRPr="00B64880" w:rsidRDefault="001C0EF4" w:rsidP="007B2CE3">
            <w:pPr>
              <w:jc w:val="center"/>
              <w:rPr>
                <w:sz w:val="18"/>
                <w:szCs w:val="18"/>
              </w:rPr>
            </w:pPr>
            <w:r w:rsidRPr="00B64880">
              <w:rPr>
                <w:sz w:val="18"/>
                <w:szCs w:val="18"/>
              </w:rPr>
              <w:t>300</w:t>
            </w:r>
          </w:p>
          <w:p w:rsidR="001C0EF4" w:rsidRPr="00B64880" w:rsidRDefault="001C0EF4" w:rsidP="007B2CE3">
            <w:pPr>
              <w:jc w:val="center"/>
              <w:rPr>
                <w:sz w:val="18"/>
                <w:szCs w:val="18"/>
              </w:rPr>
            </w:pPr>
            <w:r w:rsidRPr="00B64880">
              <w:rPr>
                <w:sz w:val="18"/>
                <w:szCs w:val="18"/>
              </w:rPr>
              <w:t>200</w:t>
            </w:r>
          </w:p>
        </w:tc>
        <w:tc>
          <w:tcPr>
            <w:tcW w:w="1136" w:type="dxa"/>
            <w:vAlign w:val="center"/>
          </w:tcPr>
          <w:p w:rsidR="001C0EF4" w:rsidRPr="00B64880" w:rsidRDefault="001C0EF4" w:rsidP="007B2CE3">
            <w:pPr>
              <w:jc w:val="center"/>
              <w:rPr>
                <w:sz w:val="18"/>
                <w:szCs w:val="18"/>
              </w:rPr>
            </w:pPr>
          </w:p>
          <w:p w:rsidR="001C0EF4" w:rsidRPr="00B64880" w:rsidRDefault="001C0EF4" w:rsidP="007B2CE3">
            <w:pPr>
              <w:jc w:val="center"/>
              <w:rPr>
                <w:sz w:val="18"/>
                <w:szCs w:val="18"/>
              </w:rPr>
            </w:pPr>
            <w:r w:rsidRPr="00B64880">
              <w:rPr>
                <w:sz w:val="18"/>
                <w:szCs w:val="18"/>
              </w:rPr>
              <w:t>500</w:t>
            </w:r>
          </w:p>
          <w:p w:rsidR="001C0EF4" w:rsidRPr="00B64880" w:rsidRDefault="001C0EF4" w:rsidP="007B2CE3">
            <w:pPr>
              <w:jc w:val="center"/>
              <w:rPr>
                <w:sz w:val="18"/>
                <w:szCs w:val="18"/>
              </w:rPr>
            </w:pPr>
            <w:r w:rsidRPr="00B64880">
              <w:rPr>
                <w:sz w:val="18"/>
                <w:szCs w:val="18"/>
              </w:rPr>
              <w:t>400</w:t>
            </w:r>
          </w:p>
        </w:tc>
        <w:tc>
          <w:tcPr>
            <w:tcW w:w="1196" w:type="dxa"/>
            <w:gridSpan w:val="2"/>
            <w:vAlign w:val="center"/>
          </w:tcPr>
          <w:p w:rsidR="001C0EF4" w:rsidRPr="00B64880" w:rsidRDefault="001C0EF4" w:rsidP="007B2CE3">
            <w:pPr>
              <w:jc w:val="center"/>
              <w:rPr>
                <w:sz w:val="18"/>
                <w:szCs w:val="18"/>
              </w:rPr>
            </w:pPr>
          </w:p>
          <w:p w:rsidR="001C0EF4" w:rsidRPr="00B64880" w:rsidRDefault="001C0EF4" w:rsidP="007B2CE3">
            <w:pPr>
              <w:jc w:val="center"/>
              <w:rPr>
                <w:sz w:val="18"/>
                <w:szCs w:val="18"/>
              </w:rPr>
            </w:pPr>
            <w:r w:rsidRPr="00B64880">
              <w:rPr>
                <w:sz w:val="18"/>
                <w:szCs w:val="18"/>
              </w:rPr>
              <w:t>1000</w:t>
            </w:r>
          </w:p>
          <w:p w:rsidR="001C0EF4" w:rsidRPr="00B64880" w:rsidRDefault="001C0EF4" w:rsidP="007B2CE3">
            <w:pPr>
              <w:jc w:val="center"/>
              <w:rPr>
                <w:sz w:val="18"/>
                <w:szCs w:val="18"/>
              </w:rPr>
            </w:pPr>
            <w:r w:rsidRPr="00B64880">
              <w:rPr>
                <w:sz w:val="18"/>
                <w:szCs w:val="18"/>
              </w:rPr>
              <w:t>1000</w:t>
            </w:r>
          </w:p>
        </w:tc>
      </w:tr>
      <w:tr w:rsidR="001C0EF4" w:rsidRPr="00B64880" w:rsidTr="007B2CE3">
        <w:trPr>
          <w:trHeight w:val="242"/>
        </w:trPr>
        <w:tc>
          <w:tcPr>
            <w:tcW w:w="4610" w:type="dxa"/>
          </w:tcPr>
          <w:p w:rsidR="001C0EF4" w:rsidRPr="00B64880" w:rsidRDefault="001C0EF4" w:rsidP="007B2CE3">
            <w:pPr>
              <w:rPr>
                <w:sz w:val="18"/>
                <w:szCs w:val="18"/>
              </w:rPr>
            </w:pPr>
            <w:r w:rsidRPr="00B64880">
              <w:rPr>
                <w:sz w:val="18"/>
                <w:szCs w:val="18"/>
              </w:rPr>
              <w:t>Биологические пруды</w:t>
            </w:r>
          </w:p>
        </w:tc>
        <w:tc>
          <w:tcPr>
            <w:tcW w:w="980" w:type="dxa"/>
            <w:vAlign w:val="center"/>
          </w:tcPr>
          <w:p w:rsidR="001C0EF4" w:rsidRPr="00B64880" w:rsidRDefault="001C0EF4" w:rsidP="007B2CE3">
            <w:pPr>
              <w:jc w:val="center"/>
              <w:rPr>
                <w:sz w:val="18"/>
                <w:szCs w:val="18"/>
              </w:rPr>
            </w:pPr>
            <w:r w:rsidRPr="00B64880">
              <w:rPr>
                <w:sz w:val="18"/>
                <w:szCs w:val="18"/>
              </w:rPr>
              <w:t>200</w:t>
            </w:r>
          </w:p>
        </w:tc>
        <w:tc>
          <w:tcPr>
            <w:tcW w:w="1016" w:type="dxa"/>
            <w:vAlign w:val="center"/>
          </w:tcPr>
          <w:p w:rsidR="001C0EF4" w:rsidRPr="00B64880" w:rsidRDefault="001C0EF4" w:rsidP="007B2CE3">
            <w:pPr>
              <w:jc w:val="center"/>
              <w:rPr>
                <w:sz w:val="18"/>
                <w:szCs w:val="18"/>
              </w:rPr>
            </w:pPr>
            <w:r w:rsidRPr="00B64880">
              <w:rPr>
                <w:sz w:val="18"/>
                <w:szCs w:val="18"/>
              </w:rPr>
              <w:t>200</w:t>
            </w:r>
          </w:p>
        </w:tc>
        <w:tc>
          <w:tcPr>
            <w:tcW w:w="1136" w:type="dxa"/>
            <w:vAlign w:val="center"/>
          </w:tcPr>
          <w:p w:rsidR="001C0EF4" w:rsidRPr="00B64880" w:rsidRDefault="001C0EF4" w:rsidP="007B2CE3">
            <w:pPr>
              <w:jc w:val="center"/>
              <w:rPr>
                <w:sz w:val="18"/>
                <w:szCs w:val="18"/>
              </w:rPr>
            </w:pPr>
            <w:r w:rsidRPr="00B64880">
              <w:rPr>
                <w:sz w:val="18"/>
                <w:szCs w:val="18"/>
              </w:rPr>
              <w:t>300</w:t>
            </w:r>
          </w:p>
        </w:tc>
        <w:tc>
          <w:tcPr>
            <w:tcW w:w="1196" w:type="dxa"/>
            <w:gridSpan w:val="2"/>
            <w:vAlign w:val="center"/>
          </w:tcPr>
          <w:p w:rsidR="001C0EF4" w:rsidRPr="00B64880" w:rsidRDefault="001C0EF4" w:rsidP="007B2CE3">
            <w:pPr>
              <w:jc w:val="center"/>
              <w:rPr>
                <w:sz w:val="18"/>
                <w:szCs w:val="18"/>
              </w:rPr>
            </w:pPr>
            <w:r w:rsidRPr="00B64880">
              <w:rPr>
                <w:sz w:val="18"/>
                <w:szCs w:val="18"/>
              </w:rPr>
              <w:t>300</w:t>
            </w:r>
          </w:p>
        </w:tc>
      </w:tr>
    </w:tbl>
    <w:p w:rsidR="001C0EF4" w:rsidRPr="00B64880" w:rsidRDefault="001C0EF4" w:rsidP="001C0EF4">
      <w:pPr>
        <w:rPr>
          <w:sz w:val="18"/>
          <w:szCs w:val="18"/>
          <w:lang w:val="en-US"/>
        </w:rPr>
      </w:pPr>
    </w:p>
    <w:p w:rsidR="001C0EF4" w:rsidRPr="00B64880" w:rsidRDefault="001C0EF4" w:rsidP="001C0EF4">
      <w:pPr>
        <w:rPr>
          <w:sz w:val="18"/>
          <w:szCs w:val="18"/>
          <w:lang w:val="en-US"/>
        </w:rPr>
      </w:pPr>
    </w:p>
    <w:p w:rsidR="001C0EF4" w:rsidRPr="00B64880" w:rsidRDefault="001C0EF4" w:rsidP="001C0EF4">
      <w:pPr>
        <w:rPr>
          <w:sz w:val="18"/>
          <w:szCs w:val="18"/>
          <w:lang w:val="en-US"/>
        </w:rPr>
      </w:pPr>
    </w:p>
    <w:p w:rsidR="001C0EF4" w:rsidRPr="00B64880" w:rsidRDefault="001C0EF4" w:rsidP="001C0EF4">
      <w:pPr>
        <w:rPr>
          <w:b/>
          <w:sz w:val="18"/>
          <w:szCs w:val="18"/>
          <w:u w:val="single"/>
        </w:rPr>
      </w:pPr>
      <w:r w:rsidRPr="00B64880">
        <w:rPr>
          <w:sz w:val="18"/>
          <w:szCs w:val="18"/>
        </w:rPr>
        <w:t xml:space="preserve"> </w:t>
      </w:r>
      <w:r w:rsidRPr="00B64880">
        <w:rPr>
          <w:b/>
          <w:sz w:val="18"/>
          <w:szCs w:val="18"/>
          <w:u w:val="single"/>
        </w:rPr>
        <w:t>Теплоснабжение.</w:t>
      </w:r>
    </w:p>
    <w:p w:rsidR="001C0EF4" w:rsidRPr="00B64880" w:rsidRDefault="001C0EF4" w:rsidP="001C0EF4">
      <w:pPr>
        <w:ind w:firstLine="540"/>
        <w:jc w:val="both"/>
        <w:rPr>
          <w:strike/>
          <w:sz w:val="18"/>
          <w:szCs w:val="18"/>
        </w:rPr>
      </w:pPr>
      <w:r w:rsidRPr="00B64880">
        <w:rPr>
          <w:sz w:val="18"/>
          <w:szCs w:val="18"/>
        </w:rPr>
        <w:t xml:space="preserve">Размеры земельных участков для отдельно стоящих котельных, размещаемых в районах жилой застройки составляют: </w:t>
      </w:r>
    </w:p>
    <w:p w:rsidR="001C0EF4" w:rsidRPr="00B64880" w:rsidRDefault="001C0EF4" w:rsidP="001C0EF4">
      <w:pPr>
        <w:jc w:val="center"/>
        <w:rPr>
          <w:sz w:val="18"/>
          <w:szCs w:val="18"/>
        </w:rPr>
      </w:pPr>
      <w:r w:rsidRPr="00B64880">
        <w:rPr>
          <w:sz w:val="18"/>
          <w:szCs w:val="18"/>
        </w:rPr>
        <w:lastRenderedPageBreak/>
        <w:t xml:space="preserve">                                                                                                                Таблица 14</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174"/>
        <w:gridCol w:w="2686"/>
      </w:tblGrid>
      <w:tr w:rsidR="001C0EF4" w:rsidRPr="00B64880" w:rsidTr="007B2CE3">
        <w:trPr>
          <w:cantSplit/>
          <w:trHeight w:val="269"/>
          <w:jc w:val="center"/>
        </w:trPr>
        <w:tc>
          <w:tcPr>
            <w:tcW w:w="3060" w:type="dxa"/>
            <w:vMerge w:val="restart"/>
          </w:tcPr>
          <w:p w:rsidR="001C0EF4" w:rsidRPr="00B64880" w:rsidRDefault="001C0EF4" w:rsidP="007B2CE3">
            <w:pPr>
              <w:rPr>
                <w:sz w:val="18"/>
                <w:szCs w:val="18"/>
              </w:rPr>
            </w:pPr>
            <w:r w:rsidRPr="00B64880">
              <w:rPr>
                <w:sz w:val="18"/>
                <w:szCs w:val="18"/>
              </w:rPr>
              <w:t>Теплопроизводительность котельных, Гкал/ч (МВт)</w:t>
            </w:r>
          </w:p>
        </w:tc>
        <w:tc>
          <w:tcPr>
            <w:tcW w:w="4860" w:type="dxa"/>
            <w:gridSpan w:val="2"/>
          </w:tcPr>
          <w:p w:rsidR="001C0EF4" w:rsidRPr="00B64880" w:rsidRDefault="001C0EF4" w:rsidP="007B2CE3">
            <w:pPr>
              <w:jc w:val="center"/>
              <w:rPr>
                <w:sz w:val="18"/>
                <w:szCs w:val="18"/>
              </w:rPr>
            </w:pPr>
            <w:r w:rsidRPr="00B64880">
              <w:rPr>
                <w:sz w:val="18"/>
                <w:szCs w:val="18"/>
              </w:rPr>
              <w:t xml:space="preserve">Размеры земельных участков (га), </w:t>
            </w:r>
          </w:p>
          <w:p w:rsidR="001C0EF4" w:rsidRPr="00B64880" w:rsidRDefault="001C0EF4" w:rsidP="007B2CE3">
            <w:pPr>
              <w:jc w:val="center"/>
              <w:rPr>
                <w:sz w:val="18"/>
                <w:szCs w:val="18"/>
              </w:rPr>
            </w:pPr>
            <w:r w:rsidRPr="00B64880">
              <w:rPr>
                <w:sz w:val="18"/>
                <w:szCs w:val="18"/>
              </w:rPr>
              <w:t>котельных раб</w:t>
            </w:r>
            <w:r w:rsidRPr="00B64880">
              <w:rPr>
                <w:sz w:val="18"/>
                <w:szCs w:val="18"/>
              </w:rPr>
              <w:t>о</w:t>
            </w:r>
            <w:r w:rsidRPr="00B64880">
              <w:rPr>
                <w:sz w:val="18"/>
                <w:szCs w:val="18"/>
              </w:rPr>
              <w:t>тающих</w:t>
            </w:r>
          </w:p>
        </w:tc>
      </w:tr>
      <w:tr w:rsidR="001C0EF4" w:rsidRPr="00B64880" w:rsidTr="007B2CE3">
        <w:trPr>
          <w:cantSplit/>
          <w:trHeight w:val="204"/>
          <w:jc w:val="center"/>
        </w:trPr>
        <w:tc>
          <w:tcPr>
            <w:tcW w:w="3060" w:type="dxa"/>
            <w:vMerge/>
          </w:tcPr>
          <w:p w:rsidR="001C0EF4" w:rsidRPr="00B64880" w:rsidRDefault="001C0EF4" w:rsidP="007B2CE3">
            <w:pPr>
              <w:rPr>
                <w:sz w:val="18"/>
                <w:szCs w:val="18"/>
              </w:rPr>
            </w:pPr>
          </w:p>
        </w:tc>
        <w:tc>
          <w:tcPr>
            <w:tcW w:w="2174" w:type="dxa"/>
          </w:tcPr>
          <w:p w:rsidR="001C0EF4" w:rsidRPr="00B64880" w:rsidRDefault="001C0EF4" w:rsidP="007B2CE3">
            <w:pPr>
              <w:jc w:val="center"/>
              <w:rPr>
                <w:sz w:val="18"/>
                <w:szCs w:val="18"/>
              </w:rPr>
            </w:pPr>
            <w:r w:rsidRPr="00B64880">
              <w:rPr>
                <w:sz w:val="18"/>
                <w:szCs w:val="18"/>
              </w:rPr>
              <w:t>на твердом топл</w:t>
            </w:r>
            <w:r w:rsidRPr="00B64880">
              <w:rPr>
                <w:sz w:val="18"/>
                <w:szCs w:val="18"/>
              </w:rPr>
              <w:t>и</w:t>
            </w:r>
            <w:r w:rsidRPr="00B64880">
              <w:rPr>
                <w:sz w:val="18"/>
                <w:szCs w:val="18"/>
              </w:rPr>
              <w:t>ве</w:t>
            </w:r>
          </w:p>
        </w:tc>
        <w:tc>
          <w:tcPr>
            <w:tcW w:w="2686" w:type="dxa"/>
          </w:tcPr>
          <w:p w:rsidR="001C0EF4" w:rsidRPr="00B64880" w:rsidRDefault="001C0EF4" w:rsidP="007B2CE3">
            <w:pPr>
              <w:jc w:val="center"/>
              <w:rPr>
                <w:sz w:val="18"/>
                <w:szCs w:val="18"/>
              </w:rPr>
            </w:pPr>
            <w:r w:rsidRPr="00B64880">
              <w:rPr>
                <w:sz w:val="18"/>
                <w:szCs w:val="18"/>
              </w:rPr>
              <w:t>на газо-мазутном топливе</w:t>
            </w:r>
          </w:p>
        </w:tc>
      </w:tr>
      <w:tr w:rsidR="001C0EF4" w:rsidRPr="00B64880" w:rsidTr="007B2CE3">
        <w:trPr>
          <w:trHeight w:val="176"/>
          <w:jc w:val="center"/>
        </w:trPr>
        <w:tc>
          <w:tcPr>
            <w:tcW w:w="3060" w:type="dxa"/>
            <w:vAlign w:val="center"/>
          </w:tcPr>
          <w:p w:rsidR="001C0EF4" w:rsidRPr="00B64880" w:rsidRDefault="001C0EF4" w:rsidP="007B2CE3">
            <w:pPr>
              <w:spacing w:before="120"/>
              <w:rPr>
                <w:sz w:val="18"/>
                <w:szCs w:val="18"/>
              </w:rPr>
            </w:pPr>
            <w:r w:rsidRPr="00B64880">
              <w:rPr>
                <w:sz w:val="18"/>
                <w:szCs w:val="18"/>
              </w:rPr>
              <w:t>до 5</w:t>
            </w:r>
          </w:p>
        </w:tc>
        <w:tc>
          <w:tcPr>
            <w:tcW w:w="2174" w:type="dxa"/>
            <w:vAlign w:val="center"/>
          </w:tcPr>
          <w:p w:rsidR="001C0EF4" w:rsidRPr="00B64880" w:rsidRDefault="001C0EF4" w:rsidP="007B2CE3">
            <w:pPr>
              <w:spacing w:before="120"/>
              <w:jc w:val="center"/>
              <w:rPr>
                <w:sz w:val="18"/>
                <w:szCs w:val="18"/>
              </w:rPr>
            </w:pPr>
            <w:r w:rsidRPr="00B64880">
              <w:rPr>
                <w:sz w:val="18"/>
                <w:szCs w:val="18"/>
              </w:rPr>
              <w:t>0,7</w:t>
            </w:r>
          </w:p>
        </w:tc>
        <w:tc>
          <w:tcPr>
            <w:tcW w:w="2686" w:type="dxa"/>
            <w:vAlign w:val="center"/>
          </w:tcPr>
          <w:p w:rsidR="001C0EF4" w:rsidRPr="00B64880" w:rsidRDefault="001C0EF4" w:rsidP="007B2CE3">
            <w:pPr>
              <w:spacing w:before="120"/>
              <w:jc w:val="center"/>
              <w:rPr>
                <w:sz w:val="18"/>
                <w:szCs w:val="18"/>
              </w:rPr>
            </w:pPr>
            <w:r w:rsidRPr="00B64880">
              <w:rPr>
                <w:sz w:val="18"/>
                <w:szCs w:val="18"/>
              </w:rPr>
              <w:t>0,7</w:t>
            </w:r>
          </w:p>
        </w:tc>
      </w:tr>
      <w:tr w:rsidR="001C0EF4" w:rsidRPr="00B64880" w:rsidTr="007B2CE3">
        <w:trPr>
          <w:trHeight w:val="281"/>
          <w:jc w:val="center"/>
        </w:trPr>
        <w:tc>
          <w:tcPr>
            <w:tcW w:w="3060" w:type="dxa"/>
            <w:vAlign w:val="center"/>
          </w:tcPr>
          <w:p w:rsidR="001C0EF4" w:rsidRPr="00B64880" w:rsidRDefault="001C0EF4" w:rsidP="007B2CE3">
            <w:pPr>
              <w:spacing w:before="120"/>
              <w:rPr>
                <w:sz w:val="18"/>
                <w:szCs w:val="18"/>
              </w:rPr>
            </w:pPr>
            <w:r w:rsidRPr="00B64880">
              <w:rPr>
                <w:sz w:val="18"/>
                <w:szCs w:val="18"/>
              </w:rPr>
              <w:t>от 5 до 10 (от 6 до 12)</w:t>
            </w:r>
          </w:p>
        </w:tc>
        <w:tc>
          <w:tcPr>
            <w:tcW w:w="2174" w:type="dxa"/>
            <w:vAlign w:val="center"/>
          </w:tcPr>
          <w:p w:rsidR="001C0EF4" w:rsidRPr="00B64880" w:rsidRDefault="001C0EF4" w:rsidP="007B2CE3">
            <w:pPr>
              <w:spacing w:before="120"/>
              <w:jc w:val="center"/>
              <w:rPr>
                <w:sz w:val="18"/>
                <w:szCs w:val="18"/>
              </w:rPr>
            </w:pPr>
            <w:r w:rsidRPr="00B64880">
              <w:rPr>
                <w:sz w:val="18"/>
                <w:szCs w:val="18"/>
              </w:rPr>
              <w:t>1,0</w:t>
            </w:r>
          </w:p>
        </w:tc>
        <w:tc>
          <w:tcPr>
            <w:tcW w:w="2686" w:type="dxa"/>
            <w:vAlign w:val="center"/>
          </w:tcPr>
          <w:p w:rsidR="001C0EF4" w:rsidRPr="00B64880" w:rsidRDefault="001C0EF4" w:rsidP="007B2CE3">
            <w:pPr>
              <w:spacing w:before="120"/>
              <w:jc w:val="center"/>
              <w:rPr>
                <w:sz w:val="18"/>
                <w:szCs w:val="18"/>
              </w:rPr>
            </w:pPr>
            <w:r w:rsidRPr="00B64880">
              <w:rPr>
                <w:sz w:val="18"/>
                <w:szCs w:val="18"/>
              </w:rPr>
              <w:t>1,0</w:t>
            </w:r>
          </w:p>
        </w:tc>
      </w:tr>
      <w:tr w:rsidR="001C0EF4" w:rsidRPr="00B64880" w:rsidTr="007B2CE3">
        <w:trPr>
          <w:trHeight w:val="281"/>
          <w:jc w:val="center"/>
        </w:trPr>
        <w:tc>
          <w:tcPr>
            <w:tcW w:w="3060" w:type="dxa"/>
            <w:vAlign w:val="center"/>
          </w:tcPr>
          <w:p w:rsidR="001C0EF4" w:rsidRPr="00B64880" w:rsidRDefault="001C0EF4" w:rsidP="007B2CE3">
            <w:pPr>
              <w:spacing w:before="120"/>
              <w:rPr>
                <w:sz w:val="18"/>
                <w:szCs w:val="18"/>
              </w:rPr>
            </w:pPr>
            <w:r w:rsidRPr="00B64880">
              <w:rPr>
                <w:sz w:val="18"/>
                <w:szCs w:val="18"/>
              </w:rPr>
              <w:t>От 10 до 50 (от 12 до 58)</w:t>
            </w:r>
          </w:p>
        </w:tc>
        <w:tc>
          <w:tcPr>
            <w:tcW w:w="2174" w:type="dxa"/>
            <w:vAlign w:val="center"/>
          </w:tcPr>
          <w:p w:rsidR="001C0EF4" w:rsidRPr="00B64880" w:rsidRDefault="001C0EF4" w:rsidP="007B2CE3">
            <w:pPr>
              <w:spacing w:before="120"/>
              <w:jc w:val="center"/>
              <w:rPr>
                <w:sz w:val="18"/>
                <w:szCs w:val="18"/>
              </w:rPr>
            </w:pPr>
            <w:r w:rsidRPr="00B64880">
              <w:rPr>
                <w:sz w:val="18"/>
                <w:szCs w:val="18"/>
              </w:rPr>
              <w:t>2,0</w:t>
            </w:r>
          </w:p>
        </w:tc>
        <w:tc>
          <w:tcPr>
            <w:tcW w:w="2686" w:type="dxa"/>
            <w:vAlign w:val="center"/>
          </w:tcPr>
          <w:p w:rsidR="001C0EF4" w:rsidRPr="00B64880" w:rsidRDefault="001C0EF4" w:rsidP="007B2CE3">
            <w:pPr>
              <w:spacing w:before="120"/>
              <w:jc w:val="center"/>
              <w:rPr>
                <w:sz w:val="18"/>
                <w:szCs w:val="18"/>
              </w:rPr>
            </w:pPr>
            <w:r w:rsidRPr="00B64880">
              <w:rPr>
                <w:sz w:val="18"/>
                <w:szCs w:val="18"/>
              </w:rPr>
              <w:t>1,5</w:t>
            </w:r>
          </w:p>
        </w:tc>
      </w:tr>
      <w:tr w:rsidR="001C0EF4" w:rsidRPr="00B64880" w:rsidTr="007B2CE3">
        <w:trPr>
          <w:trHeight w:val="281"/>
          <w:jc w:val="center"/>
        </w:trPr>
        <w:tc>
          <w:tcPr>
            <w:tcW w:w="3060" w:type="dxa"/>
            <w:vAlign w:val="center"/>
          </w:tcPr>
          <w:p w:rsidR="001C0EF4" w:rsidRPr="00B64880" w:rsidRDefault="001C0EF4" w:rsidP="007B2CE3">
            <w:pPr>
              <w:spacing w:before="120"/>
              <w:rPr>
                <w:sz w:val="18"/>
                <w:szCs w:val="18"/>
              </w:rPr>
            </w:pPr>
            <w:r w:rsidRPr="00B64880">
              <w:rPr>
                <w:sz w:val="18"/>
                <w:szCs w:val="18"/>
              </w:rPr>
              <w:t>От 50 до 100 (от 58 до 116)</w:t>
            </w:r>
          </w:p>
        </w:tc>
        <w:tc>
          <w:tcPr>
            <w:tcW w:w="2174" w:type="dxa"/>
            <w:vAlign w:val="center"/>
          </w:tcPr>
          <w:p w:rsidR="001C0EF4" w:rsidRPr="00B64880" w:rsidRDefault="001C0EF4" w:rsidP="007B2CE3">
            <w:pPr>
              <w:spacing w:before="120"/>
              <w:jc w:val="center"/>
              <w:rPr>
                <w:sz w:val="18"/>
                <w:szCs w:val="18"/>
              </w:rPr>
            </w:pPr>
            <w:r w:rsidRPr="00B64880">
              <w:rPr>
                <w:sz w:val="18"/>
                <w:szCs w:val="18"/>
              </w:rPr>
              <w:t>3,0</w:t>
            </w:r>
          </w:p>
        </w:tc>
        <w:tc>
          <w:tcPr>
            <w:tcW w:w="2686" w:type="dxa"/>
            <w:vAlign w:val="center"/>
          </w:tcPr>
          <w:p w:rsidR="001C0EF4" w:rsidRPr="00B64880" w:rsidRDefault="001C0EF4" w:rsidP="007B2CE3">
            <w:pPr>
              <w:spacing w:before="120"/>
              <w:jc w:val="center"/>
              <w:rPr>
                <w:sz w:val="18"/>
                <w:szCs w:val="18"/>
              </w:rPr>
            </w:pPr>
            <w:r w:rsidRPr="00B64880">
              <w:rPr>
                <w:sz w:val="18"/>
                <w:szCs w:val="18"/>
              </w:rPr>
              <w:t>2,5</w:t>
            </w:r>
          </w:p>
        </w:tc>
      </w:tr>
      <w:tr w:rsidR="001C0EF4" w:rsidRPr="00B64880" w:rsidTr="007B2CE3">
        <w:trPr>
          <w:trHeight w:val="269"/>
          <w:jc w:val="center"/>
        </w:trPr>
        <w:tc>
          <w:tcPr>
            <w:tcW w:w="3060" w:type="dxa"/>
            <w:vAlign w:val="center"/>
          </w:tcPr>
          <w:p w:rsidR="001C0EF4" w:rsidRPr="00B64880" w:rsidRDefault="001C0EF4" w:rsidP="007B2CE3">
            <w:pPr>
              <w:spacing w:before="120"/>
              <w:rPr>
                <w:sz w:val="18"/>
                <w:szCs w:val="18"/>
              </w:rPr>
            </w:pPr>
            <w:r w:rsidRPr="00B64880">
              <w:rPr>
                <w:sz w:val="18"/>
                <w:szCs w:val="18"/>
              </w:rPr>
              <w:t>От 100 до 200 (от 116 до 233)</w:t>
            </w:r>
          </w:p>
        </w:tc>
        <w:tc>
          <w:tcPr>
            <w:tcW w:w="2174" w:type="dxa"/>
            <w:vAlign w:val="center"/>
          </w:tcPr>
          <w:p w:rsidR="001C0EF4" w:rsidRPr="00B64880" w:rsidRDefault="001C0EF4" w:rsidP="007B2CE3">
            <w:pPr>
              <w:spacing w:before="120"/>
              <w:jc w:val="center"/>
              <w:rPr>
                <w:sz w:val="18"/>
                <w:szCs w:val="18"/>
              </w:rPr>
            </w:pPr>
            <w:r w:rsidRPr="00B64880">
              <w:rPr>
                <w:sz w:val="18"/>
                <w:szCs w:val="18"/>
              </w:rPr>
              <w:t>3.7</w:t>
            </w:r>
          </w:p>
        </w:tc>
        <w:tc>
          <w:tcPr>
            <w:tcW w:w="2686" w:type="dxa"/>
            <w:vAlign w:val="center"/>
          </w:tcPr>
          <w:p w:rsidR="001C0EF4" w:rsidRPr="00B64880" w:rsidRDefault="001C0EF4" w:rsidP="007B2CE3">
            <w:pPr>
              <w:spacing w:before="120"/>
              <w:jc w:val="center"/>
              <w:rPr>
                <w:sz w:val="18"/>
                <w:szCs w:val="18"/>
              </w:rPr>
            </w:pPr>
            <w:r w:rsidRPr="00B64880">
              <w:rPr>
                <w:sz w:val="18"/>
                <w:szCs w:val="18"/>
              </w:rPr>
              <w:t>3,0</w:t>
            </w:r>
          </w:p>
        </w:tc>
      </w:tr>
      <w:tr w:rsidR="001C0EF4" w:rsidRPr="00B64880" w:rsidTr="007B2CE3">
        <w:trPr>
          <w:trHeight w:val="237"/>
          <w:jc w:val="center"/>
        </w:trPr>
        <w:tc>
          <w:tcPr>
            <w:tcW w:w="3060" w:type="dxa"/>
            <w:vAlign w:val="center"/>
          </w:tcPr>
          <w:p w:rsidR="001C0EF4" w:rsidRPr="00B64880" w:rsidRDefault="001C0EF4" w:rsidP="007B2CE3">
            <w:pPr>
              <w:spacing w:before="120"/>
              <w:rPr>
                <w:sz w:val="18"/>
                <w:szCs w:val="18"/>
              </w:rPr>
            </w:pPr>
            <w:r w:rsidRPr="00B64880">
              <w:rPr>
                <w:sz w:val="18"/>
                <w:szCs w:val="18"/>
              </w:rPr>
              <w:t>От 200 до 400 (от 233 до 466)</w:t>
            </w:r>
          </w:p>
        </w:tc>
        <w:tc>
          <w:tcPr>
            <w:tcW w:w="2174" w:type="dxa"/>
            <w:vAlign w:val="center"/>
          </w:tcPr>
          <w:p w:rsidR="001C0EF4" w:rsidRPr="00B64880" w:rsidRDefault="001C0EF4" w:rsidP="007B2CE3">
            <w:pPr>
              <w:spacing w:before="120"/>
              <w:jc w:val="center"/>
              <w:rPr>
                <w:sz w:val="18"/>
                <w:szCs w:val="18"/>
              </w:rPr>
            </w:pPr>
            <w:r w:rsidRPr="00B64880">
              <w:rPr>
                <w:sz w:val="18"/>
                <w:szCs w:val="18"/>
              </w:rPr>
              <w:t>4,3</w:t>
            </w:r>
          </w:p>
        </w:tc>
        <w:tc>
          <w:tcPr>
            <w:tcW w:w="2686" w:type="dxa"/>
            <w:vAlign w:val="center"/>
          </w:tcPr>
          <w:p w:rsidR="001C0EF4" w:rsidRPr="00B64880" w:rsidRDefault="001C0EF4" w:rsidP="007B2CE3">
            <w:pPr>
              <w:spacing w:before="120"/>
              <w:jc w:val="center"/>
              <w:rPr>
                <w:sz w:val="18"/>
                <w:szCs w:val="18"/>
              </w:rPr>
            </w:pPr>
            <w:r w:rsidRPr="00B64880">
              <w:rPr>
                <w:sz w:val="18"/>
                <w:szCs w:val="18"/>
              </w:rPr>
              <w:t>3,5</w:t>
            </w:r>
          </w:p>
        </w:tc>
      </w:tr>
    </w:tbl>
    <w:p w:rsidR="001C0EF4" w:rsidRPr="00B64880" w:rsidRDefault="001C0EF4" w:rsidP="001C0EF4">
      <w:pPr>
        <w:rPr>
          <w:b/>
          <w:sz w:val="18"/>
          <w:szCs w:val="18"/>
          <w:u w:val="single"/>
        </w:rPr>
      </w:pPr>
    </w:p>
    <w:p w:rsidR="001C0EF4" w:rsidRPr="00B64880" w:rsidRDefault="001C0EF4" w:rsidP="001C0EF4">
      <w:pPr>
        <w:rPr>
          <w:b/>
          <w:sz w:val="18"/>
          <w:szCs w:val="18"/>
          <w:u w:val="single"/>
        </w:rPr>
      </w:pPr>
      <w:r w:rsidRPr="00B64880">
        <w:rPr>
          <w:b/>
          <w:sz w:val="18"/>
          <w:szCs w:val="18"/>
          <w:u w:val="single"/>
        </w:rPr>
        <w:t>Газоснабжение.</w:t>
      </w:r>
    </w:p>
    <w:p w:rsidR="001C0EF4" w:rsidRPr="00B64880" w:rsidRDefault="001C0EF4" w:rsidP="001C0EF4">
      <w:pPr>
        <w:shd w:val="clear" w:color="auto" w:fill="FFFFFF"/>
        <w:ind w:firstLine="284"/>
        <w:jc w:val="both"/>
        <w:rPr>
          <w:sz w:val="18"/>
          <w:szCs w:val="18"/>
        </w:rPr>
      </w:pPr>
      <w:r w:rsidRPr="00B64880">
        <w:rPr>
          <w:sz w:val="18"/>
          <w:szCs w:val="18"/>
        </w:rPr>
        <w:t>Газорегуляторные пункты (ГРП) следует размещать:</w:t>
      </w:r>
    </w:p>
    <w:p w:rsidR="001C0EF4" w:rsidRPr="00B64880" w:rsidRDefault="001C0EF4" w:rsidP="001C0EF4">
      <w:pPr>
        <w:numPr>
          <w:ilvl w:val="0"/>
          <w:numId w:val="35"/>
        </w:numPr>
        <w:shd w:val="clear" w:color="auto" w:fill="FFFFFF"/>
        <w:tabs>
          <w:tab w:val="clear" w:pos="3164"/>
        </w:tabs>
        <w:ind w:left="1260"/>
        <w:jc w:val="both"/>
        <w:rPr>
          <w:sz w:val="18"/>
          <w:szCs w:val="18"/>
        </w:rPr>
      </w:pPr>
      <w:r w:rsidRPr="00B64880">
        <w:rPr>
          <w:sz w:val="18"/>
          <w:szCs w:val="18"/>
        </w:rPr>
        <w:t>отдельно стоящими;</w:t>
      </w:r>
    </w:p>
    <w:p w:rsidR="001C0EF4" w:rsidRPr="00B64880" w:rsidRDefault="001C0EF4" w:rsidP="001C0EF4">
      <w:pPr>
        <w:numPr>
          <w:ilvl w:val="0"/>
          <w:numId w:val="35"/>
        </w:numPr>
        <w:shd w:val="clear" w:color="auto" w:fill="FFFFFF"/>
        <w:tabs>
          <w:tab w:val="clear" w:pos="3164"/>
        </w:tabs>
        <w:ind w:left="1260"/>
        <w:jc w:val="both"/>
        <w:rPr>
          <w:sz w:val="18"/>
          <w:szCs w:val="18"/>
        </w:rPr>
      </w:pPr>
      <w:r w:rsidRPr="00B64880">
        <w:rPr>
          <w:sz w:val="18"/>
          <w:szCs w:val="18"/>
        </w:rPr>
        <w:t>пристроенными к газифицируемым производственным зданиям, котельным и общественным зданиям с помещениями производстве</w:t>
      </w:r>
      <w:r w:rsidRPr="00B64880">
        <w:rPr>
          <w:sz w:val="18"/>
          <w:szCs w:val="18"/>
        </w:rPr>
        <w:t>н</w:t>
      </w:r>
      <w:r w:rsidRPr="00B64880">
        <w:rPr>
          <w:sz w:val="18"/>
          <w:szCs w:val="18"/>
        </w:rPr>
        <w:t>ного характера;</w:t>
      </w:r>
    </w:p>
    <w:p w:rsidR="001C0EF4" w:rsidRPr="00B64880" w:rsidRDefault="001C0EF4" w:rsidP="001C0EF4">
      <w:pPr>
        <w:numPr>
          <w:ilvl w:val="0"/>
          <w:numId w:val="35"/>
        </w:numPr>
        <w:shd w:val="clear" w:color="auto" w:fill="FFFFFF"/>
        <w:tabs>
          <w:tab w:val="clear" w:pos="3164"/>
        </w:tabs>
        <w:ind w:left="1260"/>
        <w:jc w:val="both"/>
        <w:rPr>
          <w:sz w:val="18"/>
          <w:szCs w:val="18"/>
        </w:rPr>
      </w:pPr>
      <w:r w:rsidRPr="00B64880">
        <w:rPr>
          <w:sz w:val="18"/>
          <w:szCs w:val="1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1C0EF4" w:rsidRPr="00B64880" w:rsidRDefault="001C0EF4" w:rsidP="001C0EF4">
      <w:pPr>
        <w:numPr>
          <w:ilvl w:val="0"/>
          <w:numId w:val="35"/>
        </w:numPr>
        <w:shd w:val="clear" w:color="auto" w:fill="FFFFFF"/>
        <w:tabs>
          <w:tab w:val="clear" w:pos="3164"/>
        </w:tabs>
        <w:ind w:left="1260"/>
        <w:jc w:val="both"/>
        <w:rPr>
          <w:sz w:val="18"/>
          <w:szCs w:val="18"/>
        </w:rPr>
      </w:pPr>
      <w:r w:rsidRPr="00B64880">
        <w:rPr>
          <w:sz w:val="18"/>
          <w:szCs w:val="18"/>
        </w:rPr>
        <w:t xml:space="preserve">на покрытиях газифицируемых производственных зданий </w:t>
      </w:r>
      <w:r w:rsidRPr="00B64880">
        <w:rPr>
          <w:sz w:val="18"/>
          <w:szCs w:val="18"/>
          <w:lang w:val="en-US"/>
        </w:rPr>
        <w:t>I</w:t>
      </w:r>
      <w:r w:rsidRPr="00B64880">
        <w:rPr>
          <w:sz w:val="18"/>
          <w:szCs w:val="18"/>
        </w:rPr>
        <w:t xml:space="preserve"> и </w:t>
      </w:r>
      <w:r w:rsidRPr="00B64880">
        <w:rPr>
          <w:sz w:val="18"/>
          <w:szCs w:val="18"/>
          <w:lang w:val="en-US"/>
        </w:rPr>
        <w:t>II</w:t>
      </w:r>
      <w:r w:rsidRPr="00B64880">
        <w:rPr>
          <w:sz w:val="18"/>
          <w:szCs w:val="18"/>
        </w:rPr>
        <w:t xml:space="preserve"> степеней огнесто</w:t>
      </w:r>
      <w:r w:rsidRPr="00B64880">
        <w:rPr>
          <w:sz w:val="18"/>
          <w:szCs w:val="18"/>
        </w:rPr>
        <w:t>й</w:t>
      </w:r>
      <w:r w:rsidRPr="00B64880">
        <w:rPr>
          <w:sz w:val="18"/>
          <w:szCs w:val="18"/>
        </w:rPr>
        <w:t>кости класса С0 с негорючим утеплителем;</w:t>
      </w:r>
    </w:p>
    <w:p w:rsidR="001C0EF4" w:rsidRPr="00B64880" w:rsidRDefault="001C0EF4" w:rsidP="001C0EF4">
      <w:pPr>
        <w:numPr>
          <w:ilvl w:val="0"/>
          <w:numId w:val="35"/>
        </w:numPr>
        <w:shd w:val="clear" w:color="auto" w:fill="FFFFFF"/>
        <w:tabs>
          <w:tab w:val="clear" w:pos="3164"/>
        </w:tabs>
        <w:ind w:left="1260"/>
        <w:jc w:val="both"/>
        <w:rPr>
          <w:sz w:val="18"/>
          <w:szCs w:val="18"/>
        </w:rPr>
      </w:pPr>
      <w:r w:rsidRPr="00B64880">
        <w:rPr>
          <w:sz w:val="18"/>
          <w:szCs w:val="18"/>
        </w:rPr>
        <w:t>вне зданий на открытых огражденных площадках под навесом на территории пр</w:t>
      </w:r>
      <w:r w:rsidRPr="00B64880">
        <w:rPr>
          <w:sz w:val="18"/>
          <w:szCs w:val="18"/>
        </w:rPr>
        <w:t>о</w:t>
      </w:r>
      <w:r w:rsidRPr="00B64880">
        <w:rPr>
          <w:sz w:val="18"/>
          <w:szCs w:val="18"/>
        </w:rPr>
        <w:t>мышленных предприятий.</w:t>
      </w:r>
    </w:p>
    <w:p w:rsidR="001C0EF4" w:rsidRPr="00B64880" w:rsidRDefault="001C0EF4" w:rsidP="001C0EF4">
      <w:pPr>
        <w:shd w:val="clear" w:color="auto" w:fill="FFFFFF"/>
        <w:ind w:firstLine="284"/>
        <w:jc w:val="both"/>
        <w:rPr>
          <w:sz w:val="18"/>
          <w:szCs w:val="18"/>
        </w:rPr>
      </w:pPr>
      <w:r w:rsidRPr="00B64880">
        <w:rPr>
          <w:sz w:val="18"/>
          <w:szCs w:val="18"/>
        </w:rPr>
        <w:t>Блочные газорегуляторные пункты заводского изготовления (ГРПБ) следует разм</w:t>
      </w:r>
      <w:r w:rsidRPr="00B64880">
        <w:rPr>
          <w:sz w:val="18"/>
          <w:szCs w:val="18"/>
        </w:rPr>
        <w:t>е</w:t>
      </w:r>
      <w:r w:rsidRPr="00B64880">
        <w:rPr>
          <w:sz w:val="18"/>
          <w:szCs w:val="18"/>
        </w:rPr>
        <w:t xml:space="preserve">щать отдельно стоящими. </w:t>
      </w:r>
    </w:p>
    <w:p w:rsidR="001C0EF4" w:rsidRPr="00B64880" w:rsidRDefault="001C0EF4" w:rsidP="001C0EF4">
      <w:pPr>
        <w:shd w:val="clear" w:color="auto" w:fill="FFFFFF"/>
        <w:ind w:firstLine="284"/>
        <w:jc w:val="both"/>
        <w:rPr>
          <w:sz w:val="18"/>
          <w:szCs w:val="18"/>
        </w:rPr>
      </w:pPr>
      <w:r w:rsidRPr="00B64880">
        <w:rPr>
          <w:sz w:val="18"/>
          <w:szCs w:val="18"/>
        </w:rPr>
        <w:t>Отдельно стоящие газорегуляторные пункты в поселениях должны распол</w:t>
      </w:r>
      <w:r w:rsidRPr="00B64880">
        <w:rPr>
          <w:sz w:val="18"/>
          <w:szCs w:val="18"/>
        </w:rPr>
        <w:t>а</w:t>
      </w:r>
      <w:r w:rsidRPr="00B64880">
        <w:rPr>
          <w:sz w:val="18"/>
          <w:szCs w:val="18"/>
        </w:rPr>
        <w:t>гаться на расстояниях от зданий и сооружений не менее указанных в таблице 1</w:t>
      </w:r>
      <w:r w:rsidRPr="00B64880">
        <w:rPr>
          <w:iCs/>
          <w:sz w:val="18"/>
          <w:szCs w:val="18"/>
        </w:rPr>
        <w:t xml:space="preserve">5, а </w:t>
      </w:r>
      <w:r w:rsidRPr="00B64880">
        <w:rPr>
          <w:sz w:val="18"/>
          <w:szCs w:val="18"/>
        </w:rPr>
        <w:t>на территории промышленных предприятий и других предприятий производственного н</w:t>
      </w:r>
      <w:r w:rsidRPr="00B64880">
        <w:rPr>
          <w:sz w:val="18"/>
          <w:szCs w:val="18"/>
        </w:rPr>
        <w:t>а</w:t>
      </w:r>
      <w:r w:rsidRPr="00B64880">
        <w:rPr>
          <w:sz w:val="18"/>
          <w:szCs w:val="18"/>
        </w:rPr>
        <w:t xml:space="preserve">значения - согласно требованиям СНиП </w:t>
      </w:r>
      <w:r w:rsidRPr="00B64880">
        <w:rPr>
          <w:sz w:val="18"/>
          <w:szCs w:val="18"/>
          <w:lang w:val="en-US"/>
        </w:rPr>
        <w:t>II</w:t>
      </w:r>
      <w:r w:rsidRPr="00B64880">
        <w:rPr>
          <w:sz w:val="18"/>
          <w:szCs w:val="18"/>
        </w:rPr>
        <w:t xml:space="preserve">-89. </w:t>
      </w:r>
    </w:p>
    <w:p w:rsidR="001C0EF4" w:rsidRPr="00B64880" w:rsidRDefault="001C0EF4" w:rsidP="001C0EF4">
      <w:pPr>
        <w:shd w:val="clear" w:color="auto" w:fill="FFFFFF"/>
        <w:ind w:firstLine="284"/>
        <w:jc w:val="both"/>
        <w:rPr>
          <w:sz w:val="18"/>
          <w:szCs w:val="18"/>
        </w:rPr>
      </w:pPr>
      <w:r w:rsidRPr="00B64880">
        <w:rPr>
          <w:sz w:val="18"/>
          <w:szCs w:val="18"/>
        </w:rPr>
        <w:t>Шкафные распределительные пункты (ШРП) размещают на отдельно стоящих оп</w:t>
      </w:r>
      <w:r w:rsidRPr="00B64880">
        <w:rPr>
          <w:sz w:val="18"/>
          <w:szCs w:val="18"/>
        </w:rPr>
        <w:t>о</w:t>
      </w:r>
      <w:r w:rsidRPr="00B64880">
        <w:rPr>
          <w:sz w:val="18"/>
          <w:szCs w:val="18"/>
        </w:rPr>
        <w:t>рах или на наружных стенах зданий, для газоснабжения которых они предназначены.</w:t>
      </w:r>
    </w:p>
    <w:p w:rsidR="001C0EF4" w:rsidRPr="00B64880" w:rsidRDefault="001C0EF4" w:rsidP="001C0EF4">
      <w:pPr>
        <w:rPr>
          <w:sz w:val="18"/>
          <w:szCs w:val="18"/>
        </w:rPr>
      </w:pPr>
      <w:r w:rsidRPr="00B64880">
        <w:rPr>
          <w:sz w:val="18"/>
          <w:szCs w:val="18"/>
        </w:rPr>
        <w:t>Расстояния от отдельно стоящих ШРП до зданий и сооружений должны быть не менее указанных в таблице 15.</w:t>
      </w:r>
    </w:p>
    <w:p w:rsidR="001C0EF4" w:rsidRPr="00B64880" w:rsidRDefault="001C0EF4" w:rsidP="001C0EF4">
      <w:pPr>
        <w:shd w:val="clear" w:color="auto" w:fill="FFFFFF"/>
        <w:ind w:firstLine="284"/>
        <w:jc w:val="right"/>
        <w:rPr>
          <w:sz w:val="18"/>
          <w:szCs w:val="18"/>
        </w:rPr>
      </w:pPr>
      <w:r w:rsidRPr="00B64880">
        <w:rPr>
          <w:sz w:val="18"/>
          <w:szCs w:val="18"/>
        </w:rPr>
        <w:t>Таблица 15</w:t>
      </w:r>
    </w:p>
    <w:tbl>
      <w:tblPr>
        <w:tblW w:w="5000" w:type="pct"/>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1817"/>
        <w:gridCol w:w="1043"/>
        <w:gridCol w:w="2531"/>
        <w:gridCol w:w="1752"/>
        <w:gridCol w:w="1652"/>
      </w:tblGrid>
      <w:tr w:rsidR="001C0EF4" w:rsidRPr="00B64880" w:rsidTr="007B2CE3">
        <w:tblPrEx>
          <w:tblCellMar>
            <w:top w:w="0" w:type="dxa"/>
            <w:bottom w:w="0" w:type="dxa"/>
          </w:tblCellMar>
        </w:tblPrEx>
        <w:trPr>
          <w:cantSplit/>
        </w:trPr>
        <w:tc>
          <w:tcPr>
            <w:tcW w:w="1729" w:type="dxa"/>
            <w:vMerge w:val="restart"/>
          </w:tcPr>
          <w:p w:rsidR="001C0EF4" w:rsidRPr="00B64880" w:rsidRDefault="001C0EF4" w:rsidP="007B2CE3">
            <w:pPr>
              <w:shd w:val="clear" w:color="auto" w:fill="FFFFFF"/>
              <w:jc w:val="center"/>
              <w:rPr>
                <w:sz w:val="18"/>
                <w:szCs w:val="18"/>
              </w:rPr>
            </w:pPr>
            <w:r w:rsidRPr="00B64880">
              <w:rPr>
                <w:sz w:val="18"/>
                <w:szCs w:val="18"/>
              </w:rPr>
              <w:t>Давление газа на вв</w:t>
            </w:r>
            <w:r w:rsidRPr="00B64880">
              <w:rPr>
                <w:sz w:val="18"/>
                <w:szCs w:val="18"/>
              </w:rPr>
              <w:t>о</w:t>
            </w:r>
            <w:r w:rsidRPr="00B64880">
              <w:rPr>
                <w:sz w:val="18"/>
                <w:szCs w:val="18"/>
              </w:rPr>
              <w:t>де в ГРП, ГРПБ, ШРП, МПа</w:t>
            </w:r>
          </w:p>
        </w:tc>
        <w:tc>
          <w:tcPr>
            <w:tcW w:w="6642" w:type="dxa"/>
            <w:gridSpan w:val="4"/>
          </w:tcPr>
          <w:p w:rsidR="001C0EF4" w:rsidRPr="00B64880" w:rsidRDefault="001C0EF4" w:rsidP="007B2CE3">
            <w:pPr>
              <w:shd w:val="clear" w:color="auto" w:fill="FFFFFF"/>
              <w:jc w:val="center"/>
              <w:rPr>
                <w:sz w:val="18"/>
                <w:szCs w:val="18"/>
              </w:rPr>
            </w:pPr>
            <w:r w:rsidRPr="00B64880">
              <w:rPr>
                <w:sz w:val="18"/>
                <w:szCs w:val="18"/>
              </w:rPr>
              <w:t>Расстояния в свету от отдельно стоящих ГРП, ГРПБ и отдельно стоящих ШРП по горизонтали, м, до</w:t>
            </w:r>
          </w:p>
        </w:tc>
      </w:tr>
      <w:tr w:rsidR="001C0EF4" w:rsidRPr="00B64880" w:rsidTr="007B2CE3">
        <w:tblPrEx>
          <w:tblCellMar>
            <w:top w:w="0" w:type="dxa"/>
            <w:bottom w:w="0" w:type="dxa"/>
          </w:tblCellMar>
        </w:tblPrEx>
        <w:trPr>
          <w:cantSplit/>
        </w:trPr>
        <w:tc>
          <w:tcPr>
            <w:tcW w:w="1999" w:type="dxa"/>
            <w:vMerge/>
          </w:tcPr>
          <w:p w:rsidR="001C0EF4" w:rsidRPr="00B64880" w:rsidRDefault="001C0EF4" w:rsidP="007B2CE3">
            <w:pPr>
              <w:jc w:val="center"/>
              <w:rPr>
                <w:sz w:val="18"/>
                <w:szCs w:val="18"/>
              </w:rPr>
            </w:pPr>
          </w:p>
        </w:tc>
        <w:tc>
          <w:tcPr>
            <w:tcW w:w="993" w:type="dxa"/>
          </w:tcPr>
          <w:p w:rsidR="001C0EF4" w:rsidRPr="00B64880" w:rsidRDefault="001C0EF4" w:rsidP="007B2CE3">
            <w:pPr>
              <w:shd w:val="clear" w:color="auto" w:fill="FFFFFF"/>
              <w:jc w:val="center"/>
              <w:rPr>
                <w:sz w:val="18"/>
                <w:szCs w:val="18"/>
              </w:rPr>
            </w:pPr>
            <w:r w:rsidRPr="00B64880">
              <w:rPr>
                <w:sz w:val="18"/>
                <w:szCs w:val="18"/>
              </w:rPr>
              <w:t>зданий и сооруж</w:t>
            </w:r>
            <w:r w:rsidRPr="00B64880">
              <w:rPr>
                <w:sz w:val="18"/>
                <w:szCs w:val="18"/>
              </w:rPr>
              <w:t>е</w:t>
            </w:r>
            <w:r w:rsidRPr="00B64880">
              <w:rPr>
                <w:sz w:val="18"/>
                <w:szCs w:val="18"/>
              </w:rPr>
              <w:t>ний</w:t>
            </w:r>
          </w:p>
        </w:tc>
        <w:tc>
          <w:tcPr>
            <w:tcW w:w="2409" w:type="dxa"/>
          </w:tcPr>
          <w:p w:rsidR="001C0EF4" w:rsidRPr="00B64880" w:rsidRDefault="001C0EF4" w:rsidP="007B2CE3">
            <w:pPr>
              <w:shd w:val="clear" w:color="auto" w:fill="FFFFFF"/>
              <w:jc w:val="center"/>
              <w:rPr>
                <w:sz w:val="18"/>
                <w:szCs w:val="18"/>
              </w:rPr>
            </w:pPr>
            <w:r w:rsidRPr="00B64880">
              <w:rPr>
                <w:sz w:val="18"/>
                <w:szCs w:val="18"/>
              </w:rPr>
              <w:t>железнодорожных и трамвайных путей (до ближа</w:t>
            </w:r>
            <w:r w:rsidRPr="00B64880">
              <w:rPr>
                <w:sz w:val="18"/>
                <w:szCs w:val="18"/>
              </w:rPr>
              <w:t>й</w:t>
            </w:r>
            <w:r w:rsidRPr="00B64880">
              <w:rPr>
                <w:sz w:val="18"/>
                <w:szCs w:val="18"/>
              </w:rPr>
              <w:t>шего рельса)</w:t>
            </w:r>
          </w:p>
        </w:tc>
        <w:tc>
          <w:tcPr>
            <w:tcW w:w="1668" w:type="dxa"/>
          </w:tcPr>
          <w:p w:rsidR="001C0EF4" w:rsidRPr="00B64880" w:rsidRDefault="001C0EF4" w:rsidP="007B2CE3">
            <w:pPr>
              <w:shd w:val="clear" w:color="auto" w:fill="FFFFFF"/>
              <w:jc w:val="center"/>
              <w:rPr>
                <w:sz w:val="18"/>
                <w:szCs w:val="18"/>
              </w:rPr>
            </w:pPr>
            <w:r w:rsidRPr="00B64880">
              <w:rPr>
                <w:sz w:val="18"/>
                <w:szCs w:val="18"/>
              </w:rPr>
              <w:t>автомобильных дорог (до обоч</w:t>
            </w:r>
            <w:r w:rsidRPr="00B64880">
              <w:rPr>
                <w:sz w:val="18"/>
                <w:szCs w:val="18"/>
              </w:rPr>
              <w:t>и</w:t>
            </w:r>
            <w:r w:rsidRPr="00B64880">
              <w:rPr>
                <w:sz w:val="18"/>
                <w:szCs w:val="18"/>
              </w:rPr>
              <w:t>ны)</w:t>
            </w:r>
          </w:p>
        </w:tc>
        <w:tc>
          <w:tcPr>
            <w:tcW w:w="1572" w:type="dxa"/>
          </w:tcPr>
          <w:p w:rsidR="001C0EF4" w:rsidRPr="00B64880" w:rsidRDefault="001C0EF4" w:rsidP="007B2CE3">
            <w:pPr>
              <w:shd w:val="clear" w:color="auto" w:fill="FFFFFF"/>
              <w:jc w:val="center"/>
              <w:rPr>
                <w:sz w:val="18"/>
                <w:szCs w:val="18"/>
              </w:rPr>
            </w:pPr>
            <w:r w:rsidRPr="00B64880">
              <w:rPr>
                <w:sz w:val="18"/>
                <w:szCs w:val="18"/>
              </w:rPr>
              <w:t>воздушных л</w:t>
            </w:r>
            <w:r w:rsidRPr="00B64880">
              <w:rPr>
                <w:sz w:val="18"/>
                <w:szCs w:val="18"/>
              </w:rPr>
              <w:t>и</w:t>
            </w:r>
            <w:r w:rsidRPr="00B64880">
              <w:rPr>
                <w:sz w:val="18"/>
                <w:szCs w:val="18"/>
              </w:rPr>
              <w:t>ний электроп</w:t>
            </w:r>
            <w:r w:rsidRPr="00B64880">
              <w:rPr>
                <w:sz w:val="18"/>
                <w:szCs w:val="18"/>
              </w:rPr>
              <w:t>е</w:t>
            </w:r>
            <w:r w:rsidRPr="00B64880">
              <w:rPr>
                <w:sz w:val="18"/>
                <w:szCs w:val="18"/>
              </w:rPr>
              <w:t>редачи</w:t>
            </w:r>
          </w:p>
        </w:tc>
      </w:tr>
      <w:tr w:rsidR="001C0EF4" w:rsidRPr="00B64880" w:rsidTr="007B2CE3">
        <w:tblPrEx>
          <w:tblCellMar>
            <w:top w:w="0" w:type="dxa"/>
            <w:bottom w:w="0" w:type="dxa"/>
          </w:tblCellMar>
        </w:tblPrEx>
        <w:tc>
          <w:tcPr>
            <w:tcW w:w="1729" w:type="dxa"/>
            <w:vAlign w:val="center"/>
          </w:tcPr>
          <w:p w:rsidR="001C0EF4" w:rsidRPr="00B64880" w:rsidRDefault="001C0EF4" w:rsidP="007B2CE3">
            <w:pPr>
              <w:shd w:val="clear" w:color="auto" w:fill="FFFFFF"/>
              <w:jc w:val="center"/>
              <w:rPr>
                <w:sz w:val="18"/>
                <w:szCs w:val="18"/>
              </w:rPr>
            </w:pPr>
            <w:r w:rsidRPr="00B64880">
              <w:rPr>
                <w:sz w:val="18"/>
                <w:szCs w:val="18"/>
              </w:rPr>
              <w:t>До 0,6</w:t>
            </w:r>
          </w:p>
        </w:tc>
        <w:tc>
          <w:tcPr>
            <w:tcW w:w="993" w:type="dxa"/>
            <w:vAlign w:val="center"/>
          </w:tcPr>
          <w:p w:rsidR="001C0EF4" w:rsidRPr="00B64880" w:rsidRDefault="001C0EF4" w:rsidP="007B2CE3">
            <w:pPr>
              <w:shd w:val="clear" w:color="auto" w:fill="FFFFFF"/>
              <w:jc w:val="center"/>
              <w:rPr>
                <w:sz w:val="18"/>
                <w:szCs w:val="18"/>
              </w:rPr>
            </w:pPr>
            <w:r w:rsidRPr="00B64880">
              <w:rPr>
                <w:sz w:val="18"/>
                <w:szCs w:val="18"/>
              </w:rPr>
              <w:t>10</w:t>
            </w:r>
          </w:p>
        </w:tc>
        <w:tc>
          <w:tcPr>
            <w:tcW w:w="2409" w:type="dxa"/>
            <w:vAlign w:val="center"/>
          </w:tcPr>
          <w:p w:rsidR="001C0EF4" w:rsidRPr="00B64880" w:rsidRDefault="001C0EF4" w:rsidP="007B2CE3">
            <w:pPr>
              <w:shd w:val="clear" w:color="auto" w:fill="FFFFFF"/>
              <w:jc w:val="center"/>
              <w:rPr>
                <w:sz w:val="18"/>
                <w:szCs w:val="18"/>
              </w:rPr>
            </w:pPr>
            <w:r w:rsidRPr="00B64880">
              <w:rPr>
                <w:sz w:val="18"/>
                <w:szCs w:val="18"/>
              </w:rPr>
              <w:t>10</w:t>
            </w:r>
          </w:p>
        </w:tc>
        <w:tc>
          <w:tcPr>
            <w:tcW w:w="1668" w:type="dxa"/>
            <w:vAlign w:val="center"/>
          </w:tcPr>
          <w:p w:rsidR="001C0EF4" w:rsidRPr="00B64880" w:rsidRDefault="001C0EF4" w:rsidP="007B2CE3">
            <w:pPr>
              <w:shd w:val="clear" w:color="auto" w:fill="FFFFFF"/>
              <w:jc w:val="center"/>
              <w:rPr>
                <w:sz w:val="18"/>
                <w:szCs w:val="18"/>
              </w:rPr>
            </w:pPr>
            <w:r w:rsidRPr="00B64880">
              <w:rPr>
                <w:sz w:val="18"/>
                <w:szCs w:val="18"/>
              </w:rPr>
              <w:t>5</w:t>
            </w:r>
          </w:p>
        </w:tc>
        <w:tc>
          <w:tcPr>
            <w:tcW w:w="1572" w:type="dxa"/>
            <w:vAlign w:val="center"/>
          </w:tcPr>
          <w:p w:rsidR="001C0EF4" w:rsidRPr="00B64880" w:rsidRDefault="001C0EF4" w:rsidP="007B2CE3">
            <w:pPr>
              <w:shd w:val="clear" w:color="auto" w:fill="FFFFFF"/>
              <w:jc w:val="center"/>
              <w:rPr>
                <w:sz w:val="18"/>
                <w:szCs w:val="18"/>
              </w:rPr>
            </w:pPr>
            <w:r w:rsidRPr="00B64880">
              <w:rPr>
                <w:sz w:val="18"/>
                <w:szCs w:val="18"/>
              </w:rPr>
              <w:t>Не менее 1,5 в</w:t>
            </w:r>
            <w:r w:rsidRPr="00B64880">
              <w:rPr>
                <w:sz w:val="18"/>
                <w:szCs w:val="18"/>
              </w:rPr>
              <w:t>ы</w:t>
            </w:r>
            <w:r w:rsidRPr="00B64880">
              <w:rPr>
                <w:sz w:val="18"/>
                <w:szCs w:val="18"/>
              </w:rPr>
              <w:t>соты</w:t>
            </w:r>
          </w:p>
        </w:tc>
      </w:tr>
      <w:tr w:rsidR="001C0EF4" w:rsidRPr="00B64880" w:rsidTr="007B2CE3">
        <w:tblPrEx>
          <w:tblCellMar>
            <w:top w:w="0" w:type="dxa"/>
            <w:bottom w:w="0" w:type="dxa"/>
          </w:tblCellMar>
        </w:tblPrEx>
        <w:tc>
          <w:tcPr>
            <w:tcW w:w="1729" w:type="dxa"/>
            <w:vAlign w:val="center"/>
          </w:tcPr>
          <w:p w:rsidR="001C0EF4" w:rsidRPr="00B64880" w:rsidRDefault="001C0EF4" w:rsidP="007B2CE3">
            <w:pPr>
              <w:shd w:val="clear" w:color="auto" w:fill="FFFFFF"/>
              <w:jc w:val="center"/>
              <w:rPr>
                <w:sz w:val="18"/>
                <w:szCs w:val="18"/>
              </w:rPr>
            </w:pPr>
            <w:r w:rsidRPr="00B64880">
              <w:rPr>
                <w:sz w:val="18"/>
                <w:szCs w:val="18"/>
              </w:rPr>
              <w:t>Св. 0,6 до 1,2</w:t>
            </w:r>
          </w:p>
        </w:tc>
        <w:tc>
          <w:tcPr>
            <w:tcW w:w="993" w:type="dxa"/>
            <w:vAlign w:val="center"/>
          </w:tcPr>
          <w:p w:rsidR="001C0EF4" w:rsidRPr="00B64880" w:rsidRDefault="001C0EF4" w:rsidP="007B2CE3">
            <w:pPr>
              <w:shd w:val="clear" w:color="auto" w:fill="FFFFFF"/>
              <w:jc w:val="center"/>
              <w:rPr>
                <w:sz w:val="18"/>
                <w:szCs w:val="18"/>
              </w:rPr>
            </w:pPr>
            <w:r w:rsidRPr="00B64880">
              <w:rPr>
                <w:sz w:val="18"/>
                <w:szCs w:val="18"/>
              </w:rPr>
              <w:t>15</w:t>
            </w:r>
          </w:p>
        </w:tc>
        <w:tc>
          <w:tcPr>
            <w:tcW w:w="2409" w:type="dxa"/>
            <w:vAlign w:val="center"/>
          </w:tcPr>
          <w:p w:rsidR="001C0EF4" w:rsidRPr="00B64880" w:rsidRDefault="001C0EF4" w:rsidP="007B2CE3">
            <w:pPr>
              <w:shd w:val="clear" w:color="auto" w:fill="FFFFFF"/>
              <w:jc w:val="center"/>
              <w:rPr>
                <w:sz w:val="18"/>
                <w:szCs w:val="18"/>
              </w:rPr>
            </w:pPr>
            <w:r w:rsidRPr="00B64880">
              <w:rPr>
                <w:sz w:val="18"/>
                <w:szCs w:val="18"/>
              </w:rPr>
              <w:t>15</w:t>
            </w:r>
          </w:p>
        </w:tc>
        <w:tc>
          <w:tcPr>
            <w:tcW w:w="1668" w:type="dxa"/>
            <w:vAlign w:val="center"/>
          </w:tcPr>
          <w:p w:rsidR="001C0EF4" w:rsidRPr="00B64880" w:rsidRDefault="001C0EF4" w:rsidP="007B2CE3">
            <w:pPr>
              <w:shd w:val="clear" w:color="auto" w:fill="FFFFFF"/>
              <w:jc w:val="center"/>
              <w:rPr>
                <w:sz w:val="18"/>
                <w:szCs w:val="18"/>
              </w:rPr>
            </w:pPr>
            <w:r w:rsidRPr="00B64880">
              <w:rPr>
                <w:sz w:val="18"/>
                <w:szCs w:val="18"/>
              </w:rPr>
              <w:t>8</w:t>
            </w:r>
          </w:p>
        </w:tc>
        <w:tc>
          <w:tcPr>
            <w:tcW w:w="1572" w:type="dxa"/>
            <w:vAlign w:val="center"/>
          </w:tcPr>
          <w:p w:rsidR="001C0EF4" w:rsidRPr="00B64880" w:rsidRDefault="001C0EF4" w:rsidP="007B2CE3">
            <w:pPr>
              <w:shd w:val="clear" w:color="auto" w:fill="FFFFFF"/>
              <w:jc w:val="center"/>
              <w:rPr>
                <w:sz w:val="18"/>
                <w:szCs w:val="18"/>
              </w:rPr>
            </w:pPr>
            <w:r w:rsidRPr="00B64880">
              <w:rPr>
                <w:sz w:val="18"/>
                <w:szCs w:val="18"/>
              </w:rPr>
              <w:t>опоры</w:t>
            </w:r>
          </w:p>
        </w:tc>
      </w:tr>
    </w:tbl>
    <w:p w:rsidR="001C0EF4" w:rsidRPr="00B64880" w:rsidRDefault="001C0EF4" w:rsidP="001C0EF4">
      <w:pPr>
        <w:shd w:val="clear" w:color="auto" w:fill="FFFFFF"/>
        <w:ind w:firstLine="284"/>
        <w:jc w:val="both"/>
        <w:rPr>
          <w:iCs/>
          <w:sz w:val="18"/>
          <w:szCs w:val="18"/>
        </w:rPr>
      </w:pPr>
      <w:r w:rsidRPr="00B64880">
        <w:rPr>
          <w:iCs/>
          <w:sz w:val="18"/>
          <w:szCs w:val="18"/>
        </w:rPr>
        <w:t>Примечания</w:t>
      </w:r>
    </w:p>
    <w:p w:rsidR="001C0EF4" w:rsidRPr="00B64880" w:rsidRDefault="001C0EF4" w:rsidP="001C0EF4">
      <w:pPr>
        <w:shd w:val="clear" w:color="auto" w:fill="FFFFFF"/>
        <w:ind w:firstLine="284"/>
        <w:jc w:val="both"/>
        <w:rPr>
          <w:sz w:val="18"/>
          <w:szCs w:val="18"/>
        </w:rPr>
      </w:pPr>
      <w:r w:rsidRPr="00B64880">
        <w:rPr>
          <w:sz w:val="18"/>
          <w:szCs w:val="18"/>
        </w:rPr>
        <w:t>1 Расстояние следует принимать от наружных стен зданий ГРП, ГРПБ или ШРП, а при расположении оборуд</w:t>
      </w:r>
      <w:r w:rsidRPr="00B64880">
        <w:rPr>
          <w:sz w:val="18"/>
          <w:szCs w:val="18"/>
        </w:rPr>
        <w:t>о</w:t>
      </w:r>
      <w:r w:rsidRPr="00B64880">
        <w:rPr>
          <w:sz w:val="18"/>
          <w:szCs w:val="18"/>
        </w:rPr>
        <w:t xml:space="preserve">вания на открытой площадке — от ограждения. </w:t>
      </w:r>
    </w:p>
    <w:p w:rsidR="001C0EF4" w:rsidRPr="00B64880" w:rsidRDefault="001C0EF4" w:rsidP="001C0EF4">
      <w:pPr>
        <w:shd w:val="clear" w:color="auto" w:fill="FFFFFF"/>
        <w:ind w:firstLine="284"/>
        <w:jc w:val="both"/>
        <w:rPr>
          <w:sz w:val="18"/>
          <w:szCs w:val="18"/>
        </w:rPr>
      </w:pPr>
      <w:r w:rsidRPr="00B64880">
        <w:rPr>
          <w:sz w:val="18"/>
          <w:szCs w:val="18"/>
        </w:rPr>
        <w:t xml:space="preserve">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 </w:t>
      </w:r>
    </w:p>
    <w:p w:rsidR="001C0EF4" w:rsidRPr="00B64880" w:rsidRDefault="001C0EF4" w:rsidP="001C0EF4">
      <w:pPr>
        <w:shd w:val="clear" w:color="auto" w:fill="FFFFFF"/>
        <w:ind w:firstLine="284"/>
        <w:jc w:val="both"/>
        <w:rPr>
          <w:sz w:val="18"/>
          <w:szCs w:val="18"/>
        </w:rPr>
      </w:pPr>
      <w:r w:rsidRPr="00B64880">
        <w:rPr>
          <w:sz w:val="18"/>
          <w:szCs w:val="18"/>
        </w:rPr>
        <w:t>3 Расстояние от отдельно стоящего ШРП при давлении газа на вводе до 0,3 МПа до зданий и сооружений не нормируется.</w:t>
      </w:r>
    </w:p>
    <w:p w:rsidR="001C0EF4" w:rsidRPr="00B64880" w:rsidRDefault="001C0EF4" w:rsidP="001C0EF4">
      <w:pPr>
        <w:ind w:firstLine="284"/>
        <w:jc w:val="both"/>
        <w:rPr>
          <w:b/>
          <w:sz w:val="18"/>
          <w:szCs w:val="18"/>
          <w:u w:val="single"/>
        </w:rPr>
      </w:pPr>
    </w:p>
    <w:p w:rsidR="001C0EF4" w:rsidRPr="00B64880" w:rsidRDefault="001C0EF4" w:rsidP="001C0EF4">
      <w:pPr>
        <w:ind w:firstLine="284"/>
        <w:jc w:val="both"/>
        <w:rPr>
          <w:b/>
          <w:sz w:val="18"/>
          <w:szCs w:val="18"/>
          <w:u w:val="single"/>
        </w:rPr>
      </w:pPr>
      <w:r w:rsidRPr="00B64880">
        <w:rPr>
          <w:b/>
          <w:sz w:val="18"/>
          <w:szCs w:val="18"/>
          <w:u w:val="single"/>
        </w:rPr>
        <w:t>Электроснабжение.</w:t>
      </w:r>
    </w:p>
    <w:p w:rsidR="001C0EF4" w:rsidRPr="00B64880" w:rsidRDefault="001C0EF4" w:rsidP="001C0EF4">
      <w:pPr>
        <w:jc w:val="both"/>
        <w:rPr>
          <w:sz w:val="18"/>
          <w:szCs w:val="18"/>
        </w:rPr>
      </w:pPr>
      <w:bookmarkStart w:id="440" w:name="sub_34714"/>
      <w:r w:rsidRPr="00B64880">
        <w:rPr>
          <w:sz w:val="18"/>
          <w:szCs w:val="18"/>
        </w:rPr>
        <w:t xml:space="preserve">         Воздушные линии электропередачи напряжением 110-220 кВ и выше рекоменд</w:t>
      </w:r>
      <w:r w:rsidRPr="00B64880">
        <w:rPr>
          <w:sz w:val="18"/>
          <w:szCs w:val="18"/>
        </w:rPr>
        <w:t>у</w:t>
      </w:r>
      <w:r w:rsidRPr="00B64880">
        <w:rPr>
          <w:sz w:val="18"/>
          <w:szCs w:val="18"/>
        </w:rPr>
        <w:t>ется размещать за пределами жилой застройки.</w:t>
      </w:r>
    </w:p>
    <w:bookmarkEnd w:id="440"/>
    <w:p w:rsidR="001C0EF4" w:rsidRPr="00B64880" w:rsidRDefault="001C0EF4" w:rsidP="001C0EF4">
      <w:pPr>
        <w:ind w:firstLine="540"/>
        <w:jc w:val="both"/>
        <w:rPr>
          <w:sz w:val="18"/>
          <w:szCs w:val="18"/>
        </w:rPr>
      </w:pPr>
      <w:r w:rsidRPr="00B64880">
        <w:rPr>
          <w:sz w:val="18"/>
          <w:szCs w:val="18"/>
        </w:rPr>
        <w:t>Линии электропередачи напряжением до 10 кВ на территории жилой зоны в з</w:t>
      </w:r>
      <w:r w:rsidRPr="00B64880">
        <w:rPr>
          <w:sz w:val="18"/>
          <w:szCs w:val="18"/>
        </w:rPr>
        <w:t>а</w:t>
      </w:r>
      <w:r w:rsidRPr="00B64880">
        <w:rPr>
          <w:sz w:val="18"/>
          <w:szCs w:val="18"/>
        </w:rPr>
        <w:t>стройке зданиями 4 этажа и выше должны выполняться кабельными, а в застройке зд</w:t>
      </w:r>
      <w:r w:rsidRPr="00B64880">
        <w:rPr>
          <w:sz w:val="18"/>
          <w:szCs w:val="18"/>
        </w:rPr>
        <w:t>а</w:t>
      </w:r>
      <w:r w:rsidRPr="00B64880">
        <w:rPr>
          <w:sz w:val="18"/>
          <w:szCs w:val="18"/>
        </w:rPr>
        <w:t>ниями 3 этажа и ниже - воздушными.</w:t>
      </w:r>
    </w:p>
    <w:p w:rsidR="001C0EF4" w:rsidRPr="00B64880" w:rsidRDefault="001C0EF4" w:rsidP="001C0EF4">
      <w:pPr>
        <w:ind w:firstLine="283"/>
        <w:jc w:val="both"/>
        <w:rPr>
          <w:sz w:val="18"/>
          <w:szCs w:val="18"/>
        </w:rPr>
      </w:pPr>
      <w:r w:rsidRPr="00B64880">
        <w:rPr>
          <w:sz w:val="18"/>
          <w:szCs w:val="18"/>
        </w:rPr>
        <w:t>При размещении отдельно стоящих распределительных пунктов и трансформато</w:t>
      </w:r>
      <w:r w:rsidRPr="00B64880">
        <w:rPr>
          <w:sz w:val="18"/>
          <w:szCs w:val="18"/>
        </w:rPr>
        <w:t>р</w:t>
      </w:r>
      <w:r w:rsidRPr="00B64880">
        <w:rPr>
          <w:sz w:val="18"/>
          <w:szCs w:val="18"/>
        </w:rPr>
        <w:t>ных подстанций напряжением 6-20 кВ при числе трансформаторов не более двух мо</w:t>
      </w:r>
      <w:r w:rsidRPr="00B64880">
        <w:rPr>
          <w:sz w:val="18"/>
          <w:szCs w:val="18"/>
        </w:rPr>
        <w:t>щ</w:t>
      </w:r>
      <w:r w:rsidRPr="00B64880">
        <w:rPr>
          <w:sz w:val="18"/>
          <w:szCs w:val="18"/>
        </w:rPr>
        <w:t>ностью каждого до 1000 кВ</w:t>
      </w:r>
      <w:r w:rsidRPr="00B64880">
        <w:rPr>
          <w:sz w:val="18"/>
          <w:szCs w:val="18"/>
        </w:rPr>
        <w:sym w:font="Times New Roman" w:char="00B7"/>
      </w:r>
      <w:r w:rsidRPr="00B64880">
        <w:rPr>
          <w:sz w:val="18"/>
          <w:szCs w:val="18"/>
        </w:rPr>
        <w:t xml:space="preserve">А и выполнении мер по шумозащите расстояние от них до окон жилых и общественных зданий следует принимать не менее </w:t>
      </w:r>
      <w:smartTag w:uri="urn:schemas-microsoft-com:office:smarttags" w:element="metricconverter">
        <w:smartTagPr>
          <w:attr w:name="ProductID" w:val="10 м"/>
        </w:smartTagPr>
        <w:r w:rsidRPr="00B64880">
          <w:rPr>
            <w:sz w:val="18"/>
            <w:szCs w:val="18"/>
          </w:rPr>
          <w:t>10 м</w:t>
        </w:r>
      </w:smartTag>
      <w:r w:rsidRPr="00B64880">
        <w:rPr>
          <w:sz w:val="18"/>
          <w:szCs w:val="18"/>
        </w:rPr>
        <w:t>, а до зданий л</w:t>
      </w:r>
      <w:r w:rsidRPr="00B64880">
        <w:rPr>
          <w:sz w:val="18"/>
          <w:szCs w:val="18"/>
        </w:rPr>
        <w:t>е</w:t>
      </w:r>
      <w:r w:rsidRPr="00B64880">
        <w:rPr>
          <w:sz w:val="18"/>
          <w:szCs w:val="18"/>
        </w:rPr>
        <w:t xml:space="preserve">чебно-профилактических учреждений - не менее </w:t>
      </w:r>
      <w:smartTag w:uri="urn:schemas-microsoft-com:office:smarttags" w:element="metricconverter">
        <w:smartTagPr>
          <w:attr w:name="ProductID" w:val="15 м"/>
        </w:smartTagPr>
        <w:r w:rsidRPr="00B64880">
          <w:rPr>
            <w:sz w:val="18"/>
            <w:szCs w:val="18"/>
          </w:rPr>
          <w:t>15 м</w:t>
        </w:r>
      </w:smartTag>
      <w:r w:rsidRPr="00B64880">
        <w:rPr>
          <w:sz w:val="18"/>
          <w:szCs w:val="18"/>
        </w:rPr>
        <w:t>.</w:t>
      </w:r>
    </w:p>
    <w:p w:rsidR="001C0EF4" w:rsidRPr="00B64880" w:rsidRDefault="001C0EF4" w:rsidP="001C0EF4">
      <w:pPr>
        <w:ind w:firstLine="540"/>
        <w:jc w:val="both"/>
        <w:rPr>
          <w:sz w:val="18"/>
          <w:szCs w:val="18"/>
        </w:rPr>
      </w:pPr>
    </w:p>
    <w:p w:rsidR="001C0EF4" w:rsidRPr="00B64880" w:rsidRDefault="001C0EF4" w:rsidP="001C0EF4">
      <w:pPr>
        <w:ind w:firstLine="540"/>
        <w:jc w:val="both"/>
        <w:rPr>
          <w:b/>
          <w:sz w:val="18"/>
          <w:szCs w:val="18"/>
          <w:u w:val="single"/>
        </w:rPr>
      </w:pPr>
      <w:r w:rsidRPr="00B64880">
        <w:rPr>
          <w:b/>
          <w:sz w:val="18"/>
          <w:szCs w:val="18"/>
          <w:u w:val="single"/>
        </w:rPr>
        <w:t>Радиовещание и телевидение.</w:t>
      </w:r>
    </w:p>
    <w:p w:rsidR="001C0EF4" w:rsidRPr="00B64880" w:rsidRDefault="001C0EF4" w:rsidP="001C0EF4">
      <w:pPr>
        <w:ind w:firstLine="540"/>
        <w:jc w:val="both"/>
        <w:rPr>
          <w:sz w:val="18"/>
          <w:szCs w:val="18"/>
        </w:rPr>
      </w:pPr>
      <w:r w:rsidRPr="00B64880">
        <w:rPr>
          <w:sz w:val="18"/>
          <w:szCs w:val="18"/>
        </w:rPr>
        <w:t>При размещении передающих радиотехнических объектов должны соблюдаться треб</w:t>
      </w:r>
      <w:r w:rsidRPr="00B64880">
        <w:rPr>
          <w:sz w:val="18"/>
          <w:szCs w:val="18"/>
        </w:rPr>
        <w:t>о</w:t>
      </w:r>
      <w:r w:rsidRPr="00B64880">
        <w:rPr>
          <w:sz w:val="18"/>
          <w:szCs w:val="18"/>
        </w:rPr>
        <w:t>вания санитарных правил и норм, в том числе устанавливается охранная зона:</w:t>
      </w:r>
    </w:p>
    <w:p w:rsidR="001C0EF4" w:rsidRPr="00B64880" w:rsidRDefault="001C0EF4" w:rsidP="001C0EF4">
      <w:pPr>
        <w:ind w:firstLine="540"/>
        <w:jc w:val="both"/>
        <w:rPr>
          <w:sz w:val="18"/>
          <w:szCs w:val="18"/>
        </w:rPr>
      </w:pPr>
      <w:r w:rsidRPr="00B64880">
        <w:rPr>
          <w:sz w:val="18"/>
          <w:szCs w:val="18"/>
        </w:rPr>
        <w:t xml:space="preserve"> - при эффективной излучаемой мощности от 100 Вт до 1000 Вт включительно должна быть обеспечена невозможность доступа людей в зону установки антенны, р</w:t>
      </w:r>
      <w:r w:rsidRPr="00B64880">
        <w:rPr>
          <w:sz w:val="18"/>
          <w:szCs w:val="18"/>
        </w:rPr>
        <w:t>а</w:t>
      </w:r>
      <w:r w:rsidRPr="00B64880">
        <w:rPr>
          <w:sz w:val="18"/>
          <w:szCs w:val="18"/>
        </w:rPr>
        <w:t xml:space="preserve">диус которой должен быть не менее </w:t>
      </w:r>
      <w:smartTag w:uri="urn:schemas-microsoft-com:office:smarttags" w:element="metricconverter">
        <w:smartTagPr>
          <w:attr w:name="ProductID" w:val="10 метров"/>
        </w:smartTagPr>
        <w:r w:rsidRPr="00B64880">
          <w:rPr>
            <w:sz w:val="18"/>
            <w:szCs w:val="18"/>
          </w:rPr>
          <w:t>10 метров</w:t>
        </w:r>
      </w:smartTag>
      <w:r w:rsidRPr="00B64880">
        <w:rPr>
          <w:sz w:val="18"/>
          <w:szCs w:val="18"/>
        </w:rPr>
        <w:t xml:space="preserve"> от любой ее точки; при установке на здании антенна дол</w:t>
      </w:r>
      <w:r w:rsidRPr="00B64880">
        <w:rPr>
          <w:sz w:val="18"/>
          <w:szCs w:val="18"/>
        </w:rPr>
        <w:t>ж</w:t>
      </w:r>
      <w:r w:rsidRPr="00B64880">
        <w:rPr>
          <w:sz w:val="18"/>
          <w:szCs w:val="18"/>
        </w:rPr>
        <w:t xml:space="preserve">на быть смонтирована на высоте не менее </w:t>
      </w:r>
      <w:smartTag w:uri="urn:schemas-microsoft-com:office:smarttags" w:element="metricconverter">
        <w:smartTagPr>
          <w:attr w:name="ProductID" w:val="1,5 метра"/>
        </w:smartTagPr>
        <w:r w:rsidRPr="00B64880">
          <w:rPr>
            <w:sz w:val="18"/>
            <w:szCs w:val="18"/>
          </w:rPr>
          <w:t>1,5 метра</w:t>
        </w:r>
      </w:smartTag>
      <w:r w:rsidRPr="00B64880">
        <w:rPr>
          <w:sz w:val="18"/>
          <w:szCs w:val="18"/>
        </w:rPr>
        <w:t xml:space="preserve"> над крышей при обеспечении расстояния от любой ее точки до соседних строений не менее </w:t>
      </w:r>
      <w:smartTag w:uri="urn:schemas-microsoft-com:office:smarttags" w:element="metricconverter">
        <w:smartTagPr>
          <w:attr w:name="ProductID" w:val="10 метров"/>
        </w:smartTagPr>
        <w:r w:rsidRPr="00B64880">
          <w:rPr>
            <w:sz w:val="18"/>
            <w:szCs w:val="18"/>
          </w:rPr>
          <w:t>10 ме</w:t>
        </w:r>
        <w:r w:rsidRPr="00B64880">
          <w:rPr>
            <w:sz w:val="18"/>
            <w:szCs w:val="18"/>
          </w:rPr>
          <w:t>т</w:t>
        </w:r>
        <w:r w:rsidRPr="00B64880">
          <w:rPr>
            <w:sz w:val="18"/>
            <w:szCs w:val="18"/>
          </w:rPr>
          <w:t>ров</w:t>
        </w:r>
      </w:smartTag>
      <w:r w:rsidRPr="00B64880">
        <w:rPr>
          <w:sz w:val="18"/>
          <w:szCs w:val="18"/>
        </w:rPr>
        <w:t xml:space="preserve"> независимо от типа анте</w:t>
      </w:r>
      <w:r w:rsidRPr="00B64880">
        <w:rPr>
          <w:sz w:val="18"/>
          <w:szCs w:val="18"/>
        </w:rPr>
        <w:t>н</w:t>
      </w:r>
      <w:r w:rsidRPr="00B64880">
        <w:rPr>
          <w:sz w:val="18"/>
          <w:szCs w:val="18"/>
        </w:rPr>
        <w:t>ны и направления излучения;</w:t>
      </w:r>
    </w:p>
    <w:p w:rsidR="001C0EF4" w:rsidRPr="00B64880" w:rsidRDefault="001C0EF4" w:rsidP="001C0EF4">
      <w:pPr>
        <w:ind w:firstLine="540"/>
        <w:jc w:val="both"/>
        <w:rPr>
          <w:sz w:val="18"/>
          <w:szCs w:val="18"/>
        </w:rPr>
      </w:pPr>
      <w:r w:rsidRPr="00B64880">
        <w:rPr>
          <w:sz w:val="18"/>
          <w:szCs w:val="18"/>
        </w:rPr>
        <w:t xml:space="preserve"> - при эффективной излучаемой мощности от 1000 до 5000 Вт должны быть обе</w:t>
      </w:r>
      <w:r w:rsidRPr="00B64880">
        <w:rPr>
          <w:sz w:val="18"/>
          <w:szCs w:val="18"/>
        </w:rPr>
        <w:t>с</w:t>
      </w:r>
      <w:r w:rsidRPr="00B64880">
        <w:rPr>
          <w:sz w:val="18"/>
          <w:szCs w:val="18"/>
        </w:rPr>
        <w:t xml:space="preserve">печены невозможность доступа людей и отсутствие соседних строений на расстоянии не менее </w:t>
      </w:r>
      <w:smartTag w:uri="urn:schemas-microsoft-com:office:smarttags" w:element="metricconverter">
        <w:smartTagPr>
          <w:attr w:name="ProductID" w:val="25 метров"/>
        </w:smartTagPr>
        <w:r w:rsidRPr="00B64880">
          <w:rPr>
            <w:sz w:val="18"/>
            <w:szCs w:val="18"/>
          </w:rPr>
          <w:t>25 метров</w:t>
        </w:r>
      </w:smartTag>
      <w:r w:rsidRPr="00B64880">
        <w:rPr>
          <w:sz w:val="18"/>
          <w:szCs w:val="18"/>
        </w:rPr>
        <w:t xml:space="preserve"> от любой точки антенны независимо от типа антенны и направл</w:t>
      </w:r>
      <w:r w:rsidRPr="00B64880">
        <w:rPr>
          <w:sz w:val="18"/>
          <w:szCs w:val="18"/>
        </w:rPr>
        <w:t>е</w:t>
      </w:r>
      <w:r w:rsidRPr="00B64880">
        <w:rPr>
          <w:sz w:val="18"/>
          <w:szCs w:val="18"/>
        </w:rPr>
        <w:t>ния излучения; при установке на крыше здания антенна должна монтироваться на в</w:t>
      </w:r>
      <w:r w:rsidRPr="00B64880">
        <w:rPr>
          <w:sz w:val="18"/>
          <w:szCs w:val="18"/>
        </w:rPr>
        <w:t>ы</w:t>
      </w:r>
      <w:r w:rsidRPr="00B64880">
        <w:rPr>
          <w:sz w:val="18"/>
          <w:szCs w:val="18"/>
        </w:rPr>
        <w:t xml:space="preserve">соте не менее </w:t>
      </w:r>
      <w:smartTag w:uri="urn:schemas-microsoft-com:office:smarttags" w:element="metricconverter">
        <w:smartTagPr>
          <w:attr w:name="ProductID" w:val="5 метров"/>
        </w:smartTagPr>
        <w:r w:rsidRPr="00B64880">
          <w:rPr>
            <w:sz w:val="18"/>
            <w:szCs w:val="18"/>
          </w:rPr>
          <w:t>5 метров</w:t>
        </w:r>
      </w:smartTag>
      <w:r w:rsidRPr="00B64880">
        <w:rPr>
          <w:sz w:val="18"/>
          <w:szCs w:val="18"/>
        </w:rPr>
        <w:t xml:space="preserve"> над крышей.</w:t>
      </w:r>
    </w:p>
    <w:p w:rsidR="001C0EF4" w:rsidRPr="00B64880" w:rsidRDefault="001C0EF4" w:rsidP="001C0EF4">
      <w:pPr>
        <w:autoSpaceDE w:val="0"/>
        <w:autoSpaceDN w:val="0"/>
        <w:adjustRightInd w:val="0"/>
        <w:ind w:firstLine="540"/>
        <w:jc w:val="both"/>
        <w:rPr>
          <w:sz w:val="18"/>
          <w:szCs w:val="18"/>
        </w:rPr>
      </w:pPr>
      <w:r w:rsidRPr="00B64880">
        <w:rPr>
          <w:sz w:val="18"/>
          <w:szCs w:val="18"/>
        </w:rPr>
        <w:lastRenderedPageBreak/>
        <w:t>Расстояние от зданий и сооружений предприятий (независимо от степени их огнесто</w:t>
      </w:r>
      <w:r w:rsidRPr="00B64880">
        <w:rPr>
          <w:sz w:val="18"/>
          <w:szCs w:val="18"/>
        </w:rPr>
        <w:t>й</w:t>
      </w:r>
      <w:r w:rsidRPr="00B64880">
        <w:rPr>
          <w:sz w:val="18"/>
          <w:szCs w:val="18"/>
        </w:rPr>
        <w:t xml:space="preserve">кости) до границ лесного массива хвойных пород должно составлять не менее </w:t>
      </w:r>
      <w:smartTag w:uri="urn:schemas-microsoft-com:office:smarttags" w:element="metricconverter">
        <w:smartTagPr>
          <w:attr w:name="ProductID" w:val="50 метров"/>
        </w:smartTagPr>
        <w:r w:rsidRPr="00B64880">
          <w:rPr>
            <w:sz w:val="18"/>
            <w:szCs w:val="18"/>
          </w:rPr>
          <w:t>50 метров</w:t>
        </w:r>
      </w:smartTag>
      <w:r w:rsidRPr="00B64880">
        <w:rPr>
          <w:sz w:val="18"/>
          <w:szCs w:val="18"/>
        </w:rPr>
        <w:t>, л</w:t>
      </w:r>
      <w:r w:rsidRPr="00B64880">
        <w:rPr>
          <w:sz w:val="18"/>
          <w:szCs w:val="18"/>
        </w:rPr>
        <w:t>и</w:t>
      </w:r>
      <w:r w:rsidRPr="00B64880">
        <w:rPr>
          <w:sz w:val="18"/>
          <w:szCs w:val="18"/>
        </w:rPr>
        <w:t xml:space="preserve">ственных пород – не менее </w:t>
      </w:r>
      <w:smartTag w:uri="urn:schemas-microsoft-com:office:smarttags" w:element="metricconverter">
        <w:smartTagPr>
          <w:attr w:name="ProductID" w:val="20 метров"/>
        </w:smartTagPr>
        <w:r w:rsidRPr="00B64880">
          <w:rPr>
            <w:sz w:val="18"/>
            <w:szCs w:val="18"/>
          </w:rPr>
          <w:t>20 метров</w:t>
        </w:r>
      </w:smartTag>
      <w:r w:rsidRPr="00B64880">
        <w:rPr>
          <w:sz w:val="18"/>
          <w:szCs w:val="18"/>
        </w:rPr>
        <w:t>.</w:t>
      </w:r>
    </w:p>
    <w:p w:rsidR="001C0EF4" w:rsidRPr="00B64880" w:rsidRDefault="001C0EF4" w:rsidP="001C0EF4">
      <w:pPr>
        <w:pStyle w:val="ConsPlusNormal"/>
        <w:widowControl/>
        <w:spacing w:line="200" w:lineRule="atLeast"/>
        <w:ind w:firstLine="0"/>
        <w:jc w:val="center"/>
        <w:rPr>
          <w:rFonts w:ascii="Times New Roman" w:hAnsi="Times New Roman" w:cs="Times New Roman"/>
          <w:b/>
          <w:sz w:val="18"/>
          <w:szCs w:val="18"/>
        </w:rPr>
      </w:pPr>
    </w:p>
    <w:p w:rsidR="001C0EF4" w:rsidRDefault="001C0EF4" w:rsidP="001C0EF4">
      <w:pPr>
        <w:pStyle w:val="ConsPlusNormal"/>
        <w:widowControl/>
        <w:spacing w:line="200" w:lineRule="atLeast"/>
        <w:ind w:firstLine="0"/>
        <w:jc w:val="center"/>
        <w:rPr>
          <w:rFonts w:ascii="Times New Roman" w:hAnsi="Times New Roman" w:cs="Times New Roman"/>
          <w:b/>
          <w:sz w:val="18"/>
          <w:szCs w:val="18"/>
        </w:rPr>
      </w:pPr>
    </w:p>
    <w:p w:rsidR="001C0EF4" w:rsidRPr="00B64880" w:rsidRDefault="001C0EF4" w:rsidP="001C0EF4">
      <w:pPr>
        <w:pStyle w:val="ConsPlusNormal"/>
        <w:widowControl/>
        <w:spacing w:line="200" w:lineRule="atLeast"/>
        <w:ind w:firstLine="0"/>
        <w:jc w:val="center"/>
        <w:rPr>
          <w:rFonts w:ascii="Times New Roman" w:hAnsi="Times New Roman" w:cs="Times New Roman"/>
          <w:b/>
          <w:sz w:val="18"/>
          <w:szCs w:val="18"/>
        </w:rPr>
      </w:pPr>
    </w:p>
    <w:p w:rsidR="001C0EF4" w:rsidRPr="00B64880" w:rsidRDefault="001C0EF4" w:rsidP="001C0EF4">
      <w:pPr>
        <w:pStyle w:val="ConsPlusNormal"/>
        <w:widowControl/>
        <w:spacing w:line="200" w:lineRule="atLeast"/>
        <w:ind w:firstLine="0"/>
        <w:jc w:val="center"/>
        <w:rPr>
          <w:rFonts w:ascii="Times New Roman" w:hAnsi="Times New Roman" w:cs="Times New Roman"/>
          <w:b/>
          <w:caps/>
          <w:sz w:val="18"/>
          <w:szCs w:val="18"/>
        </w:rPr>
      </w:pPr>
      <w:r w:rsidRPr="00B64880">
        <w:rPr>
          <w:rFonts w:ascii="Times New Roman" w:hAnsi="Times New Roman" w:cs="Times New Roman"/>
          <w:b/>
          <w:sz w:val="18"/>
          <w:szCs w:val="18"/>
        </w:rPr>
        <w:t>Глава 11.</w:t>
      </w:r>
      <w:r w:rsidRPr="00B64880">
        <w:rPr>
          <w:rFonts w:ascii="Times New Roman" w:hAnsi="Times New Roman" w:cs="Times New Roman"/>
          <w:sz w:val="18"/>
          <w:szCs w:val="18"/>
        </w:rPr>
        <w:t xml:space="preserve"> </w:t>
      </w:r>
      <w:r w:rsidRPr="00B64880">
        <w:rPr>
          <w:rFonts w:ascii="Times New Roman" w:hAnsi="Times New Roman" w:cs="Times New Roman"/>
          <w:b/>
          <w:caps/>
          <w:sz w:val="18"/>
          <w:szCs w:val="18"/>
        </w:rPr>
        <w:t>основные территориИ общего пользования и земели, НА которыЕ не РАСПРОСТРАНЯЮТСЯ градостроительные</w:t>
      </w:r>
    </w:p>
    <w:p w:rsidR="001C0EF4" w:rsidRPr="00B64880" w:rsidRDefault="001C0EF4" w:rsidP="001C0EF4">
      <w:pPr>
        <w:pStyle w:val="ConsPlusNormal"/>
        <w:widowControl/>
        <w:spacing w:line="200" w:lineRule="atLeast"/>
        <w:ind w:firstLine="0"/>
        <w:jc w:val="center"/>
        <w:rPr>
          <w:rFonts w:ascii="Times New Roman" w:hAnsi="Times New Roman" w:cs="Times New Roman"/>
          <w:b/>
          <w:caps/>
          <w:sz w:val="18"/>
          <w:szCs w:val="18"/>
        </w:rPr>
      </w:pPr>
      <w:r w:rsidRPr="00B64880">
        <w:rPr>
          <w:rFonts w:ascii="Times New Roman" w:hAnsi="Times New Roman" w:cs="Times New Roman"/>
          <w:b/>
          <w:caps/>
          <w:sz w:val="18"/>
          <w:szCs w:val="18"/>
        </w:rPr>
        <w:t xml:space="preserve"> регл</w:t>
      </w:r>
      <w:r w:rsidRPr="00B64880">
        <w:rPr>
          <w:rFonts w:ascii="Times New Roman" w:hAnsi="Times New Roman" w:cs="Times New Roman"/>
          <w:b/>
          <w:caps/>
          <w:sz w:val="18"/>
          <w:szCs w:val="18"/>
        </w:rPr>
        <w:t>а</w:t>
      </w:r>
      <w:r w:rsidRPr="00B64880">
        <w:rPr>
          <w:rFonts w:ascii="Times New Roman" w:hAnsi="Times New Roman" w:cs="Times New Roman"/>
          <w:b/>
          <w:caps/>
          <w:sz w:val="18"/>
          <w:szCs w:val="18"/>
        </w:rPr>
        <w:t>менты.</w:t>
      </w:r>
    </w:p>
    <w:p w:rsidR="001C0EF4" w:rsidRPr="00B64880" w:rsidRDefault="001C0EF4" w:rsidP="001C0EF4">
      <w:pPr>
        <w:pStyle w:val="ConsPlusNormal"/>
        <w:widowControl/>
        <w:spacing w:line="200" w:lineRule="atLeast"/>
        <w:ind w:firstLine="0"/>
        <w:jc w:val="center"/>
        <w:rPr>
          <w:rFonts w:ascii="Times New Roman" w:hAnsi="Times New Roman" w:cs="Times New Roman"/>
          <w:caps/>
          <w:sz w:val="18"/>
          <w:szCs w:val="18"/>
        </w:rPr>
      </w:pPr>
    </w:p>
    <w:p w:rsidR="001C0EF4" w:rsidRPr="00B64880" w:rsidRDefault="001C0EF4" w:rsidP="001C0EF4">
      <w:pPr>
        <w:pStyle w:val="ConsPlusNormal"/>
        <w:widowControl/>
        <w:spacing w:line="200" w:lineRule="atLeast"/>
        <w:ind w:firstLine="0"/>
        <w:jc w:val="center"/>
        <w:rPr>
          <w:sz w:val="18"/>
          <w:szCs w:val="18"/>
        </w:rPr>
      </w:pPr>
    </w:p>
    <w:p w:rsidR="001C0EF4" w:rsidRPr="00B64880" w:rsidRDefault="001C0EF4" w:rsidP="001C0EF4">
      <w:pPr>
        <w:pStyle w:val="ConsPlusNormal"/>
        <w:widowControl/>
        <w:spacing w:line="200" w:lineRule="atLeast"/>
        <w:ind w:left="540" w:firstLine="0"/>
        <w:jc w:val="center"/>
        <w:rPr>
          <w:rFonts w:ascii="Times New Roman" w:hAnsi="Times New Roman" w:cs="Times New Roman"/>
          <w:b/>
          <w:sz w:val="18"/>
          <w:szCs w:val="18"/>
        </w:rPr>
      </w:pPr>
      <w:r w:rsidRPr="00B64880">
        <w:rPr>
          <w:rFonts w:ascii="Times New Roman" w:hAnsi="Times New Roman" w:cs="Times New Roman"/>
          <w:b/>
          <w:sz w:val="18"/>
          <w:szCs w:val="18"/>
        </w:rPr>
        <w:t>Статья 78. Карта зон территорий общего пользования, на которые не распр</w:t>
      </w:r>
      <w:r w:rsidRPr="00B64880">
        <w:rPr>
          <w:rFonts w:ascii="Times New Roman" w:hAnsi="Times New Roman" w:cs="Times New Roman"/>
          <w:b/>
          <w:sz w:val="18"/>
          <w:szCs w:val="18"/>
        </w:rPr>
        <w:t>о</w:t>
      </w:r>
      <w:r w:rsidRPr="00B64880">
        <w:rPr>
          <w:rFonts w:ascii="Times New Roman" w:hAnsi="Times New Roman" w:cs="Times New Roman"/>
          <w:b/>
          <w:sz w:val="18"/>
          <w:szCs w:val="18"/>
        </w:rPr>
        <w:t>страняются градостроительные регламенты.</w:t>
      </w:r>
    </w:p>
    <w:p w:rsidR="001C0EF4" w:rsidRPr="00B64880" w:rsidRDefault="001C0EF4" w:rsidP="001C0EF4">
      <w:pPr>
        <w:pStyle w:val="ConsPlusNormal"/>
        <w:widowControl/>
        <w:spacing w:line="200" w:lineRule="atLeast"/>
        <w:ind w:left="540" w:firstLine="0"/>
        <w:jc w:val="both"/>
        <w:rPr>
          <w:rFonts w:ascii="Times New Roman" w:hAnsi="Times New Roman" w:cs="Times New Roman"/>
          <w:sz w:val="18"/>
          <w:szCs w:val="18"/>
        </w:rPr>
      </w:pPr>
    </w:p>
    <w:p w:rsidR="001C0EF4" w:rsidRPr="00B64880" w:rsidRDefault="001C0EF4" w:rsidP="001C0EF4">
      <w:pPr>
        <w:pStyle w:val="ConsPlusNormal"/>
        <w:widowControl/>
        <w:spacing w:line="200" w:lineRule="atLeast"/>
        <w:ind w:left="540" w:firstLine="0"/>
        <w:jc w:val="both"/>
        <w:rPr>
          <w:rFonts w:ascii="Times New Roman" w:hAnsi="Times New Roman" w:cs="Times New Roman"/>
          <w:sz w:val="18"/>
          <w:szCs w:val="18"/>
        </w:rPr>
      </w:pPr>
    </w:p>
    <w:p w:rsidR="001C0EF4" w:rsidRPr="00B64880" w:rsidRDefault="001C0EF4" w:rsidP="001C0EF4">
      <w:pPr>
        <w:pStyle w:val="ConsPlusNormal"/>
        <w:widowControl/>
        <w:spacing w:line="200" w:lineRule="atLeast"/>
        <w:ind w:firstLine="567"/>
        <w:jc w:val="both"/>
        <w:rPr>
          <w:rFonts w:ascii="Times New Roman" w:hAnsi="Times New Roman" w:cs="Times New Roman"/>
          <w:sz w:val="18"/>
          <w:szCs w:val="18"/>
        </w:rPr>
      </w:pPr>
      <w:r w:rsidRPr="00B64880">
        <w:rPr>
          <w:rFonts w:ascii="Times New Roman" w:hAnsi="Times New Roman" w:cs="Times New Roman"/>
          <w:i/>
          <w:sz w:val="18"/>
          <w:szCs w:val="18"/>
        </w:rPr>
        <w:t>Карта зон территорий общего пользования, на которые не распространяются град</w:t>
      </w:r>
      <w:r w:rsidRPr="00B64880">
        <w:rPr>
          <w:rFonts w:ascii="Times New Roman" w:hAnsi="Times New Roman" w:cs="Times New Roman"/>
          <w:i/>
          <w:sz w:val="18"/>
          <w:szCs w:val="18"/>
        </w:rPr>
        <w:t>о</w:t>
      </w:r>
      <w:r w:rsidRPr="00B64880">
        <w:rPr>
          <w:rFonts w:ascii="Times New Roman" w:hAnsi="Times New Roman" w:cs="Times New Roman"/>
          <w:i/>
          <w:sz w:val="18"/>
          <w:szCs w:val="18"/>
        </w:rPr>
        <w:t>строительные регламенты</w:t>
      </w:r>
      <w:r w:rsidRPr="00B64880">
        <w:rPr>
          <w:sz w:val="18"/>
          <w:szCs w:val="18"/>
        </w:rPr>
        <w:t xml:space="preserve"> </w:t>
      </w:r>
      <w:r w:rsidRPr="00B64880">
        <w:rPr>
          <w:rFonts w:ascii="Times New Roman" w:hAnsi="Times New Roman" w:cs="Times New Roman"/>
          <w:i/>
          <w:sz w:val="18"/>
          <w:szCs w:val="18"/>
        </w:rPr>
        <w:t xml:space="preserve">является неотъемлемой частью настоящих Правил </w:t>
      </w:r>
      <w:r w:rsidRPr="00B64880">
        <w:rPr>
          <w:rFonts w:ascii="Times New Roman" w:hAnsi="Times New Roman" w:cs="Times New Roman"/>
          <w:sz w:val="18"/>
          <w:szCs w:val="18"/>
        </w:rPr>
        <w:t>(приложение 3).</w:t>
      </w:r>
    </w:p>
    <w:p w:rsidR="001C0EF4" w:rsidRPr="00B64880" w:rsidRDefault="001C0EF4" w:rsidP="001C0EF4">
      <w:pPr>
        <w:autoSpaceDE w:val="0"/>
        <w:autoSpaceDN w:val="0"/>
        <w:adjustRightInd w:val="0"/>
        <w:ind w:firstLine="540"/>
        <w:jc w:val="both"/>
        <w:rPr>
          <w:sz w:val="18"/>
          <w:szCs w:val="18"/>
        </w:rPr>
      </w:pPr>
      <w:r w:rsidRPr="00B64880">
        <w:rPr>
          <w:noProof/>
          <w:sz w:val="18"/>
          <w:szCs w:val="18"/>
        </w:rPr>
        <w:t xml:space="preserve">На </w:t>
      </w:r>
      <w:r w:rsidRPr="00B64880">
        <w:rPr>
          <w:sz w:val="18"/>
          <w:szCs w:val="18"/>
        </w:rPr>
        <w:t>к</w:t>
      </w:r>
      <w:r w:rsidRPr="00B64880">
        <w:rPr>
          <w:noProof/>
          <w:sz w:val="18"/>
          <w:szCs w:val="18"/>
        </w:rPr>
        <w:t xml:space="preserve">арте </w:t>
      </w:r>
      <w:r w:rsidRPr="00B64880">
        <w:rPr>
          <w:sz w:val="18"/>
          <w:szCs w:val="18"/>
        </w:rPr>
        <w:t>зон территорий общего пользования, на которые не распространяются градостроительные регламенты отражены:</w:t>
      </w:r>
    </w:p>
    <w:p w:rsidR="001C0EF4" w:rsidRPr="00B64880" w:rsidRDefault="001C0EF4" w:rsidP="001C0EF4">
      <w:pPr>
        <w:pStyle w:val="ConsPlusNormal"/>
        <w:widowControl/>
        <w:numPr>
          <w:ilvl w:val="0"/>
          <w:numId w:val="31"/>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 xml:space="preserve">охраняемые территории историко-культурных, археологических и природных комплексов; </w:t>
      </w:r>
    </w:p>
    <w:p w:rsidR="001C0EF4" w:rsidRPr="00B64880" w:rsidRDefault="001C0EF4" w:rsidP="001C0EF4">
      <w:pPr>
        <w:pStyle w:val="ConsPlusNormal"/>
        <w:widowControl/>
        <w:numPr>
          <w:ilvl w:val="0"/>
          <w:numId w:val="31"/>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территории общего пользования – парков, набережных, скверов, бульваров;</w:t>
      </w:r>
    </w:p>
    <w:p w:rsidR="001C0EF4" w:rsidRPr="00B64880" w:rsidRDefault="001C0EF4" w:rsidP="001C0EF4">
      <w:pPr>
        <w:pStyle w:val="ConsPlusNormal"/>
        <w:widowControl/>
        <w:numPr>
          <w:ilvl w:val="0"/>
          <w:numId w:val="31"/>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территории природных ландшафтов общего пользования, предназначенные для сохранения природного ландшафта, экологически чистой окружающей среды, а также для организации отдыха и досуга населения;</w:t>
      </w:r>
    </w:p>
    <w:p w:rsidR="001C0EF4" w:rsidRPr="00B64880" w:rsidRDefault="001C0EF4" w:rsidP="001C0EF4">
      <w:pPr>
        <w:pStyle w:val="ConsPlusNormal"/>
        <w:widowControl/>
        <w:numPr>
          <w:ilvl w:val="0"/>
          <w:numId w:val="31"/>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 xml:space="preserve">территория транспортных и инженерных инфраструктур, ограниченная красными линиями.  </w:t>
      </w:r>
    </w:p>
    <w:p w:rsidR="001C0EF4" w:rsidRPr="00B64880" w:rsidRDefault="001C0EF4" w:rsidP="001C0EF4">
      <w:pPr>
        <w:pStyle w:val="ConsPlusNormal"/>
        <w:widowControl/>
        <w:numPr>
          <w:ilvl w:val="0"/>
          <w:numId w:val="31"/>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Территории специального назначения</w:t>
      </w:r>
    </w:p>
    <w:p w:rsidR="001C0EF4" w:rsidRPr="00B64880" w:rsidRDefault="001C0EF4" w:rsidP="001C0EF4">
      <w:pPr>
        <w:pStyle w:val="ConsPlusNormal"/>
        <w:widowControl/>
        <w:numPr>
          <w:ilvl w:val="0"/>
          <w:numId w:val="31"/>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Земли лесного фонда</w:t>
      </w:r>
    </w:p>
    <w:p w:rsidR="001C0EF4" w:rsidRPr="00B64880" w:rsidRDefault="001C0EF4" w:rsidP="001C0EF4">
      <w:pPr>
        <w:pStyle w:val="ConsPlusNormal"/>
        <w:widowControl/>
        <w:numPr>
          <w:ilvl w:val="0"/>
          <w:numId w:val="31"/>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Земли водного фонда</w:t>
      </w:r>
    </w:p>
    <w:p w:rsidR="001C0EF4" w:rsidRPr="00B64880" w:rsidRDefault="001C0EF4" w:rsidP="001C0EF4">
      <w:pPr>
        <w:pStyle w:val="ConsPlusNormal"/>
        <w:widowControl/>
        <w:numPr>
          <w:ilvl w:val="0"/>
          <w:numId w:val="31"/>
        </w:numPr>
        <w:suppressAutoHyphens/>
        <w:autoSpaceDN/>
        <w:adjustRightInd/>
        <w:spacing w:line="200" w:lineRule="atLeast"/>
        <w:jc w:val="both"/>
        <w:rPr>
          <w:rFonts w:ascii="Times New Roman" w:hAnsi="Times New Roman" w:cs="Times New Roman"/>
          <w:sz w:val="18"/>
          <w:szCs w:val="18"/>
        </w:rPr>
      </w:pPr>
      <w:r w:rsidRPr="00B64880">
        <w:rPr>
          <w:rFonts w:ascii="Times New Roman" w:hAnsi="Times New Roman" w:cs="Times New Roman"/>
          <w:sz w:val="18"/>
          <w:szCs w:val="18"/>
        </w:rPr>
        <w:t>Земли резерва земель</w:t>
      </w:r>
    </w:p>
    <w:p w:rsidR="001C0EF4" w:rsidRPr="00B64880" w:rsidRDefault="001C0EF4" w:rsidP="001C0EF4">
      <w:pPr>
        <w:pStyle w:val="ConsPlusNormal"/>
        <w:widowControl/>
        <w:snapToGrid w:val="0"/>
        <w:spacing w:line="200" w:lineRule="atLeast"/>
        <w:ind w:firstLine="0"/>
        <w:jc w:val="center"/>
        <w:rPr>
          <w:rFonts w:ascii="Times New Roman" w:hAnsi="Times New Roman" w:cs="Times New Roman"/>
          <w:b/>
          <w:sz w:val="18"/>
          <w:szCs w:val="18"/>
        </w:rPr>
      </w:pPr>
    </w:p>
    <w:p w:rsidR="001C0EF4" w:rsidRPr="00B64880" w:rsidRDefault="001C0EF4" w:rsidP="001C0EF4">
      <w:pPr>
        <w:pStyle w:val="ConsPlusNormal"/>
        <w:widowControl/>
        <w:snapToGrid w:val="0"/>
        <w:spacing w:line="200" w:lineRule="atLeast"/>
        <w:ind w:firstLine="0"/>
        <w:jc w:val="center"/>
        <w:rPr>
          <w:rFonts w:ascii="Times New Roman" w:hAnsi="Times New Roman" w:cs="Times New Roman"/>
          <w:b/>
          <w:sz w:val="18"/>
          <w:szCs w:val="18"/>
        </w:rPr>
      </w:pPr>
      <w:r w:rsidRPr="00B64880">
        <w:rPr>
          <w:rFonts w:ascii="Times New Roman" w:hAnsi="Times New Roman" w:cs="Times New Roman"/>
          <w:b/>
          <w:sz w:val="18"/>
          <w:szCs w:val="18"/>
        </w:rPr>
        <w:t>Виды основных зон территорий общего пользования и земель, на которые град</w:t>
      </w:r>
      <w:r w:rsidRPr="00B64880">
        <w:rPr>
          <w:rFonts w:ascii="Times New Roman" w:hAnsi="Times New Roman" w:cs="Times New Roman"/>
          <w:b/>
          <w:sz w:val="18"/>
          <w:szCs w:val="18"/>
        </w:rPr>
        <w:t>о</w:t>
      </w:r>
      <w:r w:rsidRPr="00B64880">
        <w:rPr>
          <w:rFonts w:ascii="Times New Roman" w:hAnsi="Times New Roman" w:cs="Times New Roman"/>
          <w:b/>
          <w:sz w:val="18"/>
          <w:szCs w:val="18"/>
        </w:rPr>
        <w:t xml:space="preserve">строительные регламенты не распространяются. </w:t>
      </w:r>
    </w:p>
    <w:p w:rsidR="001C0EF4" w:rsidRPr="00B64880" w:rsidRDefault="001C0EF4" w:rsidP="001C0EF4">
      <w:pPr>
        <w:pStyle w:val="ConsPlusNormal"/>
        <w:widowControl/>
        <w:snapToGrid w:val="0"/>
        <w:spacing w:line="200" w:lineRule="atLeast"/>
        <w:ind w:firstLine="0"/>
        <w:jc w:val="center"/>
        <w:rPr>
          <w:rFonts w:ascii="Times New Roman" w:hAnsi="Times New Roman" w:cs="Times New Roman"/>
          <w:b/>
          <w:sz w:val="18"/>
          <w:szCs w:val="18"/>
        </w:rPr>
      </w:pPr>
    </w:p>
    <w:p w:rsidR="001C0EF4" w:rsidRPr="00B64880" w:rsidRDefault="001C0EF4" w:rsidP="001C0EF4">
      <w:pPr>
        <w:pStyle w:val="ConsPlusNormal"/>
        <w:widowControl/>
        <w:snapToGrid w:val="0"/>
        <w:spacing w:line="200" w:lineRule="atLeast"/>
        <w:ind w:left="900" w:hanging="720"/>
        <w:rPr>
          <w:rFonts w:ascii="Times New Roman" w:hAnsi="Times New Roman" w:cs="Times New Roman"/>
          <w:b/>
          <w:sz w:val="18"/>
          <w:szCs w:val="18"/>
        </w:rPr>
      </w:pPr>
      <w:r w:rsidRPr="00B64880">
        <w:rPr>
          <w:rFonts w:ascii="Times New Roman" w:hAnsi="Times New Roman" w:cs="Times New Roman"/>
          <w:b/>
          <w:sz w:val="18"/>
          <w:szCs w:val="18"/>
        </w:rPr>
        <w:t xml:space="preserve">ОР.1 - </w:t>
      </w:r>
      <w:r w:rsidRPr="00B64880">
        <w:rPr>
          <w:rFonts w:ascii="Times New Roman" w:hAnsi="Times New Roman" w:cs="Times New Roman"/>
          <w:sz w:val="18"/>
          <w:szCs w:val="18"/>
        </w:rPr>
        <w:t>Охраняемые территории историко-культурных, археологических и пр</w:t>
      </w:r>
      <w:r w:rsidRPr="00B64880">
        <w:rPr>
          <w:rFonts w:ascii="Times New Roman" w:hAnsi="Times New Roman" w:cs="Times New Roman"/>
          <w:sz w:val="18"/>
          <w:szCs w:val="18"/>
        </w:rPr>
        <w:t>и</w:t>
      </w:r>
      <w:r w:rsidRPr="00B64880">
        <w:rPr>
          <w:rFonts w:ascii="Times New Roman" w:hAnsi="Times New Roman" w:cs="Times New Roman"/>
          <w:sz w:val="18"/>
          <w:szCs w:val="18"/>
        </w:rPr>
        <w:t>родных комплексов.</w:t>
      </w:r>
      <w:r w:rsidRPr="00B64880">
        <w:rPr>
          <w:rFonts w:ascii="Times New Roman" w:hAnsi="Times New Roman" w:cs="Times New Roman"/>
          <w:b/>
          <w:sz w:val="18"/>
          <w:szCs w:val="18"/>
        </w:rPr>
        <w:t xml:space="preserve"> </w:t>
      </w:r>
    </w:p>
    <w:p w:rsidR="001C0EF4" w:rsidRPr="00B64880" w:rsidRDefault="001C0EF4" w:rsidP="001C0EF4">
      <w:pPr>
        <w:pStyle w:val="ConsPlusNormal"/>
        <w:widowControl/>
        <w:snapToGrid w:val="0"/>
        <w:spacing w:line="200" w:lineRule="atLeast"/>
        <w:ind w:left="720" w:hanging="540"/>
        <w:rPr>
          <w:rFonts w:ascii="Times New Roman" w:hAnsi="Times New Roman" w:cs="Times New Roman"/>
          <w:b/>
          <w:sz w:val="18"/>
          <w:szCs w:val="18"/>
        </w:rPr>
      </w:pPr>
      <w:r w:rsidRPr="00B64880">
        <w:rPr>
          <w:rFonts w:ascii="Times New Roman" w:hAnsi="Times New Roman" w:cs="Times New Roman"/>
          <w:b/>
          <w:sz w:val="18"/>
          <w:szCs w:val="18"/>
        </w:rPr>
        <w:t xml:space="preserve">Р.1 -    </w:t>
      </w:r>
      <w:r w:rsidRPr="00B64880">
        <w:rPr>
          <w:rFonts w:ascii="Times New Roman" w:hAnsi="Times New Roman" w:cs="Times New Roman"/>
          <w:sz w:val="18"/>
          <w:szCs w:val="18"/>
        </w:rPr>
        <w:t>Территории общего пользования (парки, набережные, скверы, бульв</w:t>
      </w:r>
      <w:r w:rsidRPr="00B64880">
        <w:rPr>
          <w:rFonts w:ascii="Times New Roman" w:hAnsi="Times New Roman" w:cs="Times New Roman"/>
          <w:sz w:val="18"/>
          <w:szCs w:val="18"/>
        </w:rPr>
        <w:t>а</w:t>
      </w:r>
      <w:r w:rsidRPr="00B64880">
        <w:rPr>
          <w:rFonts w:ascii="Times New Roman" w:hAnsi="Times New Roman" w:cs="Times New Roman"/>
          <w:sz w:val="18"/>
          <w:szCs w:val="18"/>
        </w:rPr>
        <w:t>ры).</w:t>
      </w:r>
      <w:r w:rsidRPr="00B64880">
        <w:rPr>
          <w:rFonts w:ascii="Times New Roman" w:hAnsi="Times New Roman" w:cs="Times New Roman"/>
          <w:b/>
          <w:sz w:val="18"/>
          <w:szCs w:val="18"/>
        </w:rPr>
        <w:t xml:space="preserve"> </w:t>
      </w:r>
    </w:p>
    <w:p w:rsidR="001C0EF4" w:rsidRPr="00B64880" w:rsidRDefault="001C0EF4" w:rsidP="001C0EF4">
      <w:pPr>
        <w:pStyle w:val="ConsPlusNormal"/>
        <w:widowControl/>
        <w:snapToGrid w:val="0"/>
        <w:spacing w:line="200" w:lineRule="atLeast"/>
        <w:ind w:left="720" w:hanging="540"/>
        <w:rPr>
          <w:rFonts w:ascii="Times New Roman" w:hAnsi="Times New Roman" w:cs="Times New Roman"/>
          <w:sz w:val="18"/>
          <w:szCs w:val="18"/>
        </w:rPr>
      </w:pPr>
      <w:r w:rsidRPr="00B64880">
        <w:rPr>
          <w:rFonts w:ascii="Times New Roman" w:hAnsi="Times New Roman" w:cs="Times New Roman"/>
          <w:b/>
          <w:sz w:val="18"/>
          <w:szCs w:val="18"/>
        </w:rPr>
        <w:t xml:space="preserve">Р.2 -    </w:t>
      </w:r>
      <w:r w:rsidRPr="00B64880">
        <w:rPr>
          <w:rFonts w:ascii="Times New Roman" w:hAnsi="Times New Roman" w:cs="Times New Roman"/>
          <w:sz w:val="18"/>
          <w:szCs w:val="18"/>
        </w:rPr>
        <w:t>Территории природных ландшафтов</w:t>
      </w:r>
      <w:r w:rsidRPr="00B64880">
        <w:rPr>
          <w:rFonts w:ascii="Times New Roman" w:hAnsi="Times New Roman" w:cs="Times New Roman"/>
          <w:b/>
          <w:sz w:val="18"/>
          <w:szCs w:val="18"/>
        </w:rPr>
        <w:t xml:space="preserve"> </w:t>
      </w:r>
    </w:p>
    <w:p w:rsidR="001C0EF4" w:rsidRPr="00B64880" w:rsidRDefault="001C0EF4" w:rsidP="001C0EF4">
      <w:pPr>
        <w:pStyle w:val="ConsPlusNormal"/>
        <w:widowControl/>
        <w:snapToGrid w:val="0"/>
        <w:spacing w:line="200" w:lineRule="atLeast"/>
        <w:ind w:left="720" w:hanging="540"/>
        <w:rPr>
          <w:rFonts w:ascii="Times New Roman" w:hAnsi="Times New Roman" w:cs="Times New Roman"/>
          <w:b/>
          <w:sz w:val="18"/>
          <w:szCs w:val="18"/>
        </w:rPr>
      </w:pPr>
      <w:r w:rsidRPr="00B64880">
        <w:rPr>
          <w:rFonts w:ascii="Times New Roman" w:hAnsi="Times New Roman" w:cs="Times New Roman"/>
          <w:b/>
          <w:sz w:val="18"/>
          <w:szCs w:val="18"/>
        </w:rPr>
        <w:t xml:space="preserve">Т.1 </w:t>
      </w:r>
      <w:r w:rsidRPr="00B64880">
        <w:rPr>
          <w:rFonts w:ascii="Times New Roman" w:hAnsi="Times New Roman" w:cs="Times New Roman"/>
          <w:sz w:val="18"/>
          <w:szCs w:val="18"/>
        </w:rPr>
        <w:t xml:space="preserve"> –   Территории транспортной  инфраструктуры</w:t>
      </w:r>
      <w:r w:rsidRPr="00B64880">
        <w:rPr>
          <w:rFonts w:ascii="Times New Roman" w:hAnsi="Times New Roman" w:cs="Times New Roman"/>
          <w:b/>
          <w:sz w:val="18"/>
          <w:szCs w:val="18"/>
        </w:rPr>
        <w:t xml:space="preserve"> </w:t>
      </w:r>
    </w:p>
    <w:p w:rsidR="001C0EF4" w:rsidRPr="00B64880" w:rsidRDefault="001C0EF4" w:rsidP="001C0EF4">
      <w:pPr>
        <w:pStyle w:val="ConsPlusNormal"/>
        <w:widowControl/>
        <w:spacing w:line="200" w:lineRule="atLeast"/>
        <w:ind w:firstLine="0"/>
        <w:jc w:val="both"/>
        <w:rPr>
          <w:rFonts w:ascii="Times New Roman" w:hAnsi="Times New Roman" w:cs="Times New Roman"/>
          <w:b/>
          <w:sz w:val="18"/>
          <w:szCs w:val="18"/>
        </w:rPr>
      </w:pPr>
      <w:r w:rsidRPr="00B64880">
        <w:rPr>
          <w:rFonts w:ascii="Times New Roman" w:hAnsi="Times New Roman" w:cs="Times New Roman"/>
          <w:b/>
          <w:sz w:val="18"/>
          <w:szCs w:val="18"/>
        </w:rPr>
        <w:t xml:space="preserve">   Т.2 -     </w:t>
      </w:r>
      <w:r w:rsidRPr="00B64880">
        <w:rPr>
          <w:rFonts w:ascii="Times New Roman" w:hAnsi="Times New Roman" w:cs="Times New Roman"/>
          <w:sz w:val="18"/>
          <w:szCs w:val="18"/>
        </w:rPr>
        <w:t>Зона железнодорожного транспорта</w:t>
      </w:r>
    </w:p>
    <w:p w:rsidR="001C0EF4" w:rsidRPr="00B64880" w:rsidRDefault="001C0EF4" w:rsidP="001C0EF4">
      <w:pPr>
        <w:pStyle w:val="ConsPlusNormal"/>
        <w:widowControl/>
        <w:snapToGrid w:val="0"/>
        <w:spacing w:line="200" w:lineRule="atLeast"/>
        <w:ind w:left="720" w:hanging="540"/>
        <w:rPr>
          <w:rFonts w:ascii="Times New Roman" w:hAnsi="Times New Roman" w:cs="Times New Roman"/>
          <w:b/>
          <w:sz w:val="18"/>
          <w:szCs w:val="18"/>
        </w:rPr>
      </w:pPr>
      <w:r w:rsidRPr="00B64880">
        <w:rPr>
          <w:rFonts w:ascii="Times New Roman" w:hAnsi="Times New Roman" w:cs="Times New Roman"/>
          <w:b/>
          <w:sz w:val="18"/>
          <w:szCs w:val="18"/>
        </w:rPr>
        <w:t xml:space="preserve">СН - </w:t>
      </w:r>
      <w:r w:rsidRPr="00B64880">
        <w:rPr>
          <w:rFonts w:ascii="Times New Roman" w:hAnsi="Times New Roman" w:cs="Times New Roman"/>
          <w:sz w:val="18"/>
          <w:szCs w:val="18"/>
        </w:rPr>
        <w:t xml:space="preserve">   Территории общего пользования специального назначения</w:t>
      </w:r>
      <w:r w:rsidRPr="00B64880">
        <w:rPr>
          <w:rFonts w:ascii="Times New Roman" w:hAnsi="Times New Roman" w:cs="Times New Roman"/>
          <w:b/>
          <w:sz w:val="18"/>
          <w:szCs w:val="18"/>
        </w:rPr>
        <w:t xml:space="preserve"> </w:t>
      </w:r>
    </w:p>
    <w:p w:rsidR="001C0EF4" w:rsidRPr="00B64880" w:rsidRDefault="001C0EF4" w:rsidP="001C0EF4">
      <w:pPr>
        <w:pStyle w:val="ConsPlusNormal"/>
        <w:widowControl/>
        <w:snapToGrid w:val="0"/>
        <w:spacing w:line="200" w:lineRule="atLeast"/>
        <w:ind w:left="720" w:hanging="540"/>
        <w:rPr>
          <w:rFonts w:ascii="Times New Roman" w:hAnsi="Times New Roman" w:cs="Times New Roman"/>
          <w:sz w:val="18"/>
          <w:szCs w:val="18"/>
        </w:rPr>
      </w:pPr>
      <w:r w:rsidRPr="00B64880">
        <w:rPr>
          <w:rFonts w:ascii="Times New Roman" w:hAnsi="Times New Roman" w:cs="Times New Roman"/>
          <w:b/>
          <w:sz w:val="18"/>
          <w:szCs w:val="18"/>
        </w:rPr>
        <w:t>ЛФ.1</w:t>
      </w:r>
      <w:r w:rsidRPr="00B64880">
        <w:rPr>
          <w:rFonts w:ascii="Times New Roman" w:hAnsi="Times New Roman" w:cs="Times New Roman"/>
          <w:sz w:val="18"/>
          <w:szCs w:val="18"/>
        </w:rPr>
        <w:t>-  Зона лесного фонда</w:t>
      </w:r>
    </w:p>
    <w:p w:rsidR="001C0EF4" w:rsidRPr="00B64880" w:rsidRDefault="001C0EF4" w:rsidP="001C0EF4">
      <w:pPr>
        <w:pStyle w:val="ConsPlusNormal"/>
        <w:widowControl/>
        <w:snapToGrid w:val="0"/>
        <w:spacing w:line="200" w:lineRule="atLeast"/>
        <w:ind w:left="720" w:hanging="540"/>
        <w:rPr>
          <w:rFonts w:ascii="Times New Roman" w:hAnsi="Times New Roman" w:cs="Times New Roman"/>
          <w:b/>
          <w:sz w:val="18"/>
          <w:szCs w:val="18"/>
        </w:rPr>
      </w:pPr>
      <w:r w:rsidRPr="00B64880">
        <w:rPr>
          <w:rFonts w:ascii="Times New Roman" w:hAnsi="Times New Roman" w:cs="Times New Roman"/>
          <w:b/>
          <w:sz w:val="18"/>
          <w:szCs w:val="18"/>
        </w:rPr>
        <w:t>ВФ.1</w:t>
      </w:r>
      <w:r w:rsidRPr="00B64880">
        <w:rPr>
          <w:rFonts w:ascii="Times New Roman" w:hAnsi="Times New Roman" w:cs="Times New Roman"/>
          <w:sz w:val="18"/>
          <w:szCs w:val="18"/>
        </w:rPr>
        <w:t>-  Зона водного фонда</w:t>
      </w:r>
    </w:p>
    <w:p w:rsidR="001C0EF4" w:rsidRPr="00B64880" w:rsidRDefault="001C0EF4" w:rsidP="001C0EF4">
      <w:pPr>
        <w:pStyle w:val="ConsPlusNormal"/>
        <w:widowControl/>
        <w:snapToGrid w:val="0"/>
        <w:spacing w:line="200" w:lineRule="atLeast"/>
        <w:ind w:left="720" w:hanging="540"/>
        <w:rPr>
          <w:rFonts w:ascii="Times New Roman" w:hAnsi="Times New Roman" w:cs="Times New Roman"/>
          <w:b/>
          <w:sz w:val="18"/>
          <w:szCs w:val="18"/>
        </w:rPr>
      </w:pPr>
      <w:r w:rsidRPr="00B64880">
        <w:rPr>
          <w:rFonts w:ascii="Times New Roman" w:hAnsi="Times New Roman" w:cs="Times New Roman"/>
          <w:b/>
          <w:sz w:val="18"/>
          <w:szCs w:val="18"/>
        </w:rPr>
        <w:t>ЗЗ.1</w:t>
      </w:r>
      <w:r w:rsidRPr="00B64880">
        <w:rPr>
          <w:rFonts w:ascii="Times New Roman" w:hAnsi="Times New Roman" w:cs="Times New Roman"/>
          <w:sz w:val="18"/>
          <w:szCs w:val="18"/>
        </w:rPr>
        <w:t>-    Зона резервного фонда</w:t>
      </w:r>
    </w:p>
    <w:p w:rsidR="001C0EF4" w:rsidRPr="00B64880" w:rsidRDefault="001C0EF4" w:rsidP="001C0EF4">
      <w:pPr>
        <w:pStyle w:val="ConsPlusNormal"/>
        <w:widowControl/>
        <w:snapToGrid w:val="0"/>
        <w:spacing w:line="200" w:lineRule="atLeast"/>
        <w:ind w:left="720" w:hanging="540"/>
        <w:rPr>
          <w:rFonts w:ascii="Times New Roman" w:hAnsi="Times New Roman" w:cs="Times New Roman"/>
          <w:b/>
          <w:sz w:val="18"/>
          <w:szCs w:val="18"/>
        </w:rPr>
      </w:pPr>
      <w:r w:rsidRPr="00B64880">
        <w:rPr>
          <w:rFonts w:ascii="Times New Roman" w:hAnsi="Times New Roman" w:cs="Times New Roman"/>
          <w:b/>
          <w:sz w:val="18"/>
          <w:szCs w:val="18"/>
        </w:rPr>
        <w:t>И</w:t>
      </w:r>
      <w:r w:rsidRPr="00B64880">
        <w:rPr>
          <w:rFonts w:ascii="Times New Roman" w:hAnsi="Times New Roman" w:cs="Times New Roman"/>
          <w:sz w:val="18"/>
          <w:szCs w:val="18"/>
        </w:rPr>
        <w:t xml:space="preserve"> -       Территории инженерной инфраструктуры</w:t>
      </w:r>
    </w:p>
    <w:p w:rsidR="001C0EF4" w:rsidRPr="00B64880" w:rsidRDefault="001C0EF4" w:rsidP="001C0EF4">
      <w:pPr>
        <w:pStyle w:val="ConsPlusNormal"/>
        <w:widowControl/>
        <w:spacing w:line="200" w:lineRule="atLeast"/>
        <w:ind w:firstLine="0"/>
        <w:jc w:val="right"/>
        <w:rPr>
          <w:sz w:val="18"/>
          <w:szCs w:val="18"/>
        </w:rPr>
      </w:pPr>
    </w:p>
    <w:p w:rsidR="001C0EF4" w:rsidRPr="00B64880" w:rsidRDefault="001C0EF4" w:rsidP="001C0EF4">
      <w:pPr>
        <w:pStyle w:val="ConsPlusNormal"/>
        <w:widowControl/>
        <w:spacing w:line="200" w:lineRule="atLeast"/>
        <w:ind w:firstLine="0"/>
        <w:jc w:val="right"/>
        <w:rPr>
          <w:sz w:val="18"/>
          <w:szCs w:val="18"/>
        </w:rPr>
      </w:pPr>
    </w:p>
    <w:p w:rsidR="001C0EF4" w:rsidRPr="00B64880" w:rsidRDefault="001C0EF4" w:rsidP="001C0EF4">
      <w:pPr>
        <w:pStyle w:val="ConsPlusNormal"/>
        <w:widowControl/>
        <w:spacing w:line="200" w:lineRule="atLeast"/>
        <w:ind w:left="540" w:firstLine="0"/>
        <w:jc w:val="both"/>
        <w:rPr>
          <w:rFonts w:ascii="Times New Roman" w:hAnsi="Times New Roman" w:cs="Times New Roman"/>
          <w:b/>
          <w:sz w:val="18"/>
          <w:szCs w:val="18"/>
        </w:rPr>
      </w:pPr>
      <w:r w:rsidRPr="00B64880">
        <w:rPr>
          <w:rFonts w:ascii="Times New Roman" w:hAnsi="Times New Roman" w:cs="Times New Roman"/>
          <w:b/>
          <w:sz w:val="18"/>
          <w:szCs w:val="18"/>
        </w:rPr>
        <w:t>Статья 79. Использование территорий общего пользования и земельных участков, на которые не распространяются градостроительные регламенты</w:t>
      </w:r>
    </w:p>
    <w:p w:rsidR="001C0EF4" w:rsidRPr="00B64880" w:rsidRDefault="001C0EF4" w:rsidP="001C0EF4">
      <w:pPr>
        <w:pStyle w:val="ConsPlusNormal"/>
        <w:widowControl/>
        <w:spacing w:line="200" w:lineRule="atLeast"/>
        <w:ind w:left="540" w:firstLine="0"/>
        <w:jc w:val="both"/>
        <w:rPr>
          <w:rFonts w:ascii="Times New Roman" w:hAnsi="Times New Roman" w:cs="Times New Roman"/>
          <w:sz w:val="18"/>
          <w:szCs w:val="18"/>
        </w:rPr>
      </w:pP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1. На карте градостроительного зонирования территории Батецкого </w:t>
      </w:r>
      <w:r w:rsidRPr="00B64880">
        <w:rPr>
          <w:rFonts w:ascii="Times New Roman" w:hAnsi="Times New Roman" w:cs="Times New Roman"/>
          <w:noProof/>
          <w:sz w:val="18"/>
          <w:szCs w:val="18"/>
        </w:rPr>
        <w:t>сельского поселения</w:t>
      </w:r>
      <w:r w:rsidRPr="00B64880">
        <w:rPr>
          <w:rFonts w:ascii="Times New Roman" w:hAnsi="Times New Roman" w:cs="Times New Roman"/>
          <w:sz w:val="18"/>
          <w:szCs w:val="18"/>
        </w:rPr>
        <w:t xml:space="preserve"> или на отдельной карте, помимо территориальных зон и зон с особыми условиями использования территорий, могут отображаться:</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1) территории, земельные участки, на которые не распространяется действие градостроительных регламентов, в том числе территории общего пользования;</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2) особо охраняемые природные территории, земельные участки, расположенные в границах особых экономических зон, на которые не распространяется действие  градостроительных регламентов.</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 xml:space="preserve">2. Обозначение, установление, изменение границ и использование указанных территорий осуществляется в порядке, определенном федеральным законодательством, настоящими Правилами.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установленными градостроительными регламентами в главе 10 настоящих Правил. </w:t>
      </w:r>
    </w:p>
    <w:p w:rsidR="001C0EF4" w:rsidRPr="00B64880" w:rsidRDefault="001C0EF4" w:rsidP="001C0EF4">
      <w:pPr>
        <w:pStyle w:val="ConsPlusNormal"/>
        <w:widowControl/>
        <w:spacing w:line="200" w:lineRule="atLeast"/>
        <w:ind w:firstLine="0"/>
        <w:jc w:val="right"/>
        <w:rPr>
          <w:sz w:val="18"/>
          <w:szCs w:val="18"/>
        </w:rPr>
      </w:pPr>
    </w:p>
    <w:p w:rsidR="001C0EF4" w:rsidRPr="00B64880" w:rsidRDefault="001C0EF4" w:rsidP="001C0EF4">
      <w:pPr>
        <w:pStyle w:val="ConsPlusNormal"/>
        <w:widowControl/>
        <w:spacing w:line="200" w:lineRule="atLeast"/>
        <w:ind w:firstLine="0"/>
        <w:jc w:val="right"/>
        <w:rPr>
          <w:sz w:val="18"/>
          <w:szCs w:val="18"/>
        </w:rPr>
      </w:pPr>
    </w:p>
    <w:p w:rsidR="001C0EF4" w:rsidRPr="00B64880" w:rsidRDefault="001C0EF4" w:rsidP="001C0EF4">
      <w:pPr>
        <w:pStyle w:val="ConsPlusNormal"/>
        <w:widowControl/>
        <w:spacing w:line="200" w:lineRule="atLeast"/>
        <w:ind w:left="540" w:firstLine="0"/>
        <w:jc w:val="center"/>
        <w:rPr>
          <w:rFonts w:ascii="Times New Roman" w:hAnsi="Times New Roman" w:cs="Times New Roman"/>
          <w:b/>
          <w:sz w:val="18"/>
          <w:szCs w:val="18"/>
        </w:rPr>
      </w:pPr>
      <w:r w:rsidRPr="00B64880">
        <w:rPr>
          <w:rFonts w:ascii="Times New Roman" w:hAnsi="Times New Roman" w:cs="Times New Roman"/>
          <w:b/>
          <w:sz w:val="18"/>
          <w:szCs w:val="18"/>
        </w:rPr>
        <w:t>Статья 80. Назначение основных территорий общего пользования и земель, на которые не распространяются градостроительные регламенты.</w:t>
      </w:r>
    </w:p>
    <w:p w:rsidR="001C0EF4" w:rsidRPr="00B64880" w:rsidRDefault="001C0EF4" w:rsidP="001C0EF4">
      <w:pPr>
        <w:pStyle w:val="ConsPlusNormal"/>
        <w:widowControl/>
        <w:spacing w:line="200" w:lineRule="atLeast"/>
        <w:ind w:left="567" w:hanging="27"/>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0"/>
        <w:jc w:val="both"/>
        <w:rPr>
          <w:rFonts w:ascii="Times New Roman" w:hAnsi="Times New Roman" w:cs="Times New Roman"/>
          <w:b/>
          <w:sz w:val="18"/>
          <w:szCs w:val="18"/>
          <w:u w:val="single"/>
        </w:rPr>
      </w:pPr>
      <w:r w:rsidRPr="00B64880">
        <w:rPr>
          <w:rFonts w:ascii="Times New Roman" w:hAnsi="Times New Roman" w:cs="Times New Roman"/>
          <w:b/>
          <w:sz w:val="18"/>
          <w:szCs w:val="18"/>
          <w:u w:val="single"/>
        </w:rPr>
        <w:t>ОР.1 – Охраняемые территории историко-культурных, археологических и пр</w:t>
      </w:r>
      <w:r w:rsidRPr="00B64880">
        <w:rPr>
          <w:rFonts w:ascii="Times New Roman" w:hAnsi="Times New Roman" w:cs="Times New Roman"/>
          <w:b/>
          <w:sz w:val="18"/>
          <w:szCs w:val="18"/>
          <w:u w:val="single"/>
        </w:rPr>
        <w:t>и</w:t>
      </w:r>
      <w:r w:rsidRPr="00B64880">
        <w:rPr>
          <w:rFonts w:ascii="Times New Roman" w:hAnsi="Times New Roman" w:cs="Times New Roman"/>
          <w:b/>
          <w:sz w:val="18"/>
          <w:szCs w:val="18"/>
          <w:u w:val="single"/>
        </w:rPr>
        <w:t xml:space="preserve">родных комплексов. </w:t>
      </w:r>
    </w:p>
    <w:p w:rsidR="001C0EF4" w:rsidRPr="00B64880" w:rsidRDefault="001C0EF4" w:rsidP="001C0EF4">
      <w:pPr>
        <w:pStyle w:val="ConsPlusNormal"/>
        <w:widowControl/>
        <w:spacing w:line="200" w:lineRule="atLeast"/>
        <w:ind w:left="567" w:hanging="27"/>
        <w:jc w:val="both"/>
        <w:rPr>
          <w:rFonts w:ascii="Times New Roman" w:hAnsi="Times New Roman" w:cs="Times New Roman"/>
          <w:sz w:val="18"/>
          <w:szCs w:val="18"/>
        </w:rPr>
      </w:pPr>
      <w:r w:rsidRPr="00B64880">
        <w:rPr>
          <w:rFonts w:ascii="Times New Roman" w:hAnsi="Times New Roman" w:cs="Times New Roman"/>
          <w:sz w:val="18"/>
          <w:szCs w:val="18"/>
        </w:rPr>
        <w:t>В соответствии с частью 4 и частью 6 статьи 36 Градостроительного кодекса Российской Федерации, градостроительные регламенты не устанавливаются для з</w:t>
      </w:r>
      <w:r w:rsidRPr="00B64880">
        <w:rPr>
          <w:rFonts w:ascii="Times New Roman" w:hAnsi="Times New Roman" w:cs="Times New Roman"/>
          <w:sz w:val="18"/>
          <w:szCs w:val="18"/>
        </w:rPr>
        <w:t>е</w:t>
      </w:r>
      <w:r w:rsidRPr="00B64880">
        <w:rPr>
          <w:rFonts w:ascii="Times New Roman" w:hAnsi="Times New Roman" w:cs="Times New Roman"/>
          <w:sz w:val="18"/>
          <w:szCs w:val="18"/>
        </w:rPr>
        <w:t xml:space="preserve">мель, особо охраняемых историко-культурных, археологических и природных территорий, а их использование определяется </w:t>
      </w:r>
      <w:r w:rsidRPr="00B64880">
        <w:rPr>
          <w:rFonts w:ascii="Times New Roman" w:hAnsi="Times New Roman" w:cs="Times New Roman"/>
          <w:sz w:val="18"/>
          <w:szCs w:val="18"/>
        </w:rPr>
        <w:lastRenderedPageBreak/>
        <w:t>уполномоченными органами исполнительной власти Новгородской области и Батецкого муниципального района в с</w:t>
      </w:r>
      <w:r w:rsidRPr="00B64880">
        <w:rPr>
          <w:rFonts w:ascii="Times New Roman" w:hAnsi="Times New Roman" w:cs="Times New Roman"/>
          <w:sz w:val="18"/>
          <w:szCs w:val="18"/>
        </w:rPr>
        <w:t>о</w:t>
      </w:r>
      <w:r w:rsidRPr="00B64880">
        <w:rPr>
          <w:rFonts w:ascii="Times New Roman" w:hAnsi="Times New Roman" w:cs="Times New Roman"/>
          <w:sz w:val="18"/>
          <w:szCs w:val="18"/>
        </w:rPr>
        <w:t>ответствии с федеральными законами.</w:t>
      </w:r>
    </w:p>
    <w:p w:rsidR="001C0EF4" w:rsidRPr="00B64880" w:rsidRDefault="001C0EF4" w:rsidP="001C0EF4">
      <w:pPr>
        <w:pStyle w:val="ConsPlusNormal"/>
        <w:widowControl/>
        <w:spacing w:line="200" w:lineRule="atLeast"/>
        <w:ind w:firstLine="0"/>
        <w:jc w:val="both"/>
        <w:rPr>
          <w:rFonts w:ascii="Times New Roman" w:hAnsi="Times New Roman" w:cs="Times New Roman"/>
          <w:b/>
          <w:sz w:val="18"/>
          <w:szCs w:val="18"/>
          <w:u w:val="single"/>
        </w:rPr>
      </w:pPr>
      <w:r w:rsidRPr="00B64880">
        <w:rPr>
          <w:rFonts w:ascii="Times New Roman" w:hAnsi="Times New Roman" w:cs="Times New Roman"/>
          <w:b/>
          <w:sz w:val="18"/>
          <w:szCs w:val="18"/>
          <w:u w:val="single"/>
        </w:rPr>
        <w:t>Р.1 - Территории общего пользования – парков, набережных, скверов, бульв</w:t>
      </w:r>
      <w:r w:rsidRPr="00B64880">
        <w:rPr>
          <w:rFonts w:ascii="Times New Roman" w:hAnsi="Times New Roman" w:cs="Times New Roman"/>
          <w:b/>
          <w:sz w:val="18"/>
          <w:szCs w:val="18"/>
          <w:u w:val="single"/>
        </w:rPr>
        <w:t>а</w:t>
      </w:r>
      <w:r w:rsidRPr="00B64880">
        <w:rPr>
          <w:rFonts w:ascii="Times New Roman" w:hAnsi="Times New Roman" w:cs="Times New Roman"/>
          <w:b/>
          <w:sz w:val="18"/>
          <w:szCs w:val="18"/>
          <w:u w:val="single"/>
        </w:rPr>
        <w:t>ров.</w:t>
      </w: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0"/>
        <w:jc w:val="both"/>
        <w:rPr>
          <w:rFonts w:ascii="Times New Roman" w:hAnsi="Times New Roman" w:cs="Times New Roman"/>
          <w:sz w:val="18"/>
          <w:szCs w:val="18"/>
        </w:rPr>
      </w:pPr>
      <w:r w:rsidRPr="00B64880">
        <w:rPr>
          <w:rFonts w:ascii="Times New Roman" w:hAnsi="Times New Roman" w:cs="Times New Roman"/>
          <w:sz w:val="18"/>
          <w:szCs w:val="18"/>
        </w:rPr>
        <w:t>Назначение территорий:</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парки,</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набережные,</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вспомогательные строения и инфраструктура для отдыха: бассейны, фонтаны, малые архитектурные формы,</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игровые площадки, площадки для национальных игр,</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спортплощадки,</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прокат игрового и спортивного инвентаря,</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комплексы аттракционов, игровые залы, бильярдные,</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 xml:space="preserve">помещения для игровых автоматов, компьютерных игр, </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Интернет-кафе,</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танцплощадки, дискотеки,</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летние театры и эстрады,</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тир,</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предприятия общественного питания (кафе, летние кафе, рестораны),</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киоски, лоточная торговля, временные павильоны розничной торговли и обслуживания,</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рекреационные помещения для отдыха, читальные залы,</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озеленение,</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малые архитектурные формы,</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вспомогательные сооружения набережных: причалы, иные сооружения,</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пункты оказания первой медицинской помощи,</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оранжереи,</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хозяйственные корпуса,</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участковые пункты милиции,</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общественные туалеты,</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резервуары для хранения воды,</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объекты пожарной охраны,</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стоянки автомобилей,</w:t>
      </w:r>
    </w:p>
    <w:p w:rsidR="001C0EF4" w:rsidRPr="00B64880" w:rsidRDefault="001C0EF4" w:rsidP="001C0EF4">
      <w:pPr>
        <w:pStyle w:val="ConsPlusNormal"/>
        <w:widowControl/>
        <w:numPr>
          <w:ilvl w:val="0"/>
          <w:numId w:val="32"/>
        </w:numPr>
        <w:tabs>
          <w:tab w:val="clear" w:pos="19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площадки для выгула собак.</w:t>
      </w: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r w:rsidRPr="00B64880">
        <w:rPr>
          <w:rFonts w:ascii="Times New Roman" w:hAnsi="Times New Roman" w:cs="Times New Roman"/>
          <w:b/>
          <w:sz w:val="18"/>
          <w:szCs w:val="18"/>
          <w:u w:val="single"/>
        </w:rPr>
        <w:t xml:space="preserve">Р.2 - Территории природных ландшафтов </w:t>
      </w: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Назначение территорий:</w:t>
      </w:r>
    </w:p>
    <w:p w:rsidR="001C0EF4" w:rsidRPr="00B64880" w:rsidRDefault="001C0EF4" w:rsidP="001C0EF4">
      <w:pPr>
        <w:pStyle w:val="ConsPlusNormal"/>
        <w:widowControl/>
        <w:numPr>
          <w:ilvl w:val="0"/>
          <w:numId w:val="33"/>
        </w:numPr>
        <w:tabs>
          <w:tab w:val="clear" w:pos="1440"/>
          <w:tab w:val="left" w:pos="360"/>
          <w:tab w:val="num" w:pos="108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земли предназначены для сохранения природного ландшафта, экологически чистой окружающей среды, а также для организации отдыха и досуга населения.</w:t>
      </w: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r w:rsidRPr="00B64880">
        <w:rPr>
          <w:rFonts w:ascii="Times New Roman" w:hAnsi="Times New Roman" w:cs="Times New Roman"/>
          <w:b/>
          <w:sz w:val="18"/>
          <w:szCs w:val="18"/>
          <w:u w:val="single"/>
        </w:rPr>
        <w:t>Т.1 – Территории транспортной инфраструктуры</w:t>
      </w: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r w:rsidRPr="00B64880">
        <w:rPr>
          <w:rFonts w:ascii="Times New Roman" w:hAnsi="Times New Roman" w:cs="Times New Roman"/>
          <w:sz w:val="18"/>
          <w:szCs w:val="18"/>
        </w:rPr>
        <w:t>Назначение территорий:</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территория транспортной инфраструктуры ограничена красными линиями и предназначена для размещения и функционирования сооружений автомобильного транспорта, а также включает территории, подлежащие благоустройству с учётом технических и эксплуатационных характеристик таких сооружений.</w:t>
      </w:r>
    </w:p>
    <w:p w:rsidR="001C0EF4" w:rsidRPr="00B64880" w:rsidRDefault="001C0EF4" w:rsidP="001C0EF4">
      <w:pPr>
        <w:pStyle w:val="ConsPlusNormal"/>
        <w:widowControl/>
        <w:suppressAutoHyphens/>
        <w:autoSpaceDN/>
        <w:adjustRightInd/>
        <w:spacing w:line="200" w:lineRule="atLeast"/>
        <w:ind w:left="720" w:firstLine="0"/>
        <w:jc w:val="both"/>
        <w:rPr>
          <w:rFonts w:ascii="Times New Roman" w:hAnsi="Times New Roman" w:cs="Times New Roman"/>
          <w:sz w:val="18"/>
          <w:szCs w:val="18"/>
        </w:rPr>
      </w:pP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r w:rsidRPr="00B64880">
        <w:rPr>
          <w:rFonts w:ascii="Times New Roman" w:hAnsi="Times New Roman" w:cs="Times New Roman"/>
          <w:b/>
          <w:sz w:val="18"/>
          <w:szCs w:val="18"/>
          <w:u w:val="single"/>
        </w:rPr>
        <w:t>Т.2 - Зона железнодорожного транспорта</w:t>
      </w: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Назначение территорий:</w:t>
      </w: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-отвод железной дороги, территория на которую не распространяется действие градостроительных регламентов.</w:t>
      </w:r>
    </w:p>
    <w:p w:rsidR="001C0EF4" w:rsidRPr="00B64880" w:rsidRDefault="001C0EF4" w:rsidP="001C0EF4">
      <w:pPr>
        <w:pStyle w:val="ConsPlusNormal"/>
        <w:widowControl/>
        <w:spacing w:line="200" w:lineRule="atLeast"/>
        <w:ind w:left="360" w:firstLine="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left="360" w:firstLine="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r w:rsidRPr="00B64880">
        <w:rPr>
          <w:rFonts w:ascii="Times New Roman" w:hAnsi="Times New Roman" w:cs="Times New Roman"/>
          <w:b/>
          <w:sz w:val="18"/>
          <w:szCs w:val="18"/>
          <w:u w:val="single"/>
        </w:rPr>
        <w:t>СН - Территории общего пользования специального назначения</w:t>
      </w: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Назначение территорий:</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 xml:space="preserve">действующие кладбища; </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кладбища, закрытые на период консервации;</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крематории;</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мемориальные парки,</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объекты, связанные с отправлением культа,</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мастерские по изготовлению ритуальных принадлежностей,</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свалки твёрдых бытовых отходов;</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свалки твёрдых бытовых отходов, закрытые на период консервации;</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rFonts w:ascii="Times New Roman" w:hAnsi="Times New Roman" w:cs="Times New Roman"/>
          <w:sz w:val="18"/>
          <w:szCs w:val="18"/>
        </w:rPr>
      </w:pPr>
      <w:r w:rsidRPr="00B64880">
        <w:rPr>
          <w:rFonts w:ascii="Times New Roman" w:hAnsi="Times New Roman" w:cs="Times New Roman"/>
          <w:sz w:val="18"/>
          <w:szCs w:val="18"/>
        </w:rPr>
        <w:t>аптеки,</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t>отделения, участковые пункты милиции,</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t>киоски, временные павильоны розничной торговли,</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t>оранжереи,</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t>хозяйственные корпуса,</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lastRenderedPageBreak/>
        <w:t>объекты пожарной охраны,</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t>общественные туалеты,</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t>стоянки автомобилей,</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t>аллеи, скверы,</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t>аэропорты, аэродромы;</w:t>
      </w:r>
    </w:p>
    <w:p w:rsidR="001C0EF4" w:rsidRPr="00B64880" w:rsidRDefault="001C0EF4" w:rsidP="001C0EF4">
      <w:pPr>
        <w:pStyle w:val="ConsPlusNormal"/>
        <w:widowControl/>
        <w:numPr>
          <w:ilvl w:val="0"/>
          <w:numId w:val="33"/>
        </w:numPr>
        <w:tabs>
          <w:tab w:val="clear" w:pos="1440"/>
          <w:tab w:val="num" w:pos="1080"/>
        </w:tabs>
        <w:suppressAutoHyphens/>
        <w:autoSpaceDN/>
        <w:adjustRightInd/>
        <w:spacing w:line="200" w:lineRule="atLeast"/>
        <w:ind w:hanging="720"/>
        <w:jc w:val="both"/>
        <w:rPr>
          <w:rFonts w:ascii="Times New Roman" w:hAnsi="Times New Roman" w:cs="Times New Roman"/>
          <w:sz w:val="18"/>
          <w:szCs w:val="18"/>
        </w:rPr>
      </w:pPr>
      <w:r w:rsidRPr="00B64880">
        <w:rPr>
          <w:rFonts w:ascii="Times New Roman" w:hAnsi="Times New Roman" w:cs="Times New Roman"/>
          <w:sz w:val="18"/>
          <w:szCs w:val="18"/>
        </w:rPr>
        <w:t>военные части.</w:t>
      </w:r>
    </w:p>
    <w:p w:rsidR="001C0EF4" w:rsidRPr="00B64880" w:rsidRDefault="001C0EF4" w:rsidP="001C0EF4">
      <w:pPr>
        <w:pStyle w:val="ConsPlusNormal"/>
        <w:widowControl/>
        <w:tabs>
          <w:tab w:val="num" w:pos="1080"/>
        </w:tabs>
        <w:spacing w:line="200" w:lineRule="atLeast"/>
        <w:ind w:hanging="72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r w:rsidRPr="00B64880">
        <w:rPr>
          <w:rFonts w:ascii="Times New Roman" w:hAnsi="Times New Roman" w:cs="Times New Roman"/>
          <w:b/>
          <w:sz w:val="18"/>
          <w:szCs w:val="18"/>
          <w:u w:val="single"/>
        </w:rPr>
        <w:t>И - Территории инженерной инфраструктуры</w:t>
      </w:r>
    </w:p>
    <w:p w:rsidR="001C0EF4" w:rsidRPr="00B64880" w:rsidRDefault="001C0EF4" w:rsidP="001C0EF4">
      <w:pPr>
        <w:pStyle w:val="ConsPlusNormal"/>
        <w:widowControl/>
        <w:spacing w:line="200" w:lineRule="atLeast"/>
        <w:ind w:firstLine="540"/>
        <w:jc w:val="both"/>
        <w:rPr>
          <w:rFonts w:ascii="Times New Roman" w:hAnsi="Times New Roman" w:cs="Times New Roman"/>
          <w:b/>
          <w:sz w:val="18"/>
          <w:szCs w:val="18"/>
          <w:u w:val="single"/>
        </w:rPr>
      </w:pPr>
    </w:p>
    <w:p w:rsidR="001C0EF4" w:rsidRPr="00B64880" w:rsidRDefault="001C0EF4" w:rsidP="001C0EF4">
      <w:pPr>
        <w:pStyle w:val="ConsPlusNormal"/>
        <w:widowControl/>
        <w:spacing w:line="200" w:lineRule="atLeast"/>
        <w:ind w:firstLine="540"/>
        <w:jc w:val="both"/>
        <w:rPr>
          <w:rFonts w:ascii="Times New Roman" w:hAnsi="Times New Roman" w:cs="Times New Roman"/>
          <w:sz w:val="18"/>
          <w:szCs w:val="18"/>
        </w:rPr>
      </w:pPr>
      <w:r w:rsidRPr="00B64880">
        <w:rPr>
          <w:rFonts w:ascii="Times New Roman" w:hAnsi="Times New Roman" w:cs="Times New Roman"/>
          <w:sz w:val="18"/>
          <w:szCs w:val="18"/>
        </w:rPr>
        <w:t>Назначение территорий:</w:t>
      </w:r>
    </w:p>
    <w:p w:rsidR="001C0EF4" w:rsidRPr="00B64880" w:rsidRDefault="001C0EF4" w:rsidP="001C0EF4">
      <w:pPr>
        <w:pStyle w:val="ConsPlusNormal"/>
        <w:widowControl/>
        <w:numPr>
          <w:ilvl w:val="0"/>
          <w:numId w:val="33"/>
        </w:numPr>
        <w:tabs>
          <w:tab w:val="clear" w:pos="1440"/>
        </w:tabs>
        <w:suppressAutoHyphens/>
        <w:autoSpaceDN/>
        <w:adjustRightInd/>
        <w:spacing w:line="200" w:lineRule="atLeast"/>
        <w:ind w:left="1080"/>
        <w:jc w:val="both"/>
        <w:rPr>
          <w:sz w:val="18"/>
          <w:szCs w:val="18"/>
        </w:rPr>
      </w:pPr>
      <w:r w:rsidRPr="00B64880">
        <w:rPr>
          <w:rFonts w:ascii="Times New Roman" w:hAnsi="Times New Roman" w:cs="Times New Roman"/>
          <w:sz w:val="18"/>
          <w:szCs w:val="18"/>
        </w:rPr>
        <w:t xml:space="preserve">территория инженерной инфраструктуры предназначена для размещения и функционирования сооружений и коммуникаций энергообеспечения, водоснабжения, канализации и очистки стоков, связи, газоснабжения, теплоснабжения, а также включают территории необходимые для их технического обслуживания и охраны.  </w:t>
      </w:r>
    </w:p>
    <w:p w:rsidR="001C0EF4" w:rsidRPr="00B64880" w:rsidRDefault="001C0EF4" w:rsidP="001C0EF4">
      <w:pPr>
        <w:pStyle w:val="ConsPlusNormal"/>
        <w:widowControl/>
        <w:suppressAutoHyphens/>
        <w:autoSpaceDN/>
        <w:adjustRightInd/>
        <w:spacing w:line="200" w:lineRule="atLeast"/>
        <w:ind w:left="720" w:firstLine="0"/>
        <w:jc w:val="both"/>
        <w:rPr>
          <w:rFonts w:ascii="Times New Roman" w:hAnsi="Times New Roman" w:cs="Times New Roman"/>
          <w:sz w:val="18"/>
          <w:szCs w:val="18"/>
        </w:rPr>
      </w:pPr>
    </w:p>
    <w:p w:rsidR="001C0EF4" w:rsidRPr="00B64880" w:rsidRDefault="001C0EF4" w:rsidP="001C0EF4">
      <w:pPr>
        <w:pStyle w:val="1"/>
        <w:spacing w:before="0" w:after="0"/>
        <w:ind w:firstLine="540"/>
        <w:rPr>
          <w:rFonts w:ascii="Times New Roman" w:hAnsi="Times New Roman" w:cs="Times New Roman"/>
          <w:sz w:val="18"/>
          <w:szCs w:val="18"/>
        </w:rPr>
      </w:pPr>
      <w:r w:rsidRPr="00B64880">
        <w:rPr>
          <w:rFonts w:ascii="Times New Roman" w:hAnsi="Times New Roman" w:cs="Times New Roman"/>
          <w:b w:val="0"/>
          <w:bCs w:val="0"/>
          <w:kern w:val="0"/>
          <w:sz w:val="18"/>
          <w:szCs w:val="18"/>
        </w:rPr>
        <w:t xml:space="preserve">                           </w:t>
      </w:r>
      <w:r w:rsidRPr="00B64880">
        <w:rPr>
          <w:rFonts w:ascii="Times New Roman" w:hAnsi="Times New Roman" w:cs="Times New Roman"/>
          <w:sz w:val="18"/>
          <w:szCs w:val="18"/>
        </w:rPr>
        <w:t>Глава 12. ЗАКЛЮЧИТЕЛЬНЫЕ ПОЛОЖЕНИЯ.</w:t>
      </w:r>
    </w:p>
    <w:p w:rsidR="001C0EF4" w:rsidRPr="00B64880" w:rsidRDefault="001C0EF4" w:rsidP="001C0EF4">
      <w:pPr>
        <w:widowControl w:val="0"/>
        <w:autoSpaceDE w:val="0"/>
        <w:autoSpaceDN w:val="0"/>
        <w:adjustRightInd w:val="0"/>
        <w:ind w:firstLine="851"/>
        <w:jc w:val="both"/>
        <w:rPr>
          <w:b/>
          <w:sz w:val="18"/>
          <w:szCs w:val="18"/>
        </w:rPr>
      </w:pPr>
    </w:p>
    <w:p w:rsidR="001C0EF4" w:rsidRPr="00B64880" w:rsidRDefault="001C0EF4" w:rsidP="001C0EF4">
      <w:pPr>
        <w:pStyle w:val="2"/>
        <w:ind w:firstLine="540"/>
        <w:rPr>
          <w:rFonts w:ascii="Times New Roman" w:hAnsi="Times New Roman"/>
          <w:i/>
          <w:sz w:val="18"/>
          <w:szCs w:val="18"/>
        </w:rPr>
      </w:pPr>
      <w:r w:rsidRPr="00B64880">
        <w:rPr>
          <w:rFonts w:ascii="Times New Roman" w:hAnsi="Times New Roman"/>
          <w:i/>
          <w:sz w:val="18"/>
          <w:szCs w:val="18"/>
        </w:rPr>
        <w:t>Статья 81. Ответственность за нарушение Правил землепользования и з</w:t>
      </w:r>
      <w:r w:rsidRPr="00B64880">
        <w:rPr>
          <w:rFonts w:ascii="Times New Roman" w:hAnsi="Times New Roman"/>
          <w:i/>
          <w:sz w:val="18"/>
          <w:szCs w:val="18"/>
        </w:rPr>
        <w:t>а</w:t>
      </w:r>
      <w:r w:rsidRPr="00B64880">
        <w:rPr>
          <w:rFonts w:ascii="Times New Roman" w:hAnsi="Times New Roman"/>
          <w:i/>
          <w:sz w:val="18"/>
          <w:szCs w:val="18"/>
        </w:rPr>
        <w:t>стройки Батецкого</w:t>
      </w:r>
      <w:r w:rsidRPr="00B64880">
        <w:rPr>
          <w:rFonts w:ascii="Times New Roman" w:hAnsi="Times New Roman"/>
          <w:bCs/>
          <w:i/>
          <w:sz w:val="18"/>
          <w:szCs w:val="18"/>
        </w:rPr>
        <w:t xml:space="preserve"> сель</w:t>
      </w:r>
      <w:r w:rsidRPr="00B64880">
        <w:rPr>
          <w:rFonts w:ascii="Times New Roman" w:hAnsi="Times New Roman"/>
          <w:bCs/>
          <w:i/>
          <w:noProof/>
          <w:sz w:val="18"/>
          <w:szCs w:val="18"/>
        </w:rPr>
        <w:t>ского</w:t>
      </w:r>
      <w:r w:rsidRPr="00B64880">
        <w:rPr>
          <w:b w:val="0"/>
          <w:bCs/>
          <w:noProof/>
          <w:sz w:val="18"/>
          <w:szCs w:val="18"/>
        </w:rPr>
        <w:t xml:space="preserve"> </w:t>
      </w:r>
      <w:r w:rsidRPr="00B64880">
        <w:rPr>
          <w:rFonts w:ascii="Times New Roman" w:hAnsi="Times New Roman"/>
          <w:i/>
          <w:sz w:val="18"/>
          <w:szCs w:val="18"/>
        </w:rPr>
        <w:t>поселения.</w:t>
      </w:r>
    </w:p>
    <w:p w:rsidR="001C0EF4" w:rsidRPr="00B64880" w:rsidRDefault="001C0EF4" w:rsidP="001C0EF4">
      <w:pPr>
        <w:pStyle w:val="a5"/>
        <w:ind w:firstLine="540"/>
        <w:rPr>
          <w:sz w:val="18"/>
          <w:szCs w:val="18"/>
        </w:rPr>
      </w:pPr>
    </w:p>
    <w:p w:rsidR="001C0EF4" w:rsidRPr="00B64880" w:rsidRDefault="001C0EF4" w:rsidP="001C0EF4">
      <w:pPr>
        <w:pStyle w:val="a5"/>
        <w:ind w:firstLine="540"/>
        <w:rPr>
          <w:sz w:val="18"/>
          <w:szCs w:val="18"/>
        </w:rPr>
      </w:pPr>
      <w:r w:rsidRPr="00B64880">
        <w:rPr>
          <w:sz w:val="18"/>
          <w:szCs w:val="18"/>
        </w:rPr>
        <w:t>Ответственность за нарушение настоящих Правил наступает согласно законодательс</w:t>
      </w:r>
      <w:r w:rsidRPr="00B64880">
        <w:rPr>
          <w:sz w:val="18"/>
          <w:szCs w:val="18"/>
        </w:rPr>
        <w:t>т</w:t>
      </w:r>
      <w:r w:rsidRPr="00B64880">
        <w:rPr>
          <w:sz w:val="18"/>
          <w:szCs w:val="18"/>
        </w:rPr>
        <w:t>ва Российской Федерации и законодательства Новгородской области.</w:t>
      </w:r>
    </w:p>
    <w:p w:rsidR="001C0EF4" w:rsidRPr="00B64880" w:rsidRDefault="001C0EF4" w:rsidP="001C0EF4">
      <w:pPr>
        <w:pStyle w:val="2"/>
        <w:ind w:firstLine="540"/>
        <w:jc w:val="both"/>
        <w:rPr>
          <w:rFonts w:ascii="Times New Roman" w:hAnsi="Times New Roman"/>
          <w:i/>
          <w:sz w:val="18"/>
          <w:szCs w:val="18"/>
        </w:rPr>
      </w:pPr>
    </w:p>
    <w:p w:rsidR="001C0EF4" w:rsidRPr="00B64880" w:rsidRDefault="001C0EF4" w:rsidP="001C0EF4">
      <w:pPr>
        <w:pStyle w:val="2"/>
        <w:ind w:firstLine="540"/>
        <w:rPr>
          <w:rFonts w:ascii="Times New Roman" w:hAnsi="Times New Roman"/>
          <w:i/>
          <w:sz w:val="18"/>
          <w:szCs w:val="18"/>
        </w:rPr>
      </w:pPr>
      <w:r w:rsidRPr="00B64880">
        <w:rPr>
          <w:rFonts w:ascii="Times New Roman" w:hAnsi="Times New Roman"/>
          <w:i/>
          <w:sz w:val="18"/>
          <w:szCs w:val="18"/>
        </w:rPr>
        <w:t>Статья 82. Вступление в силу Правил землепользования и застройки Батецкого</w:t>
      </w:r>
      <w:r w:rsidRPr="00B64880">
        <w:rPr>
          <w:rFonts w:ascii="Times New Roman" w:hAnsi="Times New Roman"/>
          <w:bCs/>
          <w:i/>
          <w:sz w:val="18"/>
          <w:szCs w:val="18"/>
        </w:rPr>
        <w:t xml:space="preserve"> сель</w:t>
      </w:r>
      <w:r w:rsidRPr="00B64880">
        <w:rPr>
          <w:rFonts w:ascii="Times New Roman" w:hAnsi="Times New Roman"/>
          <w:bCs/>
          <w:i/>
          <w:noProof/>
          <w:sz w:val="18"/>
          <w:szCs w:val="18"/>
        </w:rPr>
        <w:t>ского</w:t>
      </w:r>
      <w:r w:rsidRPr="00B64880">
        <w:rPr>
          <w:b w:val="0"/>
          <w:bCs/>
          <w:noProof/>
          <w:sz w:val="18"/>
          <w:szCs w:val="18"/>
        </w:rPr>
        <w:t xml:space="preserve"> </w:t>
      </w:r>
      <w:r w:rsidRPr="00B64880">
        <w:rPr>
          <w:rFonts w:ascii="Times New Roman" w:hAnsi="Times New Roman"/>
          <w:bCs/>
          <w:i/>
          <w:sz w:val="18"/>
          <w:szCs w:val="18"/>
        </w:rPr>
        <w:t xml:space="preserve"> поселения.</w:t>
      </w:r>
    </w:p>
    <w:p w:rsidR="001C0EF4" w:rsidRPr="00B64880" w:rsidRDefault="001C0EF4" w:rsidP="001C0EF4">
      <w:pPr>
        <w:pStyle w:val="a5"/>
        <w:ind w:firstLine="540"/>
        <w:rPr>
          <w:sz w:val="18"/>
          <w:szCs w:val="18"/>
        </w:rPr>
      </w:pPr>
    </w:p>
    <w:p w:rsidR="001C0EF4" w:rsidRPr="00B64880" w:rsidRDefault="001C0EF4" w:rsidP="001C0EF4">
      <w:pPr>
        <w:pStyle w:val="a5"/>
        <w:ind w:firstLine="540"/>
        <w:rPr>
          <w:sz w:val="18"/>
          <w:szCs w:val="18"/>
        </w:rPr>
      </w:pPr>
      <w:r w:rsidRPr="00B64880">
        <w:rPr>
          <w:sz w:val="18"/>
          <w:szCs w:val="18"/>
        </w:rPr>
        <w:t>1. Настоящие Правила вступают в силу по истечении десяти дней после их официал</w:t>
      </w:r>
      <w:r w:rsidRPr="00B64880">
        <w:rPr>
          <w:sz w:val="18"/>
          <w:szCs w:val="18"/>
        </w:rPr>
        <w:t>ь</w:t>
      </w:r>
      <w:r w:rsidRPr="00B64880">
        <w:rPr>
          <w:sz w:val="18"/>
          <w:szCs w:val="18"/>
        </w:rPr>
        <w:t>ного опубликования.</w:t>
      </w:r>
    </w:p>
    <w:p w:rsidR="001C0EF4" w:rsidRPr="00B64880" w:rsidRDefault="001C0EF4" w:rsidP="001C0EF4">
      <w:pPr>
        <w:pStyle w:val="a5"/>
        <w:ind w:firstLine="540"/>
        <w:rPr>
          <w:sz w:val="18"/>
          <w:szCs w:val="18"/>
        </w:rPr>
      </w:pPr>
      <w:r w:rsidRPr="00B64880">
        <w:rPr>
          <w:sz w:val="18"/>
          <w:szCs w:val="18"/>
        </w:rPr>
        <w:t>2. Сведения о градостроительных регламентах и о территориальных зонах после их у</w:t>
      </w:r>
      <w:r w:rsidRPr="00B64880">
        <w:rPr>
          <w:sz w:val="18"/>
          <w:szCs w:val="18"/>
        </w:rPr>
        <w:t>т</w:t>
      </w:r>
      <w:r w:rsidRPr="00B64880">
        <w:rPr>
          <w:sz w:val="18"/>
          <w:szCs w:val="18"/>
        </w:rPr>
        <w:t>верждения подлежат внесению в Государственный кадастр недвижимости.</w:t>
      </w:r>
    </w:p>
    <w:p w:rsidR="001C0EF4" w:rsidRPr="00B64880" w:rsidRDefault="001C0EF4" w:rsidP="001C0EF4">
      <w:pPr>
        <w:pStyle w:val="ConsPlusNormal"/>
        <w:widowControl/>
        <w:spacing w:line="200" w:lineRule="atLeast"/>
        <w:ind w:right="3595" w:firstLine="0"/>
        <w:jc w:val="both"/>
        <w:rPr>
          <w:rFonts w:ascii="Times New Roman" w:hAnsi="Times New Roman" w:cs="Times New Roman"/>
          <w:sz w:val="18"/>
          <w:szCs w:val="18"/>
        </w:rPr>
      </w:pPr>
    </w:p>
    <w:bookmarkEnd w:id="435"/>
    <w:p w:rsidR="001C0EF4" w:rsidRPr="00B64880" w:rsidRDefault="001C0EF4" w:rsidP="001C0EF4">
      <w:pPr>
        <w:pStyle w:val="ConsNormal"/>
        <w:tabs>
          <w:tab w:val="num" w:pos="0"/>
        </w:tabs>
        <w:ind w:firstLine="540"/>
        <w:jc w:val="both"/>
        <w:rPr>
          <w:rFonts w:ascii="Times New Roman" w:hAnsi="Times New Roman" w:cs="Times New Roman"/>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r>
        <w:rPr>
          <w:noProof/>
          <w:sz w:val="18"/>
          <w:szCs w:val="18"/>
        </w:rPr>
        <w:lastRenderedPageBreak/>
        <w:drawing>
          <wp:inline distT="0" distB="0" distL="0" distR="0">
            <wp:extent cx="5600700" cy="4048125"/>
            <wp:effectExtent l="19050" t="0" r="0" b="0"/>
            <wp:docPr id="1" name="Рисунок 1" descr="Кар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2"/>
                    <pic:cNvPicPr>
                      <a:picLocks noChangeAspect="1" noChangeArrowheads="1"/>
                    </pic:cNvPicPr>
                  </pic:nvPicPr>
                  <pic:blipFill>
                    <a:blip r:embed="rId5" cstate="print"/>
                    <a:srcRect/>
                    <a:stretch>
                      <a:fillRect/>
                    </a:stretch>
                  </pic:blipFill>
                  <pic:spPr bwMode="auto">
                    <a:xfrm>
                      <a:off x="0" y="0"/>
                      <a:ext cx="5600700" cy="4048125"/>
                    </a:xfrm>
                    <a:prstGeom prst="rect">
                      <a:avLst/>
                    </a:prstGeom>
                    <a:noFill/>
                    <a:ln w="9525">
                      <a:noFill/>
                      <a:miter lim="800000"/>
                      <a:headEnd/>
                      <a:tailEnd/>
                    </a:ln>
                  </pic:spPr>
                </pic:pic>
              </a:graphicData>
            </a:graphic>
          </wp:inline>
        </w:drawing>
      </w: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r>
        <w:rPr>
          <w:noProof/>
          <w:sz w:val="18"/>
          <w:szCs w:val="18"/>
        </w:rPr>
        <w:drawing>
          <wp:inline distT="0" distB="0" distL="0" distR="0">
            <wp:extent cx="5600700" cy="4048125"/>
            <wp:effectExtent l="19050" t="0" r="0" b="0"/>
            <wp:docPr id="2" name="Рисунок 2" descr="Карт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3"/>
                    <pic:cNvPicPr>
                      <a:picLocks noChangeAspect="1" noChangeArrowheads="1"/>
                    </pic:cNvPicPr>
                  </pic:nvPicPr>
                  <pic:blipFill>
                    <a:blip r:embed="rId6" cstate="print"/>
                    <a:srcRect/>
                    <a:stretch>
                      <a:fillRect/>
                    </a:stretch>
                  </pic:blipFill>
                  <pic:spPr bwMode="auto">
                    <a:xfrm>
                      <a:off x="0" y="0"/>
                      <a:ext cx="5600700" cy="4048125"/>
                    </a:xfrm>
                    <a:prstGeom prst="rect">
                      <a:avLst/>
                    </a:prstGeom>
                    <a:noFill/>
                    <a:ln w="9525">
                      <a:noFill/>
                      <a:miter lim="800000"/>
                      <a:headEnd/>
                      <a:tailEnd/>
                    </a:ln>
                  </pic:spPr>
                </pic:pic>
              </a:graphicData>
            </a:graphic>
          </wp:inline>
        </w:drawing>
      </w: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r>
        <w:rPr>
          <w:noProof/>
          <w:sz w:val="18"/>
          <w:szCs w:val="18"/>
        </w:rPr>
        <w:lastRenderedPageBreak/>
        <w:drawing>
          <wp:inline distT="0" distB="0" distL="0" distR="0">
            <wp:extent cx="5600700" cy="4048125"/>
            <wp:effectExtent l="19050" t="0" r="0" b="0"/>
            <wp:docPr id="3" name="Рисунок 3" descr="Карт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4"/>
                    <pic:cNvPicPr>
                      <a:picLocks noChangeAspect="1" noChangeArrowheads="1"/>
                    </pic:cNvPicPr>
                  </pic:nvPicPr>
                  <pic:blipFill>
                    <a:blip r:embed="rId7" cstate="print"/>
                    <a:srcRect/>
                    <a:stretch>
                      <a:fillRect/>
                    </a:stretch>
                  </pic:blipFill>
                  <pic:spPr bwMode="auto">
                    <a:xfrm>
                      <a:off x="0" y="0"/>
                      <a:ext cx="5600700" cy="4048125"/>
                    </a:xfrm>
                    <a:prstGeom prst="rect">
                      <a:avLst/>
                    </a:prstGeom>
                    <a:noFill/>
                    <a:ln w="9525">
                      <a:noFill/>
                      <a:miter lim="800000"/>
                      <a:headEnd/>
                      <a:tailEnd/>
                    </a:ln>
                  </pic:spPr>
                </pic:pic>
              </a:graphicData>
            </a:graphic>
          </wp:inline>
        </w:drawing>
      </w:r>
    </w:p>
    <w:p w:rsidR="001C0EF4" w:rsidRPr="00B64880" w:rsidRDefault="001C0EF4" w:rsidP="001C0EF4">
      <w:pPr>
        <w:rPr>
          <w:sz w:val="18"/>
          <w:szCs w:val="18"/>
        </w:rPr>
      </w:pPr>
    </w:p>
    <w:p w:rsidR="001C0EF4" w:rsidRPr="00B64880" w:rsidRDefault="001C0EF4" w:rsidP="001C0EF4">
      <w:pPr>
        <w:rPr>
          <w:sz w:val="18"/>
          <w:szCs w:val="18"/>
        </w:rPr>
      </w:pPr>
    </w:p>
    <w:p w:rsidR="001C0EF4" w:rsidRPr="00B64880" w:rsidRDefault="001C0EF4" w:rsidP="001C0EF4">
      <w:pPr>
        <w:rPr>
          <w:sz w:val="18"/>
          <w:szCs w:val="18"/>
        </w:rPr>
      </w:pPr>
      <w:r>
        <w:rPr>
          <w:noProof/>
          <w:sz w:val="18"/>
          <w:szCs w:val="18"/>
        </w:rPr>
        <w:lastRenderedPageBreak/>
        <w:drawing>
          <wp:inline distT="0" distB="0" distL="0" distR="0">
            <wp:extent cx="5534025" cy="5267325"/>
            <wp:effectExtent l="19050" t="0" r="9525" b="0"/>
            <wp:docPr id="4" name="Рисунок 4" descr="Кар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1"/>
                    <pic:cNvPicPr>
                      <a:picLocks noChangeAspect="1" noChangeArrowheads="1"/>
                    </pic:cNvPicPr>
                  </pic:nvPicPr>
                  <pic:blipFill>
                    <a:blip r:embed="rId8" cstate="print"/>
                    <a:srcRect/>
                    <a:stretch>
                      <a:fillRect/>
                    </a:stretch>
                  </pic:blipFill>
                  <pic:spPr bwMode="auto">
                    <a:xfrm>
                      <a:off x="0" y="0"/>
                      <a:ext cx="5534025" cy="5267325"/>
                    </a:xfrm>
                    <a:prstGeom prst="rect">
                      <a:avLst/>
                    </a:prstGeom>
                    <a:noFill/>
                    <a:ln w="9525">
                      <a:noFill/>
                      <a:miter lim="800000"/>
                      <a:headEnd/>
                      <a:tailEnd/>
                    </a:ln>
                  </pic:spPr>
                </pic:pic>
              </a:graphicData>
            </a:graphic>
          </wp:inline>
        </w:drawing>
      </w:r>
    </w:p>
    <w:p w:rsidR="002D695D" w:rsidRDefault="001C0EF4"/>
    <w:sectPr w:rsidR="002D695D" w:rsidSect="00B64880">
      <w:pgSz w:w="11906" w:h="16838"/>
      <w:pgMar w:top="1134" w:right="1466" w:bottom="89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1" w:usb1="08070000" w:usb2="00000010" w:usb3="00000000" w:csb0="0002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068"/>
        </w:tabs>
        <w:ind w:left="1068" w:hanging="360"/>
      </w:pPr>
      <w:rPr>
        <w:rFonts w:ascii="StarSymbol" w:hAnsi="StarSymbol"/>
      </w:rPr>
    </w:lvl>
  </w:abstractNum>
  <w:abstractNum w:abstractNumId="1">
    <w:nsid w:val="00000007"/>
    <w:multiLevelType w:val="singleLevel"/>
    <w:tmpl w:val="636A6D5A"/>
    <w:name w:val="WW8Num7"/>
    <w:lvl w:ilvl="0">
      <w:start w:val="1"/>
      <w:numFmt w:val="bullet"/>
      <w:lvlText w:val="-"/>
      <w:lvlJc w:val="left"/>
      <w:pPr>
        <w:tabs>
          <w:tab w:val="num" w:pos="360"/>
        </w:tabs>
        <w:ind w:left="360" w:hanging="360"/>
      </w:pPr>
      <w:rPr>
        <w:rFonts w:ascii="StarSymbol" w:hAnsi="StarSymbol" w:cs="StarSymbol"/>
        <w:sz w:val="24"/>
        <w:szCs w:val="24"/>
      </w:rPr>
    </w:lvl>
  </w:abstractNum>
  <w:abstractNum w:abstractNumId="2">
    <w:nsid w:val="0000000B"/>
    <w:multiLevelType w:val="singleLevel"/>
    <w:tmpl w:val="0000000B"/>
    <w:lvl w:ilvl="0">
      <w:start w:val="1"/>
      <w:numFmt w:val="bullet"/>
      <w:lvlText w:val="-"/>
      <w:lvlJc w:val="left"/>
      <w:pPr>
        <w:tabs>
          <w:tab w:val="num" w:pos="900"/>
        </w:tabs>
        <w:ind w:left="900" w:hanging="360"/>
      </w:pPr>
      <w:rPr>
        <w:rFonts w:ascii="StarSymbol" w:hAnsi="StarSymbol"/>
      </w:rPr>
    </w:lvl>
  </w:abstractNum>
  <w:abstractNum w:abstractNumId="3">
    <w:nsid w:val="0000000C"/>
    <w:multiLevelType w:val="singleLevel"/>
    <w:tmpl w:val="0000000C"/>
    <w:name w:val="WW8Num12"/>
    <w:lvl w:ilvl="0">
      <w:start w:val="1"/>
      <w:numFmt w:val="bullet"/>
      <w:lvlText w:val="-"/>
      <w:lvlJc w:val="left"/>
      <w:pPr>
        <w:tabs>
          <w:tab w:val="num" w:pos="900"/>
        </w:tabs>
        <w:ind w:left="900" w:hanging="360"/>
      </w:pPr>
      <w:rPr>
        <w:rFonts w:ascii="StarSymbol" w:hAnsi="StarSymbol"/>
      </w:rPr>
    </w:lvl>
  </w:abstractNum>
  <w:abstractNum w:abstractNumId="4">
    <w:nsid w:val="00000019"/>
    <w:multiLevelType w:val="singleLevel"/>
    <w:tmpl w:val="00000019"/>
    <w:name w:val="WW8Num25"/>
    <w:lvl w:ilvl="0">
      <w:start w:val="1"/>
      <w:numFmt w:val="bullet"/>
      <w:lvlText w:val="-"/>
      <w:lvlJc w:val="left"/>
      <w:pPr>
        <w:tabs>
          <w:tab w:val="num" w:pos="360"/>
        </w:tabs>
        <w:ind w:left="360" w:hanging="360"/>
      </w:pPr>
      <w:rPr>
        <w:rFonts w:ascii="StarSymbol" w:hAnsi="StarSymbol"/>
      </w:rPr>
    </w:lvl>
  </w:abstractNum>
  <w:abstractNum w:abstractNumId="5">
    <w:nsid w:val="0000001B"/>
    <w:multiLevelType w:val="singleLevel"/>
    <w:tmpl w:val="0000001B"/>
    <w:lvl w:ilvl="0">
      <w:start w:val="1"/>
      <w:numFmt w:val="bullet"/>
      <w:lvlText w:val="-"/>
      <w:lvlJc w:val="left"/>
      <w:pPr>
        <w:tabs>
          <w:tab w:val="num" w:pos="900"/>
        </w:tabs>
        <w:ind w:left="900" w:hanging="360"/>
      </w:pPr>
      <w:rPr>
        <w:rFonts w:ascii="StarSymbol" w:hAnsi="StarSymbol"/>
      </w:rPr>
    </w:lvl>
  </w:abstractNum>
  <w:abstractNum w:abstractNumId="6">
    <w:nsid w:val="0000001C"/>
    <w:multiLevelType w:val="singleLevel"/>
    <w:tmpl w:val="0000001C"/>
    <w:name w:val="WW8Num28"/>
    <w:lvl w:ilvl="0">
      <w:start w:val="1"/>
      <w:numFmt w:val="bullet"/>
      <w:lvlText w:val="-"/>
      <w:lvlJc w:val="left"/>
      <w:pPr>
        <w:tabs>
          <w:tab w:val="num" w:pos="900"/>
        </w:tabs>
        <w:ind w:left="900" w:hanging="360"/>
      </w:pPr>
      <w:rPr>
        <w:rFonts w:ascii="StarSymbol" w:hAnsi="StarSymbol"/>
      </w:rPr>
    </w:lvl>
  </w:abstractNum>
  <w:abstractNum w:abstractNumId="7">
    <w:nsid w:val="0000002A"/>
    <w:multiLevelType w:val="singleLevel"/>
    <w:tmpl w:val="0000002A"/>
    <w:name w:val="WW8Num42"/>
    <w:lvl w:ilvl="0">
      <w:start w:val="1"/>
      <w:numFmt w:val="bullet"/>
      <w:lvlText w:val="-"/>
      <w:lvlJc w:val="left"/>
      <w:pPr>
        <w:tabs>
          <w:tab w:val="num" w:pos="360"/>
        </w:tabs>
        <w:ind w:left="360" w:hanging="360"/>
      </w:pPr>
      <w:rPr>
        <w:rFonts w:ascii="StarSymbol" w:hAnsi="StarSymbol"/>
      </w:rPr>
    </w:lvl>
  </w:abstractNum>
  <w:abstractNum w:abstractNumId="8">
    <w:nsid w:val="00000030"/>
    <w:multiLevelType w:val="singleLevel"/>
    <w:tmpl w:val="00000030"/>
    <w:name w:val="WW8Num48"/>
    <w:lvl w:ilvl="0">
      <w:start w:val="1"/>
      <w:numFmt w:val="bullet"/>
      <w:lvlText w:val="-"/>
      <w:lvlJc w:val="left"/>
      <w:pPr>
        <w:tabs>
          <w:tab w:val="num" w:pos="900"/>
        </w:tabs>
        <w:ind w:left="900" w:hanging="360"/>
      </w:pPr>
      <w:rPr>
        <w:rFonts w:ascii="StarSymbol" w:hAnsi="StarSymbol"/>
      </w:rPr>
    </w:lvl>
  </w:abstractNum>
  <w:abstractNum w:abstractNumId="9">
    <w:nsid w:val="00000042"/>
    <w:multiLevelType w:val="singleLevel"/>
    <w:tmpl w:val="00000042"/>
    <w:name w:val="WW8Num66"/>
    <w:lvl w:ilvl="0">
      <w:start w:val="1"/>
      <w:numFmt w:val="bullet"/>
      <w:lvlText w:val="-"/>
      <w:lvlJc w:val="left"/>
      <w:pPr>
        <w:tabs>
          <w:tab w:val="num" w:pos="900"/>
        </w:tabs>
        <w:ind w:left="900" w:hanging="360"/>
      </w:pPr>
      <w:rPr>
        <w:rFonts w:ascii="StarSymbol" w:hAnsi="StarSymbol"/>
      </w:rPr>
    </w:lvl>
  </w:abstractNum>
  <w:abstractNum w:abstractNumId="10">
    <w:nsid w:val="0000004C"/>
    <w:multiLevelType w:val="singleLevel"/>
    <w:tmpl w:val="0000004C"/>
    <w:name w:val="WW8Num76"/>
    <w:lvl w:ilvl="0">
      <w:start w:val="1"/>
      <w:numFmt w:val="bullet"/>
      <w:lvlText w:val="-"/>
      <w:lvlJc w:val="left"/>
      <w:pPr>
        <w:tabs>
          <w:tab w:val="num" w:pos="360"/>
        </w:tabs>
        <w:ind w:left="360" w:hanging="360"/>
      </w:pPr>
      <w:rPr>
        <w:rFonts w:ascii="StarSymbol" w:hAnsi="StarSymbol"/>
      </w:rPr>
    </w:lvl>
  </w:abstractNum>
  <w:abstractNum w:abstractNumId="11">
    <w:nsid w:val="00000053"/>
    <w:multiLevelType w:val="singleLevel"/>
    <w:tmpl w:val="00000053"/>
    <w:name w:val="WW8Num83"/>
    <w:lvl w:ilvl="0">
      <w:start w:val="1"/>
      <w:numFmt w:val="bullet"/>
      <w:lvlText w:val="-"/>
      <w:lvlJc w:val="left"/>
      <w:pPr>
        <w:tabs>
          <w:tab w:val="num" w:pos="360"/>
        </w:tabs>
        <w:ind w:left="360" w:hanging="360"/>
      </w:pPr>
      <w:rPr>
        <w:rFonts w:ascii="StarSymbol" w:hAnsi="StarSymbol"/>
      </w:rPr>
    </w:lvl>
  </w:abstractNum>
  <w:abstractNum w:abstractNumId="12">
    <w:nsid w:val="00000060"/>
    <w:multiLevelType w:val="singleLevel"/>
    <w:tmpl w:val="00000060"/>
    <w:name w:val="WW8Num96"/>
    <w:lvl w:ilvl="0">
      <w:start w:val="1"/>
      <w:numFmt w:val="bullet"/>
      <w:lvlText w:val="-"/>
      <w:lvlJc w:val="left"/>
      <w:pPr>
        <w:tabs>
          <w:tab w:val="num" w:pos="360"/>
        </w:tabs>
        <w:ind w:left="360" w:hanging="360"/>
      </w:pPr>
      <w:rPr>
        <w:rFonts w:ascii="StarSymbol" w:hAnsi="StarSymbol"/>
      </w:rPr>
    </w:lvl>
  </w:abstractNum>
  <w:abstractNum w:abstractNumId="13">
    <w:nsid w:val="00000061"/>
    <w:multiLevelType w:val="singleLevel"/>
    <w:tmpl w:val="00000061"/>
    <w:name w:val="WW8Num97"/>
    <w:lvl w:ilvl="0">
      <w:start w:val="1"/>
      <w:numFmt w:val="bullet"/>
      <w:lvlText w:val="-"/>
      <w:lvlJc w:val="left"/>
      <w:pPr>
        <w:tabs>
          <w:tab w:val="num" w:pos="360"/>
        </w:tabs>
        <w:ind w:left="360" w:hanging="360"/>
      </w:pPr>
      <w:rPr>
        <w:rFonts w:ascii="StarSymbol" w:hAnsi="StarSymbol"/>
      </w:rPr>
    </w:lvl>
  </w:abstractNum>
  <w:abstractNum w:abstractNumId="14">
    <w:nsid w:val="00000070"/>
    <w:multiLevelType w:val="singleLevel"/>
    <w:tmpl w:val="00000070"/>
    <w:name w:val="WW8Num112"/>
    <w:lvl w:ilvl="0">
      <w:start w:val="1"/>
      <w:numFmt w:val="bullet"/>
      <w:lvlText w:val="-"/>
      <w:lvlJc w:val="left"/>
      <w:pPr>
        <w:tabs>
          <w:tab w:val="num" w:pos="900"/>
        </w:tabs>
        <w:ind w:left="900" w:hanging="360"/>
      </w:pPr>
      <w:rPr>
        <w:rFonts w:ascii="StarSymbol" w:hAnsi="StarSymbol"/>
      </w:rPr>
    </w:lvl>
  </w:abstractNum>
  <w:abstractNum w:abstractNumId="15">
    <w:nsid w:val="07CB1628"/>
    <w:multiLevelType w:val="hybridMultilevel"/>
    <w:tmpl w:val="6B004EA8"/>
    <w:lvl w:ilvl="0" w:tplc="55EE1192">
      <w:start w:val="1"/>
      <w:numFmt w:val="bullet"/>
      <w:lvlText w:val="–"/>
      <w:lvlJc w:val="left"/>
      <w:pPr>
        <w:tabs>
          <w:tab w:val="num" w:pos="900"/>
        </w:tabs>
        <w:ind w:left="900" w:hanging="360"/>
      </w:pPr>
      <w:rPr>
        <w:rFonts w:ascii="Times New Roman" w:hAnsi="Times New Roman" w:cs="Times New Roman"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6">
    <w:nsid w:val="09413925"/>
    <w:multiLevelType w:val="hybridMultilevel"/>
    <w:tmpl w:val="2D0EDC3C"/>
    <w:lvl w:ilvl="0" w:tplc="55EE119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B847ACA"/>
    <w:multiLevelType w:val="hybridMultilevel"/>
    <w:tmpl w:val="F34AFB0E"/>
    <w:lvl w:ilvl="0" w:tplc="55EE1192">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69"/>
        </w:tabs>
        <w:ind w:left="1069" w:hanging="360"/>
      </w:pPr>
      <w:rPr>
        <w:rFonts w:ascii="Courier New" w:hAnsi="Courier New" w:cs="Courier New" w:hint="default"/>
      </w:rPr>
    </w:lvl>
    <w:lvl w:ilvl="2" w:tplc="04190005" w:tentative="1">
      <w:start w:val="1"/>
      <w:numFmt w:val="bullet"/>
      <w:lvlText w:val=""/>
      <w:lvlJc w:val="left"/>
      <w:pPr>
        <w:tabs>
          <w:tab w:val="num" w:pos="1789"/>
        </w:tabs>
        <w:ind w:left="1789" w:hanging="360"/>
      </w:pPr>
      <w:rPr>
        <w:rFonts w:ascii="Wingdings" w:hAnsi="Wingdings" w:hint="default"/>
      </w:rPr>
    </w:lvl>
    <w:lvl w:ilvl="3" w:tplc="04190001" w:tentative="1">
      <w:start w:val="1"/>
      <w:numFmt w:val="bullet"/>
      <w:lvlText w:val=""/>
      <w:lvlJc w:val="left"/>
      <w:pPr>
        <w:tabs>
          <w:tab w:val="num" w:pos="2509"/>
        </w:tabs>
        <w:ind w:left="2509" w:hanging="360"/>
      </w:pPr>
      <w:rPr>
        <w:rFonts w:ascii="Symbol" w:hAnsi="Symbol" w:hint="default"/>
      </w:rPr>
    </w:lvl>
    <w:lvl w:ilvl="4" w:tplc="04190003" w:tentative="1">
      <w:start w:val="1"/>
      <w:numFmt w:val="bullet"/>
      <w:lvlText w:val="o"/>
      <w:lvlJc w:val="left"/>
      <w:pPr>
        <w:tabs>
          <w:tab w:val="num" w:pos="3229"/>
        </w:tabs>
        <w:ind w:left="3229" w:hanging="360"/>
      </w:pPr>
      <w:rPr>
        <w:rFonts w:ascii="Courier New" w:hAnsi="Courier New" w:cs="Courier New" w:hint="default"/>
      </w:rPr>
    </w:lvl>
    <w:lvl w:ilvl="5" w:tplc="04190005" w:tentative="1">
      <w:start w:val="1"/>
      <w:numFmt w:val="bullet"/>
      <w:lvlText w:val=""/>
      <w:lvlJc w:val="left"/>
      <w:pPr>
        <w:tabs>
          <w:tab w:val="num" w:pos="3949"/>
        </w:tabs>
        <w:ind w:left="3949" w:hanging="360"/>
      </w:pPr>
      <w:rPr>
        <w:rFonts w:ascii="Wingdings" w:hAnsi="Wingdings" w:hint="default"/>
      </w:rPr>
    </w:lvl>
    <w:lvl w:ilvl="6" w:tplc="04190001" w:tentative="1">
      <w:start w:val="1"/>
      <w:numFmt w:val="bullet"/>
      <w:lvlText w:val=""/>
      <w:lvlJc w:val="left"/>
      <w:pPr>
        <w:tabs>
          <w:tab w:val="num" w:pos="4669"/>
        </w:tabs>
        <w:ind w:left="4669" w:hanging="360"/>
      </w:pPr>
      <w:rPr>
        <w:rFonts w:ascii="Symbol" w:hAnsi="Symbol" w:hint="default"/>
      </w:rPr>
    </w:lvl>
    <w:lvl w:ilvl="7" w:tplc="04190003" w:tentative="1">
      <w:start w:val="1"/>
      <w:numFmt w:val="bullet"/>
      <w:lvlText w:val="o"/>
      <w:lvlJc w:val="left"/>
      <w:pPr>
        <w:tabs>
          <w:tab w:val="num" w:pos="5389"/>
        </w:tabs>
        <w:ind w:left="5389" w:hanging="360"/>
      </w:pPr>
      <w:rPr>
        <w:rFonts w:ascii="Courier New" w:hAnsi="Courier New" w:cs="Courier New" w:hint="default"/>
      </w:rPr>
    </w:lvl>
    <w:lvl w:ilvl="8" w:tplc="04190005" w:tentative="1">
      <w:start w:val="1"/>
      <w:numFmt w:val="bullet"/>
      <w:lvlText w:val=""/>
      <w:lvlJc w:val="left"/>
      <w:pPr>
        <w:tabs>
          <w:tab w:val="num" w:pos="6109"/>
        </w:tabs>
        <w:ind w:left="6109" w:hanging="360"/>
      </w:pPr>
      <w:rPr>
        <w:rFonts w:ascii="Wingdings" w:hAnsi="Wingdings" w:hint="default"/>
      </w:rPr>
    </w:lvl>
  </w:abstractNum>
  <w:abstractNum w:abstractNumId="18">
    <w:nsid w:val="0BF327A4"/>
    <w:multiLevelType w:val="hybridMultilevel"/>
    <w:tmpl w:val="594055BA"/>
    <w:lvl w:ilvl="0" w:tplc="55EE1192">
      <w:start w:val="1"/>
      <w:numFmt w:val="bullet"/>
      <w:lvlText w:val="–"/>
      <w:lvlJc w:val="left"/>
      <w:pPr>
        <w:tabs>
          <w:tab w:val="num" w:pos="1440"/>
        </w:tabs>
        <w:ind w:left="1440" w:hanging="360"/>
      </w:pPr>
      <w:rPr>
        <w:rFonts w:ascii="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2DE1520"/>
    <w:multiLevelType w:val="hybridMultilevel"/>
    <w:tmpl w:val="6114BFCC"/>
    <w:lvl w:ilvl="0" w:tplc="55EE119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75F4884"/>
    <w:multiLevelType w:val="hybridMultilevel"/>
    <w:tmpl w:val="2C7028E4"/>
    <w:lvl w:ilvl="0" w:tplc="55EE119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BDA38F6"/>
    <w:multiLevelType w:val="hybridMultilevel"/>
    <w:tmpl w:val="6444DF64"/>
    <w:lvl w:ilvl="0" w:tplc="55EE1192">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24CC4D59"/>
    <w:multiLevelType w:val="hybridMultilevel"/>
    <w:tmpl w:val="3ABA6804"/>
    <w:lvl w:ilvl="0" w:tplc="55EE119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8B30CCF"/>
    <w:multiLevelType w:val="hybridMultilevel"/>
    <w:tmpl w:val="11D67C9A"/>
    <w:lvl w:ilvl="0" w:tplc="798EA288">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798EA288">
      <w:start w:val="1"/>
      <w:numFmt w:val="bullet"/>
      <w:lvlText w:val="–"/>
      <w:lvlJc w:val="left"/>
      <w:pPr>
        <w:tabs>
          <w:tab w:val="num" w:pos="2160"/>
        </w:tabs>
        <w:ind w:left="2160" w:hanging="360"/>
      </w:pPr>
      <w:rPr>
        <w:rFonts w:ascii="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8B06D84"/>
    <w:multiLevelType w:val="hybridMultilevel"/>
    <w:tmpl w:val="1908A47A"/>
    <w:lvl w:ilvl="0" w:tplc="798EA288">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7030717"/>
    <w:multiLevelType w:val="hybridMultilevel"/>
    <w:tmpl w:val="51A22C70"/>
    <w:lvl w:ilvl="0" w:tplc="55EE1192">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69"/>
        </w:tabs>
        <w:ind w:left="1069" w:hanging="360"/>
      </w:pPr>
      <w:rPr>
        <w:rFonts w:ascii="Courier New" w:hAnsi="Courier New" w:cs="Courier New" w:hint="default"/>
      </w:rPr>
    </w:lvl>
    <w:lvl w:ilvl="2" w:tplc="04190005" w:tentative="1">
      <w:start w:val="1"/>
      <w:numFmt w:val="bullet"/>
      <w:lvlText w:val=""/>
      <w:lvlJc w:val="left"/>
      <w:pPr>
        <w:tabs>
          <w:tab w:val="num" w:pos="1789"/>
        </w:tabs>
        <w:ind w:left="1789" w:hanging="360"/>
      </w:pPr>
      <w:rPr>
        <w:rFonts w:ascii="Wingdings" w:hAnsi="Wingdings" w:hint="default"/>
      </w:rPr>
    </w:lvl>
    <w:lvl w:ilvl="3" w:tplc="04190001" w:tentative="1">
      <w:start w:val="1"/>
      <w:numFmt w:val="bullet"/>
      <w:lvlText w:val=""/>
      <w:lvlJc w:val="left"/>
      <w:pPr>
        <w:tabs>
          <w:tab w:val="num" w:pos="2509"/>
        </w:tabs>
        <w:ind w:left="2509" w:hanging="360"/>
      </w:pPr>
      <w:rPr>
        <w:rFonts w:ascii="Symbol" w:hAnsi="Symbol" w:hint="default"/>
      </w:rPr>
    </w:lvl>
    <w:lvl w:ilvl="4" w:tplc="04190003" w:tentative="1">
      <w:start w:val="1"/>
      <w:numFmt w:val="bullet"/>
      <w:lvlText w:val="o"/>
      <w:lvlJc w:val="left"/>
      <w:pPr>
        <w:tabs>
          <w:tab w:val="num" w:pos="3229"/>
        </w:tabs>
        <w:ind w:left="3229" w:hanging="360"/>
      </w:pPr>
      <w:rPr>
        <w:rFonts w:ascii="Courier New" w:hAnsi="Courier New" w:cs="Courier New" w:hint="default"/>
      </w:rPr>
    </w:lvl>
    <w:lvl w:ilvl="5" w:tplc="04190005" w:tentative="1">
      <w:start w:val="1"/>
      <w:numFmt w:val="bullet"/>
      <w:lvlText w:val=""/>
      <w:lvlJc w:val="left"/>
      <w:pPr>
        <w:tabs>
          <w:tab w:val="num" w:pos="3949"/>
        </w:tabs>
        <w:ind w:left="3949" w:hanging="360"/>
      </w:pPr>
      <w:rPr>
        <w:rFonts w:ascii="Wingdings" w:hAnsi="Wingdings" w:hint="default"/>
      </w:rPr>
    </w:lvl>
    <w:lvl w:ilvl="6" w:tplc="04190001" w:tentative="1">
      <w:start w:val="1"/>
      <w:numFmt w:val="bullet"/>
      <w:lvlText w:val=""/>
      <w:lvlJc w:val="left"/>
      <w:pPr>
        <w:tabs>
          <w:tab w:val="num" w:pos="4669"/>
        </w:tabs>
        <w:ind w:left="4669" w:hanging="360"/>
      </w:pPr>
      <w:rPr>
        <w:rFonts w:ascii="Symbol" w:hAnsi="Symbol" w:hint="default"/>
      </w:rPr>
    </w:lvl>
    <w:lvl w:ilvl="7" w:tplc="04190003" w:tentative="1">
      <w:start w:val="1"/>
      <w:numFmt w:val="bullet"/>
      <w:lvlText w:val="o"/>
      <w:lvlJc w:val="left"/>
      <w:pPr>
        <w:tabs>
          <w:tab w:val="num" w:pos="5389"/>
        </w:tabs>
        <w:ind w:left="5389" w:hanging="360"/>
      </w:pPr>
      <w:rPr>
        <w:rFonts w:ascii="Courier New" w:hAnsi="Courier New" w:cs="Courier New" w:hint="default"/>
      </w:rPr>
    </w:lvl>
    <w:lvl w:ilvl="8" w:tplc="04190005" w:tentative="1">
      <w:start w:val="1"/>
      <w:numFmt w:val="bullet"/>
      <w:lvlText w:val=""/>
      <w:lvlJc w:val="left"/>
      <w:pPr>
        <w:tabs>
          <w:tab w:val="num" w:pos="6109"/>
        </w:tabs>
        <w:ind w:left="6109" w:hanging="360"/>
      </w:pPr>
      <w:rPr>
        <w:rFonts w:ascii="Wingdings" w:hAnsi="Wingdings" w:hint="default"/>
      </w:rPr>
    </w:lvl>
  </w:abstractNum>
  <w:abstractNum w:abstractNumId="26">
    <w:nsid w:val="49353291"/>
    <w:multiLevelType w:val="hybridMultilevel"/>
    <w:tmpl w:val="30E40C6E"/>
    <w:lvl w:ilvl="0" w:tplc="55EE1192">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496852B3"/>
    <w:multiLevelType w:val="hybridMultilevel"/>
    <w:tmpl w:val="AC72296A"/>
    <w:lvl w:ilvl="0" w:tplc="55EE1192">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8">
    <w:nsid w:val="4F4A063D"/>
    <w:multiLevelType w:val="hybridMultilevel"/>
    <w:tmpl w:val="EAE02BCC"/>
    <w:lvl w:ilvl="0" w:tplc="55EE119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F8203D5"/>
    <w:multiLevelType w:val="hybridMultilevel"/>
    <w:tmpl w:val="59B2846E"/>
    <w:lvl w:ilvl="0" w:tplc="55EE1192">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502B541F"/>
    <w:multiLevelType w:val="hybridMultilevel"/>
    <w:tmpl w:val="EF88E736"/>
    <w:lvl w:ilvl="0" w:tplc="55EE1192">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8B02728"/>
    <w:multiLevelType w:val="hybridMultilevel"/>
    <w:tmpl w:val="AD5635FA"/>
    <w:lvl w:ilvl="0" w:tplc="798EA288">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250510D"/>
    <w:multiLevelType w:val="hybridMultilevel"/>
    <w:tmpl w:val="37621D98"/>
    <w:lvl w:ilvl="0" w:tplc="55EE1192">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6BD636F0"/>
    <w:multiLevelType w:val="hybridMultilevel"/>
    <w:tmpl w:val="B2CA905C"/>
    <w:lvl w:ilvl="0" w:tplc="55EE1192">
      <w:start w:val="1"/>
      <w:numFmt w:val="bullet"/>
      <w:lvlText w:val="–"/>
      <w:lvlJc w:val="left"/>
      <w:pPr>
        <w:tabs>
          <w:tab w:val="num" w:pos="900"/>
        </w:tabs>
        <w:ind w:left="900" w:hanging="360"/>
      </w:pPr>
      <w:rPr>
        <w:rFonts w:ascii="Times New Roman" w:hAnsi="Times New Roman" w:cs="Times New Roman"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4">
    <w:nsid w:val="6F3E77E0"/>
    <w:multiLevelType w:val="hybridMultilevel"/>
    <w:tmpl w:val="608C50C0"/>
    <w:lvl w:ilvl="0" w:tplc="55EE1192">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703C7120"/>
    <w:multiLevelType w:val="hybridMultilevel"/>
    <w:tmpl w:val="610CA05A"/>
    <w:lvl w:ilvl="0" w:tplc="55EE119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844300"/>
    <w:multiLevelType w:val="hybridMultilevel"/>
    <w:tmpl w:val="205A9250"/>
    <w:lvl w:ilvl="0" w:tplc="798EA288">
      <w:start w:val="1"/>
      <w:numFmt w:val="bullet"/>
      <w:lvlText w:val="–"/>
      <w:lvlJc w:val="left"/>
      <w:pPr>
        <w:tabs>
          <w:tab w:val="num" w:pos="3164"/>
        </w:tabs>
        <w:ind w:left="3164" w:hanging="360"/>
      </w:pPr>
      <w:rPr>
        <w:rFonts w:ascii="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7">
    <w:nsid w:val="708C084D"/>
    <w:multiLevelType w:val="hybridMultilevel"/>
    <w:tmpl w:val="5FCC7D4C"/>
    <w:lvl w:ilvl="0" w:tplc="55EE119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num w:numId="1">
    <w:abstractNumId w:val="9"/>
  </w:num>
  <w:num w:numId="2">
    <w:abstractNumId w:val="2"/>
  </w:num>
  <w:num w:numId="3">
    <w:abstractNumId w:val="14"/>
  </w:num>
  <w:num w:numId="4">
    <w:abstractNumId w:val="3"/>
  </w:num>
  <w:num w:numId="5">
    <w:abstractNumId w:val="22"/>
  </w:num>
  <w:num w:numId="6">
    <w:abstractNumId w:val="35"/>
  </w:num>
  <w:num w:numId="7">
    <w:abstractNumId w:val="30"/>
  </w:num>
  <w:num w:numId="8">
    <w:abstractNumId w:val="28"/>
  </w:num>
  <w:num w:numId="9">
    <w:abstractNumId w:val="1"/>
  </w:num>
  <w:num w:numId="10">
    <w:abstractNumId w:val="4"/>
  </w:num>
  <w:num w:numId="11">
    <w:abstractNumId w:val="7"/>
  </w:num>
  <w:num w:numId="12">
    <w:abstractNumId w:val="13"/>
  </w:num>
  <w:num w:numId="13">
    <w:abstractNumId w:val="12"/>
  </w:num>
  <w:num w:numId="14">
    <w:abstractNumId w:val="19"/>
  </w:num>
  <w:num w:numId="15">
    <w:abstractNumId w:val="10"/>
  </w:num>
  <w:num w:numId="16">
    <w:abstractNumId w:val="11"/>
  </w:num>
  <w:num w:numId="17">
    <w:abstractNumId w:val="21"/>
  </w:num>
  <w:num w:numId="18">
    <w:abstractNumId w:val="29"/>
  </w:num>
  <w:num w:numId="19">
    <w:abstractNumId w:val="18"/>
  </w:num>
  <w:num w:numId="20">
    <w:abstractNumId w:val="16"/>
  </w:num>
  <w:num w:numId="21">
    <w:abstractNumId w:val="0"/>
  </w:num>
  <w:num w:numId="22">
    <w:abstractNumId w:val="25"/>
  </w:num>
  <w:num w:numId="23">
    <w:abstractNumId w:val="34"/>
  </w:num>
  <w:num w:numId="24">
    <w:abstractNumId w:val="32"/>
  </w:num>
  <w:num w:numId="25">
    <w:abstractNumId w:val="37"/>
  </w:num>
  <w:num w:numId="26">
    <w:abstractNumId w:val="27"/>
  </w:num>
  <w:num w:numId="27">
    <w:abstractNumId w:val="17"/>
  </w:num>
  <w:num w:numId="28">
    <w:abstractNumId w:val="23"/>
  </w:num>
  <w:num w:numId="29">
    <w:abstractNumId w:val="24"/>
  </w:num>
  <w:num w:numId="30">
    <w:abstractNumId w:val="15"/>
  </w:num>
  <w:num w:numId="31">
    <w:abstractNumId w:val="33"/>
  </w:num>
  <w:num w:numId="32">
    <w:abstractNumId w:val="26"/>
  </w:num>
  <w:num w:numId="33">
    <w:abstractNumId w:val="20"/>
  </w:num>
  <w:num w:numId="34">
    <w:abstractNumId w:val="31"/>
  </w:num>
  <w:num w:numId="35">
    <w:abstractNumId w:val="36"/>
  </w:num>
  <w:num w:numId="36">
    <w:abstractNumId w:val="5"/>
  </w:num>
  <w:num w:numId="37">
    <w:abstractNumId w:val="6"/>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C0EF4"/>
    <w:rsid w:val="001B5C0F"/>
    <w:rsid w:val="001C0EF4"/>
    <w:rsid w:val="00A63389"/>
    <w:rsid w:val="00E86F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EF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C0EF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C0EF4"/>
    <w:pPr>
      <w:keepNext/>
      <w:jc w:val="center"/>
      <w:outlineLvl w:val="1"/>
    </w:pPr>
    <w:rPr>
      <w:rFonts w:ascii="Arial" w:hAnsi="Arial"/>
      <w:b/>
      <w:spacing w:val="60"/>
      <w:sz w:val="28"/>
      <w:szCs w:val="20"/>
    </w:rPr>
  </w:style>
  <w:style w:type="paragraph" w:styleId="3">
    <w:name w:val="heading 3"/>
    <w:basedOn w:val="a"/>
    <w:next w:val="a"/>
    <w:link w:val="30"/>
    <w:qFormat/>
    <w:rsid w:val="001C0EF4"/>
    <w:pPr>
      <w:keepNext/>
      <w:outlineLvl w:val="2"/>
    </w:pPr>
    <w:rPr>
      <w:b/>
      <w:bCs/>
      <w:sz w:val="28"/>
      <w:szCs w:val="20"/>
    </w:rPr>
  </w:style>
  <w:style w:type="paragraph" w:styleId="4">
    <w:name w:val="heading 4"/>
    <w:basedOn w:val="a"/>
    <w:next w:val="a"/>
    <w:link w:val="40"/>
    <w:qFormat/>
    <w:rsid w:val="001C0EF4"/>
    <w:pPr>
      <w:keepNext/>
      <w:spacing w:before="240" w:after="60"/>
      <w:outlineLvl w:val="3"/>
    </w:pPr>
    <w:rPr>
      <w:b/>
      <w:bCs/>
      <w:sz w:val="28"/>
      <w:szCs w:val="28"/>
    </w:rPr>
  </w:style>
  <w:style w:type="paragraph" w:styleId="7">
    <w:name w:val="heading 7"/>
    <w:basedOn w:val="a"/>
    <w:next w:val="a"/>
    <w:link w:val="70"/>
    <w:qFormat/>
    <w:rsid w:val="001C0EF4"/>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1C0EF4"/>
    <w:rPr>
      <w:rFonts w:ascii="Arial" w:eastAsia="Times New Roman" w:hAnsi="Arial" w:cs="Arial"/>
      <w:b/>
      <w:bCs/>
      <w:kern w:val="32"/>
      <w:sz w:val="32"/>
      <w:szCs w:val="32"/>
      <w:lang w:eastAsia="ru-RU"/>
    </w:rPr>
  </w:style>
  <w:style w:type="character" w:customStyle="1" w:styleId="20">
    <w:name w:val="Заголовок 2 Знак"/>
    <w:basedOn w:val="a0"/>
    <w:link w:val="2"/>
    <w:rsid w:val="001C0EF4"/>
    <w:rPr>
      <w:rFonts w:ascii="Arial" w:eastAsia="Times New Roman" w:hAnsi="Arial" w:cs="Times New Roman"/>
      <w:b/>
      <w:spacing w:val="60"/>
      <w:sz w:val="28"/>
      <w:szCs w:val="20"/>
      <w:lang w:eastAsia="ru-RU"/>
    </w:rPr>
  </w:style>
  <w:style w:type="character" w:customStyle="1" w:styleId="30">
    <w:name w:val="Заголовок 3 Знак"/>
    <w:basedOn w:val="a0"/>
    <w:link w:val="3"/>
    <w:rsid w:val="001C0EF4"/>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1C0EF4"/>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1C0EF4"/>
    <w:rPr>
      <w:rFonts w:ascii="Times New Roman" w:eastAsia="Times New Roman" w:hAnsi="Times New Roman" w:cs="Times New Roman"/>
      <w:sz w:val="24"/>
      <w:szCs w:val="24"/>
      <w:lang w:eastAsia="ru-RU"/>
    </w:rPr>
  </w:style>
  <w:style w:type="paragraph" w:styleId="a3">
    <w:name w:val="Body Text"/>
    <w:basedOn w:val="a"/>
    <w:link w:val="a4"/>
    <w:rsid w:val="001C0EF4"/>
    <w:pPr>
      <w:jc w:val="both"/>
    </w:pPr>
    <w:rPr>
      <w:sz w:val="22"/>
      <w:szCs w:val="20"/>
    </w:rPr>
  </w:style>
  <w:style w:type="character" w:customStyle="1" w:styleId="a4">
    <w:name w:val="Основной текст Знак"/>
    <w:basedOn w:val="a0"/>
    <w:link w:val="a3"/>
    <w:rsid w:val="001C0EF4"/>
    <w:rPr>
      <w:rFonts w:ascii="Times New Roman" w:eastAsia="Times New Roman" w:hAnsi="Times New Roman" w:cs="Times New Roman"/>
      <w:szCs w:val="20"/>
      <w:lang w:eastAsia="ru-RU"/>
    </w:rPr>
  </w:style>
  <w:style w:type="paragraph" w:styleId="a5">
    <w:name w:val="Body Text Indent"/>
    <w:basedOn w:val="a"/>
    <w:link w:val="a6"/>
    <w:rsid w:val="001C0EF4"/>
    <w:pPr>
      <w:ind w:firstLine="851"/>
      <w:jc w:val="both"/>
    </w:pPr>
    <w:rPr>
      <w:sz w:val="28"/>
    </w:rPr>
  </w:style>
  <w:style w:type="character" w:customStyle="1" w:styleId="a6">
    <w:name w:val="Основной текст с отступом Знак"/>
    <w:basedOn w:val="a0"/>
    <w:link w:val="a5"/>
    <w:rsid w:val="001C0EF4"/>
    <w:rPr>
      <w:rFonts w:ascii="Times New Roman" w:eastAsia="Times New Roman" w:hAnsi="Times New Roman" w:cs="Times New Roman"/>
      <w:sz w:val="28"/>
      <w:szCs w:val="24"/>
      <w:lang w:eastAsia="ru-RU"/>
    </w:rPr>
  </w:style>
  <w:style w:type="paragraph" w:styleId="31">
    <w:name w:val="Body Text 3"/>
    <w:basedOn w:val="a"/>
    <w:link w:val="32"/>
    <w:rsid w:val="001C0EF4"/>
    <w:pPr>
      <w:jc w:val="center"/>
    </w:pPr>
    <w:rPr>
      <w:sz w:val="28"/>
    </w:rPr>
  </w:style>
  <w:style w:type="character" w:customStyle="1" w:styleId="32">
    <w:name w:val="Основной текст 3 Знак"/>
    <w:basedOn w:val="a0"/>
    <w:link w:val="31"/>
    <w:rsid w:val="001C0EF4"/>
    <w:rPr>
      <w:rFonts w:ascii="Times New Roman" w:eastAsia="Times New Roman" w:hAnsi="Times New Roman" w:cs="Times New Roman"/>
      <w:sz w:val="28"/>
      <w:szCs w:val="24"/>
      <w:lang w:eastAsia="ru-RU"/>
    </w:rPr>
  </w:style>
  <w:style w:type="paragraph" w:styleId="21">
    <w:name w:val="Body Text Indent 2"/>
    <w:basedOn w:val="a"/>
    <w:link w:val="22"/>
    <w:rsid w:val="001C0EF4"/>
    <w:pPr>
      <w:ind w:firstLine="851"/>
    </w:pPr>
    <w:rPr>
      <w:sz w:val="28"/>
      <w:szCs w:val="20"/>
    </w:rPr>
  </w:style>
  <w:style w:type="character" w:customStyle="1" w:styleId="22">
    <w:name w:val="Основной текст с отступом 2 Знак"/>
    <w:basedOn w:val="a0"/>
    <w:link w:val="21"/>
    <w:rsid w:val="001C0EF4"/>
    <w:rPr>
      <w:rFonts w:ascii="Times New Roman" w:eastAsia="Times New Roman" w:hAnsi="Times New Roman" w:cs="Times New Roman"/>
      <w:sz w:val="28"/>
      <w:szCs w:val="20"/>
      <w:lang w:eastAsia="ru-RU"/>
    </w:rPr>
  </w:style>
  <w:style w:type="paragraph" w:styleId="a7">
    <w:name w:val="Balloon Text"/>
    <w:basedOn w:val="a"/>
    <w:link w:val="a8"/>
    <w:semiHidden/>
    <w:rsid w:val="001C0EF4"/>
    <w:rPr>
      <w:rFonts w:ascii="Tahoma" w:hAnsi="Tahoma" w:cs="Tahoma"/>
      <w:sz w:val="16"/>
      <w:szCs w:val="16"/>
    </w:rPr>
  </w:style>
  <w:style w:type="character" w:customStyle="1" w:styleId="a8">
    <w:name w:val="Текст выноски Знак"/>
    <w:basedOn w:val="a0"/>
    <w:link w:val="a7"/>
    <w:semiHidden/>
    <w:rsid w:val="001C0EF4"/>
    <w:rPr>
      <w:rFonts w:ascii="Tahoma" w:eastAsia="Times New Roman" w:hAnsi="Tahoma" w:cs="Tahoma"/>
      <w:sz w:val="16"/>
      <w:szCs w:val="16"/>
      <w:lang w:eastAsia="ru-RU"/>
    </w:rPr>
  </w:style>
  <w:style w:type="paragraph" w:styleId="a9">
    <w:name w:val="header"/>
    <w:basedOn w:val="a"/>
    <w:link w:val="aa"/>
    <w:rsid w:val="001C0EF4"/>
    <w:pPr>
      <w:tabs>
        <w:tab w:val="center" w:pos="4153"/>
        <w:tab w:val="right" w:pos="8306"/>
      </w:tabs>
    </w:pPr>
    <w:rPr>
      <w:rFonts w:ascii="Arial" w:hAnsi="Arial" w:cs="Arial"/>
      <w:position w:val="6"/>
    </w:rPr>
  </w:style>
  <w:style w:type="character" w:customStyle="1" w:styleId="aa">
    <w:name w:val="Верхний колонтитул Знак"/>
    <w:basedOn w:val="a0"/>
    <w:link w:val="a9"/>
    <w:rsid w:val="001C0EF4"/>
    <w:rPr>
      <w:rFonts w:ascii="Arial" w:eastAsia="Times New Roman" w:hAnsi="Arial" w:cs="Arial"/>
      <w:position w:val="6"/>
      <w:sz w:val="24"/>
      <w:szCs w:val="24"/>
      <w:lang w:eastAsia="ru-RU"/>
    </w:rPr>
  </w:style>
  <w:style w:type="paragraph" w:styleId="33">
    <w:name w:val="Body Text Indent 3"/>
    <w:basedOn w:val="a"/>
    <w:link w:val="34"/>
    <w:semiHidden/>
    <w:rsid w:val="001C0EF4"/>
    <w:pPr>
      <w:spacing w:after="120"/>
      <w:ind w:left="283"/>
    </w:pPr>
    <w:rPr>
      <w:sz w:val="16"/>
      <w:szCs w:val="16"/>
    </w:rPr>
  </w:style>
  <w:style w:type="character" w:customStyle="1" w:styleId="34">
    <w:name w:val="Основной текст с отступом 3 Знак"/>
    <w:basedOn w:val="a0"/>
    <w:link w:val="33"/>
    <w:semiHidden/>
    <w:rsid w:val="001C0EF4"/>
    <w:rPr>
      <w:rFonts w:ascii="Times New Roman" w:eastAsia="Times New Roman" w:hAnsi="Times New Roman" w:cs="Times New Roman"/>
      <w:sz w:val="16"/>
      <w:szCs w:val="16"/>
      <w:lang w:eastAsia="ru-RU"/>
    </w:rPr>
  </w:style>
  <w:style w:type="paragraph" w:customStyle="1" w:styleId="ConsNonformat">
    <w:name w:val="ConsNonformat"/>
    <w:rsid w:val="001C0E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1C0EF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1C0E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b">
    <w:name w:val="МОЕ"/>
    <w:basedOn w:val="a"/>
    <w:rsid w:val="001C0EF4"/>
    <w:pPr>
      <w:ind w:firstLine="709"/>
      <w:jc w:val="both"/>
    </w:pPr>
    <w:rPr>
      <w:spacing w:val="10"/>
      <w:sz w:val="28"/>
      <w:szCs w:val="28"/>
    </w:rPr>
  </w:style>
  <w:style w:type="paragraph" w:customStyle="1" w:styleId="ConsPlusNormal">
    <w:name w:val="ConsPlusNormal"/>
    <w:link w:val="ConsPlusNormal0"/>
    <w:rsid w:val="001C0E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1C0EF4"/>
    <w:rPr>
      <w:rFonts w:ascii="Arial" w:eastAsia="Times New Roman" w:hAnsi="Arial" w:cs="Arial"/>
      <w:sz w:val="20"/>
      <w:szCs w:val="20"/>
      <w:lang w:eastAsia="ru-RU"/>
    </w:rPr>
  </w:style>
  <w:style w:type="paragraph" w:customStyle="1" w:styleId="ConsPlusNonformat">
    <w:name w:val="ConsPlusNonformat"/>
    <w:rsid w:val="001C0E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footnote text"/>
    <w:basedOn w:val="a"/>
    <w:link w:val="ad"/>
    <w:semiHidden/>
    <w:rsid w:val="001C0EF4"/>
    <w:rPr>
      <w:sz w:val="20"/>
      <w:szCs w:val="20"/>
    </w:rPr>
  </w:style>
  <w:style w:type="character" w:customStyle="1" w:styleId="ad">
    <w:name w:val="Текст сноски Знак"/>
    <w:basedOn w:val="a0"/>
    <w:link w:val="ac"/>
    <w:semiHidden/>
    <w:rsid w:val="001C0EF4"/>
    <w:rPr>
      <w:rFonts w:ascii="Times New Roman" w:eastAsia="Times New Roman" w:hAnsi="Times New Roman" w:cs="Times New Roman"/>
      <w:sz w:val="20"/>
      <w:szCs w:val="20"/>
      <w:lang w:eastAsia="ru-RU"/>
    </w:rPr>
  </w:style>
  <w:style w:type="character" w:customStyle="1" w:styleId="ae">
    <w:name w:val="Гипертекстовая ссылка"/>
    <w:basedOn w:val="a0"/>
    <w:rsid w:val="001C0EF4"/>
    <w:rPr>
      <w:b/>
      <w:bCs/>
      <w:color w:val="008000"/>
      <w:sz w:val="20"/>
      <w:szCs w:val="20"/>
      <w:u w:val="single"/>
    </w:rPr>
  </w:style>
  <w:style w:type="character" w:styleId="af">
    <w:name w:val="Hyperlink"/>
    <w:basedOn w:val="a0"/>
    <w:semiHidden/>
    <w:rsid w:val="001C0EF4"/>
    <w:rPr>
      <w:color w:val="0000FF"/>
      <w:u w:val="single"/>
    </w:rPr>
  </w:style>
  <w:style w:type="paragraph" w:styleId="11">
    <w:name w:val="toc 1"/>
    <w:basedOn w:val="a"/>
    <w:next w:val="a"/>
    <w:autoRedefine/>
    <w:semiHidden/>
    <w:rsid w:val="001C0EF4"/>
    <w:pPr>
      <w:spacing w:before="120" w:after="120"/>
    </w:pPr>
    <w:rPr>
      <w:b/>
      <w:bCs/>
      <w:caps/>
      <w:sz w:val="20"/>
      <w:szCs w:val="20"/>
    </w:rPr>
  </w:style>
  <w:style w:type="paragraph" w:customStyle="1" w:styleId="ConsPlusTitle">
    <w:name w:val="ConsPlusTitle"/>
    <w:rsid w:val="001C0EF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1C0EF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1C0EF4"/>
    <w:pPr>
      <w:autoSpaceDE w:val="0"/>
      <w:autoSpaceDN w:val="0"/>
      <w:adjustRightInd w:val="0"/>
      <w:spacing w:after="0" w:line="240" w:lineRule="auto"/>
    </w:pPr>
    <w:rPr>
      <w:rFonts w:ascii="Arial" w:eastAsia="Times New Roman" w:hAnsi="Arial" w:cs="Arial"/>
      <w:b/>
      <w:bCs/>
      <w:lang w:eastAsia="ru-RU"/>
    </w:rPr>
  </w:style>
  <w:style w:type="paragraph" w:customStyle="1" w:styleId="af0">
    <w:name w:val="Стиль"/>
    <w:rsid w:val="001C0E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1">
    <w:name w:val="Îáû÷íûé"/>
    <w:rsid w:val="001C0EF4"/>
    <w:pPr>
      <w:widowControl w:val="0"/>
      <w:spacing w:after="0" w:line="240" w:lineRule="auto"/>
    </w:pPr>
    <w:rPr>
      <w:rFonts w:ascii="TimesET" w:eastAsia="Times New Roman" w:hAnsi="TimesET" w:cs="Times New Roman"/>
      <w:sz w:val="20"/>
      <w:szCs w:val="20"/>
      <w:lang w:eastAsia="ru-RU"/>
    </w:rPr>
  </w:style>
  <w:style w:type="character" w:customStyle="1" w:styleId="5">
    <w:name w:val=" Знак Знак5"/>
    <w:basedOn w:val="a0"/>
    <w:rsid w:val="001C0EF4"/>
    <w:rPr>
      <w:rFonts w:ascii="Arial" w:hAnsi="Arial" w:cs="Arial"/>
      <w:b/>
      <w:bCs/>
      <w:kern w:val="32"/>
      <w:sz w:val="32"/>
      <w:szCs w:val="32"/>
      <w:lang w:val="ru-RU" w:eastAsia="ru-RU" w:bidi="ar-SA"/>
    </w:rPr>
  </w:style>
  <w:style w:type="paragraph" w:customStyle="1" w:styleId="ConsCell">
    <w:name w:val="ConsCell"/>
    <w:rsid w:val="001C0EF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2">
    <w:name w:val="Заголовок статьи"/>
    <w:basedOn w:val="a"/>
    <w:next w:val="a"/>
    <w:rsid w:val="001C0EF4"/>
    <w:pPr>
      <w:widowControl w:val="0"/>
      <w:autoSpaceDE w:val="0"/>
      <w:autoSpaceDN w:val="0"/>
      <w:adjustRightInd w:val="0"/>
      <w:ind w:left="1612" w:hanging="892"/>
      <w:jc w:val="both"/>
    </w:pPr>
    <w:rPr>
      <w:rFonts w:ascii="Arial" w:hAnsi="Arial" w:cs="Arial"/>
      <w:sz w:val="26"/>
      <w:szCs w:val="26"/>
    </w:rPr>
  </w:style>
  <w:style w:type="paragraph" w:customStyle="1" w:styleId="af3">
    <w:name w:val="Комментарий"/>
    <w:basedOn w:val="a"/>
    <w:next w:val="a"/>
    <w:rsid w:val="001C0EF4"/>
    <w:pPr>
      <w:widowControl w:val="0"/>
      <w:autoSpaceDE w:val="0"/>
      <w:autoSpaceDN w:val="0"/>
      <w:adjustRightInd w:val="0"/>
      <w:ind w:left="170"/>
      <w:jc w:val="both"/>
    </w:pPr>
    <w:rPr>
      <w:rFonts w:ascii="Arial" w:hAnsi="Arial" w:cs="Arial"/>
      <w:i/>
      <w:iCs/>
      <w:color w:val="800080"/>
      <w:sz w:val="26"/>
      <w:szCs w:val="26"/>
    </w:rPr>
  </w:style>
  <w:style w:type="paragraph" w:customStyle="1" w:styleId="af4">
    <w:name w:val="Таблицы (моноширинный)"/>
    <w:basedOn w:val="a"/>
    <w:next w:val="a"/>
    <w:rsid w:val="001C0EF4"/>
    <w:pPr>
      <w:widowControl w:val="0"/>
      <w:autoSpaceDE w:val="0"/>
      <w:autoSpaceDN w:val="0"/>
      <w:adjustRightInd w:val="0"/>
      <w:jc w:val="both"/>
    </w:pPr>
    <w:rPr>
      <w:rFonts w:ascii="Courier New" w:hAnsi="Courier New" w:cs="Courier New"/>
      <w:sz w:val="26"/>
      <w:szCs w:val="26"/>
    </w:rPr>
  </w:style>
  <w:style w:type="paragraph" w:styleId="HTML">
    <w:name w:val="HTML Preformatted"/>
    <w:basedOn w:val="a"/>
    <w:link w:val="HTML0"/>
    <w:rsid w:val="001C0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C0EF4"/>
    <w:rPr>
      <w:rFonts w:ascii="Courier New" w:eastAsia="Times New Roman" w:hAnsi="Courier New" w:cs="Courier New"/>
      <w:sz w:val="20"/>
      <w:szCs w:val="20"/>
      <w:lang w:eastAsia="ru-RU"/>
    </w:rPr>
  </w:style>
  <w:style w:type="paragraph" w:customStyle="1" w:styleId="12">
    <w:name w:val=" Знак1 Знак Знак Знак"/>
    <w:basedOn w:val="a"/>
    <w:rsid w:val="001C0EF4"/>
    <w:pPr>
      <w:spacing w:after="60"/>
      <w:ind w:firstLine="709"/>
      <w:jc w:val="both"/>
    </w:pPr>
    <w:rPr>
      <w:rFonts w:ascii="Arial" w:hAnsi="Arial" w:cs="Arial"/>
      <w:bCs/>
    </w:rPr>
  </w:style>
  <w:style w:type="table" w:styleId="af5">
    <w:name w:val="Table Grid"/>
    <w:basedOn w:val="a1"/>
    <w:rsid w:val="001C0E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
    <w:name w:val="Iau?iue"/>
    <w:rsid w:val="001C0EF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consplustitle0">
    <w:name w:val="consplustitle"/>
    <w:basedOn w:val="a"/>
    <w:rsid w:val="001C0E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51413</Words>
  <Characters>293055</Characters>
  <Application>Microsoft Office Word</Application>
  <DocSecurity>0</DocSecurity>
  <Lines>2442</Lines>
  <Paragraphs>687</Paragraphs>
  <ScaleCrop>false</ScaleCrop>
  <Company/>
  <LinksUpToDate>false</LinksUpToDate>
  <CharactersWithSpaces>343781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Alliciya</dc:creator>
  <cp:lastModifiedBy>Alliciya</cp:lastModifiedBy>
  <cp:revision>1</cp:revision>
  <dcterms:created xsi:type="dcterms:W3CDTF">2017-03-18T14:33:00Z</dcterms:created>
  <dcterms:modified xsi:type="dcterms:W3CDTF">2017-03-18T14:34:00Z</dcterms:modified>
</cp:coreProperties>
</file>