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AA0C" w14:textId="77777777" w:rsidR="006469AB" w:rsidRPr="00E53F53" w:rsidRDefault="006469AB" w:rsidP="0069619F">
      <w:pPr>
        <w:pStyle w:val="ConsPlusNormal"/>
        <w:jc w:val="right"/>
        <w:outlineLvl w:val="0"/>
        <w:rPr>
          <w:sz w:val="28"/>
          <w:szCs w:val="28"/>
        </w:rPr>
      </w:pPr>
    </w:p>
    <w:p w14:paraId="5EC37948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0C10A0B7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74F252FC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Дума Батецкого муниципального района</w:t>
      </w:r>
    </w:p>
    <w:p w14:paraId="0F668AD5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14:paraId="598676E3" w14:textId="77777777" w:rsidR="00492B21" w:rsidRDefault="00492B21" w:rsidP="00492B21">
      <w:pPr>
        <w:pStyle w:val="2"/>
        <w:rPr>
          <w:rFonts w:ascii="Times New Roman" w:hAnsi="Times New Roman"/>
          <w:szCs w:val="28"/>
        </w:rPr>
      </w:pPr>
      <w:r w:rsidRPr="00E53F53">
        <w:rPr>
          <w:rFonts w:ascii="Times New Roman" w:hAnsi="Times New Roman"/>
          <w:szCs w:val="28"/>
        </w:rPr>
        <w:t>Р Е Ш Е Н И Е</w:t>
      </w:r>
    </w:p>
    <w:p w14:paraId="708A781F" w14:textId="77777777" w:rsidR="005E1900" w:rsidRDefault="005E1900" w:rsidP="005E1900"/>
    <w:p w14:paraId="0B2F2F62" w14:textId="334A0C7B" w:rsidR="005E1900" w:rsidRPr="005E1900" w:rsidRDefault="005E1900" w:rsidP="005E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00">
        <w:rPr>
          <w:rFonts w:ascii="Times New Roman" w:hAnsi="Times New Roman" w:cs="Times New Roman"/>
          <w:b/>
          <w:sz w:val="28"/>
          <w:szCs w:val="28"/>
        </w:rPr>
        <w:t>Об утверждении  Правил предоставления и методики распределения иных межбюджетных трансфертов  бюджетам поселений на  финансовое обеспечение 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14:paraId="05060F4F" w14:textId="77777777" w:rsidR="005E1900" w:rsidRPr="005E1900" w:rsidRDefault="005E1900" w:rsidP="005E1900"/>
    <w:p w14:paraId="0B9B38CD" w14:textId="7222CACA" w:rsidR="006469AB" w:rsidRPr="005E1900" w:rsidRDefault="00492B21" w:rsidP="00492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900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5E1900">
        <w:rPr>
          <w:rFonts w:ascii="Times New Roman" w:hAnsi="Times New Roman" w:cs="Times New Roman"/>
          <w:sz w:val="24"/>
          <w:szCs w:val="24"/>
        </w:rPr>
        <w:t xml:space="preserve">иципального района ___ июля </w:t>
      </w:r>
      <w:r w:rsidRPr="005E1900">
        <w:rPr>
          <w:rFonts w:ascii="Times New Roman" w:hAnsi="Times New Roman" w:cs="Times New Roman"/>
          <w:sz w:val="24"/>
          <w:szCs w:val="24"/>
        </w:rPr>
        <w:t>2022 года</w:t>
      </w:r>
    </w:p>
    <w:p w14:paraId="41267E3E" w14:textId="77777777" w:rsidR="00E171E2" w:rsidRDefault="00E171E2" w:rsidP="00E171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1C5829" w14:textId="59FC4DD3" w:rsidR="00492B21" w:rsidRPr="00E53F53" w:rsidRDefault="00492B21" w:rsidP="005E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  <w:r w:rsidR="005E1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  <w:r w:rsidR="00CD4DF0" w:rsidRPr="00CD4DF0">
        <w:rPr>
          <w:rFonts w:ascii="Arial" w:hAnsi="Arial" w:cs="Arial"/>
          <w:b/>
          <w:bCs/>
          <w:color w:val="FF0000"/>
          <w:kern w:val="24"/>
          <w:sz w:val="48"/>
          <w:szCs w:val="48"/>
        </w:rPr>
        <w:t xml:space="preserve"> </w:t>
      </w:r>
    </w:p>
    <w:p w14:paraId="6B6EEB7E" w14:textId="01678D66" w:rsidR="00492B21" w:rsidRPr="00CD4DF0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</w:t>
      </w:r>
      <w:r w:rsidR="00CD4DF0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годов.</w:t>
      </w:r>
      <w:r w:rsidR="00CD4DF0" w:rsidRPr="00CD4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D2F5F" w14:textId="77777777" w:rsidR="00492B21" w:rsidRPr="00E53F53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77777777" w:rsidR="00492B21" w:rsidRPr="00E53F53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53F53" w:rsidRPr="005E1900" w14:paraId="43055871" w14:textId="77777777" w:rsidTr="00E53F53">
        <w:tc>
          <w:tcPr>
            <w:tcW w:w="3402" w:type="dxa"/>
          </w:tcPr>
          <w:p w14:paraId="4C98F28B" w14:textId="673D6D25" w:rsidR="00E53F53" w:rsidRPr="005E1900" w:rsidRDefault="00E53F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внесен:                                            </w:t>
            </w:r>
          </w:p>
        </w:tc>
        <w:tc>
          <w:tcPr>
            <w:tcW w:w="5952" w:type="dxa"/>
          </w:tcPr>
          <w:p w14:paraId="229D9591" w14:textId="77777777" w:rsidR="00E53F53" w:rsidRPr="005E1900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Т.Ю. Егорова, </w:t>
            </w:r>
          </w:p>
          <w:p w14:paraId="127F91B4" w14:textId="77777777" w:rsidR="00E53F53" w:rsidRPr="005E1900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E53F53" w:rsidRPr="005E1900" w14:paraId="0628EC12" w14:textId="77777777" w:rsidTr="00E53F53">
        <w:trPr>
          <w:trHeight w:val="491"/>
        </w:trPr>
        <w:tc>
          <w:tcPr>
            <w:tcW w:w="3402" w:type="dxa"/>
          </w:tcPr>
          <w:p w14:paraId="3F1ECDC7" w14:textId="50281D10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C176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2642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</w:t>
            </w:r>
          </w:p>
        </w:tc>
        <w:tc>
          <w:tcPr>
            <w:tcW w:w="5952" w:type="dxa"/>
          </w:tcPr>
          <w:p w14:paraId="0ECD7916" w14:textId="3D75E603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5E4D1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02ED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Ж.И. Самосват, Первый заместитель Главы администрации </w:t>
            </w:r>
          </w:p>
          <w:p w14:paraId="6A9C384E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Батецкого муниципального района                                                                </w:t>
            </w:r>
          </w:p>
        </w:tc>
      </w:tr>
      <w:tr w:rsidR="00E53F53" w:rsidRPr="005E1900" w14:paraId="7F4C9F51" w14:textId="77777777" w:rsidTr="00E53F53">
        <w:trPr>
          <w:trHeight w:val="894"/>
        </w:trPr>
        <w:tc>
          <w:tcPr>
            <w:tcW w:w="3402" w:type="dxa"/>
          </w:tcPr>
          <w:p w14:paraId="6AF518F2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57CAF4C6" w14:textId="77777777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978D" w14:textId="77777777" w:rsid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</w:t>
            </w:r>
          </w:p>
          <w:p w14:paraId="54F6133B" w14:textId="6624D2EA" w:rsidR="00E53F53" w:rsidRPr="005E1900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3940763F" w14:textId="03B95533" w:rsidR="00E53F53" w:rsidRDefault="00E53F53" w:rsidP="00801256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1900">
        <w:rPr>
          <w:rFonts w:ascii="Times New Roman" w:hAnsi="Times New Roman" w:cs="Times New Roman"/>
          <w:sz w:val="24"/>
          <w:szCs w:val="24"/>
        </w:rPr>
        <w:t>Разослать:</w:t>
      </w:r>
      <w:r w:rsidR="00801256" w:rsidRPr="005E1900">
        <w:rPr>
          <w:rFonts w:ascii="Times New Roman" w:hAnsi="Times New Roman" w:cs="Times New Roman"/>
          <w:sz w:val="24"/>
          <w:szCs w:val="24"/>
        </w:rPr>
        <w:t xml:space="preserve"> </w:t>
      </w:r>
      <w:r w:rsidRPr="005E1900">
        <w:rPr>
          <w:rFonts w:ascii="Times New Roman" w:hAnsi="Times New Roman" w:cs="Times New Roman"/>
          <w:sz w:val="24"/>
          <w:szCs w:val="24"/>
        </w:rPr>
        <w:t xml:space="preserve">В дело – 1 экз., комитет финансов – </w:t>
      </w:r>
      <w:r w:rsidR="00801256" w:rsidRPr="005E1900">
        <w:rPr>
          <w:rFonts w:ascii="Times New Roman" w:hAnsi="Times New Roman" w:cs="Times New Roman"/>
          <w:sz w:val="24"/>
          <w:szCs w:val="24"/>
        </w:rPr>
        <w:t>2</w:t>
      </w:r>
      <w:r w:rsidRPr="005E1900">
        <w:rPr>
          <w:rFonts w:ascii="Times New Roman" w:hAnsi="Times New Roman" w:cs="Times New Roman"/>
          <w:sz w:val="24"/>
          <w:szCs w:val="24"/>
        </w:rPr>
        <w:t xml:space="preserve"> экз., управление по работе с территориями – 1экз. </w:t>
      </w:r>
      <w:r w:rsidR="00A562FB" w:rsidRPr="005E190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01256" w:rsidRPr="005E1900">
        <w:rPr>
          <w:rFonts w:ascii="Times New Roman" w:hAnsi="Times New Roman" w:cs="Times New Roman"/>
          <w:sz w:val="24"/>
          <w:szCs w:val="24"/>
        </w:rPr>
        <w:t>4</w:t>
      </w:r>
      <w:r w:rsidR="00A562FB" w:rsidRPr="005E1900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2DBC3AEB" w14:textId="77777777" w:rsidR="005E1900" w:rsidRPr="005E1900" w:rsidRDefault="005E1900" w:rsidP="00801256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7522EE" w14:textId="77777777" w:rsidR="00801256" w:rsidRDefault="00801256" w:rsidP="00801256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4B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292D1008" w14:textId="77777777" w:rsidR="005E1900" w:rsidRPr="008A74BA" w:rsidRDefault="005E1900" w:rsidP="00801256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A58001" w14:textId="77777777" w:rsidR="00D41187" w:rsidRDefault="00801256" w:rsidP="001C38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74BA">
        <w:rPr>
          <w:rFonts w:ascii="Times New Roman" w:hAnsi="Times New Roman" w:cs="Times New Roman"/>
          <w:sz w:val="26"/>
          <w:szCs w:val="26"/>
        </w:rPr>
        <w:t xml:space="preserve">Проект решения подготовлен в связи с </w:t>
      </w:r>
      <w:r>
        <w:rPr>
          <w:rFonts w:ascii="Times New Roman" w:hAnsi="Times New Roman" w:cs="Times New Roman"/>
          <w:sz w:val="26"/>
          <w:szCs w:val="26"/>
        </w:rPr>
        <w:t xml:space="preserve">поручением Губернатора Новгородской области об обеспечении новогоднего украшения центральных частей районных центров Новгородской области в период новогодних праздников </w:t>
      </w:r>
      <w:r w:rsidR="00D41187">
        <w:rPr>
          <w:rFonts w:ascii="Times New Roman" w:hAnsi="Times New Roman" w:cs="Times New Roman"/>
          <w:sz w:val="26"/>
          <w:szCs w:val="26"/>
        </w:rPr>
        <w:t>в декабре 2022 – январе 2023 годов.</w:t>
      </w:r>
    </w:p>
    <w:p w14:paraId="05C9C50E" w14:textId="5CC01345" w:rsidR="00801256" w:rsidRPr="008A74BA" w:rsidRDefault="00801256" w:rsidP="001C38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4BA">
        <w:rPr>
          <w:rFonts w:ascii="Times New Roman" w:hAnsi="Times New Roman" w:cs="Times New Roman"/>
          <w:sz w:val="26"/>
          <w:szCs w:val="26"/>
        </w:rPr>
        <w:t xml:space="preserve"> Так как вопросы </w:t>
      </w:r>
      <w:r w:rsidR="00D41187">
        <w:rPr>
          <w:rFonts w:ascii="Times New Roman" w:hAnsi="Times New Roman" w:cs="Times New Roman"/>
          <w:sz w:val="26"/>
          <w:szCs w:val="26"/>
        </w:rPr>
        <w:t xml:space="preserve">благоустройства территории, в том числе </w:t>
      </w:r>
      <w:r w:rsidR="001C3895">
        <w:rPr>
          <w:rFonts w:ascii="Times New Roman" w:hAnsi="Times New Roman" w:cs="Times New Roman"/>
          <w:sz w:val="26"/>
          <w:szCs w:val="26"/>
        </w:rPr>
        <w:t>р</w:t>
      </w:r>
      <w:r w:rsidR="00235AD1" w:rsidRPr="00235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азмещение и эксплуатация элементов праздничного оформления</w:t>
      </w:r>
      <w:r w:rsidR="00235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A74BA">
        <w:rPr>
          <w:rFonts w:ascii="Times New Roman" w:hAnsi="Times New Roman" w:cs="Times New Roman"/>
          <w:sz w:val="26"/>
          <w:szCs w:val="26"/>
        </w:rPr>
        <w:t xml:space="preserve">отнесены </w:t>
      </w:r>
      <w:r w:rsidR="00235AD1">
        <w:rPr>
          <w:rFonts w:ascii="Times New Roman" w:hAnsi="Times New Roman" w:cs="Times New Roman"/>
          <w:sz w:val="26"/>
          <w:szCs w:val="26"/>
        </w:rPr>
        <w:t>федеральным законом от 06.10.2003 № 131-фз</w:t>
      </w:r>
      <w:r w:rsidRPr="008A74BA">
        <w:rPr>
          <w:rFonts w:ascii="Times New Roman" w:hAnsi="Times New Roman" w:cs="Times New Roman"/>
          <w:sz w:val="26"/>
          <w:szCs w:val="26"/>
        </w:rPr>
        <w:t xml:space="preserve"> к полномочиям сельских поселений, </w:t>
      </w:r>
      <w:r w:rsidR="001C3895">
        <w:rPr>
          <w:rFonts w:ascii="Times New Roman" w:hAnsi="Times New Roman" w:cs="Times New Roman"/>
          <w:sz w:val="26"/>
          <w:szCs w:val="26"/>
        </w:rPr>
        <w:t xml:space="preserve">а в бюджете Батецкого сельского поселения не имеется дополнительных бюджетных ассигнований в необходимом объеме, </w:t>
      </w:r>
      <w:r w:rsidRPr="008A74BA">
        <w:rPr>
          <w:rFonts w:ascii="Times New Roman" w:hAnsi="Times New Roman" w:cs="Times New Roman"/>
          <w:sz w:val="26"/>
          <w:szCs w:val="26"/>
        </w:rPr>
        <w:t xml:space="preserve">в бюджете муниципального района в соответствии со ст.142.4 Бюджетного кодекса Российской Федерации  предусматриваются иные межбюджетные трансферты </w:t>
      </w:r>
      <w:r w:rsidRPr="001C3895">
        <w:rPr>
          <w:rFonts w:ascii="Times New Roman" w:hAnsi="Times New Roman" w:cs="Times New Roman"/>
          <w:sz w:val="26"/>
          <w:szCs w:val="26"/>
        </w:rPr>
        <w:t xml:space="preserve">бюджетам сельских поселений на </w:t>
      </w:r>
      <w:r w:rsidR="001C3895" w:rsidRPr="001C3895">
        <w:rPr>
          <w:rFonts w:ascii="Times New Roman" w:hAnsi="Times New Roman" w:cs="Times New Roman"/>
          <w:sz w:val="26"/>
          <w:szCs w:val="26"/>
        </w:rPr>
        <w:t xml:space="preserve"> финансовое обеспечение </w:t>
      </w:r>
      <w:r w:rsidR="001C3895" w:rsidRPr="001C3895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годов.</w:t>
      </w:r>
      <w:r w:rsidR="001C3895" w:rsidRPr="001C38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94D3B" w14:textId="77777777" w:rsidR="00801256" w:rsidRPr="008A74BA" w:rsidRDefault="00801256" w:rsidP="001C38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74BA">
        <w:rPr>
          <w:rFonts w:ascii="Times New Roman" w:hAnsi="Times New Roman" w:cs="Times New Roman"/>
          <w:sz w:val="26"/>
          <w:szCs w:val="26"/>
        </w:rPr>
        <w:t xml:space="preserve"> 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14:paraId="1C3496AD" w14:textId="77777777" w:rsidR="00801256" w:rsidRPr="008A74BA" w:rsidRDefault="00801256" w:rsidP="00801256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A74BA">
        <w:rPr>
          <w:rFonts w:ascii="Times New Roman" w:hAnsi="Times New Roman" w:cs="Times New Roman"/>
          <w:b/>
          <w:sz w:val="26"/>
          <w:szCs w:val="26"/>
        </w:rPr>
        <w:t>Председатель комитета финансов                                         Т.Ю. Егорова</w:t>
      </w:r>
    </w:p>
    <w:p w14:paraId="4867A15E" w14:textId="1BDA6F00" w:rsidR="001C3895" w:rsidRDefault="001C389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E10C2C" w14:textId="459CBE2A" w:rsidR="00E171E2" w:rsidRDefault="00E171E2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38245B" w14:textId="69D77B64" w:rsidR="00E171E2" w:rsidRDefault="00E171E2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A59E59" w14:textId="77777777" w:rsidR="00E171E2" w:rsidRDefault="00E171E2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4D8AEE" w14:textId="0A242C44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5E1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  <w:bookmarkStart w:id="0" w:name="_GoBack"/>
      <w:bookmarkEnd w:id="0"/>
    </w:p>
    <w:p w14:paraId="19D7BFEE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14:paraId="04EABD6B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14:paraId="3C716EF0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A3046D">
      <w:pPr>
        <w:spacing w:after="5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65F03FC3" w14:textId="2E0C6685" w:rsidR="00A3046D" w:rsidRPr="00E53F53" w:rsidRDefault="00A3046D" w:rsidP="00CD4DF0">
      <w:pPr>
        <w:spacing w:after="5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DF0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годов.</w:t>
      </w:r>
    </w:p>
    <w:p w14:paraId="4CCAF6A7" w14:textId="77777777" w:rsidR="00A3046D" w:rsidRPr="00E53F53" w:rsidRDefault="00A3046D" w:rsidP="00A3046D">
      <w:pPr>
        <w:ind w:left="168" w:right="57"/>
        <w:rPr>
          <w:rFonts w:ascii="Times New Roman" w:hAnsi="Times New Roman" w:cs="Times New Roman"/>
          <w:sz w:val="28"/>
          <w:szCs w:val="28"/>
        </w:rPr>
      </w:pPr>
    </w:p>
    <w:p w14:paraId="58C3D53B" w14:textId="5EB02615" w:rsidR="003A5292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</w:t>
      </w:r>
      <w:r w:rsidR="00C01545">
        <w:rPr>
          <w:rFonts w:ascii="Times New Roman" w:hAnsi="Times New Roman" w:cs="Times New Roman"/>
          <w:sz w:val="28"/>
          <w:szCs w:val="28"/>
        </w:rPr>
        <w:t xml:space="preserve">, </w:t>
      </w:r>
      <w:r w:rsidR="00C01545" w:rsidRPr="00E53F53">
        <w:rPr>
          <w:rFonts w:ascii="Times New Roman" w:hAnsi="Times New Roman" w:cs="Times New Roman"/>
          <w:sz w:val="28"/>
          <w:szCs w:val="28"/>
        </w:rPr>
        <w:t>связанных с финансовым обеспечением</w:t>
      </w:r>
      <w:r w:rsidR="00C0154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A5292" w:rsidRPr="003A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5A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иные межбюджетные трансферты)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5292" w:rsidRPr="00CD4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4912" w14:textId="60272503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</w:t>
      </w:r>
      <w:r w:rsidRPr="00E53F53">
        <w:rPr>
          <w:rFonts w:ascii="Times New Roman" w:hAnsi="Times New Roman" w:cs="Times New Roman"/>
          <w:sz w:val="28"/>
          <w:szCs w:val="28"/>
        </w:rPr>
        <w:lastRenderedPageBreak/>
        <w:t>«О бюджете Батецкого муниципального района на 2022 год и на плановый период 2023 и 2024 годов» (далее – бюджет района).</w:t>
      </w:r>
    </w:p>
    <w:p w14:paraId="375E0AA3" w14:textId="01836AD6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</w:t>
      </w:r>
      <w:r w:rsidR="005A2B00">
        <w:rPr>
          <w:rFonts w:ascii="Times New Roman" w:hAnsi="Times New Roman" w:cs="Times New Roman"/>
          <w:sz w:val="28"/>
          <w:szCs w:val="28"/>
        </w:rPr>
        <w:t>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2B00">
        <w:rPr>
          <w:rFonts w:ascii="Times New Roman" w:hAnsi="Times New Roman" w:cs="Times New Roman"/>
          <w:sz w:val="28"/>
          <w:szCs w:val="28"/>
        </w:rPr>
        <w:t xml:space="preserve">я, </w:t>
      </w:r>
      <w:r w:rsidR="00C01545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муниципального района, </w:t>
      </w:r>
      <w:r w:rsidRPr="00E53F53">
        <w:rPr>
          <w:rFonts w:ascii="Times New Roman" w:hAnsi="Times New Roman" w:cs="Times New Roman"/>
          <w:sz w:val="28"/>
          <w:szCs w:val="28"/>
        </w:rPr>
        <w:t xml:space="preserve">на финансирование расходных обязательств, связанных с финансовым обеспечением 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зак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люченн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82F4B" w:rsidRP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DCAD38D" w14:textId="77777777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308E1A88" w14:textId="0CB766FD" w:rsidR="00A3046D" w:rsidRPr="00E53F53" w:rsidRDefault="00C01545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являющегося административным центром муниципального района,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счета территориального органа Федерального казначейства, открытые для кассового обслуживания исполнения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6B6E7C5C"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по форме согласно приложению 2 к настоящему Порядку.</w:t>
      </w:r>
    </w:p>
    <w:p w14:paraId="535BBF4F" w14:textId="59ACE341"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1C71783" w14:textId="36B62271"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1CC7BB70" w:rsidR="00A3046D" w:rsidRPr="00E53F53" w:rsidRDefault="00982F4B" w:rsidP="00A562F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68347A60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27DF1F0C" w14:textId="77777777"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6D737" w14:textId="77777777"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B3A3D" w14:textId="77777777" w:rsidR="00A3046D" w:rsidRPr="00E53F53" w:rsidRDefault="00A3046D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A60729" w14:textId="77777777" w:rsidR="00A3046D" w:rsidRDefault="00A3046D" w:rsidP="00A3046D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2F4B" w:rsidRPr="00982F4B" w14:paraId="29CBBB80" w14:textId="77777777" w:rsidTr="002E2649">
        <w:tc>
          <w:tcPr>
            <w:tcW w:w="4672" w:type="dxa"/>
          </w:tcPr>
          <w:p w14:paraId="2A3B8421" w14:textId="77777777" w:rsidR="00982F4B" w:rsidRP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DE2372B" w14:textId="77777777" w:rsidR="002E2649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210526C7" w14:textId="38F9E4EE" w:rsid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соглашению о предоставлении иного межбюджетного трансфер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бюджета Батецкого муниципального района бюджету</w:t>
            </w:r>
            <w:r w:rsidR="002E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 сельского </w:t>
            </w:r>
            <w:r w:rsidR="002E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оселения Батецкого муниципального района </w:t>
            </w:r>
          </w:p>
          <w:p w14:paraId="4848BEC7" w14:textId="1C4AC3A1" w:rsidR="001C0566" w:rsidRPr="00982F4B" w:rsidRDefault="002E2649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«__» ________2022г.</w:t>
            </w:r>
          </w:p>
        </w:tc>
      </w:tr>
    </w:tbl>
    <w:p w14:paraId="6AAC3710" w14:textId="4B477047" w:rsidR="00A3046D" w:rsidRPr="00A562FB" w:rsidRDefault="00A3046D" w:rsidP="00982F4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6BC953C0" w14:textId="77777777" w:rsidR="00E03339" w:rsidRDefault="00E03339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</w:p>
    <w:p w14:paraId="259EDF05" w14:textId="77777777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5AEF5A55"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C056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814D55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>о предоставлении иного межбюджетного трансферта</w:t>
      </w:r>
    </w:p>
    <w:p w14:paraId="0156A08C" w14:textId="4AD711E0" w:rsidR="00356B71" w:rsidRPr="002E2649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Батецкого муниципального района </w:t>
      </w:r>
      <w:r w:rsidRPr="002E2649">
        <w:rPr>
          <w:sz w:val="28"/>
          <w:szCs w:val="28"/>
        </w:rPr>
        <w:t xml:space="preserve">бюджету </w:t>
      </w:r>
      <w:r w:rsidRPr="002E2649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2E2649">
        <w:rPr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на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финансовое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обеспечение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CD4DF0">
        <w:rPr>
          <w:rFonts w:eastAsia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14:paraId="7359C378" w14:textId="77777777" w:rsidR="00356B71" w:rsidRPr="002E2649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77777777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 «___» _____________ 2022 года </w:t>
      </w:r>
    </w:p>
    <w:p w14:paraId="5EF51DDD" w14:textId="77777777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77F27D74" w14:textId="1CD66F9E" w:rsidR="00356B71" w:rsidRDefault="00453EF8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муниципального района, именуем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в дальнейшем «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поселения», действующ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Устава _________ сельского поселения, с другой стороны,</w:t>
      </w:r>
    </w:p>
    <w:p w14:paraId="2CC3CCB1" w14:textId="77777777"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14:paraId="6E907E63" w14:textId="77777777"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Батецкого муниципального района от </w:t>
      </w:r>
      <w:r w:rsidRPr="00504D14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иных межбюджетных трансфертов бюджетам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сельских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на финансовое обеспечение затрат по созданию и (или) содержанию мест (площадок) накопления твердых коммунальных отходов в 2022 году, утвержденны</w:t>
      </w:r>
      <w:r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решением Думы Батецкого муниципального района от __.07.2022 № ___-РД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136969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1. Предмет Соглашения</w:t>
      </w:r>
    </w:p>
    <w:p w14:paraId="100901DD" w14:textId="6684876F"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иного межбюджетного трансферт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 w:rsidR="002A704B" w:rsidRPr="002A704B">
        <w:rPr>
          <w:rFonts w:ascii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на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новогоднему украшению центральной части районного центра Батецкого муниципального </w:t>
      </w:r>
      <w:r w:rsidR="002A704B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6B968CB0" w:rsidR="00356B71" w:rsidRPr="00576336" w:rsidRDefault="00356B71" w:rsidP="00A562F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48268B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892 0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04200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29210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540 </w:t>
      </w:r>
      <w:r w:rsidRPr="0048268B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576336">
        <w:rPr>
          <w:rFonts w:ascii="Calibri" w:eastAsia="Times New Roman" w:hAnsi="Calibri" w:cs="Times New Roman"/>
          <w:szCs w:val="24"/>
        </w:rPr>
        <w:t xml:space="preserve"> 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"Управление муниципальными финансами Батецкого муниципального района"</w:t>
      </w:r>
      <w:r w:rsidR="00453E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Cs w:val="24"/>
        </w:rPr>
        <w:t xml:space="preserve"> </w:t>
      </w:r>
    </w:p>
    <w:p w14:paraId="43956129" w14:textId="77777777" w:rsidR="00356B71" w:rsidRPr="00136969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77777777"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Pr="00136969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Общий размер иного межбюджетного трансферта, предоставляемого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бюджету ___________________  сельского поселения , в соответствии с настоящим Соглашением</w:t>
      </w:r>
      <w:r w:rsidRPr="002E2649">
        <w:rPr>
          <w:spacing w:val="-2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136969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470527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решении Думы 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70527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4705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23DC2B40"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>новогодне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CB40843" w14:textId="5CE91E88"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бюджет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__________________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10 рабочих дней после </w:t>
      </w:r>
      <w:r w:rsidR="00453EF8">
        <w:rPr>
          <w:rFonts w:ascii="Times New Roman" w:hAnsi="Times New Roman" w:cs="Times New Roman"/>
          <w:spacing w:val="-2"/>
          <w:sz w:val="28"/>
          <w:szCs w:val="28"/>
        </w:rPr>
        <w:t>заключения настоящего соглашения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в полном объеме.</w:t>
      </w:r>
    </w:p>
    <w:p w14:paraId="41ADA391" w14:textId="77777777" w:rsidR="00356B71" w:rsidRPr="00136969" w:rsidRDefault="00356B71" w:rsidP="00A562F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4.1. Администрация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обязуется:</w:t>
      </w:r>
    </w:p>
    <w:p w14:paraId="7A45A240" w14:textId="77777777"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4.1.1. Обеспечить предоставление иного межбюджетного трансферта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C6E5A99" w14:textId="77777777"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 xml:space="preserve">4.1.3. Осуществлять проверку документов, подтверждающих произведенные расходы </w:t>
      </w:r>
      <w:r w:rsidRPr="002E2649">
        <w:rPr>
          <w:spacing w:val="-2"/>
          <w:sz w:val="28"/>
          <w:szCs w:val="28"/>
        </w:rPr>
        <w:t>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 Администрация района вправе:</w:t>
      </w:r>
    </w:p>
    <w:p w14:paraId="4E3558CE" w14:textId="13FF7460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4.2.1. Запрашивать документы и материалы, необходимые для осуществления контроля за соблюдением целей предоставления иного межбюджетного трансферта и других обязательств, предусмотренных </w:t>
      </w:r>
      <w:r w:rsidRPr="002E2649">
        <w:rPr>
          <w:spacing w:val="-2"/>
          <w:sz w:val="28"/>
          <w:szCs w:val="28"/>
        </w:rPr>
        <w:lastRenderedPageBreak/>
        <w:t>Соглашением.</w:t>
      </w:r>
    </w:p>
    <w:p w14:paraId="6F9CA356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5478C983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 </w:t>
      </w:r>
      <w:r w:rsidR="00453EF8">
        <w:rPr>
          <w:spacing w:val="-2"/>
          <w:sz w:val="28"/>
          <w:szCs w:val="28"/>
        </w:rPr>
        <w:t xml:space="preserve">Глава </w:t>
      </w:r>
      <w:r w:rsidRPr="002E2649">
        <w:rPr>
          <w:spacing w:val="-2"/>
          <w:sz w:val="28"/>
          <w:szCs w:val="28"/>
        </w:rPr>
        <w:t>поселения обязуется:</w:t>
      </w:r>
    </w:p>
    <w:p w14:paraId="2B685D2B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2E264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6EA60BD1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2E2649">
          <w:rPr>
            <w:spacing w:val="-2"/>
            <w:sz w:val="28"/>
            <w:szCs w:val="28"/>
          </w:rPr>
          <w:t>пунктом 5 статьи 242</w:t>
        </w:r>
      </w:hyperlink>
      <w:r w:rsidRPr="002E2649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77777777"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2E2649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136969" w:rsidRDefault="00356B71" w:rsidP="00A562F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lastRenderedPageBreak/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Pr="007875F7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 w:rsidRPr="007875F7">
        <w:rPr>
          <w:spacing w:val="-2"/>
          <w:sz w:val="28"/>
          <w:szCs w:val="28"/>
        </w:rPr>
        <w:t xml:space="preserve">Настоящее Соглашение составлено в </w:t>
      </w:r>
      <w:r>
        <w:rPr>
          <w:spacing w:val="-2"/>
          <w:sz w:val="28"/>
          <w:szCs w:val="28"/>
        </w:rPr>
        <w:t>2</w:t>
      </w:r>
      <w:r w:rsidRPr="007875F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двух</w:t>
      </w:r>
      <w:r w:rsidRPr="007875F7">
        <w:rPr>
          <w:spacing w:val="-2"/>
          <w:sz w:val="28"/>
          <w:szCs w:val="28"/>
        </w:rPr>
        <w:t>) экземплярах, имеющих равную юридическую силу, по одному экземпляру для каждой из Сторон.</w:t>
      </w:r>
    </w:p>
    <w:p w14:paraId="13AC1F85" w14:textId="77777777" w:rsidR="00356B71" w:rsidRPr="00F14626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F146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E92312" w14:paraId="2326A426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E92312" w:rsidRDefault="00356B71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146A20">
              <w:rPr>
                <w:b/>
                <w:sz w:val="28"/>
                <w:szCs w:val="28"/>
              </w:rPr>
              <w:t xml:space="preserve">Администрация </w:t>
            </w:r>
            <w:r w:rsidRPr="00146A20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146A20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1F735A3B" w:rsidR="00356B71" w:rsidRPr="002E2649" w:rsidRDefault="00504D14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56B71" w:rsidRPr="002E2649">
              <w:rPr>
                <w:b/>
                <w:sz w:val="28"/>
                <w:szCs w:val="28"/>
              </w:rPr>
              <w:t xml:space="preserve"> _____________  сельского поселения </w:t>
            </w:r>
          </w:p>
        </w:tc>
      </w:tr>
      <w:tr w:rsidR="00356B71" w14:paraId="7CD165E1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EE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Место нахождения: 175000, Новгородская область, пос.Батецкий, ул. Советская, д. 39А</w:t>
            </w:r>
          </w:p>
          <w:p w14:paraId="28E148D0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Платежные реквизиты:</w:t>
            </w:r>
          </w:p>
          <w:p w14:paraId="65B313A0" w14:textId="77777777" w:rsidR="00356B71" w:rsidRPr="00146A20" w:rsidRDefault="00356B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2204C694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146A20" w:rsidRDefault="00D45403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146A20">
                <w:rPr>
                  <w:sz w:val="28"/>
                  <w:szCs w:val="28"/>
                </w:rPr>
                <w:t>ОКТМО</w:t>
              </w:r>
            </w:hyperlink>
            <w:r w:rsidR="00356B71" w:rsidRPr="00146A20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Адрес электронной почты: </w:t>
            </w:r>
            <w:r w:rsidRPr="00146A20">
              <w:rPr>
                <w:sz w:val="28"/>
                <w:szCs w:val="28"/>
                <w:lang w:val="en-US"/>
              </w:rPr>
              <w:t>admin</w:t>
            </w:r>
            <w:r w:rsidRPr="00146A20">
              <w:rPr>
                <w:sz w:val="28"/>
                <w:szCs w:val="28"/>
              </w:rPr>
              <w:t>@</w:t>
            </w:r>
            <w:r w:rsidRPr="00146A20">
              <w:rPr>
                <w:sz w:val="28"/>
                <w:szCs w:val="28"/>
                <w:lang w:val="en-US"/>
              </w:rPr>
              <w:t>batetsky</w:t>
            </w:r>
            <w:r w:rsidRPr="00146A20">
              <w:rPr>
                <w:sz w:val="28"/>
                <w:szCs w:val="28"/>
              </w:rPr>
              <w:t>.</w:t>
            </w:r>
            <w:r w:rsidRPr="00146A20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1B3478" w:rsidRDefault="00356B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Платежные реквизиты:</w:t>
            </w:r>
          </w:p>
          <w:p w14:paraId="7CD9632A" w14:textId="0E726CCA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Администрация </w:t>
            </w:r>
            <w:r w:rsidR="00504D14">
              <w:rPr>
                <w:sz w:val="28"/>
                <w:szCs w:val="28"/>
              </w:rPr>
              <w:t>_____________</w:t>
            </w:r>
          </w:p>
          <w:p w14:paraId="3ABE453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2E2649" w:rsidRDefault="00356B71">
            <w:pPr>
              <w:pStyle w:val="ConsPlusNormal"/>
              <w:spacing w:line="240" w:lineRule="atLeast"/>
            </w:pPr>
            <w:r w:rsidRPr="002E2649">
              <w:rPr>
                <w:sz w:val="28"/>
                <w:szCs w:val="28"/>
              </w:rPr>
              <w:t>Телефон:</w:t>
            </w:r>
          </w:p>
        </w:tc>
      </w:tr>
      <w:tr w:rsidR="00356B71" w:rsidRPr="00AB52E0" w14:paraId="22110FB3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B3EE7" w:rsidRDefault="00356B71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2E2649" w:rsidRDefault="00356B71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2E264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578B23BC" w:rsidR="00356B71" w:rsidRPr="002E2649" w:rsidRDefault="00504D14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B71" w:rsidRPr="002E26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6B71" w:rsidRPr="00AB52E0" w14:paraId="4DEC27B4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060616D" w14:textId="7D66739F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 w:rsidR="00982F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</w:t>
      </w:r>
      <w:r w:rsidRPr="002E2649">
        <w:rPr>
          <w:rFonts w:ascii="Times New Roman" w:hAnsi="Times New Roman" w:cs="Times New Roman"/>
          <w:sz w:val="28"/>
          <w:szCs w:val="28"/>
        </w:rPr>
        <w:t xml:space="preserve">района  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1F9F1DFD" w14:textId="77777777" w:rsidR="005E0005" w:rsidRDefault="00356B71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5E000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E0005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новогоднему украшению центральной части районного центра Батецкого муниципального района в период новогодних праздников </w:t>
      </w:r>
    </w:p>
    <w:p w14:paraId="0398556C" w14:textId="1BC10316" w:rsidR="00356B71" w:rsidRDefault="005E0005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2022 – январе 2023 годов</w:t>
      </w:r>
    </w:p>
    <w:p w14:paraId="56A02C32" w14:textId="0F8E3FF6" w:rsidR="005E0005" w:rsidRDefault="005E0005" w:rsidP="005E000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5678"/>
      </w:tblGrid>
      <w:tr w:rsidR="005E0005" w14:paraId="6D87875A" w14:textId="77777777" w:rsidTr="005E0005">
        <w:tc>
          <w:tcPr>
            <w:tcW w:w="3280" w:type="dxa"/>
          </w:tcPr>
          <w:p w14:paraId="0611C57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14:paraId="72D00BD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47" w:type="dxa"/>
          </w:tcPr>
          <w:p w14:paraId="32621842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39" w:type="dxa"/>
          </w:tcPr>
          <w:p w14:paraId="34C6A9C6" w14:textId="1CD9E44D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8" w:type="dxa"/>
          </w:tcPr>
          <w:p w14:paraId="09752134" w14:textId="00F18BDE" w:rsidR="005E0005" w:rsidRPr="005E0005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Перечень </w:t>
            </w:r>
            <w:r w:rsidRPr="005E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      </w:r>
          </w:p>
        </w:tc>
      </w:tr>
      <w:tr w:rsidR="005E0005" w14:paraId="07D0849A" w14:textId="77777777" w:rsidTr="005E0005">
        <w:tc>
          <w:tcPr>
            <w:tcW w:w="3280" w:type="dxa"/>
          </w:tcPr>
          <w:p w14:paraId="0360822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286CFE5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14:paraId="7865F49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40C8A48A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14:paraId="4B013163" w14:textId="3591C6AC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005" w14:paraId="7CD26CF3" w14:textId="77777777" w:rsidTr="005E0005">
        <w:tc>
          <w:tcPr>
            <w:tcW w:w="3280" w:type="dxa"/>
          </w:tcPr>
          <w:p w14:paraId="657BAF0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4F7A53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3B8B30B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095F5FC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7EC3C4F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05" w14:paraId="34285193" w14:textId="77777777" w:rsidTr="005E0005">
        <w:tc>
          <w:tcPr>
            <w:tcW w:w="3280" w:type="dxa"/>
          </w:tcPr>
          <w:p w14:paraId="2FAAA6B5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0CA2E1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27580FDD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2FCDCA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EB30088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6E181890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  <w:r w:rsidR="005E0005">
        <w:rPr>
          <w:rFonts w:ascii="Times New Roman" w:hAnsi="Times New Roman" w:cs="Times New Roman"/>
          <w:sz w:val="24"/>
          <w:szCs w:val="24"/>
        </w:rPr>
        <w:t>:</w:t>
      </w:r>
    </w:p>
    <w:p w14:paraId="4A23B7A0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E6F5BCD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0554" w14:textId="77777777" w:rsidR="00D45403" w:rsidRDefault="00D45403">
      <w:pPr>
        <w:spacing w:after="0" w:line="240" w:lineRule="auto"/>
      </w:pPr>
      <w:r>
        <w:separator/>
      </w:r>
    </w:p>
  </w:endnote>
  <w:endnote w:type="continuationSeparator" w:id="0">
    <w:p w14:paraId="7C4F570C" w14:textId="77777777" w:rsidR="00D45403" w:rsidRDefault="00D4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1C57" w14:textId="77777777" w:rsidR="00D45403" w:rsidRDefault="00D45403">
      <w:pPr>
        <w:spacing w:after="0" w:line="240" w:lineRule="auto"/>
      </w:pPr>
      <w:r>
        <w:separator/>
      </w:r>
    </w:p>
  </w:footnote>
  <w:footnote w:type="continuationSeparator" w:id="0">
    <w:p w14:paraId="1C653AF0" w14:textId="77777777" w:rsidR="00D45403" w:rsidRDefault="00D4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90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19F"/>
    <w:rsid w:val="000313E7"/>
    <w:rsid w:val="00062EA7"/>
    <w:rsid w:val="00072E90"/>
    <w:rsid w:val="00083DE7"/>
    <w:rsid w:val="000D232D"/>
    <w:rsid w:val="00111558"/>
    <w:rsid w:val="00122C9F"/>
    <w:rsid w:val="00137B49"/>
    <w:rsid w:val="00154A8C"/>
    <w:rsid w:val="00164C40"/>
    <w:rsid w:val="001962BC"/>
    <w:rsid w:val="00196A06"/>
    <w:rsid w:val="001C0566"/>
    <w:rsid w:val="001C3895"/>
    <w:rsid w:val="001C4039"/>
    <w:rsid w:val="001D2A04"/>
    <w:rsid w:val="00235AD1"/>
    <w:rsid w:val="00253FA3"/>
    <w:rsid w:val="00275C84"/>
    <w:rsid w:val="002A24A6"/>
    <w:rsid w:val="002A704B"/>
    <w:rsid w:val="002D2A77"/>
    <w:rsid w:val="002D5661"/>
    <w:rsid w:val="002E2649"/>
    <w:rsid w:val="002E7D16"/>
    <w:rsid w:val="00315769"/>
    <w:rsid w:val="00356B71"/>
    <w:rsid w:val="00366E7A"/>
    <w:rsid w:val="00370D2A"/>
    <w:rsid w:val="003A0694"/>
    <w:rsid w:val="003A5292"/>
    <w:rsid w:val="003E27B3"/>
    <w:rsid w:val="00434C92"/>
    <w:rsid w:val="0043576D"/>
    <w:rsid w:val="00453EF8"/>
    <w:rsid w:val="00470527"/>
    <w:rsid w:val="00475D04"/>
    <w:rsid w:val="00492B21"/>
    <w:rsid w:val="004C2464"/>
    <w:rsid w:val="00504D14"/>
    <w:rsid w:val="0059703B"/>
    <w:rsid w:val="005A2B00"/>
    <w:rsid w:val="005E0005"/>
    <w:rsid w:val="005E1900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01256"/>
    <w:rsid w:val="008550EB"/>
    <w:rsid w:val="00855F86"/>
    <w:rsid w:val="00891194"/>
    <w:rsid w:val="008E612D"/>
    <w:rsid w:val="009134A1"/>
    <w:rsid w:val="009278DA"/>
    <w:rsid w:val="00967878"/>
    <w:rsid w:val="00982F4B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C2E22"/>
    <w:rsid w:val="00B0161A"/>
    <w:rsid w:val="00B1492F"/>
    <w:rsid w:val="00B3460B"/>
    <w:rsid w:val="00B76777"/>
    <w:rsid w:val="00BB249F"/>
    <w:rsid w:val="00C01545"/>
    <w:rsid w:val="00C5672F"/>
    <w:rsid w:val="00C92BCE"/>
    <w:rsid w:val="00CA303C"/>
    <w:rsid w:val="00CD4DF0"/>
    <w:rsid w:val="00CD4E6A"/>
    <w:rsid w:val="00CD6E25"/>
    <w:rsid w:val="00CF441C"/>
    <w:rsid w:val="00D30125"/>
    <w:rsid w:val="00D41187"/>
    <w:rsid w:val="00D45403"/>
    <w:rsid w:val="00E03339"/>
    <w:rsid w:val="00E171E2"/>
    <w:rsid w:val="00E24874"/>
    <w:rsid w:val="00E36C9D"/>
    <w:rsid w:val="00E53F53"/>
    <w:rsid w:val="00E56985"/>
    <w:rsid w:val="00E76A7D"/>
    <w:rsid w:val="00EA11DB"/>
    <w:rsid w:val="00EE1DED"/>
    <w:rsid w:val="00F11B8D"/>
    <w:rsid w:val="00F7023D"/>
    <w:rsid w:val="00F929F6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docId w15:val="{D993DDA4-F805-4BAE-9E03-8F10A4F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3</cp:revision>
  <cp:lastPrinted>2022-06-29T11:28:00Z</cp:lastPrinted>
  <dcterms:created xsi:type="dcterms:W3CDTF">2022-07-20T12:42:00Z</dcterms:created>
  <dcterms:modified xsi:type="dcterms:W3CDTF">2022-07-21T09:13:00Z</dcterms:modified>
</cp:coreProperties>
</file>