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55AF" w14:textId="77777777" w:rsidR="00C56D41" w:rsidRPr="008B56A9" w:rsidRDefault="00C56D41" w:rsidP="008B56A9">
      <w:pPr>
        <w:pStyle w:val="a4"/>
        <w:spacing w:before="0" w:beforeAutospacing="0" w:after="0" w:afterAutospacing="0" w:line="240" w:lineRule="exact"/>
        <w:ind w:firstLine="567"/>
        <w:jc w:val="right"/>
        <w:rPr>
          <w:color w:val="000000"/>
          <w:sz w:val="28"/>
          <w:szCs w:val="28"/>
        </w:rPr>
      </w:pPr>
      <w:r w:rsidRPr="008B56A9">
        <w:rPr>
          <w:color w:val="000000"/>
          <w:sz w:val="28"/>
          <w:szCs w:val="28"/>
        </w:rPr>
        <w:t>УТВЕРЖДЕН</w:t>
      </w:r>
    </w:p>
    <w:p w14:paraId="32A3DFE2" w14:textId="77777777" w:rsidR="008B56A9" w:rsidRDefault="00C56D41" w:rsidP="008B56A9">
      <w:pPr>
        <w:pStyle w:val="a4"/>
        <w:spacing w:before="0" w:beforeAutospacing="0" w:after="0" w:afterAutospacing="0" w:line="240" w:lineRule="exact"/>
        <w:ind w:firstLine="567"/>
        <w:jc w:val="right"/>
        <w:rPr>
          <w:color w:val="000000"/>
          <w:sz w:val="28"/>
          <w:szCs w:val="28"/>
        </w:rPr>
      </w:pPr>
      <w:r w:rsidRPr="008B56A9">
        <w:rPr>
          <w:color w:val="000000"/>
          <w:sz w:val="28"/>
          <w:szCs w:val="28"/>
        </w:rPr>
        <w:t>решением Думы</w:t>
      </w:r>
      <w:r w:rsidR="008B56A9">
        <w:rPr>
          <w:color w:val="000000"/>
          <w:sz w:val="28"/>
          <w:szCs w:val="28"/>
        </w:rPr>
        <w:t xml:space="preserve"> </w:t>
      </w:r>
      <w:r w:rsidR="00923958" w:rsidRPr="008B56A9">
        <w:rPr>
          <w:color w:val="000000"/>
          <w:sz w:val="28"/>
          <w:szCs w:val="28"/>
        </w:rPr>
        <w:t>Батецкого</w:t>
      </w:r>
      <w:r w:rsidRPr="008B56A9">
        <w:rPr>
          <w:color w:val="000000"/>
          <w:sz w:val="28"/>
          <w:szCs w:val="28"/>
        </w:rPr>
        <w:t xml:space="preserve"> </w:t>
      </w:r>
    </w:p>
    <w:p w14:paraId="53D0BB9D" w14:textId="77777777" w:rsidR="00C56D41" w:rsidRPr="008B56A9" w:rsidRDefault="00C56D41" w:rsidP="008B56A9">
      <w:pPr>
        <w:pStyle w:val="a4"/>
        <w:spacing w:before="0" w:beforeAutospacing="0" w:after="0" w:afterAutospacing="0" w:line="240" w:lineRule="exact"/>
        <w:ind w:firstLine="567"/>
        <w:jc w:val="right"/>
        <w:rPr>
          <w:color w:val="000000"/>
          <w:sz w:val="28"/>
          <w:szCs w:val="28"/>
        </w:rPr>
      </w:pPr>
      <w:r w:rsidRPr="008B56A9">
        <w:rPr>
          <w:color w:val="000000"/>
          <w:sz w:val="28"/>
          <w:szCs w:val="28"/>
        </w:rPr>
        <w:t>муниципального района</w:t>
      </w:r>
    </w:p>
    <w:p w14:paraId="09BA6010" w14:textId="77777777" w:rsidR="00C56D41" w:rsidRPr="008B56A9" w:rsidRDefault="00C56D41" w:rsidP="008B56A9">
      <w:pPr>
        <w:pStyle w:val="a4"/>
        <w:spacing w:before="0" w:beforeAutospacing="0" w:after="0" w:afterAutospacing="0" w:line="240" w:lineRule="exact"/>
        <w:ind w:firstLine="567"/>
        <w:jc w:val="right"/>
        <w:rPr>
          <w:color w:val="000000"/>
          <w:sz w:val="28"/>
          <w:szCs w:val="28"/>
        </w:rPr>
      </w:pPr>
      <w:r w:rsidRPr="008B56A9">
        <w:rPr>
          <w:color w:val="000000"/>
          <w:sz w:val="28"/>
          <w:szCs w:val="28"/>
        </w:rPr>
        <w:t xml:space="preserve">от </w:t>
      </w:r>
      <w:r w:rsidR="00923958" w:rsidRPr="008B56A9">
        <w:rPr>
          <w:color w:val="000000"/>
          <w:sz w:val="28"/>
          <w:szCs w:val="28"/>
        </w:rPr>
        <w:t xml:space="preserve"> </w:t>
      </w:r>
      <w:r w:rsidR="008B56A9">
        <w:rPr>
          <w:color w:val="000000"/>
          <w:sz w:val="28"/>
          <w:szCs w:val="28"/>
        </w:rPr>
        <w:t>25.10.2022</w:t>
      </w:r>
      <w:r w:rsidR="00923958" w:rsidRPr="008B56A9">
        <w:rPr>
          <w:color w:val="000000"/>
          <w:sz w:val="28"/>
          <w:szCs w:val="28"/>
        </w:rPr>
        <w:t xml:space="preserve"> № </w:t>
      </w:r>
      <w:r w:rsidR="008B56A9">
        <w:rPr>
          <w:color w:val="000000"/>
          <w:sz w:val="28"/>
          <w:szCs w:val="28"/>
        </w:rPr>
        <w:t>156-РД</w:t>
      </w:r>
    </w:p>
    <w:p w14:paraId="4E03FA1D" w14:textId="77777777" w:rsidR="00923958" w:rsidRDefault="00923958" w:rsidP="008B56A9">
      <w:pPr>
        <w:pStyle w:val="a4"/>
        <w:spacing w:before="0" w:beforeAutospacing="0" w:after="0" w:afterAutospacing="0" w:line="240" w:lineRule="exact"/>
        <w:ind w:firstLine="567"/>
        <w:jc w:val="center"/>
        <w:rPr>
          <w:rFonts w:ascii="Arial" w:hAnsi="Arial" w:cs="Arial"/>
          <w:b/>
          <w:bCs/>
          <w:color w:val="000000"/>
        </w:rPr>
      </w:pPr>
    </w:p>
    <w:p w14:paraId="099EFC23" w14:textId="77777777" w:rsidR="00923958" w:rsidRDefault="00923958" w:rsidP="00C56D41">
      <w:pPr>
        <w:pStyle w:val="a4"/>
        <w:spacing w:before="0" w:beforeAutospacing="0" w:after="0" w:afterAutospacing="0"/>
        <w:ind w:firstLine="567"/>
        <w:jc w:val="center"/>
        <w:rPr>
          <w:rFonts w:ascii="Arial" w:hAnsi="Arial" w:cs="Arial"/>
          <w:b/>
          <w:bCs/>
          <w:color w:val="000000"/>
        </w:rPr>
      </w:pPr>
    </w:p>
    <w:p w14:paraId="333B76C6" w14:textId="77777777" w:rsidR="00C56D41" w:rsidRPr="00923958" w:rsidRDefault="00C56D41" w:rsidP="00923958">
      <w:pPr>
        <w:pStyle w:val="a4"/>
        <w:spacing w:before="0" w:beforeAutospacing="0" w:after="0" w:afterAutospacing="0" w:line="240" w:lineRule="exact"/>
        <w:jc w:val="center"/>
        <w:rPr>
          <w:color w:val="000000"/>
          <w:sz w:val="28"/>
          <w:szCs w:val="28"/>
        </w:rPr>
      </w:pPr>
      <w:r w:rsidRPr="00923958">
        <w:rPr>
          <w:b/>
          <w:bCs/>
          <w:color w:val="000000"/>
          <w:sz w:val="28"/>
          <w:szCs w:val="28"/>
        </w:rPr>
        <w:t>ПОРЯДОК</w:t>
      </w:r>
    </w:p>
    <w:p w14:paraId="0B485C48" w14:textId="77777777" w:rsidR="00A70454" w:rsidRDefault="00C56D41" w:rsidP="00923958">
      <w:pPr>
        <w:pStyle w:val="a4"/>
        <w:spacing w:before="0" w:beforeAutospacing="0" w:after="0" w:afterAutospacing="0" w:line="240" w:lineRule="exact"/>
        <w:jc w:val="center"/>
        <w:rPr>
          <w:b/>
          <w:bCs/>
          <w:color w:val="000000"/>
          <w:sz w:val="28"/>
          <w:szCs w:val="28"/>
        </w:rPr>
      </w:pPr>
      <w:r w:rsidRPr="00923958">
        <w:rPr>
          <w:b/>
          <w:bCs/>
          <w:color w:val="000000"/>
          <w:sz w:val="28"/>
          <w:szCs w:val="28"/>
        </w:rPr>
        <w:t xml:space="preserve">компенсации расходов по найму жилого помещения лицам, замещающим муниципальные должности в </w:t>
      </w:r>
      <w:r w:rsidR="00923958">
        <w:rPr>
          <w:b/>
          <w:bCs/>
          <w:color w:val="000000"/>
          <w:sz w:val="28"/>
          <w:szCs w:val="28"/>
        </w:rPr>
        <w:t>Батецко</w:t>
      </w:r>
      <w:r w:rsidRPr="00923958">
        <w:rPr>
          <w:b/>
          <w:bCs/>
          <w:color w:val="000000"/>
          <w:sz w:val="28"/>
          <w:szCs w:val="28"/>
        </w:rPr>
        <w:t xml:space="preserve">м муниципальном районе, осуществляющим свою деятельность </w:t>
      </w:r>
    </w:p>
    <w:p w14:paraId="7208DB2B" w14:textId="77777777" w:rsidR="00C56D41" w:rsidRDefault="008B56A9" w:rsidP="00923958">
      <w:pPr>
        <w:pStyle w:val="a4"/>
        <w:spacing w:before="0" w:beforeAutospacing="0" w:after="0" w:afterAutospacing="0" w:line="240" w:lineRule="exact"/>
        <w:jc w:val="center"/>
        <w:rPr>
          <w:b/>
          <w:bCs/>
          <w:color w:val="000000"/>
          <w:sz w:val="28"/>
          <w:szCs w:val="28"/>
        </w:rPr>
      </w:pPr>
      <w:r>
        <w:rPr>
          <w:b/>
          <w:bCs/>
          <w:color w:val="000000"/>
          <w:sz w:val="28"/>
          <w:szCs w:val="28"/>
        </w:rPr>
        <w:t xml:space="preserve">на постоянной </w:t>
      </w:r>
      <w:r w:rsidR="00C56D41" w:rsidRPr="00923958">
        <w:rPr>
          <w:b/>
          <w:bCs/>
          <w:color w:val="000000"/>
          <w:sz w:val="28"/>
          <w:szCs w:val="28"/>
        </w:rPr>
        <w:t>(штатной) основе</w:t>
      </w:r>
    </w:p>
    <w:p w14:paraId="58CCF67B" w14:textId="77777777" w:rsidR="00923958" w:rsidRPr="00923958" w:rsidRDefault="00923958" w:rsidP="00923958">
      <w:pPr>
        <w:pStyle w:val="a4"/>
        <w:spacing w:before="0" w:beforeAutospacing="0" w:after="0" w:afterAutospacing="0" w:line="240" w:lineRule="exact"/>
        <w:jc w:val="center"/>
        <w:rPr>
          <w:color w:val="000000"/>
          <w:sz w:val="28"/>
          <w:szCs w:val="28"/>
        </w:rPr>
      </w:pPr>
    </w:p>
    <w:p w14:paraId="4A18C23F"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1. Настоящий Порядок </w:t>
      </w:r>
      <w:r w:rsidR="008B56A9">
        <w:rPr>
          <w:rFonts w:ascii="Times New Roman" w:eastAsia="Times New Roman" w:hAnsi="Times New Roman" w:cs="Times New Roman"/>
          <w:color w:val="000000"/>
          <w:sz w:val="28"/>
          <w:szCs w:val="28"/>
          <w:lang w:eastAsia="ru-RU"/>
        </w:rPr>
        <w:t xml:space="preserve">определяет правила, </w:t>
      </w:r>
      <w:r w:rsidRPr="00DB1347">
        <w:rPr>
          <w:rFonts w:ascii="Times New Roman" w:eastAsia="Times New Roman" w:hAnsi="Times New Roman" w:cs="Times New Roman"/>
          <w:color w:val="000000"/>
          <w:sz w:val="28"/>
          <w:szCs w:val="28"/>
          <w:lang w:eastAsia="ru-RU"/>
        </w:rPr>
        <w:t>и условия компенсации расходов по найму жилого помещения лицам, замещающим муниципальные должности в Батецком муниципальном районе, осуществляющим свою деятельность на постоянной (штатной) основе (далее - лицо, замещающее муниципальную должность).</w:t>
      </w:r>
    </w:p>
    <w:p w14:paraId="32E0C481"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2. Предоставление компенсации расходов по найму жилого помещения лицам, замещающим муниципальные должности </w:t>
      </w:r>
      <w:r w:rsidR="008B56A9">
        <w:rPr>
          <w:rFonts w:ascii="Times New Roman" w:eastAsia="Times New Roman" w:hAnsi="Times New Roman" w:cs="Times New Roman"/>
          <w:color w:val="000000"/>
          <w:sz w:val="28"/>
          <w:szCs w:val="28"/>
          <w:lang w:eastAsia="ru-RU"/>
        </w:rPr>
        <w:t xml:space="preserve">в Батецком муниципальном районе осуществляется </w:t>
      </w:r>
      <w:r w:rsidRPr="00DB1347">
        <w:rPr>
          <w:rFonts w:ascii="Times New Roman" w:eastAsia="Times New Roman" w:hAnsi="Times New Roman" w:cs="Times New Roman"/>
          <w:color w:val="000000"/>
          <w:sz w:val="28"/>
          <w:szCs w:val="28"/>
          <w:lang w:eastAsia="ru-RU"/>
        </w:rPr>
        <w:t>при условии, что указанные лица (равно как и члены его семьи) не обеспечены жилым помещением на территории Батецкого муниципального района и осуществляют наем жилого помещения на территории Батецкого муниципального района.</w:t>
      </w:r>
    </w:p>
    <w:p w14:paraId="73DF45A1"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3. Возмещение расходов на оплату найма жилого помещения лиц, заме</w:t>
      </w:r>
      <w:r w:rsidR="008B56A9">
        <w:rPr>
          <w:rFonts w:ascii="Times New Roman" w:eastAsia="Times New Roman" w:hAnsi="Times New Roman" w:cs="Times New Roman"/>
          <w:color w:val="000000"/>
          <w:sz w:val="28"/>
          <w:szCs w:val="28"/>
          <w:lang w:eastAsia="ru-RU"/>
        </w:rPr>
        <w:t xml:space="preserve">щающих муниципальные должности, </w:t>
      </w:r>
      <w:r w:rsidRPr="00DB1347">
        <w:rPr>
          <w:rFonts w:ascii="Times New Roman" w:eastAsia="Times New Roman" w:hAnsi="Times New Roman" w:cs="Times New Roman"/>
          <w:color w:val="000000"/>
          <w:sz w:val="28"/>
          <w:szCs w:val="28"/>
          <w:lang w:eastAsia="ru-RU"/>
        </w:rPr>
        <w:t>производится в пределах ср</w:t>
      </w:r>
      <w:r w:rsidR="008B56A9">
        <w:rPr>
          <w:rFonts w:ascii="Times New Roman" w:eastAsia="Times New Roman" w:hAnsi="Times New Roman" w:cs="Times New Roman"/>
          <w:color w:val="000000"/>
          <w:sz w:val="28"/>
          <w:szCs w:val="28"/>
          <w:lang w:eastAsia="ru-RU"/>
        </w:rPr>
        <w:t xml:space="preserve">едств, </w:t>
      </w:r>
      <w:r w:rsidRPr="00DB1347">
        <w:rPr>
          <w:rFonts w:ascii="Times New Roman" w:eastAsia="Times New Roman" w:hAnsi="Times New Roman" w:cs="Times New Roman"/>
          <w:color w:val="000000"/>
          <w:sz w:val="28"/>
          <w:szCs w:val="28"/>
          <w:lang w:eastAsia="ru-RU"/>
        </w:rPr>
        <w:t>предусмотренных в бюджете Батецкого муниципального района.</w:t>
      </w:r>
    </w:p>
    <w:p w14:paraId="577F173D"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4. Компенсация расходов по найму жилого помещения предоставляется по фактически понесенным расходам в размере, не превышающем 10000 (десять тысяч) рублей.</w:t>
      </w:r>
    </w:p>
    <w:p w14:paraId="41AB72C6"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bookmarkStart w:id="0" w:name="Par0"/>
      <w:bookmarkEnd w:id="0"/>
      <w:r w:rsidRPr="00DB1347">
        <w:rPr>
          <w:rFonts w:ascii="Times New Roman" w:eastAsia="Times New Roman" w:hAnsi="Times New Roman" w:cs="Times New Roman"/>
          <w:color w:val="000000"/>
          <w:sz w:val="28"/>
          <w:szCs w:val="28"/>
          <w:lang w:eastAsia="ru-RU"/>
        </w:rPr>
        <w:t xml:space="preserve">5. В целях предоставления права на возмещение расходов на оплату найма жилого помещения лицо, замещающее муниципальную должность, </w:t>
      </w:r>
      <w:r w:rsidR="001E4904">
        <w:rPr>
          <w:rFonts w:ascii="Times New Roman" w:eastAsia="Times New Roman" w:hAnsi="Times New Roman" w:cs="Times New Roman"/>
          <w:color w:val="000000"/>
          <w:sz w:val="28"/>
          <w:szCs w:val="28"/>
          <w:lang w:eastAsia="ru-RU"/>
        </w:rPr>
        <w:t xml:space="preserve">лично </w:t>
      </w:r>
      <w:r w:rsidRPr="00DB1347">
        <w:rPr>
          <w:rFonts w:ascii="Times New Roman" w:eastAsia="Times New Roman" w:hAnsi="Times New Roman" w:cs="Times New Roman"/>
          <w:color w:val="000000"/>
          <w:sz w:val="28"/>
          <w:szCs w:val="28"/>
          <w:lang w:eastAsia="ru-RU"/>
        </w:rPr>
        <w:t>подает в Администрацию Батецкого муниципального района</w:t>
      </w:r>
      <w:r w:rsidR="008B56A9">
        <w:rPr>
          <w:rFonts w:ascii="Times New Roman" w:eastAsia="Times New Roman" w:hAnsi="Times New Roman" w:cs="Times New Roman"/>
          <w:color w:val="000000"/>
          <w:sz w:val="28"/>
          <w:szCs w:val="28"/>
          <w:lang w:eastAsia="ru-RU"/>
        </w:rPr>
        <w:t xml:space="preserve"> заявление</w:t>
      </w:r>
      <w:r w:rsidRPr="00DB1347">
        <w:rPr>
          <w:rFonts w:ascii="Times New Roman" w:eastAsia="Times New Roman" w:hAnsi="Times New Roman" w:cs="Times New Roman"/>
          <w:color w:val="000000"/>
          <w:sz w:val="28"/>
          <w:szCs w:val="28"/>
          <w:lang w:eastAsia="ru-RU"/>
        </w:rPr>
        <w:t xml:space="preserve"> о предоставлении права на возмещение расходов на оплату найма жилого помещения по форме согласно приложению к настоящему Порядку (далее заявление) с приложением следующих документов:</w:t>
      </w:r>
    </w:p>
    <w:p w14:paraId="695EFA2E"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5.1. Копии нотариально удостоверенного договора найма жилого помещения или нотариально заверенной копии договора найма жилого помещения;</w:t>
      </w:r>
    </w:p>
    <w:p w14:paraId="7BB0B842"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5.2. Копии паспорта гражданина Российской Федерации или иного документа, удостоверяющего личность лица, замещающего муниципальную должность и членов его семьи, совместно с ним проживающих;</w:t>
      </w:r>
      <w:bookmarkStart w:id="1" w:name="Par3"/>
      <w:bookmarkEnd w:id="1"/>
    </w:p>
    <w:p w14:paraId="4599BE5A"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5.3. Документы, содержащие сведения о совместно проживающих с лицом, замещающим муниципальную должность, членах семьи (свидетельство о рождении, свидетельство о заключении брака, решение об усыновлении (удочерении), судебные решения, содержащие требуемые сведения (в отн</w:t>
      </w:r>
      <w:r w:rsidR="001E4904">
        <w:rPr>
          <w:rFonts w:ascii="Times New Roman" w:eastAsia="Times New Roman" w:hAnsi="Times New Roman" w:cs="Times New Roman"/>
          <w:color w:val="000000"/>
          <w:sz w:val="28"/>
          <w:szCs w:val="28"/>
          <w:lang w:eastAsia="ru-RU"/>
        </w:rPr>
        <w:t>ошении несовершеннолетних детей)</w:t>
      </w:r>
      <w:r w:rsidRPr="00DB1347">
        <w:rPr>
          <w:rFonts w:ascii="Times New Roman" w:eastAsia="Times New Roman" w:hAnsi="Times New Roman" w:cs="Times New Roman"/>
          <w:color w:val="000000"/>
          <w:sz w:val="28"/>
          <w:szCs w:val="28"/>
          <w:lang w:eastAsia="ru-RU"/>
        </w:rPr>
        <w:t>);</w:t>
      </w:r>
      <w:bookmarkStart w:id="2" w:name="Par4"/>
      <w:bookmarkEnd w:id="2"/>
    </w:p>
    <w:p w14:paraId="36285EA2"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5.4. Выписки из Единого государственного реестра недвижимости о правах отдельного лица на имевшиеся (имеющиеся) у него объекты недвижимости на территории Батецкого муниципального района в отношении лица, замещающего муниципальную должность, членов его семьи, совместно </w:t>
      </w:r>
      <w:r w:rsidR="001E4904">
        <w:rPr>
          <w:rFonts w:ascii="Times New Roman" w:eastAsia="Times New Roman" w:hAnsi="Times New Roman" w:cs="Times New Roman"/>
          <w:color w:val="000000"/>
          <w:sz w:val="28"/>
          <w:szCs w:val="28"/>
          <w:lang w:eastAsia="ru-RU"/>
        </w:rPr>
        <w:t>с ним проживающих, выданные</w:t>
      </w:r>
      <w:r w:rsidRPr="00DB1347">
        <w:rPr>
          <w:rFonts w:ascii="Times New Roman" w:eastAsia="Times New Roman" w:hAnsi="Times New Roman" w:cs="Times New Roman"/>
          <w:color w:val="000000"/>
          <w:sz w:val="28"/>
          <w:szCs w:val="28"/>
          <w:lang w:eastAsia="ru-RU"/>
        </w:rPr>
        <w:t xml:space="preserve"> не позднее чем за 45 календарных дней до дня </w:t>
      </w:r>
      <w:r w:rsidRPr="00DB1347">
        <w:rPr>
          <w:rFonts w:ascii="Times New Roman" w:eastAsia="Times New Roman" w:hAnsi="Times New Roman" w:cs="Times New Roman"/>
          <w:color w:val="000000"/>
          <w:sz w:val="28"/>
          <w:szCs w:val="28"/>
          <w:lang w:eastAsia="ru-RU"/>
        </w:rPr>
        <w:lastRenderedPageBreak/>
        <w:t xml:space="preserve">представления </w:t>
      </w:r>
      <w:r w:rsidR="001E4904">
        <w:rPr>
          <w:rFonts w:ascii="Times New Roman" w:eastAsia="Times New Roman" w:hAnsi="Times New Roman" w:cs="Times New Roman"/>
          <w:color w:val="000000"/>
          <w:sz w:val="28"/>
          <w:szCs w:val="28"/>
          <w:lang w:eastAsia="ru-RU"/>
        </w:rPr>
        <w:t xml:space="preserve">заявления </w:t>
      </w:r>
      <w:r w:rsidRPr="00DB1347">
        <w:rPr>
          <w:rFonts w:ascii="Times New Roman" w:eastAsia="Times New Roman" w:hAnsi="Times New Roman" w:cs="Times New Roman"/>
          <w:color w:val="000000"/>
          <w:sz w:val="28"/>
          <w:szCs w:val="28"/>
          <w:lang w:eastAsia="ru-RU"/>
        </w:rPr>
        <w:t>в Администрацию Батецкого муниципального района;</w:t>
      </w:r>
    </w:p>
    <w:p w14:paraId="45C341D2"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5.5. Письменные согласия на обработку персональных данных лица, замещающего муниципальную должность и членов его семьи, совместно с ним проживающих;</w:t>
      </w:r>
    </w:p>
    <w:p w14:paraId="6EC0EE60"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5.6. Сведений о реквизитах банковского счета, предусматривающего совершение операций с использованием банковской карты, открытого в кредитной организации, лица, замещающего муниципальную должность;</w:t>
      </w:r>
      <w:bookmarkStart w:id="3" w:name="Par7"/>
      <w:bookmarkEnd w:id="3"/>
    </w:p>
    <w:p w14:paraId="7A85D7F3"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5.7. Копии документа, подтверждающего регистрацию лица, замещающего муниципальную должность в системе индивидуального (персонифицированного) учета;</w:t>
      </w:r>
    </w:p>
    <w:p w14:paraId="7BBA87E0"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5.8. Копии свидетельства о постановке на учет в налоговом органе лица, замещающего муниципальную должность;</w:t>
      </w:r>
      <w:bookmarkStart w:id="4" w:name="Par9"/>
      <w:bookmarkEnd w:id="4"/>
    </w:p>
    <w:p w14:paraId="3DFB8D4B"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5.9. Копию правового акта об избрании лица, замещающего муниципальную должность на муниципальную должность Батецкого муниципального района.</w:t>
      </w:r>
    </w:p>
    <w:p w14:paraId="766845E4"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6. Специалист приемной Администрации Батецкого муниципального района принимает поступившие документы, указанные в пункте 5 настоящего Порядка и в день поступления обеспечивает их регистрацию и передачу в комитет ор</w:t>
      </w:r>
      <w:r w:rsidR="001E4904">
        <w:rPr>
          <w:rFonts w:ascii="Times New Roman" w:eastAsia="Times New Roman" w:hAnsi="Times New Roman" w:cs="Times New Roman"/>
          <w:color w:val="000000"/>
          <w:sz w:val="28"/>
          <w:szCs w:val="28"/>
          <w:lang w:eastAsia="ru-RU"/>
        </w:rPr>
        <w:t>ганизационной и правовой работы</w:t>
      </w:r>
      <w:r w:rsidRPr="00DB1347">
        <w:rPr>
          <w:rFonts w:ascii="Times New Roman" w:eastAsia="Times New Roman" w:hAnsi="Times New Roman" w:cs="Times New Roman"/>
          <w:color w:val="000000"/>
          <w:sz w:val="28"/>
          <w:szCs w:val="28"/>
          <w:lang w:eastAsia="ru-RU"/>
        </w:rPr>
        <w:t xml:space="preserve"> Администрации Батецкого муниципального района (далее – Комитет).</w:t>
      </w:r>
    </w:p>
    <w:p w14:paraId="194E3F41"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7. Документы, указанные в подпунктах 5.3</w:t>
      </w:r>
      <w:r w:rsidR="001E4904">
        <w:rPr>
          <w:rFonts w:ascii="Times New Roman" w:eastAsia="Times New Roman" w:hAnsi="Times New Roman" w:cs="Times New Roman"/>
          <w:color w:val="000000"/>
          <w:sz w:val="28"/>
          <w:szCs w:val="28"/>
          <w:lang w:eastAsia="ru-RU"/>
        </w:rPr>
        <w:t>.</w:t>
      </w:r>
      <w:r w:rsidRPr="00DB1347">
        <w:rPr>
          <w:rFonts w:ascii="Times New Roman" w:eastAsia="Times New Roman" w:hAnsi="Times New Roman" w:cs="Times New Roman"/>
          <w:color w:val="000000"/>
          <w:sz w:val="28"/>
          <w:szCs w:val="28"/>
          <w:lang w:eastAsia="ru-RU"/>
        </w:rPr>
        <w:t xml:space="preserve"> (за исключением судебных решений), 5.4</w:t>
      </w:r>
      <w:r w:rsidR="001E4904">
        <w:rPr>
          <w:rFonts w:ascii="Times New Roman" w:eastAsia="Times New Roman" w:hAnsi="Times New Roman" w:cs="Times New Roman"/>
          <w:color w:val="000000"/>
          <w:sz w:val="28"/>
          <w:szCs w:val="28"/>
          <w:lang w:eastAsia="ru-RU"/>
        </w:rPr>
        <w:t>.</w:t>
      </w:r>
      <w:r w:rsidRPr="00DB1347">
        <w:rPr>
          <w:rFonts w:ascii="Times New Roman" w:eastAsia="Times New Roman" w:hAnsi="Times New Roman" w:cs="Times New Roman"/>
          <w:color w:val="000000"/>
          <w:sz w:val="28"/>
          <w:szCs w:val="28"/>
          <w:lang w:eastAsia="ru-RU"/>
        </w:rPr>
        <w:t>, 5.7</w:t>
      </w:r>
      <w:r w:rsidR="001E4904">
        <w:rPr>
          <w:rFonts w:ascii="Times New Roman" w:eastAsia="Times New Roman" w:hAnsi="Times New Roman" w:cs="Times New Roman"/>
          <w:color w:val="000000"/>
          <w:sz w:val="28"/>
          <w:szCs w:val="28"/>
          <w:lang w:eastAsia="ru-RU"/>
        </w:rPr>
        <w:t>.</w:t>
      </w:r>
      <w:r w:rsidRPr="00DB1347">
        <w:rPr>
          <w:rFonts w:ascii="Times New Roman" w:eastAsia="Times New Roman" w:hAnsi="Times New Roman" w:cs="Times New Roman"/>
          <w:color w:val="000000"/>
          <w:sz w:val="28"/>
          <w:szCs w:val="28"/>
          <w:lang w:eastAsia="ru-RU"/>
        </w:rPr>
        <w:t xml:space="preserve"> - 5.9</w:t>
      </w:r>
      <w:r w:rsidR="001E4904">
        <w:rPr>
          <w:rFonts w:ascii="Times New Roman" w:eastAsia="Times New Roman" w:hAnsi="Times New Roman" w:cs="Times New Roman"/>
          <w:color w:val="000000"/>
          <w:sz w:val="28"/>
          <w:szCs w:val="28"/>
          <w:lang w:eastAsia="ru-RU"/>
        </w:rPr>
        <w:t>.</w:t>
      </w:r>
      <w:r w:rsidRPr="00DB1347">
        <w:rPr>
          <w:rFonts w:ascii="Times New Roman" w:eastAsia="Times New Roman" w:hAnsi="Times New Roman" w:cs="Times New Roman"/>
          <w:color w:val="000000"/>
          <w:sz w:val="28"/>
          <w:szCs w:val="28"/>
          <w:lang w:eastAsia="ru-RU"/>
        </w:rPr>
        <w:t xml:space="preserve"> настоящего Порядка, могут быть получены Комитетом путем межведомственного запроса в органах (организациях), в распоряжении которых находится необходимая информация, если они не были представлены лицом, замещающим муниципальную должность по собственной инициативе.</w:t>
      </w:r>
    </w:p>
    <w:p w14:paraId="69DD6B2A"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Срок подготовки и направления межведомственного запроса не должен превышать 5 рабочих дней со дня представления заявления в Комитет лицом, замещающим муниципальную должность.</w:t>
      </w:r>
    </w:p>
    <w:p w14:paraId="6E652031"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К заявлению лица, замещающего муниципальную должность, Комитет прилагает сведения из Администрации Батецкого муниципального района о предоставлении либо непредоставлении лицу, замещаемому муниципальную должность в Батецком муниципальном районе и</w:t>
      </w:r>
      <w:r w:rsidR="001E4904">
        <w:rPr>
          <w:rFonts w:ascii="Times New Roman" w:eastAsia="Times New Roman" w:hAnsi="Times New Roman" w:cs="Times New Roman"/>
          <w:color w:val="000000"/>
          <w:sz w:val="28"/>
          <w:szCs w:val="28"/>
          <w:lang w:eastAsia="ru-RU"/>
        </w:rPr>
        <w:t xml:space="preserve"> (или) членам его семьи, жилого </w:t>
      </w:r>
      <w:r w:rsidRPr="00DB1347">
        <w:rPr>
          <w:rFonts w:ascii="Times New Roman" w:eastAsia="Times New Roman" w:hAnsi="Times New Roman" w:cs="Times New Roman"/>
          <w:color w:val="000000"/>
          <w:sz w:val="28"/>
          <w:szCs w:val="28"/>
          <w:lang w:eastAsia="ru-RU"/>
        </w:rPr>
        <w:t>помещения по договору социального найма жилищного фонда социального использования либо специализированного жилищного фонда, находящегося в муниципальной собственности Б</w:t>
      </w:r>
      <w:r w:rsidR="001E4904">
        <w:rPr>
          <w:rFonts w:ascii="Times New Roman" w:eastAsia="Times New Roman" w:hAnsi="Times New Roman" w:cs="Times New Roman"/>
          <w:color w:val="000000"/>
          <w:sz w:val="28"/>
          <w:szCs w:val="28"/>
          <w:lang w:eastAsia="ru-RU"/>
        </w:rPr>
        <w:t>атецкого муниципального района.</w:t>
      </w:r>
    </w:p>
    <w:p w14:paraId="3890F442"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8. В течение 5 рабочих дней со дня регистрации заявления Комитет направляет заявление и прилагаемые к нему документы в комиссию по выплате компенсации расходов по найму жилого помещения лицам, замещающим муниципальные должности (далее комиссия) (за исключением случая, предусмотренного вторым абзацем настоящего пункта).</w:t>
      </w:r>
    </w:p>
    <w:p w14:paraId="2BF75694"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В случае направления Комитетом межведомственного запроса в соответствии с пунктом 7 настоящего Порядка Комитет в течение 5 рабочих дней со дня получения документов, указанных в пункте 7 настоящего Порядка, направляет заявление и документы в комиссию.</w:t>
      </w:r>
      <w:bookmarkStart w:id="5" w:name="Par15"/>
      <w:bookmarkEnd w:id="5"/>
    </w:p>
    <w:p w14:paraId="4AC133FF"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lastRenderedPageBreak/>
        <w:t xml:space="preserve">Комиссия осуществляет свою деятельность на основании Положения. Положение и состав комиссии утверждается </w:t>
      </w:r>
      <w:r w:rsidR="001E4904">
        <w:rPr>
          <w:rFonts w:ascii="Times New Roman" w:eastAsia="Times New Roman" w:hAnsi="Times New Roman" w:cs="Times New Roman"/>
          <w:color w:val="000000"/>
          <w:sz w:val="28"/>
          <w:szCs w:val="28"/>
          <w:lang w:eastAsia="ru-RU"/>
        </w:rPr>
        <w:t xml:space="preserve">постановлением </w:t>
      </w:r>
      <w:r w:rsidRPr="00DB1347">
        <w:rPr>
          <w:rFonts w:ascii="Times New Roman" w:eastAsia="Times New Roman" w:hAnsi="Times New Roman" w:cs="Times New Roman"/>
          <w:color w:val="000000"/>
          <w:sz w:val="28"/>
          <w:szCs w:val="28"/>
          <w:lang w:eastAsia="ru-RU"/>
        </w:rPr>
        <w:t>Администрации Батецкого муниципального района.</w:t>
      </w:r>
    </w:p>
    <w:p w14:paraId="70F49B5F"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9. Комиссия в течение 10 рабочих дней со дня получения документов, указанных в пункте 5 настоящего Порядка, в том числе полученных в порядке межведомственного взаимодействия, осуществляет проверку указанных документов и принимает решение, которое оформляется протоколом заседания комиссии, о предоставлении права на возмещение расходов на оплату найма жилого помещения или об отказе в предоставлении права на возмещение расходов на оплату найма жилого помещения лицу, замещающему муниципальную должность.</w:t>
      </w:r>
    </w:p>
    <w:p w14:paraId="72F96E44"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10. Комиссия направляет в Комитет решение о предоставлении права на возмещение расходов на оплату найма жилого помещения или об отказе в предоставлении права на возмещение расходов на оплату найма жилого помещения лицу, замещающему муниципальную должность в течение 4 рабочих дней со дня заседания комиссии.</w:t>
      </w:r>
    </w:p>
    <w:p w14:paraId="66081020"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11. Основаниями для принятия комиссией решения об отказе в предоставлении права на возмещение расходов на оплату найма жилого помещения лицу, замещающему муниципальную должность являются:</w:t>
      </w:r>
    </w:p>
    <w:p w14:paraId="5E5F8B57"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непредставление или представление не в полном объеме документов, указанных в пункте 5 настоящего Порядка (за исключением документов, получаемых путем межведомственного запроса);</w:t>
      </w:r>
    </w:p>
    <w:p w14:paraId="12718224"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выявление в документах, представленных лицом, замещающим муниципальную должность неполных и (или) недостоверных сведений;</w:t>
      </w:r>
    </w:p>
    <w:p w14:paraId="279A6A62"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несоблюдение условий, определенных в пункте 1 настоящего Порядка.</w:t>
      </w:r>
    </w:p>
    <w:p w14:paraId="69EFFA21"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12. На основании решения комиссии Комитет подготавливает проект распоряжения Администрации Батецкого муниципального района о предоставлении права на возмещение расходов на оплату найма жилого помещения или об отказе в предоставлении права на возмещение расходов на оплату найма жилого помещения лицу, замещающему муниципальную должность в течение 5 рабочих дней с поступления указанного в пункте 9 настоящего Порядка решения в Комитет и обеспечивает его согласование в порядке, установленном Инструкцией по делопроизводству Администрации Батецкого муниципального района.</w:t>
      </w:r>
    </w:p>
    <w:p w14:paraId="365BBD99"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13. В случае принятия распоряжения Администрации Батецкого муниципального района об отказе в предоставлении права на возмещение расходов на оплату найма жилого помещения лицу, замещающему муниципальную должность </w:t>
      </w:r>
      <w:r w:rsidR="00F47890" w:rsidRPr="00DB1347">
        <w:rPr>
          <w:rFonts w:ascii="Times New Roman" w:eastAsia="Times New Roman" w:hAnsi="Times New Roman" w:cs="Times New Roman"/>
          <w:color w:val="000000"/>
          <w:sz w:val="28"/>
          <w:szCs w:val="28"/>
          <w:lang w:eastAsia="ru-RU"/>
        </w:rPr>
        <w:t xml:space="preserve">Комитет </w:t>
      </w:r>
      <w:r w:rsidRPr="00DB1347">
        <w:rPr>
          <w:rFonts w:ascii="Times New Roman" w:eastAsia="Times New Roman" w:hAnsi="Times New Roman" w:cs="Times New Roman"/>
          <w:color w:val="000000"/>
          <w:sz w:val="28"/>
          <w:szCs w:val="28"/>
          <w:lang w:eastAsia="ru-RU"/>
        </w:rPr>
        <w:t>в течение 5 рабочих дней со дня принятия указанного распоряжения уведомляет о принятом решении и возвращает документы, представленные в соответствии с пунктом 5 настоящего Порядка, лицу, замещающему муниципальную должность путем направления заказного письма или выдает лично под подпись лица, замещающего муниципальную должность</w:t>
      </w:r>
      <w:bookmarkStart w:id="6" w:name="Par23"/>
      <w:bookmarkEnd w:id="6"/>
      <w:r w:rsidRPr="00DB1347">
        <w:rPr>
          <w:rFonts w:ascii="Times New Roman" w:eastAsia="Times New Roman" w:hAnsi="Times New Roman" w:cs="Times New Roman"/>
          <w:color w:val="000000"/>
          <w:sz w:val="28"/>
          <w:szCs w:val="28"/>
          <w:lang w:eastAsia="ru-RU"/>
        </w:rPr>
        <w:t>.</w:t>
      </w:r>
    </w:p>
    <w:p w14:paraId="788568DA"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14. В случае принятия распоряжения Администрации Батецкого муниципального района о предоставлении права н</w:t>
      </w:r>
      <w:r w:rsidR="000449CE">
        <w:rPr>
          <w:rFonts w:ascii="Times New Roman" w:eastAsia="Times New Roman" w:hAnsi="Times New Roman" w:cs="Times New Roman"/>
          <w:color w:val="000000"/>
          <w:sz w:val="28"/>
          <w:szCs w:val="28"/>
          <w:lang w:eastAsia="ru-RU"/>
        </w:rPr>
        <w:t xml:space="preserve">а возмещение расходов на оплату </w:t>
      </w:r>
      <w:r w:rsidRPr="00DB1347">
        <w:rPr>
          <w:rFonts w:ascii="Times New Roman" w:eastAsia="Times New Roman" w:hAnsi="Times New Roman" w:cs="Times New Roman"/>
          <w:color w:val="000000"/>
          <w:sz w:val="28"/>
          <w:szCs w:val="28"/>
          <w:lang w:eastAsia="ru-RU"/>
        </w:rPr>
        <w:t xml:space="preserve">найма жилого помещения лицу, замещающему муниципальную должность </w:t>
      </w:r>
      <w:r w:rsidR="00F47890" w:rsidRPr="00DB1347">
        <w:rPr>
          <w:rFonts w:ascii="Times New Roman" w:eastAsia="Times New Roman" w:hAnsi="Times New Roman" w:cs="Times New Roman"/>
          <w:color w:val="000000"/>
          <w:sz w:val="28"/>
          <w:szCs w:val="28"/>
          <w:lang w:eastAsia="ru-RU"/>
        </w:rPr>
        <w:t>Комитет</w:t>
      </w:r>
      <w:r w:rsidRPr="00DB1347">
        <w:rPr>
          <w:rFonts w:ascii="Times New Roman" w:eastAsia="Times New Roman" w:hAnsi="Times New Roman" w:cs="Times New Roman"/>
          <w:color w:val="000000"/>
          <w:sz w:val="28"/>
          <w:szCs w:val="28"/>
          <w:lang w:eastAsia="ru-RU"/>
        </w:rPr>
        <w:t xml:space="preserve"> в течение 5 рабочих дней со дня принятия указанного распоряжения уведомляет о принятом решении лицо, замещающее </w:t>
      </w:r>
      <w:r w:rsidRPr="00DB1347">
        <w:rPr>
          <w:rFonts w:ascii="Times New Roman" w:eastAsia="Times New Roman" w:hAnsi="Times New Roman" w:cs="Times New Roman"/>
          <w:color w:val="000000"/>
          <w:sz w:val="28"/>
          <w:szCs w:val="28"/>
          <w:lang w:eastAsia="ru-RU"/>
        </w:rPr>
        <w:lastRenderedPageBreak/>
        <w:t>муниципальную должность путем направления заказного письма или лично под подпись лица, замещающего муниципальную должность</w:t>
      </w:r>
      <w:bookmarkStart w:id="7" w:name="Par24"/>
      <w:bookmarkEnd w:id="7"/>
      <w:r w:rsidRPr="00DB1347">
        <w:rPr>
          <w:rFonts w:ascii="Times New Roman" w:eastAsia="Times New Roman" w:hAnsi="Times New Roman" w:cs="Times New Roman"/>
          <w:color w:val="000000"/>
          <w:sz w:val="28"/>
          <w:szCs w:val="28"/>
          <w:lang w:eastAsia="ru-RU"/>
        </w:rPr>
        <w:t>.</w:t>
      </w:r>
    </w:p>
    <w:p w14:paraId="31145DF8"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15. В целях возмещения фактических расходов на оплату найма жилого помещения лицо, замещающее муниципальную должность представляет лично в Администрацию Батецкого муниципального района до 10 числа месяца, следующего за месяцем найма жилого помещения, или в случае возмещения расходов на оплату найма жилого помещения впервые и принятия решения, указанного в пункте 14 настоящего Порядка, до 30 числа месяца, следующего за месяцем найма жилого помещения, в течение 3 рабочих дней со дня получения уведомления о принятом решении, указанном в пункте 14 настоящего Порядка, следующие документы:</w:t>
      </w:r>
    </w:p>
    <w:p w14:paraId="7565C6C9"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15.1. Заявление о возмещении расходов на оплату найма жилого помещения в произвольной форме;</w:t>
      </w:r>
    </w:p>
    <w:p w14:paraId="5C880919"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15.2. Один или несколько документов: квитанция, кассовый чек, чек платежного терминала, слип, подтверждение кредитной организации (в которой лицом, замещающим муниципальную должностью открыт банковский счет, предусматривающий совершение операций с использованием банковской карты) о проведении операции по оплате фактических расходов на оплату найма жилого помещения за отчетный период.</w:t>
      </w:r>
    </w:p>
    <w:p w14:paraId="69D1FC7D"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16. Специалист приемной Администрации Батецкого муниципального района принимает поступившие документы, указанные в пункте 15 настоящего Порядка, обеспечивает в день поступления их регистрацию</w:t>
      </w:r>
      <w:r w:rsidR="00F47890" w:rsidRPr="00DB1347">
        <w:rPr>
          <w:rFonts w:ascii="Times New Roman" w:eastAsia="Times New Roman" w:hAnsi="Times New Roman" w:cs="Times New Roman"/>
          <w:color w:val="000000"/>
          <w:sz w:val="28"/>
          <w:szCs w:val="28"/>
          <w:lang w:eastAsia="ru-RU"/>
        </w:rPr>
        <w:t xml:space="preserve"> </w:t>
      </w:r>
      <w:r w:rsidRPr="00DB1347">
        <w:rPr>
          <w:rFonts w:ascii="Times New Roman" w:eastAsia="Times New Roman" w:hAnsi="Times New Roman" w:cs="Times New Roman"/>
          <w:color w:val="000000"/>
          <w:sz w:val="28"/>
          <w:szCs w:val="28"/>
          <w:lang w:eastAsia="ru-RU"/>
        </w:rPr>
        <w:t xml:space="preserve">и передачу в </w:t>
      </w:r>
      <w:r w:rsidR="00F47890" w:rsidRPr="00DB1347">
        <w:rPr>
          <w:rFonts w:ascii="Times New Roman" w:eastAsia="Times New Roman" w:hAnsi="Times New Roman" w:cs="Times New Roman"/>
          <w:color w:val="000000"/>
          <w:sz w:val="28"/>
          <w:szCs w:val="28"/>
          <w:lang w:eastAsia="ru-RU"/>
        </w:rPr>
        <w:t>Комитет</w:t>
      </w:r>
      <w:r w:rsidRPr="00DB1347">
        <w:rPr>
          <w:rFonts w:ascii="Times New Roman" w:eastAsia="Times New Roman" w:hAnsi="Times New Roman" w:cs="Times New Roman"/>
          <w:color w:val="000000"/>
          <w:sz w:val="28"/>
          <w:szCs w:val="28"/>
          <w:lang w:eastAsia="ru-RU"/>
        </w:rPr>
        <w:t>.</w:t>
      </w:r>
    </w:p>
    <w:p w14:paraId="37D043A4" w14:textId="77777777" w:rsidR="00292A4B" w:rsidRPr="00DB1347" w:rsidRDefault="00F47890"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Комитет</w:t>
      </w:r>
      <w:r w:rsidR="00292A4B" w:rsidRPr="00DB1347">
        <w:rPr>
          <w:rFonts w:ascii="Times New Roman" w:eastAsia="Times New Roman" w:hAnsi="Times New Roman" w:cs="Times New Roman"/>
          <w:color w:val="000000"/>
          <w:sz w:val="28"/>
          <w:szCs w:val="28"/>
          <w:lang w:eastAsia="ru-RU"/>
        </w:rPr>
        <w:t xml:space="preserve"> в течение 5 рабочих дней со дня регистрации документов, указанных в пункте 15 настоящего Порядка, проверяет их, подготавливает проект распоряжения Администрации Батецкого муниципального района о возмещении расходов на оплату найма жилого помещения или об отказе в возмещении расходов на оплату найма жилого помещения лицу, замещающему муниципальную должность и обеспечивает его согласование в порядке, установленном Инструкцией по делопроизводству Администрации Батецкого муниципального района.</w:t>
      </w:r>
    </w:p>
    <w:p w14:paraId="4BBFCA90"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17. Основаниями для принятия распоряжения Администрации Батецкого муниципального района об отказе в возмещении расходов на оплату найма жилого помещения лицу, замещающему муниципальную должность являются:</w:t>
      </w:r>
    </w:p>
    <w:p w14:paraId="17CAC3F1"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непредставление или представление не в полном объеме документов, указанных в пункте 15 настоящего Порядка;</w:t>
      </w:r>
    </w:p>
    <w:p w14:paraId="58CBAEEB"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несоблюдение сроков подачи заявления о возмещении расходов на оплату найма жилого помещения, указанных в пункте 15 настоящего Порядка;</w:t>
      </w:r>
    </w:p>
    <w:p w14:paraId="19025A52"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выявление в документах, представленных лицом, замещающим муниципальную должность неполных и (или) недостоверных сведений.</w:t>
      </w:r>
    </w:p>
    <w:p w14:paraId="0A4FB351"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18. В случае принятия распоряжения Администрации Батецкого муниципального района о возмещении расходов на оплату найма жилого помещения лицу, замещающему муниципальную должность возмещение расходов на оплату найма жилого помещения лицу, замещающему муниципальную должность осуществляется Администрацией Батецкого муниципального района путем перечисления денежных средств на банковский </w:t>
      </w:r>
      <w:r w:rsidRPr="00DB1347">
        <w:rPr>
          <w:rFonts w:ascii="Times New Roman" w:eastAsia="Times New Roman" w:hAnsi="Times New Roman" w:cs="Times New Roman"/>
          <w:color w:val="000000"/>
          <w:sz w:val="28"/>
          <w:szCs w:val="28"/>
          <w:lang w:eastAsia="ru-RU"/>
        </w:rPr>
        <w:lastRenderedPageBreak/>
        <w:t>счет, предусматривающий совершение операций с использованием банковской карты, открытый в кредитной организации, не позднее 30 календарных дней со дня принятия распоряжения Администрации Батецкого муниципального района о возмещении расходов на оплату найма жилого помещения лицу, замещающему муниципальную должность.</w:t>
      </w:r>
    </w:p>
    <w:p w14:paraId="2E9ECE65"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19. В случае принятия распоряжения Администрации Батецкого муниципального района об отказе в возмещении расходов на оплату найма жилого помещения лицу, замещающему муниципальную должность </w:t>
      </w:r>
      <w:r w:rsidR="00F47890" w:rsidRPr="00DB1347">
        <w:rPr>
          <w:rFonts w:ascii="Times New Roman" w:eastAsia="Times New Roman" w:hAnsi="Times New Roman" w:cs="Times New Roman"/>
          <w:color w:val="000000"/>
          <w:sz w:val="28"/>
          <w:szCs w:val="28"/>
          <w:lang w:eastAsia="ru-RU"/>
        </w:rPr>
        <w:t>Комитет</w:t>
      </w:r>
      <w:r w:rsidRPr="00DB1347">
        <w:rPr>
          <w:rFonts w:ascii="Times New Roman" w:eastAsia="Times New Roman" w:hAnsi="Times New Roman" w:cs="Times New Roman"/>
          <w:color w:val="000000"/>
          <w:sz w:val="28"/>
          <w:szCs w:val="28"/>
          <w:lang w:eastAsia="ru-RU"/>
        </w:rPr>
        <w:t xml:space="preserve"> в течение 5 рабочих дней со дня принятия указанного распоряжения направляет уведомление о принятом решении и возвращ</w:t>
      </w:r>
      <w:r w:rsidR="000449CE">
        <w:rPr>
          <w:rFonts w:ascii="Times New Roman" w:eastAsia="Times New Roman" w:hAnsi="Times New Roman" w:cs="Times New Roman"/>
          <w:color w:val="000000"/>
          <w:sz w:val="28"/>
          <w:szCs w:val="28"/>
          <w:lang w:eastAsia="ru-RU"/>
        </w:rPr>
        <w:t xml:space="preserve">ает документы, представленные в </w:t>
      </w:r>
      <w:r w:rsidRPr="00DB1347">
        <w:rPr>
          <w:rFonts w:ascii="Times New Roman" w:eastAsia="Times New Roman" w:hAnsi="Times New Roman" w:cs="Times New Roman"/>
          <w:color w:val="000000"/>
          <w:sz w:val="28"/>
          <w:szCs w:val="28"/>
          <w:lang w:eastAsia="ru-RU"/>
        </w:rPr>
        <w:t>соответствии с пунктом 15 настоящего Порядка, лицу, замещающему муниципальную должность путем направления заказного письма или выдает лично под подпись лица, замещающего муниципальную должность.</w:t>
      </w:r>
    </w:p>
    <w:p w14:paraId="1D60B35D"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20. Возмещение расходов на оплату найма жилого помещения лицу, замещающему муниципальную должность в соответствии с заявлением о возмещении расходов на оплату найма жилого помещения, указанных в пункте 15 настоящего Порядка, осуществляется по фактическим расходам в соответствии с пунктом 4 настоящего Порядка с даты подачи заявления, указанного в пункте 5 настоящего Порядка, пропорционально количеству календарных дней в месяце подачи заявления.</w:t>
      </w:r>
    </w:p>
    <w:p w14:paraId="21CDB2E1"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21. Исчисление размера возмещения расходов на оплату найма жилого помещения лицу, замещающему муниципальную должность в случае прекращения права на возмещение расходов в соответствии с пунктом 22 настоящего Порядка осуществляется пропорционально количеству календарных дней на дату наступления обстоятельств, предусмотренных пунктом 22 настоящего Порядка.</w:t>
      </w:r>
    </w:p>
    <w:p w14:paraId="6B542F23"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bookmarkStart w:id="8" w:name="Par37"/>
      <w:bookmarkEnd w:id="8"/>
      <w:r w:rsidRPr="00DB1347">
        <w:rPr>
          <w:rFonts w:ascii="Times New Roman" w:eastAsia="Times New Roman" w:hAnsi="Times New Roman" w:cs="Times New Roman"/>
          <w:color w:val="000000"/>
          <w:sz w:val="28"/>
          <w:szCs w:val="28"/>
          <w:lang w:eastAsia="ru-RU"/>
        </w:rPr>
        <w:t>22. Прекращение права на возмещение расходов на оплату найма жилого помещения осуществляется в следующих случаях:</w:t>
      </w:r>
    </w:p>
    <w:p w14:paraId="17A143E9"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bookmarkStart w:id="9" w:name="Par38"/>
      <w:bookmarkEnd w:id="9"/>
      <w:r w:rsidRPr="00DB1347">
        <w:rPr>
          <w:rFonts w:ascii="Times New Roman" w:eastAsia="Times New Roman" w:hAnsi="Times New Roman" w:cs="Times New Roman"/>
          <w:color w:val="000000"/>
          <w:sz w:val="28"/>
          <w:szCs w:val="28"/>
          <w:lang w:eastAsia="ru-RU"/>
        </w:rPr>
        <w:t>22.1. Расторжения лицом, замещающим муниципальную должность договора найма жилого помещения;</w:t>
      </w:r>
    </w:p>
    <w:p w14:paraId="20B6EE3B"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22.2. Приобретения лицом, замещающим муниципальную должность и (или) членами его семьи жилого помещения на праве собственности на территории</w:t>
      </w:r>
      <w:bookmarkStart w:id="10" w:name="Par40"/>
      <w:bookmarkEnd w:id="10"/>
      <w:r w:rsidR="000449CE">
        <w:rPr>
          <w:rFonts w:ascii="Times New Roman" w:eastAsia="Times New Roman" w:hAnsi="Times New Roman" w:cs="Times New Roman"/>
          <w:color w:val="000000"/>
          <w:sz w:val="28"/>
          <w:szCs w:val="28"/>
          <w:lang w:eastAsia="ru-RU"/>
        </w:rPr>
        <w:t xml:space="preserve"> </w:t>
      </w:r>
      <w:r w:rsidRPr="00DB1347">
        <w:rPr>
          <w:rFonts w:ascii="Times New Roman" w:eastAsia="Times New Roman" w:hAnsi="Times New Roman" w:cs="Times New Roman"/>
          <w:color w:val="000000"/>
          <w:sz w:val="28"/>
          <w:szCs w:val="28"/>
          <w:lang w:eastAsia="ru-RU"/>
        </w:rPr>
        <w:t>Батецкого муниципального района;</w:t>
      </w:r>
    </w:p>
    <w:p w14:paraId="24DE03D5"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22.3. Предоставление лицу, замещающему муниципальную должность и (или) членам его семьи, жилого помещения по договору социального найма жилищного фонда социального использования либо специализированного жилищного фонда, находящегося в муниципальной собственности Батецкого</w:t>
      </w:r>
      <w:r w:rsidR="00480D43" w:rsidRPr="00DB1347">
        <w:rPr>
          <w:rFonts w:ascii="Times New Roman" w:eastAsia="Times New Roman" w:hAnsi="Times New Roman" w:cs="Times New Roman"/>
          <w:color w:val="000000"/>
          <w:sz w:val="28"/>
          <w:szCs w:val="28"/>
          <w:lang w:eastAsia="ru-RU"/>
        </w:rPr>
        <w:t xml:space="preserve"> муниципального района.</w:t>
      </w:r>
    </w:p>
    <w:p w14:paraId="7445D745"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22.4. Прекращения полномочий (освобождения от занимаемой должности) лица, замещающего муниципальную должность.</w:t>
      </w:r>
    </w:p>
    <w:p w14:paraId="36606A8D"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bookmarkStart w:id="11" w:name="Par41"/>
      <w:bookmarkEnd w:id="11"/>
      <w:r w:rsidRPr="00DB1347">
        <w:rPr>
          <w:rFonts w:ascii="Times New Roman" w:eastAsia="Times New Roman" w:hAnsi="Times New Roman" w:cs="Times New Roman"/>
          <w:color w:val="000000"/>
          <w:sz w:val="28"/>
          <w:szCs w:val="28"/>
          <w:lang w:eastAsia="ru-RU"/>
        </w:rPr>
        <w:t>23. О наступлении обстоятельств, предусмотренных подпунктами 22.1 - 22.3 настоящего Порядка, лицо, замещающее муниципальную должность, обязаны уведомить Администрацию Батецкого муниципального района путем подачи заявления в произвольной форме в течение 3 рабочих дней с даты наступления указанных обстоятельств.</w:t>
      </w:r>
    </w:p>
    <w:p w14:paraId="2BE4800F"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24. Специалист приемной Администрации Батецкого муниципального района принимает поступившее заявление, указанное в пункте 23 настоящего </w:t>
      </w:r>
      <w:r w:rsidRPr="00DB1347">
        <w:rPr>
          <w:rFonts w:ascii="Times New Roman" w:eastAsia="Times New Roman" w:hAnsi="Times New Roman" w:cs="Times New Roman"/>
          <w:color w:val="000000"/>
          <w:sz w:val="28"/>
          <w:szCs w:val="28"/>
          <w:lang w:eastAsia="ru-RU"/>
        </w:rPr>
        <w:lastRenderedPageBreak/>
        <w:t xml:space="preserve">Порядка, в день поступления обеспечивает его регистрацию и передачу в </w:t>
      </w:r>
      <w:r w:rsidR="00F47890" w:rsidRPr="00DB1347">
        <w:rPr>
          <w:rFonts w:ascii="Times New Roman" w:eastAsia="Times New Roman" w:hAnsi="Times New Roman" w:cs="Times New Roman"/>
          <w:color w:val="000000"/>
          <w:sz w:val="28"/>
          <w:szCs w:val="28"/>
          <w:lang w:eastAsia="ru-RU"/>
        </w:rPr>
        <w:t>Комитет</w:t>
      </w:r>
      <w:r w:rsidRPr="00DB1347">
        <w:rPr>
          <w:rFonts w:ascii="Times New Roman" w:eastAsia="Times New Roman" w:hAnsi="Times New Roman" w:cs="Times New Roman"/>
          <w:color w:val="000000"/>
          <w:sz w:val="28"/>
          <w:szCs w:val="28"/>
          <w:lang w:eastAsia="ru-RU"/>
        </w:rPr>
        <w:t>.</w:t>
      </w:r>
    </w:p>
    <w:p w14:paraId="78119B4F" w14:textId="77777777" w:rsidR="00292A4B" w:rsidRPr="00DB1347" w:rsidRDefault="00F47890"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Комитет</w:t>
      </w:r>
      <w:r w:rsidR="00292A4B" w:rsidRPr="00DB1347">
        <w:rPr>
          <w:rFonts w:ascii="Times New Roman" w:eastAsia="Times New Roman" w:hAnsi="Times New Roman" w:cs="Times New Roman"/>
          <w:color w:val="000000"/>
          <w:sz w:val="28"/>
          <w:szCs w:val="28"/>
          <w:lang w:eastAsia="ru-RU"/>
        </w:rPr>
        <w:t xml:space="preserve"> в течение 5 рабочих дней со дня поступления заявления, указанного в пункте 23 настоящего Порядка, подготавливает проект распоряжения Администрации Батецкого муниципального района о прекращении права на возмещение расходов на оплату найма жилого помещения лицу, замещающему муниципальную должность и обеспечивает его согласование в установленном порядке.</w:t>
      </w:r>
    </w:p>
    <w:p w14:paraId="56801A10"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25. </w:t>
      </w:r>
      <w:r w:rsidR="00F47890" w:rsidRPr="00DB1347">
        <w:rPr>
          <w:rFonts w:ascii="Times New Roman" w:eastAsia="Times New Roman" w:hAnsi="Times New Roman" w:cs="Times New Roman"/>
          <w:color w:val="000000"/>
          <w:sz w:val="28"/>
          <w:szCs w:val="28"/>
          <w:lang w:eastAsia="ru-RU"/>
        </w:rPr>
        <w:t>Комитет</w:t>
      </w:r>
      <w:r w:rsidRPr="00DB1347">
        <w:rPr>
          <w:rFonts w:ascii="Times New Roman" w:eastAsia="Times New Roman" w:hAnsi="Times New Roman" w:cs="Times New Roman"/>
          <w:color w:val="000000"/>
          <w:sz w:val="28"/>
          <w:szCs w:val="28"/>
          <w:lang w:eastAsia="ru-RU"/>
        </w:rPr>
        <w:t xml:space="preserve"> направляет уведомление о прекращении права на возмещение расходов на оплату найма жилого помещения лицу, замещающему муниципальную должность в течение 5 рабочих дней со дня принятия распоряжения о прекращении права на возмещение расходов на оплату найма жилого помещения путем направления заказного письма или выдает лично под подпись лица, замещающего муниципальную должность в журнале регистрации документов с указанием даты уведомления.</w:t>
      </w:r>
    </w:p>
    <w:p w14:paraId="0B74B51A"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Прекращение возмещения расходов на оплату найма жилого помещения лицу, замещающему муниципальную должность осуществляется со дня, следующего за днем наступления обстоятельств, предусмотренных пунктом 22 настоящего Порядка.</w:t>
      </w:r>
    </w:p>
    <w:p w14:paraId="17545F65"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bookmarkStart w:id="12" w:name="Par46"/>
      <w:bookmarkStart w:id="13" w:name="Par60"/>
      <w:bookmarkEnd w:id="12"/>
      <w:bookmarkEnd w:id="13"/>
      <w:r w:rsidRPr="00DB1347">
        <w:rPr>
          <w:rFonts w:ascii="Times New Roman" w:eastAsia="Times New Roman" w:hAnsi="Times New Roman" w:cs="Times New Roman"/>
          <w:color w:val="000000"/>
          <w:sz w:val="28"/>
          <w:szCs w:val="28"/>
          <w:lang w:eastAsia="ru-RU"/>
        </w:rPr>
        <w:t>26. В случае невыполнения или ненадлежащего выполнения требований, указанных в пункте 23 настоящего Порядка, лицо, замещающее муниципальную должность в течение 10 рабочих дней со дня выявления факта невыполнения или ненадлежащего выполнения им данных требований уведомляется Администрацией Батецкого муниципального района путем направления заказного письма с уведомлением о вручении.</w:t>
      </w:r>
    </w:p>
    <w:p w14:paraId="1ADC5AF8"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Излишне возмещенные суммы расходов на оплату найма жилого помещения лицу, замещающему муниципальную должность, подлежат возврату в бюджет Батецкого муниципального района в течение 30 календарных дней со дня получения уведомления, указанного в первом абзаце настоящего пункта.</w:t>
      </w:r>
    </w:p>
    <w:p w14:paraId="129A9531" w14:textId="77777777" w:rsidR="00292A4B" w:rsidRPr="00DB1347" w:rsidRDefault="00292A4B" w:rsidP="008B56A9">
      <w:pPr>
        <w:spacing w:after="0" w:line="240" w:lineRule="auto"/>
        <w:ind w:firstLine="709"/>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В случае если указанные суммы не возвращены в бюджет Батецкого муниципального района в добровольном порядке, они взыскиваются в судебном порядке.</w:t>
      </w:r>
    </w:p>
    <w:p w14:paraId="4F5A3C03" w14:textId="77777777" w:rsidR="00F47890" w:rsidRPr="00DB1347" w:rsidRDefault="000449CE" w:rsidP="000449C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w:t>
      </w:r>
    </w:p>
    <w:p w14:paraId="53BD164E" w14:textId="77777777" w:rsidR="00F47890" w:rsidRDefault="00F47890" w:rsidP="00292A4B">
      <w:pPr>
        <w:spacing w:after="0" w:line="240" w:lineRule="auto"/>
        <w:ind w:firstLine="567"/>
        <w:jc w:val="both"/>
        <w:rPr>
          <w:rFonts w:ascii="Times New Roman" w:eastAsia="Times New Roman" w:hAnsi="Times New Roman" w:cs="Times New Roman"/>
          <w:color w:val="000000"/>
          <w:sz w:val="28"/>
          <w:szCs w:val="28"/>
          <w:lang w:eastAsia="ru-RU"/>
        </w:rPr>
      </w:pPr>
    </w:p>
    <w:p w14:paraId="180D98A9" w14:textId="77777777"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14:paraId="5CA65B91" w14:textId="77777777"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14:paraId="7513B126" w14:textId="77777777"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14:paraId="0F7FF917" w14:textId="77777777"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14:paraId="3B83AB9E" w14:textId="77777777"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14:paraId="455B9215" w14:textId="77777777"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14:paraId="6500069E" w14:textId="77777777"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14:paraId="4D0AD72E" w14:textId="77777777"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14:paraId="33EDDC40" w14:textId="77777777" w:rsidR="00DB1347" w:rsidRP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14:paraId="4727433D" w14:textId="77777777" w:rsidR="00F47890" w:rsidRDefault="00F47890" w:rsidP="00292A4B">
      <w:pPr>
        <w:spacing w:after="0" w:line="240" w:lineRule="auto"/>
        <w:ind w:firstLine="567"/>
        <w:jc w:val="both"/>
        <w:rPr>
          <w:rFonts w:ascii="Arial" w:eastAsia="Times New Roman" w:hAnsi="Arial" w:cs="Arial"/>
          <w:color w:val="000000"/>
          <w:sz w:val="24"/>
          <w:szCs w:val="24"/>
          <w:lang w:eastAsia="ru-RU"/>
        </w:rPr>
      </w:pPr>
    </w:p>
    <w:p w14:paraId="484B59A5" w14:textId="77777777" w:rsidR="00D36FC5" w:rsidRDefault="00D36FC5" w:rsidP="00292A4B">
      <w:pPr>
        <w:spacing w:after="0" w:line="240" w:lineRule="auto"/>
        <w:ind w:firstLine="567"/>
        <w:jc w:val="both"/>
        <w:rPr>
          <w:rFonts w:ascii="Arial" w:eastAsia="Times New Roman" w:hAnsi="Arial" w:cs="Arial"/>
          <w:color w:val="000000"/>
          <w:sz w:val="24"/>
          <w:szCs w:val="24"/>
          <w:lang w:eastAsia="ru-RU"/>
        </w:rPr>
      </w:pPr>
    </w:p>
    <w:p w14:paraId="0DBAEAA8" w14:textId="77777777" w:rsidR="00F47890" w:rsidRDefault="00F47890" w:rsidP="00292A4B">
      <w:pPr>
        <w:spacing w:after="0" w:line="240" w:lineRule="auto"/>
        <w:ind w:firstLine="567"/>
        <w:jc w:val="both"/>
        <w:rPr>
          <w:rFonts w:ascii="Arial" w:eastAsia="Times New Roman" w:hAnsi="Arial" w:cs="Arial"/>
          <w:color w:val="000000"/>
          <w:sz w:val="24"/>
          <w:szCs w:val="24"/>
          <w:lang w:eastAsia="ru-RU"/>
        </w:rPr>
      </w:pPr>
    </w:p>
    <w:p w14:paraId="56C8EF18" w14:textId="77777777" w:rsidR="00F47890" w:rsidRDefault="00F47890" w:rsidP="00292A4B">
      <w:pPr>
        <w:spacing w:after="0" w:line="240" w:lineRule="auto"/>
        <w:ind w:firstLine="567"/>
        <w:jc w:val="both"/>
        <w:rPr>
          <w:rFonts w:ascii="Arial" w:eastAsia="Times New Roman" w:hAnsi="Arial" w:cs="Arial"/>
          <w:color w:val="000000"/>
          <w:sz w:val="24"/>
          <w:szCs w:val="24"/>
          <w:lang w:eastAsia="ru-RU"/>
        </w:rPr>
      </w:pPr>
    </w:p>
    <w:p w14:paraId="7589512B" w14:textId="77777777" w:rsidR="00F47890" w:rsidRPr="00292A4B" w:rsidRDefault="00F47890" w:rsidP="00292A4B">
      <w:pPr>
        <w:spacing w:after="0" w:line="240" w:lineRule="auto"/>
        <w:ind w:firstLine="567"/>
        <w:jc w:val="both"/>
        <w:rPr>
          <w:rFonts w:ascii="Arial" w:eastAsia="Times New Roman" w:hAnsi="Arial" w:cs="Arial"/>
          <w:color w:val="000000"/>
          <w:sz w:val="24"/>
          <w:szCs w:val="24"/>
          <w:lang w:eastAsia="ru-RU"/>
        </w:rPr>
      </w:pPr>
    </w:p>
    <w:p w14:paraId="2FFBDC94" w14:textId="77777777" w:rsidR="00292A4B" w:rsidRPr="000449CE" w:rsidRDefault="00292A4B" w:rsidP="00292A4B">
      <w:pPr>
        <w:spacing w:after="0" w:line="240" w:lineRule="auto"/>
        <w:ind w:firstLine="567"/>
        <w:jc w:val="right"/>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lang w:eastAsia="ru-RU"/>
        </w:rPr>
        <w:lastRenderedPageBreak/>
        <w:t>Приложение</w:t>
      </w:r>
    </w:p>
    <w:p w14:paraId="6C49DA47" w14:textId="77777777" w:rsidR="00292A4B" w:rsidRPr="000449CE" w:rsidRDefault="00292A4B" w:rsidP="00292A4B">
      <w:pPr>
        <w:spacing w:after="0" w:line="240" w:lineRule="auto"/>
        <w:ind w:firstLine="567"/>
        <w:jc w:val="right"/>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lang w:eastAsia="ru-RU"/>
        </w:rPr>
        <w:t>к Порядку компенсации расходов</w:t>
      </w:r>
    </w:p>
    <w:p w14:paraId="6847BEB1" w14:textId="77777777" w:rsidR="00292A4B" w:rsidRPr="000449CE" w:rsidRDefault="00292A4B" w:rsidP="00292A4B">
      <w:pPr>
        <w:spacing w:after="0" w:line="240" w:lineRule="auto"/>
        <w:ind w:firstLine="567"/>
        <w:jc w:val="right"/>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lang w:eastAsia="ru-RU"/>
        </w:rPr>
        <w:t>по найму жилого помещения лицам,</w:t>
      </w:r>
    </w:p>
    <w:p w14:paraId="236B7188" w14:textId="77777777" w:rsidR="00292A4B" w:rsidRPr="000449CE" w:rsidRDefault="00292A4B" w:rsidP="00292A4B">
      <w:pPr>
        <w:spacing w:after="0" w:line="240" w:lineRule="auto"/>
        <w:ind w:firstLine="567"/>
        <w:jc w:val="right"/>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lang w:eastAsia="ru-RU"/>
        </w:rPr>
        <w:t>замещающим муниципальные должности</w:t>
      </w:r>
    </w:p>
    <w:p w14:paraId="6BEF3117" w14:textId="77777777" w:rsidR="00292A4B" w:rsidRPr="000449CE" w:rsidRDefault="00292A4B" w:rsidP="00292A4B">
      <w:pPr>
        <w:spacing w:after="0" w:line="240" w:lineRule="auto"/>
        <w:ind w:firstLine="567"/>
        <w:jc w:val="right"/>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lang w:eastAsia="ru-RU"/>
        </w:rPr>
        <w:t>в Батецком муниципальном районе,</w:t>
      </w:r>
    </w:p>
    <w:p w14:paraId="523B3285" w14:textId="77777777" w:rsidR="00292A4B" w:rsidRPr="000449CE" w:rsidRDefault="00292A4B" w:rsidP="00292A4B">
      <w:pPr>
        <w:spacing w:after="0" w:line="240" w:lineRule="auto"/>
        <w:ind w:firstLine="567"/>
        <w:jc w:val="right"/>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lang w:eastAsia="ru-RU"/>
        </w:rPr>
        <w:t>осуществляющим свою деятельность</w:t>
      </w:r>
    </w:p>
    <w:p w14:paraId="440DF933" w14:textId="77777777" w:rsidR="00292A4B" w:rsidRPr="000449CE" w:rsidRDefault="00292A4B" w:rsidP="00292A4B">
      <w:pPr>
        <w:spacing w:after="0" w:line="240" w:lineRule="auto"/>
        <w:ind w:firstLine="567"/>
        <w:jc w:val="right"/>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lang w:eastAsia="ru-RU"/>
        </w:rPr>
        <w:t>на постоянной (штатной) основе</w:t>
      </w:r>
    </w:p>
    <w:p w14:paraId="671DEE0B" w14:textId="77777777" w:rsidR="00292A4B" w:rsidRPr="000449CE" w:rsidRDefault="00292A4B" w:rsidP="00292A4B">
      <w:pPr>
        <w:spacing w:after="0" w:line="240" w:lineRule="auto"/>
        <w:ind w:firstLine="567"/>
        <w:jc w:val="right"/>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173"/>
        <w:gridCol w:w="589"/>
        <w:gridCol w:w="680"/>
        <w:gridCol w:w="3628"/>
      </w:tblGrid>
      <w:tr w:rsidR="00292A4B" w:rsidRPr="000449CE" w14:paraId="54342E0B" w14:textId="77777777" w:rsidTr="00292A4B">
        <w:trPr>
          <w:trHeight w:val="20"/>
        </w:trPr>
        <w:tc>
          <w:tcPr>
            <w:tcW w:w="4173" w:type="dxa"/>
            <w:vMerge w:val="restart"/>
            <w:tcMar>
              <w:top w:w="102" w:type="dxa"/>
              <w:left w:w="62" w:type="dxa"/>
              <w:bottom w:w="102" w:type="dxa"/>
              <w:right w:w="62" w:type="dxa"/>
            </w:tcMar>
            <w:hideMark/>
          </w:tcPr>
          <w:p w14:paraId="02421802" w14:textId="77777777" w:rsidR="00292A4B" w:rsidRPr="000449CE" w:rsidRDefault="00292A4B" w:rsidP="000449CE">
            <w:pPr>
              <w:spacing w:after="0" w:line="240" w:lineRule="exac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 </w:t>
            </w:r>
          </w:p>
        </w:tc>
        <w:tc>
          <w:tcPr>
            <w:tcW w:w="4897" w:type="dxa"/>
            <w:gridSpan w:val="3"/>
            <w:tcBorders>
              <w:top w:val="single" w:sz="6" w:space="0" w:color="000000"/>
              <w:bottom w:val="single" w:sz="6" w:space="0" w:color="000000"/>
            </w:tcBorders>
            <w:tcMar>
              <w:top w:w="102" w:type="dxa"/>
              <w:left w:w="62" w:type="dxa"/>
              <w:bottom w:w="102" w:type="dxa"/>
              <w:right w:w="62" w:type="dxa"/>
            </w:tcMar>
            <w:hideMark/>
          </w:tcPr>
          <w:p w14:paraId="3C9FA971" w14:textId="77777777" w:rsidR="00292A4B" w:rsidRPr="000449CE" w:rsidRDefault="00292A4B" w:rsidP="000449CE">
            <w:pPr>
              <w:spacing w:after="0" w:line="240" w:lineRule="exac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 </w:t>
            </w:r>
          </w:p>
        </w:tc>
      </w:tr>
      <w:tr w:rsidR="00292A4B" w:rsidRPr="000449CE" w14:paraId="6DB01E91" w14:textId="77777777" w:rsidTr="00292A4B">
        <w:trPr>
          <w:trHeight w:val="20"/>
        </w:trPr>
        <w:tc>
          <w:tcPr>
            <w:tcW w:w="0" w:type="auto"/>
            <w:vMerge/>
            <w:vAlign w:val="center"/>
            <w:hideMark/>
          </w:tcPr>
          <w:p w14:paraId="70D72C3E" w14:textId="77777777" w:rsidR="00292A4B" w:rsidRPr="000449CE" w:rsidRDefault="00292A4B" w:rsidP="000449CE">
            <w:pPr>
              <w:spacing w:after="0" w:line="240" w:lineRule="exact"/>
              <w:rPr>
                <w:rFonts w:ascii="Times New Roman" w:eastAsia="Times New Roman" w:hAnsi="Times New Roman" w:cs="Times New Roman"/>
                <w:sz w:val="24"/>
                <w:szCs w:val="24"/>
                <w:lang w:eastAsia="ru-RU"/>
              </w:rPr>
            </w:pPr>
          </w:p>
        </w:tc>
        <w:tc>
          <w:tcPr>
            <w:tcW w:w="589" w:type="dxa"/>
            <w:tcMar>
              <w:top w:w="102" w:type="dxa"/>
              <w:left w:w="62" w:type="dxa"/>
              <w:bottom w:w="102" w:type="dxa"/>
              <w:right w:w="62" w:type="dxa"/>
            </w:tcMar>
            <w:vAlign w:val="bottom"/>
            <w:hideMark/>
          </w:tcPr>
          <w:p w14:paraId="09C934F9" w14:textId="77777777" w:rsidR="00292A4B" w:rsidRPr="000449CE" w:rsidRDefault="00292A4B" w:rsidP="000449CE">
            <w:pPr>
              <w:spacing w:after="0" w:line="240" w:lineRule="exac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от</w:t>
            </w:r>
          </w:p>
        </w:tc>
        <w:tc>
          <w:tcPr>
            <w:tcW w:w="4308" w:type="dxa"/>
            <w:gridSpan w:val="2"/>
            <w:tcBorders>
              <w:bottom w:val="single" w:sz="6" w:space="0" w:color="000000"/>
            </w:tcBorders>
            <w:tcMar>
              <w:top w:w="102" w:type="dxa"/>
              <w:left w:w="62" w:type="dxa"/>
              <w:bottom w:w="102" w:type="dxa"/>
              <w:right w:w="62" w:type="dxa"/>
            </w:tcMar>
            <w:hideMark/>
          </w:tcPr>
          <w:p w14:paraId="0701DE0C" w14:textId="77777777" w:rsidR="00292A4B" w:rsidRPr="000449CE" w:rsidRDefault="00292A4B" w:rsidP="000449CE">
            <w:pPr>
              <w:spacing w:after="0" w:line="240" w:lineRule="exac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 </w:t>
            </w:r>
          </w:p>
        </w:tc>
      </w:tr>
      <w:tr w:rsidR="00292A4B" w:rsidRPr="000449CE" w14:paraId="2D711B82" w14:textId="77777777" w:rsidTr="00292A4B">
        <w:trPr>
          <w:trHeight w:val="20"/>
        </w:trPr>
        <w:tc>
          <w:tcPr>
            <w:tcW w:w="0" w:type="auto"/>
            <w:vMerge/>
            <w:vAlign w:val="center"/>
            <w:hideMark/>
          </w:tcPr>
          <w:p w14:paraId="189180F6" w14:textId="77777777" w:rsidR="00292A4B" w:rsidRPr="000449CE" w:rsidRDefault="00292A4B" w:rsidP="000449CE">
            <w:pPr>
              <w:spacing w:after="0" w:line="240" w:lineRule="exact"/>
              <w:rPr>
                <w:rFonts w:ascii="Times New Roman" w:eastAsia="Times New Roman" w:hAnsi="Times New Roman" w:cs="Times New Roman"/>
                <w:sz w:val="24"/>
                <w:szCs w:val="24"/>
                <w:lang w:eastAsia="ru-RU"/>
              </w:rPr>
            </w:pPr>
          </w:p>
        </w:tc>
        <w:tc>
          <w:tcPr>
            <w:tcW w:w="589" w:type="dxa"/>
            <w:tcMar>
              <w:top w:w="102" w:type="dxa"/>
              <w:left w:w="62" w:type="dxa"/>
              <w:bottom w:w="102" w:type="dxa"/>
              <w:right w:w="62" w:type="dxa"/>
            </w:tcMar>
            <w:hideMark/>
          </w:tcPr>
          <w:p w14:paraId="210D2095" w14:textId="77777777" w:rsidR="00292A4B" w:rsidRPr="000449CE" w:rsidRDefault="00292A4B" w:rsidP="000449CE">
            <w:pPr>
              <w:spacing w:after="0" w:line="240" w:lineRule="exac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 </w:t>
            </w:r>
          </w:p>
        </w:tc>
        <w:tc>
          <w:tcPr>
            <w:tcW w:w="4308" w:type="dxa"/>
            <w:gridSpan w:val="2"/>
            <w:tcBorders>
              <w:top w:val="single" w:sz="6" w:space="0" w:color="000000"/>
              <w:bottom w:val="single" w:sz="6" w:space="0" w:color="000000"/>
            </w:tcBorders>
            <w:tcMar>
              <w:top w:w="102" w:type="dxa"/>
              <w:left w:w="62" w:type="dxa"/>
              <w:bottom w:w="102" w:type="dxa"/>
              <w:right w:w="62" w:type="dxa"/>
            </w:tcMar>
            <w:hideMark/>
          </w:tcPr>
          <w:p w14:paraId="0FA7A4FC" w14:textId="77777777" w:rsidR="00292A4B" w:rsidRPr="000449CE" w:rsidRDefault="00292A4B" w:rsidP="000449CE">
            <w:pPr>
              <w:spacing w:after="0" w:line="240" w:lineRule="exact"/>
              <w:jc w:val="righ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 </w:t>
            </w:r>
          </w:p>
        </w:tc>
      </w:tr>
      <w:tr w:rsidR="00292A4B" w:rsidRPr="000449CE" w14:paraId="5B06CDC6" w14:textId="77777777" w:rsidTr="00292A4B">
        <w:trPr>
          <w:trHeight w:val="20"/>
        </w:trPr>
        <w:tc>
          <w:tcPr>
            <w:tcW w:w="0" w:type="auto"/>
            <w:vMerge/>
            <w:vAlign w:val="center"/>
            <w:hideMark/>
          </w:tcPr>
          <w:p w14:paraId="67391A66" w14:textId="77777777" w:rsidR="00292A4B" w:rsidRPr="000449CE" w:rsidRDefault="00292A4B" w:rsidP="000449CE">
            <w:pPr>
              <w:spacing w:after="0" w:line="240" w:lineRule="exact"/>
              <w:rPr>
                <w:rFonts w:ascii="Times New Roman" w:eastAsia="Times New Roman" w:hAnsi="Times New Roman" w:cs="Times New Roman"/>
                <w:sz w:val="24"/>
                <w:szCs w:val="24"/>
                <w:lang w:eastAsia="ru-RU"/>
              </w:rPr>
            </w:pPr>
          </w:p>
        </w:tc>
        <w:tc>
          <w:tcPr>
            <w:tcW w:w="589" w:type="dxa"/>
            <w:tcMar>
              <w:top w:w="102" w:type="dxa"/>
              <w:left w:w="62" w:type="dxa"/>
              <w:bottom w:w="102" w:type="dxa"/>
              <w:right w:w="62" w:type="dxa"/>
            </w:tcMar>
            <w:hideMark/>
          </w:tcPr>
          <w:p w14:paraId="14B6A289" w14:textId="77777777" w:rsidR="00292A4B" w:rsidRPr="000449CE" w:rsidRDefault="00292A4B" w:rsidP="000449CE">
            <w:pPr>
              <w:spacing w:after="0" w:line="240" w:lineRule="exac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 </w:t>
            </w:r>
          </w:p>
        </w:tc>
        <w:tc>
          <w:tcPr>
            <w:tcW w:w="4308" w:type="dxa"/>
            <w:gridSpan w:val="2"/>
            <w:tcBorders>
              <w:top w:val="single" w:sz="6" w:space="0" w:color="000000"/>
            </w:tcBorders>
            <w:tcMar>
              <w:top w:w="102" w:type="dxa"/>
              <w:left w:w="62" w:type="dxa"/>
              <w:bottom w:w="102" w:type="dxa"/>
              <w:right w:w="62" w:type="dxa"/>
            </w:tcMar>
            <w:hideMark/>
          </w:tcPr>
          <w:p w14:paraId="3D860F54" w14:textId="77777777" w:rsidR="00292A4B" w:rsidRPr="000449CE" w:rsidRDefault="00292A4B" w:rsidP="000449CE">
            <w:pPr>
              <w:spacing w:after="0" w:line="240" w:lineRule="exact"/>
              <w:jc w:val="center"/>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vertAlign w:val="subscript"/>
                <w:lang w:eastAsia="ru-RU"/>
              </w:rPr>
              <w:t>(должность, Ф.И.О.)</w:t>
            </w:r>
          </w:p>
        </w:tc>
      </w:tr>
      <w:tr w:rsidR="00292A4B" w:rsidRPr="000449CE" w14:paraId="711589FA" w14:textId="77777777" w:rsidTr="00292A4B">
        <w:trPr>
          <w:trHeight w:val="20"/>
        </w:trPr>
        <w:tc>
          <w:tcPr>
            <w:tcW w:w="0" w:type="auto"/>
            <w:vMerge/>
            <w:vAlign w:val="center"/>
            <w:hideMark/>
          </w:tcPr>
          <w:p w14:paraId="2F1110FA" w14:textId="77777777" w:rsidR="00292A4B" w:rsidRPr="000449CE" w:rsidRDefault="00292A4B" w:rsidP="000449CE">
            <w:pPr>
              <w:spacing w:after="0" w:line="240" w:lineRule="exact"/>
              <w:rPr>
                <w:rFonts w:ascii="Times New Roman" w:eastAsia="Times New Roman" w:hAnsi="Times New Roman" w:cs="Times New Roman"/>
                <w:sz w:val="24"/>
                <w:szCs w:val="24"/>
                <w:lang w:eastAsia="ru-RU"/>
              </w:rPr>
            </w:pPr>
          </w:p>
        </w:tc>
        <w:tc>
          <w:tcPr>
            <w:tcW w:w="4897" w:type="dxa"/>
            <w:gridSpan w:val="3"/>
            <w:tcBorders>
              <w:top w:val="single" w:sz="6" w:space="0" w:color="000000"/>
              <w:bottom w:val="single" w:sz="6" w:space="0" w:color="000000"/>
            </w:tcBorders>
            <w:tcMar>
              <w:top w:w="102" w:type="dxa"/>
              <w:left w:w="62" w:type="dxa"/>
              <w:bottom w:w="102" w:type="dxa"/>
              <w:right w:w="62" w:type="dxa"/>
            </w:tcMar>
            <w:vAlign w:val="bottom"/>
            <w:hideMark/>
          </w:tcPr>
          <w:p w14:paraId="3CC51DD0" w14:textId="77777777" w:rsidR="00292A4B" w:rsidRPr="000449CE" w:rsidRDefault="00292A4B" w:rsidP="000449CE">
            <w:pPr>
              <w:spacing w:after="0" w:line="240" w:lineRule="exac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 </w:t>
            </w:r>
          </w:p>
        </w:tc>
      </w:tr>
      <w:tr w:rsidR="00292A4B" w:rsidRPr="000449CE" w14:paraId="532ADF85" w14:textId="77777777" w:rsidTr="00292A4B">
        <w:trPr>
          <w:trHeight w:val="20"/>
        </w:trPr>
        <w:tc>
          <w:tcPr>
            <w:tcW w:w="0" w:type="auto"/>
            <w:vMerge/>
            <w:vAlign w:val="center"/>
            <w:hideMark/>
          </w:tcPr>
          <w:p w14:paraId="625B3EB8" w14:textId="77777777" w:rsidR="00292A4B" w:rsidRPr="000449CE" w:rsidRDefault="00292A4B" w:rsidP="000449CE">
            <w:pPr>
              <w:spacing w:after="0" w:line="240" w:lineRule="exact"/>
              <w:rPr>
                <w:rFonts w:ascii="Times New Roman" w:eastAsia="Times New Roman" w:hAnsi="Times New Roman" w:cs="Times New Roman"/>
                <w:sz w:val="24"/>
                <w:szCs w:val="24"/>
                <w:lang w:eastAsia="ru-RU"/>
              </w:rPr>
            </w:pPr>
          </w:p>
        </w:tc>
        <w:tc>
          <w:tcPr>
            <w:tcW w:w="4897" w:type="dxa"/>
            <w:gridSpan w:val="3"/>
            <w:tcBorders>
              <w:top w:val="single" w:sz="6" w:space="0" w:color="000000"/>
            </w:tcBorders>
            <w:tcMar>
              <w:top w:w="102" w:type="dxa"/>
              <w:left w:w="62" w:type="dxa"/>
              <w:bottom w:w="102" w:type="dxa"/>
              <w:right w:w="62" w:type="dxa"/>
            </w:tcMar>
            <w:hideMark/>
          </w:tcPr>
          <w:p w14:paraId="6181FF45" w14:textId="77777777" w:rsidR="00292A4B" w:rsidRPr="000449CE" w:rsidRDefault="00292A4B" w:rsidP="000449CE">
            <w:pPr>
              <w:spacing w:after="0" w:line="240" w:lineRule="exac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Проживающего (ей) по адресу:</w:t>
            </w:r>
          </w:p>
        </w:tc>
      </w:tr>
      <w:tr w:rsidR="00292A4B" w:rsidRPr="000449CE" w14:paraId="72FD2E8F" w14:textId="77777777" w:rsidTr="00292A4B">
        <w:trPr>
          <w:trHeight w:val="20"/>
        </w:trPr>
        <w:tc>
          <w:tcPr>
            <w:tcW w:w="0" w:type="auto"/>
            <w:vMerge/>
            <w:vAlign w:val="center"/>
            <w:hideMark/>
          </w:tcPr>
          <w:p w14:paraId="2ECDC8E9" w14:textId="77777777" w:rsidR="00292A4B" w:rsidRPr="000449CE" w:rsidRDefault="00292A4B" w:rsidP="000449CE">
            <w:pPr>
              <w:spacing w:after="0" w:line="240" w:lineRule="exact"/>
              <w:rPr>
                <w:rFonts w:ascii="Times New Roman" w:eastAsia="Times New Roman" w:hAnsi="Times New Roman" w:cs="Times New Roman"/>
                <w:sz w:val="24"/>
                <w:szCs w:val="24"/>
                <w:lang w:eastAsia="ru-RU"/>
              </w:rPr>
            </w:pPr>
          </w:p>
        </w:tc>
        <w:tc>
          <w:tcPr>
            <w:tcW w:w="4897" w:type="dxa"/>
            <w:gridSpan w:val="3"/>
            <w:tcBorders>
              <w:bottom w:val="single" w:sz="6" w:space="0" w:color="000000"/>
            </w:tcBorders>
            <w:tcMar>
              <w:top w:w="102" w:type="dxa"/>
              <w:left w:w="62" w:type="dxa"/>
              <w:bottom w:w="102" w:type="dxa"/>
              <w:right w:w="62" w:type="dxa"/>
            </w:tcMar>
            <w:vAlign w:val="bottom"/>
            <w:hideMark/>
          </w:tcPr>
          <w:p w14:paraId="27A15316" w14:textId="77777777" w:rsidR="00292A4B" w:rsidRPr="000449CE" w:rsidRDefault="00292A4B" w:rsidP="000449CE">
            <w:pPr>
              <w:spacing w:after="0" w:line="240" w:lineRule="exac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 </w:t>
            </w:r>
          </w:p>
        </w:tc>
      </w:tr>
      <w:tr w:rsidR="00292A4B" w:rsidRPr="000449CE" w14:paraId="4EE58E2B" w14:textId="77777777" w:rsidTr="00292A4B">
        <w:trPr>
          <w:trHeight w:val="20"/>
        </w:trPr>
        <w:tc>
          <w:tcPr>
            <w:tcW w:w="0" w:type="auto"/>
            <w:vMerge/>
            <w:vAlign w:val="center"/>
            <w:hideMark/>
          </w:tcPr>
          <w:p w14:paraId="75F00D4C" w14:textId="77777777" w:rsidR="00292A4B" w:rsidRPr="000449CE" w:rsidRDefault="00292A4B" w:rsidP="000449CE">
            <w:pPr>
              <w:spacing w:after="0" w:line="240" w:lineRule="exact"/>
              <w:rPr>
                <w:rFonts w:ascii="Times New Roman" w:eastAsia="Times New Roman" w:hAnsi="Times New Roman" w:cs="Times New Roman"/>
                <w:sz w:val="24"/>
                <w:szCs w:val="24"/>
                <w:lang w:eastAsia="ru-RU"/>
              </w:rPr>
            </w:pPr>
          </w:p>
        </w:tc>
        <w:tc>
          <w:tcPr>
            <w:tcW w:w="1269" w:type="dxa"/>
            <w:gridSpan w:val="2"/>
            <w:tcBorders>
              <w:top w:val="single" w:sz="6" w:space="0" w:color="000000"/>
            </w:tcBorders>
            <w:tcMar>
              <w:top w:w="102" w:type="dxa"/>
              <w:left w:w="62" w:type="dxa"/>
              <w:bottom w:w="102" w:type="dxa"/>
              <w:right w:w="62" w:type="dxa"/>
            </w:tcMar>
            <w:hideMark/>
          </w:tcPr>
          <w:p w14:paraId="153B0570" w14:textId="77777777" w:rsidR="00292A4B" w:rsidRPr="000449CE" w:rsidRDefault="00292A4B" w:rsidP="000449CE">
            <w:pPr>
              <w:spacing w:after="0" w:line="240" w:lineRule="exac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телефон:</w:t>
            </w:r>
          </w:p>
        </w:tc>
        <w:tc>
          <w:tcPr>
            <w:tcW w:w="3628" w:type="dxa"/>
            <w:tcBorders>
              <w:top w:val="single" w:sz="6" w:space="0" w:color="000000"/>
              <w:bottom w:val="single" w:sz="6" w:space="0" w:color="000000"/>
            </w:tcBorders>
            <w:tcMar>
              <w:top w:w="102" w:type="dxa"/>
              <w:left w:w="62" w:type="dxa"/>
              <w:bottom w:w="102" w:type="dxa"/>
              <w:right w:w="62" w:type="dxa"/>
            </w:tcMar>
            <w:hideMark/>
          </w:tcPr>
          <w:p w14:paraId="144C51A9" w14:textId="77777777" w:rsidR="00292A4B" w:rsidRPr="000449CE" w:rsidRDefault="00292A4B" w:rsidP="000449CE">
            <w:pPr>
              <w:spacing w:after="0" w:line="240" w:lineRule="exact"/>
              <w:rPr>
                <w:rFonts w:ascii="Times New Roman" w:eastAsia="Times New Roman" w:hAnsi="Times New Roman" w:cs="Times New Roman"/>
                <w:sz w:val="24"/>
                <w:szCs w:val="24"/>
                <w:lang w:eastAsia="ru-RU"/>
              </w:rPr>
            </w:pPr>
            <w:r w:rsidRPr="000449CE">
              <w:rPr>
                <w:rFonts w:ascii="Times New Roman" w:eastAsia="Times New Roman" w:hAnsi="Times New Roman" w:cs="Times New Roman"/>
                <w:sz w:val="24"/>
                <w:szCs w:val="24"/>
                <w:lang w:eastAsia="ru-RU"/>
              </w:rPr>
              <w:t> </w:t>
            </w:r>
          </w:p>
        </w:tc>
      </w:tr>
    </w:tbl>
    <w:p w14:paraId="578BF64A" w14:textId="77777777" w:rsidR="00F47890" w:rsidRPr="000449CE" w:rsidRDefault="00F47890" w:rsidP="00292A4B">
      <w:pPr>
        <w:spacing w:after="0" w:line="240" w:lineRule="auto"/>
        <w:ind w:firstLine="567"/>
        <w:jc w:val="center"/>
        <w:rPr>
          <w:rFonts w:ascii="Times New Roman" w:eastAsia="Times New Roman" w:hAnsi="Times New Roman" w:cs="Times New Roman"/>
          <w:b/>
          <w:bCs/>
          <w:color w:val="000000"/>
          <w:sz w:val="24"/>
          <w:szCs w:val="24"/>
          <w:lang w:eastAsia="ru-RU"/>
        </w:rPr>
      </w:pPr>
    </w:p>
    <w:p w14:paraId="2F745996" w14:textId="77777777" w:rsidR="00F47890" w:rsidRPr="000449CE" w:rsidRDefault="00F47890" w:rsidP="00292A4B">
      <w:pPr>
        <w:spacing w:after="0" w:line="240" w:lineRule="auto"/>
        <w:ind w:firstLine="567"/>
        <w:jc w:val="center"/>
        <w:rPr>
          <w:rFonts w:ascii="Times New Roman" w:eastAsia="Times New Roman" w:hAnsi="Times New Roman" w:cs="Times New Roman"/>
          <w:b/>
          <w:bCs/>
          <w:color w:val="000000"/>
          <w:sz w:val="24"/>
          <w:szCs w:val="24"/>
          <w:lang w:eastAsia="ru-RU"/>
        </w:rPr>
      </w:pPr>
    </w:p>
    <w:p w14:paraId="1D9DAE21" w14:textId="77777777" w:rsidR="00292A4B" w:rsidRPr="000449CE" w:rsidRDefault="00292A4B" w:rsidP="000449CE">
      <w:pPr>
        <w:spacing w:after="0" w:line="240" w:lineRule="auto"/>
        <w:jc w:val="center"/>
        <w:rPr>
          <w:rFonts w:ascii="Times New Roman" w:eastAsia="Times New Roman" w:hAnsi="Times New Roman" w:cs="Times New Roman"/>
          <w:b/>
          <w:bCs/>
          <w:color w:val="000000"/>
          <w:sz w:val="24"/>
          <w:szCs w:val="24"/>
          <w:lang w:eastAsia="ru-RU"/>
        </w:rPr>
      </w:pPr>
      <w:r w:rsidRPr="000449CE">
        <w:rPr>
          <w:rFonts w:ascii="Times New Roman" w:eastAsia="Times New Roman" w:hAnsi="Times New Roman" w:cs="Times New Roman"/>
          <w:b/>
          <w:bCs/>
          <w:color w:val="000000"/>
          <w:sz w:val="24"/>
          <w:szCs w:val="24"/>
          <w:lang w:eastAsia="ru-RU"/>
        </w:rPr>
        <w:t>ЗАЯВЛЕНИЕ</w:t>
      </w:r>
    </w:p>
    <w:p w14:paraId="452DEB46" w14:textId="77777777" w:rsidR="00F47890" w:rsidRPr="000449CE" w:rsidRDefault="00F47890" w:rsidP="00292A4B">
      <w:pPr>
        <w:spacing w:after="0" w:line="240" w:lineRule="auto"/>
        <w:ind w:firstLine="567"/>
        <w:jc w:val="center"/>
        <w:rPr>
          <w:rFonts w:ascii="Times New Roman" w:eastAsia="Times New Roman" w:hAnsi="Times New Roman" w:cs="Times New Roman"/>
          <w:color w:val="000000"/>
          <w:sz w:val="24"/>
          <w:szCs w:val="24"/>
          <w:lang w:eastAsia="ru-RU"/>
        </w:rPr>
      </w:pPr>
    </w:p>
    <w:p w14:paraId="0DA7BA9E" w14:textId="77777777" w:rsidR="00292A4B" w:rsidRPr="000449CE"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0449CE">
        <w:rPr>
          <w:rFonts w:ascii="Times New Roman" w:eastAsia="Times New Roman" w:hAnsi="Times New Roman" w:cs="Times New Roman"/>
          <w:color w:val="000000"/>
          <w:sz w:val="26"/>
          <w:szCs w:val="26"/>
          <w:lang w:eastAsia="ru-RU"/>
        </w:rPr>
        <w:t>Прошу предоставить мне право на возмещение расходов на оплату найма жилого помещения, расположенного по адресу:</w:t>
      </w:r>
    </w:p>
    <w:p w14:paraId="76AEFF3C" w14:textId="77777777" w:rsidR="00292A4B" w:rsidRPr="000449CE"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0449CE">
        <w:rPr>
          <w:rFonts w:ascii="Times New Roman" w:eastAsia="Times New Roman" w:hAnsi="Times New Roman" w:cs="Times New Roman"/>
          <w:color w:val="000000"/>
          <w:sz w:val="26"/>
          <w:szCs w:val="26"/>
          <w:lang w:eastAsia="ru-RU"/>
        </w:rPr>
        <w:t>_________________________________________________________________</w:t>
      </w:r>
      <w:r w:rsidR="00DB1347" w:rsidRPr="000449CE">
        <w:rPr>
          <w:rFonts w:ascii="Times New Roman" w:eastAsia="Times New Roman" w:hAnsi="Times New Roman" w:cs="Times New Roman"/>
          <w:color w:val="000000"/>
          <w:sz w:val="26"/>
          <w:szCs w:val="26"/>
          <w:lang w:eastAsia="ru-RU"/>
        </w:rPr>
        <w:t xml:space="preserve"> </w:t>
      </w:r>
      <w:r w:rsidRPr="000449CE">
        <w:rPr>
          <w:rFonts w:ascii="Times New Roman" w:eastAsia="Times New Roman" w:hAnsi="Times New Roman" w:cs="Times New Roman"/>
          <w:color w:val="000000"/>
          <w:sz w:val="26"/>
          <w:szCs w:val="26"/>
          <w:lang w:eastAsia="ru-RU"/>
        </w:rPr>
        <w:t>Подтверждаю, что я не обеспечен(а) жилым помещением на праве собственности (равно как и члены моей семьи) на территории Батецкого муниципального района.</w:t>
      </w:r>
    </w:p>
    <w:p w14:paraId="328297B6" w14:textId="77777777" w:rsidR="00292A4B" w:rsidRPr="000449CE"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0449CE">
        <w:rPr>
          <w:rFonts w:ascii="Times New Roman" w:eastAsia="Times New Roman" w:hAnsi="Times New Roman" w:cs="Times New Roman"/>
          <w:color w:val="000000"/>
          <w:sz w:val="26"/>
          <w:szCs w:val="26"/>
          <w:lang w:eastAsia="ru-RU"/>
        </w:rPr>
        <w:t>Члены семьи:</w:t>
      </w:r>
    </w:p>
    <w:p w14:paraId="5702DEC8" w14:textId="77777777" w:rsidR="00292A4B" w:rsidRPr="000449CE"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0449CE">
        <w:rPr>
          <w:rFonts w:ascii="Times New Roman" w:eastAsia="Times New Roman" w:hAnsi="Times New Roman" w:cs="Times New Roman"/>
          <w:color w:val="000000"/>
          <w:sz w:val="26"/>
          <w:szCs w:val="26"/>
          <w:lang w:eastAsia="ru-RU"/>
        </w:rPr>
        <w:t>1.________________________________________________________________</w:t>
      </w:r>
    </w:p>
    <w:p w14:paraId="24298B4E" w14:textId="77777777" w:rsidR="00292A4B" w:rsidRPr="000449CE" w:rsidRDefault="00292A4B" w:rsidP="00292A4B">
      <w:pPr>
        <w:spacing w:after="0" w:line="240" w:lineRule="auto"/>
        <w:ind w:firstLine="567"/>
        <w:jc w:val="center"/>
        <w:rPr>
          <w:rFonts w:ascii="Times New Roman" w:eastAsia="Times New Roman" w:hAnsi="Times New Roman" w:cs="Times New Roman"/>
          <w:color w:val="000000"/>
          <w:sz w:val="26"/>
          <w:szCs w:val="26"/>
          <w:lang w:eastAsia="ru-RU"/>
        </w:rPr>
      </w:pPr>
      <w:r w:rsidRPr="000449CE">
        <w:rPr>
          <w:rFonts w:ascii="Times New Roman" w:eastAsia="Times New Roman" w:hAnsi="Times New Roman" w:cs="Times New Roman"/>
          <w:color w:val="000000"/>
          <w:sz w:val="26"/>
          <w:szCs w:val="26"/>
          <w:vertAlign w:val="subscript"/>
          <w:lang w:eastAsia="ru-RU"/>
        </w:rPr>
        <w:t>(фамилия, имя, отчество (при наличии), степень родства)</w:t>
      </w:r>
    </w:p>
    <w:p w14:paraId="68D1F158" w14:textId="77777777" w:rsidR="00292A4B" w:rsidRPr="000449CE"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0449CE">
        <w:rPr>
          <w:rFonts w:ascii="Times New Roman" w:eastAsia="Times New Roman" w:hAnsi="Times New Roman" w:cs="Times New Roman"/>
          <w:color w:val="000000"/>
          <w:sz w:val="26"/>
          <w:szCs w:val="26"/>
          <w:lang w:eastAsia="ru-RU"/>
        </w:rPr>
        <w:t>2.________________________________________________________________</w:t>
      </w:r>
    </w:p>
    <w:p w14:paraId="5924BE25" w14:textId="77777777" w:rsidR="00292A4B" w:rsidRPr="000449CE" w:rsidRDefault="00292A4B" w:rsidP="00292A4B">
      <w:pPr>
        <w:spacing w:after="0" w:line="240" w:lineRule="auto"/>
        <w:ind w:firstLine="567"/>
        <w:jc w:val="center"/>
        <w:rPr>
          <w:rFonts w:ascii="Times New Roman" w:eastAsia="Times New Roman" w:hAnsi="Times New Roman" w:cs="Times New Roman"/>
          <w:color w:val="000000"/>
          <w:sz w:val="26"/>
          <w:szCs w:val="26"/>
          <w:lang w:eastAsia="ru-RU"/>
        </w:rPr>
      </w:pPr>
      <w:r w:rsidRPr="000449CE">
        <w:rPr>
          <w:rFonts w:ascii="Times New Roman" w:eastAsia="Times New Roman" w:hAnsi="Times New Roman" w:cs="Times New Roman"/>
          <w:color w:val="000000"/>
          <w:sz w:val="26"/>
          <w:szCs w:val="26"/>
          <w:vertAlign w:val="subscript"/>
          <w:lang w:eastAsia="ru-RU"/>
        </w:rPr>
        <w:t>(фамилия, имя, отчество (при наличии), степень родства)</w:t>
      </w:r>
    </w:p>
    <w:p w14:paraId="719F70F9" w14:textId="77777777" w:rsidR="00292A4B" w:rsidRPr="000449CE"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0449CE">
        <w:rPr>
          <w:rFonts w:ascii="Times New Roman" w:eastAsia="Times New Roman" w:hAnsi="Times New Roman" w:cs="Times New Roman"/>
          <w:color w:val="000000"/>
          <w:sz w:val="26"/>
          <w:szCs w:val="26"/>
          <w:lang w:eastAsia="ru-RU"/>
        </w:rPr>
        <w:t>3.________________________________________________________________</w:t>
      </w:r>
    </w:p>
    <w:p w14:paraId="0CBDF101" w14:textId="77777777" w:rsidR="00292A4B" w:rsidRPr="000449CE" w:rsidRDefault="00292A4B" w:rsidP="00292A4B">
      <w:pPr>
        <w:spacing w:after="0" w:line="240" w:lineRule="auto"/>
        <w:ind w:firstLine="567"/>
        <w:jc w:val="center"/>
        <w:rPr>
          <w:rFonts w:ascii="Times New Roman" w:eastAsia="Times New Roman" w:hAnsi="Times New Roman" w:cs="Times New Roman"/>
          <w:color w:val="000000"/>
          <w:sz w:val="26"/>
          <w:szCs w:val="26"/>
          <w:lang w:eastAsia="ru-RU"/>
        </w:rPr>
      </w:pPr>
      <w:r w:rsidRPr="000449CE">
        <w:rPr>
          <w:rFonts w:ascii="Times New Roman" w:eastAsia="Times New Roman" w:hAnsi="Times New Roman" w:cs="Times New Roman"/>
          <w:color w:val="000000"/>
          <w:sz w:val="26"/>
          <w:szCs w:val="26"/>
          <w:vertAlign w:val="subscript"/>
          <w:lang w:eastAsia="ru-RU"/>
        </w:rPr>
        <w:t>(фамилия, имя, отчество (при наличии), степень родства)</w:t>
      </w:r>
    </w:p>
    <w:p w14:paraId="6DD3603E" w14:textId="77777777" w:rsidR="00292A4B" w:rsidRPr="000449CE"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0449CE">
        <w:rPr>
          <w:rFonts w:ascii="Times New Roman" w:eastAsia="Times New Roman" w:hAnsi="Times New Roman" w:cs="Times New Roman"/>
          <w:color w:val="000000"/>
          <w:sz w:val="26"/>
          <w:szCs w:val="26"/>
          <w:lang w:eastAsia="ru-RU"/>
        </w:rPr>
        <w:t>О возникновении обстоятельств, влекущих прекращение права на возмещение расходов на оплату найма жилого помещения в соответствии с пунктом 22 Порядка компенсации расходов по найму жилого помещения лицам, замещающим муниципальные должности в Батецком муниципальном районе, осуществляющим свою деятельность на постоянной (штатной) о</w:t>
      </w:r>
      <w:r w:rsidR="000449CE">
        <w:rPr>
          <w:rFonts w:ascii="Times New Roman" w:eastAsia="Times New Roman" w:hAnsi="Times New Roman" w:cs="Times New Roman"/>
          <w:color w:val="000000"/>
          <w:sz w:val="26"/>
          <w:szCs w:val="26"/>
          <w:lang w:eastAsia="ru-RU"/>
        </w:rPr>
        <w:t xml:space="preserve">снове (далее Порядок), обязуюсь </w:t>
      </w:r>
      <w:r w:rsidRPr="000449CE">
        <w:rPr>
          <w:rFonts w:ascii="Times New Roman" w:eastAsia="Times New Roman" w:hAnsi="Times New Roman" w:cs="Times New Roman"/>
          <w:color w:val="000000"/>
          <w:sz w:val="26"/>
          <w:szCs w:val="26"/>
          <w:lang w:eastAsia="ru-RU"/>
        </w:rPr>
        <w:t>сообщить в Администрацию Батецкого муниципального района в соответствии с пунктом 23 Порядка.</w:t>
      </w:r>
    </w:p>
    <w:p w14:paraId="61202328" w14:textId="77777777" w:rsidR="00292A4B" w:rsidRPr="000449CE"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0449CE">
        <w:rPr>
          <w:rFonts w:ascii="Times New Roman" w:eastAsia="Times New Roman" w:hAnsi="Times New Roman" w:cs="Times New Roman"/>
          <w:color w:val="000000"/>
          <w:sz w:val="26"/>
          <w:szCs w:val="26"/>
          <w:lang w:eastAsia="ru-RU"/>
        </w:rPr>
        <w:t>К заявлению прилагаю следующие документы:</w:t>
      </w:r>
    </w:p>
    <w:p w14:paraId="28F1A075" w14:textId="77777777" w:rsidR="00292A4B" w:rsidRPr="000449CE" w:rsidRDefault="00292A4B" w:rsidP="00292A4B">
      <w:pPr>
        <w:spacing w:after="0" w:line="240" w:lineRule="auto"/>
        <w:ind w:firstLine="567"/>
        <w:jc w:val="both"/>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lang w:eastAsia="ru-RU"/>
        </w:rPr>
        <w:t>1._______________________________________________________________</w:t>
      </w:r>
    </w:p>
    <w:p w14:paraId="58A563B2" w14:textId="77777777" w:rsidR="00292A4B" w:rsidRPr="000449CE" w:rsidRDefault="00292A4B" w:rsidP="00292A4B">
      <w:pPr>
        <w:spacing w:after="0" w:line="240" w:lineRule="auto"/>
        <w:ind w:firstLine="567"/>
        <w:jc w:val="both"/>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lang w:eastAsia="ru-RU"/>
        </w:rPr>
        <w:t>2._______________________________________________________________</w:t>
      </w:r>
    </w:p>
    <w:p w14:paraId="5BEE9089" w14:textId="77777777" w:rsidR="00292A4B" w:rsidRPr="000449CE" w:rsidRDefault="00292A4B" w:rsidP="00292A4B">
      <w:pPr>
        <w:spacing w:after="0" w:line="240" w:lineRule="auto"/>
        <w:ind w:firstLine="567"/>
        <w:jc w:val="both"/>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lang w:eastAsia="ru-RU"/>
        </w:rPr>
        <w:t>3._______________________________________________________________</w:t>
      </w:r>
    </w:p>
    <w:p w14:paraId="6A2BAEAF" w14:textId="77777777" w:rsidR="00DB1347" w:rsidRPr="000449CE" w:rsidRDefault="00DB1347" w:rsidP="00292A4B">
      <w:pPr>
        <w:spacing w:after="0" w:line="240" w:lineRule="auto"/>
        <w:ind w:firstLine="567"/>
        <w:jc w:val="both"/>
        <w:rPr>
          <w:rFonts w:ascii="Times New Roman" w:eastAsia="Times New Roman" w:hAnsi="Times New Roman" w:cs="Times New Roman"/>
          <w:color w:val="000000"/>
          <w:sz w:val="16"/>
          <w:szCs w:val="16"/>
          <w:vertAlign w:val="subscript"/>
          <w:lang w:eastAsia="ru-RU"/>
        </w:rPr>
      </w:pPr>
    </w:p>
    <w:p w14:paraId="28D96464" w14:textId="77777777" w:rsidR="00292A4B" w:rsidRPr="000449CE" w:rsidRDefault="00292A4B" w:rsidP="00292A4B">
      <w:pPr>
        <w:spacing w:after="0" w:line="240" w:lineRule="auto"/>
        <w:ind w:firstLine="567"/>
        <w:jc w:val="both"/>
        <w:rPr>
          <w:rFonts w:ascii="Times New Roman" w:eastAsia="Times New Roman" w:hAnsi="Times New Roman" w:cs="Times New Roman"/>
          <w:color w:val="000000"/>
          <w:sz w:val="24"/>
          <w:szCs w:val="24"/>
          <w:lang w:eastAsia="ru-RU"/>
        </w:rPr>
      </w:pPr>
      <w:r w:rsidRPr="000449CE">
        <w:rPr>
          <w:rFonts w:ascii="Times New Roman" w:eastAsia="Times New Roman" w:hAnsi="Times New Roman" w:cs="Times New Roman"/>
          <w:color w:val="000000"/>
          <w:sz w:val="24"/>
          <w:szCs w:val="24"/>
          <w:vertAlign w:val="subscript"/>
          <w:lang w:eastAsia="ru-RU"/>
        </w:rPr>
        <w:t>                                                                      </w:t>
      </w:r>
      <w:r w:rsidRPr="000449CE">
        <w:rPr>
          <w:rFonts w:ascii="Times New Roman" w:eastAsia="Times New Roman" w:hAnsi="Times New Roman" w:cs="Times New Roman"/>
          <w:color w:val="000000"/>
          <w:sz w:val="24"/>
          <w:szCs w:val="24"/>
          <w:vertAlign w:val="superscript"/>
          <w:lang w:eastAsia="ru-RU"/>
        </w:rPr>
        <w:t>(подпись)</w:t>
      </w:r>
      <w:r w:rsidRPr="000449CE">
        <w:rPr>
          <w:rFonts w:ascii="Times New Roman" w:eastAsia="Times New Roman" w:hAnsi="Times New Roman" w:cs="Times New Roman"/>
          <w:color w:val="000000"/>
          <w:sz w:val="24"/>
          <w:szCs w:val="24"/>
          <w:lang w:eastAsia="ru-RU"/>
        </w:rPr>
        <w:t> </w:t>
      </w:r>
      <w:r w:rsidRPr="000449CE">
        <w:rPr>
          <w:rFonts w:ascii="Times New Roman" w:eastAsia="Times New Roman" w:hAnsi="Times New Roman" w:cs="Times New Roman"/>
          <w:color w:val="000000"/>
          <w:sz w:val="24"/>
          <w:szCs w:val="24"/>
          <w:vertAlign w:val="superscript"/>
          <w:lang w:eastAsia="ru-RU"/>
        </w:rPr>
        <w:t>                                          И.О. Фамилия</w:t>
      </w:r>
    </w:p>
    <w:sectPr w:rsidR="00292A4B" w:rsidRPr="000449CE" w:rsidSect="00DB134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E61"/>
    <w:rsid w:val="000423FA"/>
    <w:rsid w:val="000449CE"/>
    <w:rsid w:val="00087830"/>
    <w:rsid w:val="000921B4"/>
    <w:rsid w:val="0012339E"/>
    <w:rsid w:val="00197E61"/>
    <w:rsid w:val="001A5361"/>
    <w:rsid w:val="001E4904"/>
    <w:rsid w:val="00292A4B"/>
    <w:rsid w:val="0030220F"/>
    <w:rsid w:val="003554F4"/>
    <w:rsid w:val="004226C8"/>
    <w:rsid w:val="00480D43"/>
    <w:rsid w:val="005317D8"/>
    <w:rsid w:val="00556250"/>
    <w:rsid w:val="005D31FA"/>
    <w:rsid w:val="00614C93"/>
    <w:rsid w:val="00680FB4"/>
    <w:rsid w:val="006A7CED"/>
    <w:rsid w:val="007D27F2"/>
    <w:rsid w:val="0081252F"/>
    <w:rsid w:val="008B4794"/>
    <w:rsid w:val="008B56A9"/>
    <w:rsid w:val="008E0934"/>
    <w:rsid w:val="00923958"/>
    <w:rsid w:val="00A4520F"/>
    <w:rsid w:val="00A57A12"/>
    <w:rsid w:val="00A70454"/>
    <w:rsid w:val="00B25467"/>
    <w:rsid w:val="00B55E57"/>
    <w:rsid w:val="00BE6912"/>
    <w:rsid w:val="00C01651"/>
    <w:rsid w:val="00C56D41"/>
    <w:rsid w:val="00CD5305"/>
    <w:rsid w:val="00D36FC5"/>
    <w:rsid w:val="00D85DDB"/>
    <w:rsid w:val="00DB1347"/>
    <w:rsid w:val="00DF4AEF"/>
    <w:rsid w:val="00F47890"/>
    <w:rsid w:val="00F62A1C"/>
    <w:rsid w:val="00FC3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C114"/>
  <w15:chartTrackingRefBased/>
  <w15:docId w15:val="{244DFE86-1685-4235-A7A8-377E1E84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E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E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7E61"/>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81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56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C56D41"/>
  </w:style>
  <w:style w:type="paragraph" w:styleId="a5">
    <w:name w:val="Balloon Text"/>
    <w:basedOn w:val="a"/>
    <w:link w:val="a6"/>
    <w:uiPriority w:val="99"/>
    <w:semiHidden/>
    <w:unhideWhenUsed/>
    <w:rsid w:val="000921B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92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863296">
      <w:bodyDiv w:val="1"/>
      <w:marLeft w:val="0"/>
      <w:marRight w:val="0"/>
      <w:marTop w:val="0"/>
      <w:marBottom w:val="0"/>
      <w:divBdr>
        <w:top w:val="none" w:sz="0" w:space="0" w:color="auto"/>
        <w:left w:val="none" w:sz="0" w:space="0" w:color="auto"/>
        <w:bottom w:val="none" w:sz="0" w:space="0" w:color="auto"/>
        <w:right w:val="none" w:sz="0" w:space="0" w:color="auto"/>
      </w:divBdr>
    </w:div>
    <w:div w:id="15321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2671</Words>
  <Characters>15230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Алёна Сергеевна</dc:creator>
  <cp:keywords/>
  <dc:description/>
  <cp:lastModifiedBy>yoshi</cp:lastModifiedBy>
  <cp:revision>2</cp:revision>
  <cp:lastPrinted>2022-10-27T07:41:00Z</cp:lastPrinted>
  <dcterms:created xsi:type="dcterms:W3CDTF">2022-11-02T10:18:00Z</dcterms:created>
  <dcterms:modified xsi:type="dcterms:W3CDTF">2022-11-02T10:18:00Z</dcterms:modified>
</cp:coreProperties>
</file>