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6" w:rsidRPr="00553EE9" w:rsidRDefault="00E33B65" w:rsidP="00E33B65">
      <w:pPr>
        <w:jc w:val="right"/>
        <w:rPr>
          <w:color w:val="000000" w:themeColor="text1"/>
        </w:rPr>
      </w:pPr>
      <w:r w:rsidRPr="00553EE9">
        <w:rPr>
          <w:color w:val="000000" w:themeColor="text1"/>
        </w:rPr>
        <w:t>ПРОЕКТ</w:t>
      </w:r>
    </w:p>
    <w:p w:rsidR="00E33B65" w:rsidRPr="00553EE9" w:rsidRDefault="00E33B65" w:rsidP="00E33B65">
      <w:pPr>
        <w:pStyle w:val="4"/>
        <w:ind w:firstLine="0"/>
        <w:jc w:val="center"/>
        <w:rPr>
          <w:b w:val="0"/>
          <w:color w:val="000000" w:themeColor="text1"/>
          <w:lang w:val="ru-RU"/>
        </w:rPr>
      </w:pPr>
      <w:r w:rsidRPr="00553EE9">
        <w:rPr>
          <w:b w:val="0"/>
          <w:color w:val="000000" w:themeColor="text1"/>
          <w:lang w:val="ru-RU"/>
        </w:rPr>
        <w:t>Российская Федерация</w:t>
      </w:r>
    </w:p>
    <w:p w:rsidR="00E33B65" w:rsidRPr="00553EE9" w:rsidRDefault="00E33B65" w:rsidP="00E33B65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53EE9">
        <w:rPr>
          <w:rFonts w:ascii="Times New Roman" w:hAnsi="Times New Roman" w:cs="Times New Roman"/>
          <w:b w:val="0"/>
          <w:i w:val="0"/>
          <w:color w:val="000000" w:themeColor="text1"/>
        </w:rPr>
        <w:t>Новгородская область</w:t>
      </w:r>
    </w:p>
    <w:p w:rsidR="00E33B65" w:rsidRPr="00553EE9" w:rsidRDefault="00E33B65" w:rsidP="00E33B65">
      <w:pPr>
        <w:pStyle w:val="4"/>
        <w:jc w:val="center"/>
        <w:rPr>
          <w:b w:val="0"/>
          <w:caps/>
          <w:color w:val="000000" w:themeColor="text1"/>
          <w:sz w:val="4"/>
          <w:lang w:val="ru-RU"/>
        </w:rPr>
      </w:pPr>
    </w:p>
    <w:p w:rsidR="00E33B65" w:rsidRPr="00553EE9" w:rsidRDefault="00E33B65" w:rsidP="00E33B65">
      <w:pPr>
        <w:pStyle w:val="4"/>
        <w:jc w:val="center"/>
        <w:rPr>
          <w:b w:val="0"/>
          <w:caps/>
          <w:color w:val="000000" w:themeColor="text1"/>
          <w:sz w:val="26"/>
          <w:lang w:val="ru-RU"/>
        </w:rPr>
      </w:pPr>
      <w:r w:rsidRPr="00553EE9">
        <w:rPr>
          <w:b w:val="0"/>
          <w:caps/>
          <w:color w:val="000000" w:themeColor="text1"/>
          <w:sz w:val="26"/>
          <w:lang w:val="ru-RU"/>
        </w:rPr>
        <w:t>Администрация  Батецкого муниципального  района</w:t>
      </w:r>
    </w:p>
    <w:p w:rsidR="00E33B65" w:rsidRPr="00553EE9" w:rsidRDefault="00E33B65" w:rsidP="00E33B65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pacing w:val="100"/>
          <w:sz w:val="28"/>
        </w:rPr>
      </w:pPr>
      <w:r w:rsidRPr="00553EE9">
        <w:rPr>
          <w:rFonts w:ascii="Times New Roman" w:hAnsi="Times New Roman" w:cs="Times New Roman"/>
          <w:b w:val="0"/>
          <w:color w:val="000000" w:themeColor="text1"/>
          <w:spacing w:val="100"/>
          <w:sz w:val="28"/>
        </w:rPr>
        <w:t>ПОСТАНОВЛЕНИЕ</w:t>
      </w:r>
    </w:p>
    <w:p w:rsidR="00E33B65" w:rsidRPr="00553EE9" w:rsidRDefault="00E33B65" w:rsidP="00E33B65">
      <w:pPr>
        <w:rPr>
          <w:color w:val="000000" w:themeColor="text1"/>
        </w:rPr>
      </w:pPr>
    </w:p>
    <w:p w:rsidR="00E33B65" w:rsidRPr="00553EE9" w:rsidRDefault="00E33B65" w:rsidP="00E33B65">
      <w:pPr>
        <w:rPr>
          <w:color w:val="000000" w:themeColor="text1"/>
        </w:rPr>
      </w:pPr>
      <w:r w:rsidRPr="00553EE9">
        <w:rPr>
          <w:color w:val="000000" w:themeColor="text1"/>
        </w:rPr>
        <w:t xml:space="preserve">от                     №                     </w:t>
      </w:r>
    </w:p>
    <w:p w:rsidR="00E33B65" w:rsidRPr="00553EE9" w:rsidRDefault="00E33B65" w:rsidP="00E33B65">
      <w:pPr>
        <w:rPr>
          <w:color w:val="000000" w:themeColor="text1"/>
        </w:rPr>
      </w:pPr>
      <w:r w:rsidRPr="00553EE9">
        <w:rPr>
          <w:color w:val="000000" w:themeColor="text1"/>
        </w:rPr>
        <w:t>п. Батецкий</w:t>
      </w:r>
    </w:p>
    <w:tbl>
      <w:tblPr>
        <w:tblW w:w="0" w:type="auto"/>
        <w:tblLook w:val="0000"/>
      </w:tblPr>
      <w:tblGrid>
        <w:gridCol w:w="5495"/>
        <w:gridCol w:w="4075"/>
      </w:tblGrid>
      <w:tr w:rsidR="00E33B65" w:rsidRPr="00553EE9" w:rsidTr="006327BE">
        <w:trPr>
          <w:trHeight w:val="1200"/>
        </w:trPr>
        <w:tc>
          <w:tcPr>
            <w:tcW w:w="5495" w:type="dxa"/>
          </w:tcPr>
          <w:p w:rsidR="00E33B65" w:rsidRPr="00553EE9" w:rsidRDefault="003A2122" w:rsidP="00E33B6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 xml:space="preserve">О внесении изменений в </w:t>
            </w:r>
            <w:r w:rsidR="00E33B65" w:rsidRPr="00553EE9">
              <w:rPr>
                <w:color w:val="000000" w:themeColor="text1"/>
                <w:szCs w:val="28"/>
              </w:rPr>
              <w:t>Поряд</w:t>
            </w:r>
            <w:r w:rsidRPr="00553EE9">
              <w:rPr>
                <w:color w:val="000000" w:themeColor="text1"/>
                <w:szCs w:val="28"/>
              </w:rPr>
              <w:t>о</w:t>
            </w:r>
            <w:r w:rsidR="00E33B65" w:rsidRPr="00553EE9">
              <w:rPr>
                <w:color w:val="000000" w:themeColor="text1"/>
                <w:szCs w:val="28"/>
              </w:rPr>
              <w:t xml:space="preserve">к предоставления субсидии </w:t>
            </w:r>
            <w:r w:rsidR="00E33B65" w:rsidRPr="00553EE9">
              <w:rPr>
                <w:bCs/>
                <w:color w:val="000000" w:themeColor="text1"/>
                <w:szCs w:val="28"/>
              </w:rPr>
              <w:t>юридическим лицам и индивидуальным предпринимателям</w:t>
            </w:r>
            <w:r w:rsidR="007853DE" w:rsidRPr="00553EE9">
              <w:rPr>
                <w:bCs/>
                <w:color w:val="000000" w:themeColor="text1"/>
                <w:szCs w:val="28"/>
              </w:rPr>
              <w:t xml:space="preserve"> </w:t>
            </w:r>
            <w:r w:rsidR="00E33B65" w:rsidRPr="00553EE9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на возмещение части затрат по обеспечению</w:t>
            </w:r>
            <w:r w:rsidR="00E33B65" w:rsidRPr="00553EE9">
              <w:rPr>
                <w:bCs/>
                <w:color w:val="000000" w:themeColor="text1"/>
                <w:szCs w:val="28"/>
              </w:rPr>
              <w:t xml:space="preserve"> топливом (дровами) семей граждан, призванных на военную службу по мобилизации, граждан, заключивших контракт</w:t>
            </w:r>
            <w:r w:rsidR="007853DE" w:rsidRPr="00553EE9">
              <w:rPr>
                <w:bCs/>
                <w:color w:val="000000" w:themeColor="text1"/>
                <w:szCs w:val="28"/>
              </w:rPr>
              <w:t xml:space="preserve"> </w:t>
            </w:r>
            <w:r w:rsidR="00E33B65" w:rsidRPr="00553EE9">
              <w:rPr>
                <w:bCs/>
                <w:color w:val="000000" w:themeColor="text1"/>
                <w:szCs w:val="28"/>
              </w:rPr>
              <w:t>о добровольном содействии в выполнении задач, возложенных на</w:t>
            </w:r>
            <w:r w:rsidR="00E53DF7" w:rsidRPr="00553EE9">
              <w:rPr>
                <w:bCs/>
                <w:color w:val="000000" w:themeColor="text1"/>
                <w:szCs w:val="28"/>
              </w:rPr>
              <w:t xml:space="preserve"> </w:t>
            </w:r>
            <w:r w:rsidR="00E33B65" w:rsidRPr="00553EE9">
              <w:rPr>
                <w:bCs/>
                <w:color w:val="000000" w:themeColor="text1"/>
                <w:szCs w:val="28"/>
              </w:rPr>
              <w:t>Вооруженные Силы Российской Федерации, сотрудников, находящихся</w:t>
            </w:r>
            <w:r w:rsidR="007853DE" w:rsidRPr="00553EE9">
              <w:rPr>
                <w:bCs/>
                <w:color w:val="000000" w:themeColor="text1"/>
                <w:szCs w:val="28"/>
              </w:rPr>
              <w:t xml:space="preserve"> </w:t>
            </w:r>
            <w:r w:rsidR="00E33B65" w:rsidRPr="00553EE9">
              <w:rPr>
                <w:bCs/>
                <w:color w:val="000000" w:themeColor="text1"/>
                <w:szCs w:val="28"/>
              </w:rPr>
              <w:t>в служебной командировке в зоне действия специальной военной</w:t>
            </w:r>
            <w:r w:rsidR="00E53DF7" w:rsidRPr="00553EE9">
              <w:rPr>
                <w:bCs/>
                <w:color w:val="000000" w:themeColor="text1"/>
                <w:szCs w:val="28"/>
              </w:rPr>
              <w:t xml:space="preserve"> </w:t>
            </w:r>
            <w:r w:rsidR="00E33B65" w:rsidRPr="00553EE9">
              <w:rPr>
                <w:bCs/>
                <w:color w:val="000000" w:themeColor="text1"/>
                <w:szCs w:val="28"/>
              </w:rPr>
              <w:t>операции, проживающих в жилых помещениях с печным отоплением</w:t>
            </w:r>
          </w:p>
          <w:p w:rsidR="00E33B65" w:rsidRPr="00553EE9" w:rsidRDefault="00E33B65" w:rsidP="006327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75" w:type="dxa"/>
          </w:tcPr>
          <w:p w:rsidR="00E33B65" w:rsidRPr="00553EE9" w:rsidRDefault="00E33B65" w:rsidP="006327BE">
            <w:pPr>
              <w:tabs>
                <w:tab w:val="left" w:pos="3060"/>
              </w:tabs>
              <w:suppressAutoHyphens/>
              <w:rPr>
                <w:color w:val="000000" w:themeColor="text1"/>
                <w:spacing w:val="60"/>
                <w:sz w:val="32"/>
              </w:rPr>
            </w:pPr>
          </w:p>
        </w:tc>
      </w:tr>
    </w:tbl>
    <w:p w:rsidR="00184D41" w:rsidRPr="00553EE9" w:rsidRDefault="00184D41" w:rsidP="00184D41">
      <w:pPr>
        <w:spacing w:line="280" w:lineRule="exact"/>
        <w:jc w:val="center"/>
        <w:rPr>
          <w:color w:val="000000" w:themeColor="text1"/>
          <w:szCs w:val="28"/>
        </w:rPr>
      </w:pPr>
    </w:p>
    <w:p w:rsidR="00BD491A" w:rsidRPr="00553EE9" w:rsidRDefault="00BD576E" w:rsidP="000E7380">
      <w:pPr>
        <w:suppressAutoHyphens/>
        <w:spacing w:after="60" w:line="360" w:lineRule="atLeast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В соответствии со статьей</w:t>
      </w:r>
      <w:r w:rsidRPr="00553EE9">
        <w:rPr>
          <w:color w:val="000000" w:themeColor="text1"/>
        </w:rPr>
        <w:t xml:space="preserve"> 78 </w:t>
      </w:r>
      <w:r w:rsidRPr="00553EE9">
        <w:rPr>
          <w:color w:val="000000" w:themeColor="text1"/>
          <w:szCs w:val="28"/>
        </w:rPr>
        <w:t>Бюджетного кодекса Российской</w:t>
      </w:r>
      <w:r w:rsidR="001D0389" w:rsidRPr="00553EE9">
        <w:rPr>
          <w:color w:val="000000" w:themeColor="text1"/>
          <w:szCs w:val="28"/>
        </w:rPr>
        <w:t xml:space="preserve"> Федерации, </w:t>
      </w:r>
      <w:r w:rsidR="003B44AD" w:rsidRPr="00553EE9">
        <w:rPr>
          <w:color w:val="000000" w:themeColor="text1"/>
          <w:szCs w:val="28"/>
        </w:rPr>
        <w:t>постановлением Администрации Батецкого муниципального района от 28.01.2021 № 57</w:t>
      </w:r>
      <w:r w:rsidR="00FB4B9C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«</w:t>
      </w:r>
      <w:r w:rsidR="00FB4B9C" w:rsidRPr="00553EE9">
        <w:rPr>
          <w:color w:val="000000" w:themeColor="text1"/>
          <w:szCs w:val="28"/>
        </w:rPr>
        <w:t>Об утверждении муниципальной программы «</w:t>
      </w:r>
      <w:r w:rsidR="003B44AD" w:rsidRPr="00553EE9">
        <w:rPr>
          <w:color w:val="000000" w:themeColor="text1"/>
          <w:szCs w:val="28"/>
        </w:rPr>
        <w:t>Развитие малого и среднего предпринимательства в Батецком муниципальном районе</w:t>
      </w:r>
      <w:r w:rsidRPr="00553EE9">
        <w:rPr>
          <w:color w:val="000000" w:themeColor="text1"/>
          <w:szCs w:val="28"/>
        </w:rPr>
        <w:t>»</w:t>
      </w:r>
      <w:r w:rsidR="00FB4B9C" w:rsidRPr="00553EE9">
        <w:rPr>
          <w:color w:val="000000" w:themeColor="text1"/>
          <w:szCs w:val="28"/>
        </w:rPr>
        <w:t xml:space="preserve"> </w:t>
      </w:r>
      <w:r w:rsidRPr="00553EE9">
        <w:rPr>
          <w:bCs/>
          <w:color w:val="000000" w:themeColor="text1"/>
          <w:spacing w:val="-10"/>
          <w:szCs w:val="28"/>
        </w:rPr>
        <w:t>Администрация</w:t>
      </w:r>
      <w:r w:rsidR="003B44AD" w:rsidRPr="00553EE9">
        <w:rPr>
          <w:bCs/>
          <w:color w:val="000000" w:themeColor="text1"/>
          <w:spacing w:val="-10"/>
          <w:szCs w:val="28"/>
        </w:rPr>
        <w:t xml:space="preserve"> Батецкого</w:t>
      </w:r>
      <w:r w:rsidR="000E7380" w:rsidRPr="00553EE9">
        <w:rPr>
          <w:bCs/>
          <w:color w:val="000000" w:themeColor="text1"/>
          <w:spacing w:val="-10"/>
          <w:szCs w:val="28"/>
        </w:rPr>
        <w:t xml:space="preserve"> муниципального района </w:t>
      </w:r>
      <w:r w:rsidR="00BA5E86" w:rsidRPr="00553EE9">
        <w:rPr>
          <w:color w:val="000000" w:themeColor="text1"/>
          <w:szCs w:val="28"/>
        </w:rPr>
        <w:t>ПОСТАНОВЛЯЕТ:</w:t>
      </w:r>
    </w:p>
    <w:p w:rsidR="00F62ADD" w:rsidRPr="00553EE9" w:rsidRDefault="00F62ADD" w:rsidP="00243248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1.</w:t>
      </w:r>
      <w:r w:rsidR="003A2122" w:rsidRPr="00553EE9">
        <w:rPr>
          <w:color w:val="000000" w:themeColor="text1"/>
          <w:szCs w:val="28"/>
        </w:rPr>
        <w:t>Внести изменения в</w:t>
      </w:r>
      <w:r w:rsidR="001D0389" w:rsidRPr="00553EE9">
        <w:rPr>
          <w:color w:val="000000" w:themeColor="text1"/>
          <w:szCs w:val="28"/>
        </w:rPr>
        <w:t xml:space="preserve"> Порядок предоставления субсидии </w:t>
      </w:r>
      <w:r w:rsidR="00FB16BA" w:rsidRPr="00553EE9">
        <w:rPr>
          <w:color w:val="000000" w:themeColor="text1"/>
          <w:szCs w:val="28"/>
        </w:rPr>
        <w:t>юридическим лицам и индивидуальным предпринимателям</w:t>
      </w:r>
      <w:r w:rsidR="00E53DF7" w:rsidRPr="00553EE9">
        <w:rPr>
          <w:color w:val="000000" w:themeColor="text1"/>
          <w:szCs w:val="28"/>
        </w:rPr>
        <w:t xml:space="preserve"> </w:t>
      </w:r>
      <w:r w:rsidR="00184D41" w:rsidRPr="00553EE9">
        <w:rPr>
          <w:bCs/>
          <w:color w:val="000000" w:themeColor="text1"/>
          <w:szCs w:val="28"/>
        </w:rPr>
        <w:t xml:space="preserve">на </w:t>
      </w:r>
      <w:r w:rsidR="00FA7134" w:rsidRPr="00553EE9">
        <w:rPr>
          <w:bCs/>
          <w:color w:val="000000" w:themeColor="text1"/>
          <w:szCs w:val="28"/>
        </w:rPr>
        <w:t xml:space="preserve">возмещение </w:t>
      </w:r>
      <w:r w:rsidR="00120E64" w:rsidRPr="00553EE9">
        <w:rPr>
          <w:bCs/>
          <w:color w:val="000000" w:themeColor="text1"/>
          <w:szCs w:val="28"/>
        </w:rPr>
        <w:t>части</w:t>
      </w:r>
      <w:r w:rsidR="00E53DF7" w:rsidRPr="00553EE9">
        <w:rPr>
          <w:bCs/>
          <w:color w:val="000000" w:themeColor="text1"/>
          <w:szCs w:val="28"/>
        </w:rPr>
        <w:t xml:space="preserve"> </w:t>
      </w:r>
      <w:r w:rsidR="00FA7134" w:rsidRPr="00553EE9">
        <w:rPr>
          <w:bCs/>
          <w:color w:val="000000" w:themeColor="text1"/>
          <w:szCs w:val="28"/>
        </w:rPr>
        <w:t xml:space="preserve">затрат по </w:t>
      </w:r>
      <w:r w:rsidR="00184D41" w:rsidRPr="00553EE9">
        <w:rPr>
          <w:bCs/>
          <w:color w:val="000000" w:themeColor="text1"/>
          <w:szCs w:val="28"/>
        </w:rPr>
        <w:t>обеспечени</w:t>
      </w:r>
      <w:r w:rsidR="00FA7134" w:rsidRPr="00553EE9">
        <w:rPr>
          <w:bCs/>
          <w:color w:val="000000" w:themeColor="text1"/>
          <w:szCs w:val="28"/>
        </w:rPr>
        <w:t>ю</w:t>
      </w:r>
      <w:r w:rsidR="00184D41" w:rsidRPr="00553EE9">
        <w:rPr>
          <w:bCs/>
          <w:color w:val="000000" w:themeColor="text1"/>
          <w:szCs w:val="28"/>
        </w:rPr>
        <w:t xml:space="preserve">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184D41" w:rsidRPr="00553EE9">
        <w:rPr>
          <w:bCs/>
          <w:color w:val="000000" w:themeColor="text1"/>
          <w:szCs w:val="28"/>
        </w:rPr>
        <w:t>в служебной командировке в зоне действия специальной военной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184D41" w:rsidRPr="00553EE9">
        <w:rPr>
          <w:bCs/>
          <w:color w:val="000000" w:themeColor="text1"/>
          <w:szCs w:val="28"/>
        </w:rPr>
        <w:t>операции, проживающих в жилых помещениях с печным отоплением</w:t>
      </w:r>
      <w:r w:rsidR="003A2122" w:rsidRPr="00553EE9">
        <w:rPr>
          <w:bCs/>
          <w:color w:val="000000" w:themeColor="text1"/>
          <w:szCs w:val="28"/>
        </w:rPr>
        <w:t>, утвержденный постановлением Администрации Батецкого муниципального района от 25.01.2023 № 27, изложив его в прилагаемой редакции</w:t>
      </w:r>
      <w:r w:rsidR="00184D41" w:rsidRPr="00553EE9">
        <w:rPr>
          <w:bCs/>
          <w:color w:val="000000" w:themeColor="text1"/>
          <w:szCs w:val="28"/>
        </w:rPr>
        <w:t>.</w:t>
      </w:r>
    </w:p>
    <w:p w:rsidR="003B44AD" w:rsidRPr="00553EE9" w:rsidRDefault="003B44AD" w:rsidP="003B44AD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2. Опубликовать постановление в муниципальной газете  «Батецкий вестник и разместить на официальном сайте Администрации Батецкого </w:t>
      </w:r>
      <w:r w:rsidRPr="00553EE9">
        <w:rPr>
          <w:color w:val="000000" w:themeColor="text1"/>
          <w:szCs w:val="28"/>
        </w:rPr>
        <w:lastRenderedPageBreak/>
        <w:t xml:space="preserve">муниципального района в информационно-телекоммуникационной сети «Интернет».   </w:t>
      </w:r>
    </w:p>
    <w:p w:rsidR="00F1722F" w:rsidRPr="00553EE9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color w:val="000000" w:themeColor="text1"/>
          <w:szCs w:val="28"/>
          <w:lang w:eastAsia="zh-CN"/>
        </w:rPr>
      </w:pPr>
    </w:p>
    <w:p w:rsidR="00982018" w:rsidRPr="00553EE9" w:rsidRDefault="00982018" w:rsidP="00982018">
      <w:pPr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Проект внесен и завизирован:</w:t>
      </w:r>
    </w:p>
    <w:p w:rsidR="00982018" w:rsidRPr="00553EE9" w:rsidRDefault="00982018" w:rsidP="00982018">
      <w:pPr>
        <w:spacing w:line="240" w:lineRule="exact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Начальник отдела экономического</w:t>
      </w:r>
    </w:p>
    <w:p w:rsidR="00982018" w:rsidRPr="00553EE9" w:rsidRDefault="00982018" w:rsidP="00982018">
      <w:pPr>
        <w:spacing w:line="240" w:lineRule="exact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планирования и прогнозирования                                                            Н.И. Семенова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Согласовано: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Заместитель Главы администрации                                                        А.И. Новиков</w:t>
      </w:r>
    </w:p>
    <w:p w:rsidR="00982018" w:rsidRPr="00553EE9" w:rsidRDefault="003A2122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Специалист </w:t>
      </w:r>
      <w:r w:rsidR="00982018" w:rsidRPr="00553EE9">
        <w:rPr>
          <w:color w:val="000000" w:themeColor="text1"/>
          <w:sz w:val="24"/>
          <w:szCs w:val="24"/>
        </w:rPr>
        <w:t xml:space="preserve">юридического отдела 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Администрации муниципального района                       </w:t>
      </w:r>
      <w:r w:rsidR="009D394B" w:rsidRPr="00553EE9">
        <w:rPr>
          <w:color w:val="000000" w:themeColor="text1"/>
          <w:sz w:val="24"/>
          <w:szCs w:val="24"/>
        </w:rPr>
        <w:t xml:space="preserve"> </w:t>
      </w:r>
      <w:r w:rsidRPr="00553EE9">
        <w:rPr>
          <w:color w:val="000000" w:themeColor="text1"/>
          <w:sz w:val="24"/>
          <w:szCs w:val="24"/>
        </w:rPr>
        <w:t xml:space="preserve">                     </w:t>
      </w:r>
      <w:r w:rsidR="003A2122" w:rsidRPr="00553EE9">
        <w:rPr>
          <w:color w:val="000000" w:themeColor="text1"/>
          <w:sz w:val="24"/>
          <w:szCs w:val="24"/>
        </w:rPr>
        <w:t>Г</w:t>
      </w:r>
      <w:r w:rsidRPr="00553EE9">
        <w:rPr>
          <w:color w:val="000000" w:themeColor="text1"/>
          <w:sz w:val="24"/>
          <w:szCs w:val="24"/>
        </w:rPr>
        <w:t>.</w:t>
      </w:r>
      <w:r w:rsidR="003A2122" w:rsidRPr="00553EE9">
        <w:rPr>
          <w:color w:val="000000" w:themeColor="text1"/>
          <w:sz w:val="24"/>
          <w:szCs w:val="24"/>
        </w:rPr>
        <w:t>С</w:t>
      </w:r>
      <w:r w:rsidRPr="00553EE9">
        <w:rPr>
          <w:color w:val="000000" w:themeColor="text1"/>
          <w:sz w:val="24"/>
          <w:szCs w:val="24"/>
        </w:rPr>
        <w:t xml:space="preserve">. </w:t>
      </w:r>
      <w:r w:rsidR="003A2122" w:rsidRPr="00553EE9">
        <w:rPr>
          <w:color w:val="000000" w:themeColor="text1"/>
          <w:sz w:val="24"/>
          <w:szCs w:val="24"/>
        </w:rPr>
        <w:t>Литвинова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Председатель комитета финансов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Администрации муниципального района                                              Т.Ю. Егорова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             Разослать: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.   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Отдел экономики        1 экз.     </w:t>
      </w:r>
    </w:p>
    <w:p w:rsidR="00982018" w:rsidRPr="00553EE9" w:rsidRDefault="00982018" w:rsidP="00982018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 xml:space="preserve">В дело                         1 экз.        Всего: </w:t>
      </w:r>
      <w:r w:rsidR="003A2122" w:rsidRPr="00553EE9">
        <w:rPr>
          <w:color w:val="000000" w:themeColor="text1"/>
          <w:sz w:val="24"/>
          <w:szCs w:val="24"/>
        </w:rPr>
        <w:t>2</w:t>
      </w:r>
      <w:r w:rsidRPr="00553EE9">
        <w:rPr>
          <w:color w:val="000000" w:themeColor="text1"/>
          <w:sz w:val="24"/>
          <w:szCs w:val="24"/>
        </w:rPr>
        <w:t xml:space="preserve"> экз. </w:t>
      </w:r>
    </w:p>
    <w:p w:rsidR="00982018" w:rsidRPr="00553EE9" w:rsidRDefault="00982018" w:rsidP="00982018">
      <w:pPr>
        <w:spacing w:line="240" w:lineRule="exact"/>
        <w:ind w:firstLine="709"/>
        <w:jc w:val="both"/>
        <w:rPr>
          <w:color w:val="000000" w:themeColor="text1"/>
          <w:sz w:val="24"/>
          <w:szCs w:val="24"/>
        </w:rPr>
      </w:pPr>
      <w:r w:rsidRPr="00553EE9">
        <w:rPr>
          <w:color w:val="000000" w:themeColor="text1"/>
          <w:sz w:val="24"/>
          <w:szCs w:val="24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коррупции____________________.                                                                                                                                        Н.И. Семенова</w:t>
      </w:r>
    </w:p>
    <w:p w:rsidR="00A367DB" w:rsidRPr="00553EE9" w:rsidRDefault="00A367DB" w:rsidP="00A367DB">
      <w:pPr>
        <w:pStyle w:val="ad"/>
        <w:spacing w:before="0" w:beforeAutospacing="0" w:after="0" w:afterAutospacing="0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</w:p>
    <w:p w:rsidR="00120E64" w:rsidRPr="00553EE9" w:rsidRDefault="00120E64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3A2122" w:rsidRPr="00553EE9" w:rsidRDefault="003A2122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3A2122" w:rsidRPr="00553EE9" w:rsidRDefault="003A2122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982018" w:rsidRPr="00553EE9" w:rsidRDefault="00982018" w:rsidP="00C43011">
      <w:pPr>
        <w:contextualSpacing/>
        <w:jc w:val="right"/>
        <w:rPr>
          <w:rFonts w:eastAsia="Calibri"/>
          <w:bCs/>
          <w:color w:val="000000" w:themeColor="text1"/>
          <w:sz w:val="24"/>
          <w:szCs w:val="24"/>
        </w:rPr>
      </w:pPr>
    </w:p>
    <w:p w:rsidR="00C43011" w:rsidRPr="00553EE9" w:rsidRDefault="00C43011" w:rsidP="00C43011">
      <w:pPr>
        <w:contextualSpacing/>
        <w:jc w:val="right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lastRenderedPageBreak/>
        <w:t>Утвержден</w:t>
      </w:r>
    </w:p>
    <w:p w:rsidR="00C43011" w:rsidRPr="00553EE9" w:rsidRDefault="00C43011" w:rsidP="00C43011">
      <w:pPr>
        <w:contextualSpacing/>
        <w:jc w:val="right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постановлением Администрации</w:t>
      </w:r>
    </w:p>
    <w:p w:rsidR="00C43011" w:rsidRPr="00553EE9" w:rsidRDefault="00C43011" w:rsidP="00C43011">
      <w:pPr>
        <w:contextualSpacing/>
        <w:jc w:val="right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муниципального района</w:t>
      </w:r>
    </w:p>
    <w:p w:rsidR="00C43011" w:rsidRPr="00553EE9" w:rsidRDefault="00C43011" w:rsidP="00C43011">
      <w:pPr>
        <w:contextualSpacing/>
        <w:jc w:val="right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 xml:space="preserve">от               № </w:t>
      </w:r>
    </w:p>
    <w:p w:rsidR="00334BCE" w:rsidRPr="00553EE9" w:rsidRDefault="00334BCE" w:rsidP="00C14A48">
      <w:pPr>
        <w:rPr>
          <w:color w:val="000000" w:themeColor="text1"/>
          <w:szCs w:val="28"/>
        </w:rPr>
      </w:pPr>
    </w:p>
    <w:p w:rsidR="00987AEB" w:rsidRPr="00553EE9" w:rsidRDefault="00987AEB" w:rsidP="00987AEB">
      <w:pPr>
        <w:spacing w:line="280" w:lineRule="exact"/>
        <w:jc w:val="center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ПОРЯДОК</w:t>
      </w:r>
    </w:p>
    <w:p w:rsidR="00C43011" w:rsidRPr="00553EE9" w:rsidRDefault="00184D41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предоставления субсидии </w:t>
      </w:r>
      <w:r w:rsidR="00FB16BA" w:rsidRPr="00553EE9">
        <w:rPr>
          <w:bCs/>
          <w:color w:val="000000" w:themeColor="text1"/>
          <w:szCs w:val="28"/>
        </w:rPr>
        <w:t xml:space="preserve">юридическим лицам и индивидуальным предпринимателям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на </w:t>
      </w:r>
      <w:r w:rsidR="00FA7134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возмещение</w:t>
      </w:r>
      <w:r w:rsidR="00120E64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части</w:t>
      </w:r>
      <w:r w:rsidR="00FA7134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затрат по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обеспечени</w:t>
      </w:r>
      <w:r w:rsidR="00FA7134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ю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твердым топливом (дровами) семей граждан, призванных на военную службу по мобилизации, граждан, заключивших контракт</w:t>
      </w:r>
      <w:r w:rsidR="00E53DF7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о добровольном содействии в выполнении задач, возложенных на</w:t>
      </w:r>
      <w:r w:rsidR="00E53DF7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Вооруженные Силы Российской Федерации, </w:t>
      </w:r>
      <w:r w:rsidR="00EC041D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военнослужащих Росгвардии, граждан, заключивших контракт о прохождении военной службы, 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сотрудников, находящихся</w:t>
      </w:r>
      <w:r w:rsidR="00E53DF7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в служебной командировке в зоне действия специальной военной</w:t>
      </w:r>
      <w:r w:rsidR="007853DE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операции, проживающих в жилых помещениях с печным отоплением</w:t>
      </w:r>
    </w:p>
    <w:p w:rsidR="00C43011" w:rsidRPr="00553EE9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FB2" w:rsidRPr="00553EE9" w:rsidRDefault="00BD491A" w:rsidP="00184D41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1. </w:t>
      </w:r>
      <w:r w:rsidR="00A43C35" w:rsidRPr="00553EE9">
        <w:rPr>
          <w:color w:val="000000" w:themeColor="text1"/>
          <w:szCs w:val="28"/>
        </w:rPr>
        <w:t xml:space="preserve">Настоящий </w:t>
      </w:r>
      <w:r w:rsidR="00EC041D" w:rsidRPr="00553EE9">
        <w:rPr>
          <w:color w:val="000000" w:themeColor="text1"/>
          <w:szCs w:val="28"/>
        </w:rPr>
        <w:t>П</w:t>
      </w:r>
      <w:r w:rsidR="00A43C35" w:rsidRPr="00553EE9">
        <w:rPr>
          <w:color w:val="000000" w:themeColor="text1"/>
          <w:szCs w:val="28"/>
        </w:rPr>
        <w:t xml:space="preserve">орядок регламентирует процедуру предоставления субсидии </w:t>
      </w:r>
      <w:r w:rsidR="00FB16BA" w:rsidRPr="00553EE9">
        <w:rPr>
          <w:color w:val="000000" w:themeColor="text1"/>
          <w:szCs w:val="28"/>
        </w:rPr>
        <w:t>юридическим лицам и индивидуальным предпринимателям</w:t>
      </w:r>
      <w:r w:rsidR="00E53DF7" w:rsidRPr="00553EE9">
        <w:rPr>
          <w:color w:val="000000" w:themeColor="text1"/>
          <w:szCs w:val="28"/>
        </w:rPr>
        <w:t xml:space="preserve"> </w:t>
      </w:r>
      <w:r w:rsidR="00FA7134" w:rsidRPr="00553EE9">
        <w:rPr>
          <w:bCs/>
          <w:color w:val="000000" w:themeColor="text1"/>
          <w:szCs w:val="28"/>
        </w:rPr>
        <w:t xml:space="preserve">на возмещение </w:t>
      </w:r>
      <w:r w:rsidR="00120E64" w:rsidRPr="00553EE9">
        <w:rPr>
          <w:bCs/>
          <w:color w:val="000000" w:themeColor="text1"/>
          <w:szCs w:val="28"/>
        </w:rPr>
        <w:t xml:space="preserve">части </w:t>
      </w:r>
      <w:r w:rsidR="00FA7134" w:rsidRPr="00553EE9">
        <w:rPr>
          <w:bCs/>
          <w:color w:val="000000" w:themeColor="text1"/>
          <w:szCs w:val="28"/>
        </w:rPr>
        <w:t>затрат по обеспечению твердым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184D41" w:rsidRPr="00553EE9">
        <w:rPr>
          <w:bCs/>
          <w:color w:val="000000" w:themeColor="text1"/>
          <w:szCs w:val="28"/>
        </w:rPr>
        <w:t xml:space="preserve">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EC041D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184D41" w:rsidRPr="00553EE9">
        <w:rPr>
          <w:bCs/>
          <w:color w:val="000000" w:themeColor="text1"/>
          <w:szCs w:val="28"/>
        </w:rPr>
        <w:t xml:space="preserve"> </w:t>
      </w:r>
      <w:r w:rsidR="00A43C35" w:rsidRPr="00553EE9">
        <w:rPr>
          <w:color w:val="000000" w:themeColor="text1"/>
          <w:szCs w:val="28"/>
        </w:rPr>
        <w:t>(далее Порядок) в рамках реализации муниципальной программы «</w:t>
      </w:r>
      <w:r w:rsidR="00982018" w:rsidRPr="00553EE9">
        <w:rPr>
          <w:color w:val="000000" w:themeColor="text1"/>
          <w:szCs w:val="28"/>
        </w:rPr>
        <w:t>Развитие малого и среднего предпринимательства в Батецком муниципальном районе</w:t>
      </w:r>
      <w:r w:rsidR="00A43C35" w:rsidRPr="00553EE9">
        <w:rPr>
          <w:color w:val="000000" w:themeColor="text1"/>
          <w:szCs w:val="28"/>
        </w:rPr>
        <w:t>» (далее Программа), критерии отбора получателей субсидий, имеющих право на получение субсидий; цели, условия и порядок пред</w:t>
      </w:r>
      <w:r w:rsidR="00A62B5F" w:rsidRPr="00553EE9">
        <w:rPr>
          <w:color w:val="000000" w:themeColor="text1"/>
          <w:szCs w:val="28"/>
        </w:rPr>
        <w:t>оставления субсидий; контроль над</w:t>
      </w:r>
      <w:r w:rsidR="00A43C35" w:rsidRPr="00553EE9">
        <w:rPr>
          <w:color w:val="000000" w:themeColor="text1"/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Pr="00553EE9" w:rsidRDefault="00BD491A" w:rsidP="00BD491A">
      <w:pPr>
        <w:spacing w:after="60"/>
        <w:ind w:firstLine="709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2. В настоящем Порядке используются следующие понятия:</w:t>
      </w:r>
    </w:p>
    <w:p w:rsidR="00BD491A" w:rsidRPr="00553EE9" w:rsidRDefault="00CC138A" w:rsidP="00BD491A">
      <w:pPr>
        <w:shd w:val="clear" w:color="auto" w:fill="FFFFFF"/>
        <w:spacing w:after="6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твердое топливо (дрова)</w:t>
      </w:r>
      <w:r w:rsidR="00BD491A" w:rsidRPr="00553EE9">
        <w:rPr>
          <w:rFonts w:eastAsia="Calibri"/>
          <w:color w:val="000000" w:themeColor="text1"/>
          <w:szCs w:val="28"/>
        </w:rPr>
        <w:t>–</w:t>
      </w:r>
      <w:r w:rsidRPr="00553EE9">
        <w:rPr>
          <w:rStyle w:val="organictextcontentspan"/>
          <w:color w:val="000000" w:themeColor="text1"/>
        </w:rPr>
        <w:t>лесоматериалы, предназначенные для сжигания в печи</w:t>
      </w:r>
      <w:r w:rsidR="00FF1114" w:rsidRPr="00553EE9">
        <w:rPr>
          <w:rStyle w:val="organictextcontentspan"/>
          <w:color w:val="000000" w:themeColor="text1"/>
        </w:rPr>
        <w:t>(</w:t>
      </w:r>
      <w:r w:rsidR="00FA7134" w:rsidRPr="00553EE9">
        <w:rPr>
          <w:rStyle w:val="organictextcontentspan"/>
          <w:color w:val="000000" w:themeColor="text1"/>
        </w:rPr>
        <w:t>за исключением отходов лесопереработки - горбыля</w:t>
      </w:r>
      <w:r w:rsidR="00FF1114" w:rsidRPr="00553EE9">
        <w:rPr>
          <w:rStyle w:val="organictextcontentspan"/>
          <w:color w:val="000000" w:themeColor="text1"/>
        </w:rPr>
        <w:t>)</w:t>
      </w:r>
      <w:r w:rsidR="00BD491A" w:rsidRPr="00553EE9">
        <w:rPr>
          <w:rFonts w:eastAsia="Calibri"/>
          <w:color w:val="000000" w:themeColor="text1"/>
          <w:szCs w:val="28"/>
        </w:rPr>
        <w:t>;</w:t>
      </w:r>
    </w:p>
    <w:p w:rsidR="00BD491A" w:rsidRPr="00553EE9" w:rsidRDefault="00BD491A" w:rsidP="00BD491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договор  о предоставлении субсидии – соглаш</w:t>
      </w:r>
      <w:r w:rsidR="00EA1511" w:rsidRPr="00553EE9">
        <w:rPr>
          <w:rFonts w:eastAsia="Calibri"/>
          <w:color w:val="000000" w:themeColor="text1"/>
          <w:szCs w:val="28"/>
        </w:rPr>
        <w:t>ение сторон, заключённое между А</w:t>
      </w:r>
      <w:r w:rsidRPr="00553EE9">
        <w:rPr>
          <w:rFonts w:eastAsia="Calibri"/>
          <w:color w:val="000000" w:themeColor="text1"/>
          <w:szCs w:val="28"/>
        </w:rPr>
        <w:t xml:space="preserve">дминистрацией </w:t>
      </w:r>
      <w:r w:rsidR="00982018" w:rsidRPr="00553EE9">
        <w:rPr>
          <w:rFonts w:eastAsia="Calibri"/>
          <w:color w:val="000000" w:themeColor="text1"/>
          <w:szCs w:val="28"/>
        </w:rPr>
        <w:t>Батецкого</w:t>
      </w:r>
      <w:r w:rsidRPr="00553EE9">
        <w:rPr>
          <w:rFonts w:eastAsia="Calibri"/>
          <w:color w:val="000000" w:themeColor="text1"/>
          <w:szCs w:val="28"/>
        </w:rPr>
        <w:t xml:space="preserve"> муниципального района</w:t>
      </w:r>
      <w:r w:rsidRPr="00553EE9">
        <w:rPr>
          <w:rFonts w:eastAsia="Calibri"/>
          <w:color w:val="000000" w:themeColor="text1"/>
          <w:szCs w:val="28"/>
        </w:rPr>
        <w:br/>
        <w:t xml:space="preserve">и получателем субсидии и в котором включены обязательство получателя субсидии </w:t>
      </w:r>
      <w:r w:rsidR="00982018" w:rsidRPr="00553EE9">
        <w:rPr>
          <w:color w:val="000000" w:themeColor="text1"/>
          <w:szCs w:val="28"/>
        </w:rPr>
        <w:t>по</w:t>
      </w:r>
      <w:r w:rsidR="007853DE" w:rsidRPr="00553EE9">
        <w:rPr>
          <w:color w:val="000000" w:themeColor="text1"/>
          <w:szCs w:val="28"/>
        </w:rPr>
        <w:t xml:space="preserve"> </w:t>
      </w:r>
      <w:r w:rsidR="00FA7134" w:rsidRPr="00553EE9">
        <w:rPr>
          <w:bCs/>
          <w:color w:val="000000" w:themeColor="text1"/>
          <w:szCs w:val="28"/>
        </w:rPr>
        <w:t>обеспечению твердым</w:t>
      </w:r>
      <w:r w:rsidR="001050AB" w:rsidRPr="00553EE9">
        <w:rPr>
          <w:bCs/>
          <w:color w:val="000000" w:themeColor="text1"/>
          <w:szCs w:val="28"/>
        </w:rPr>
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EC041D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 xml:space="preserve">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</w:t>
      </w:r>
      <w:r w:rsidR="00EC041D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lastRenderedPageBreak/>
        <w:t>печным отоплением</w:t>
      </w:r>
      <w:r w:rsidRPr="00553EE9">
        <w:rPr>
          <w:rFonts w:eastAsia="Calibri"/>
          <w:color w:val="000000" w:themeColor="text1"/>
          <w:szCs w:val="28"/>
        </w:rPr>
        <w:t>.</w:t>
      </w:r>
    </w:p>
    <w:p w:rsidR="00BD491A" w:rsidRPr="00553EE9" w:rsidRDefault="00BD491A" w:rsidP="00BD491A">
      <w:pPr>
        <w:spacing w:after="6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заявитель – юридические лица (за исключением государственных (муниципальных) учреждений) и индивидуальные предприниматели, зарегистрированные на территории Новгородской области, </w:t>
      </w:r>
      <w:r w:rsidRPr="00553EE9">
        <w:rPr>
          <w:color w:val="000000" w:themeColor="text1"/>
          <w:szCs w:val="28"/>
        </w:rPr>
        <w:t>(далее юридические лица и индивидуальные предприниматели),</w:t>
      </w:r>
      <w:r w:rsidRPr="00553EE9">
        <w:rPr>
          <w:rFonts w:eastAsia="Calibri"/>
          <w:color w:val="000000" w:themeColor="text1"/>
          <w:szCs w:val="28"/>
        </w:rPr>
        <w:t xml:space="preserve"> подавшие пакет документов соответствии с настоящим Порядком на получение субсидии;</w:t>
      </w:r>
    </w:p>
    <w:p w:rsidR="00BD491A" w:rsidRPr="00553EE9" w:rsidRDefault="00BD491A" w:rsidP="00BD491A">
      <w:pPr>
        <w:spacing w:after="60"/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получатели субсидии – юридические лица и индивидуальные предприниматели</w:t>
      </w:r>
      <w:r w:rsidRPr="00553EE9">
        <w:rPr>
          <w:rFonts w:eastAsia="Calibri"/>
          <w:color w:val="000000" w:themeColor="text1"/>
          <w:szCs w:val="28"/>
        </w:rPr>
        <w:t>,</w:t>
      </w:r>
      <w:r w:rsidRPr="00553EE9">
        <w:rPr>
          <w:color w:val="000000" w:themeColor="text1"/>
          <w:szCs w:val="28"/>
        </w:rPr>
        <w:t xml:space="preserve"> которые заключили договор в соответствие с настоящим Порядком;</w:t>
      </w:r>
    </w:p>
    <w:p w:rsidR="00BD491A" w:rsidRPr="00553EE9" w:rsidRDefault="00BD491A" w:rsidP="00CC138A">
      <w:pPr>
        <w:spacing w:after="60"/>
        <w:ind w:firstLine="709"/>
        <w:contextualSpacing/>
        <w:jc w:val="both"/>
        <w:rPr>
          <w:rFonts w:ascii="TimesNewRomanPS-BoldMT" w:hAnsi="TimesNewRomanPS-BoldMT" w:cs="TimesNewRomanPS-BoldMT"/>
          <w:bCs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субсидия – целевые денежные средства, предоставляемые из бюджета </w:t>
      </w:r>
      <w:r w:rsidR="00982018" w:rsidRPr="00553EE9">
        <w:rPr>
          <w:color w:val="000000" w:themeColor="text1"/>
          <w:szCs w:val="28"/>
        </w:rPr>
        <w:t>Батецкого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 xml:space="preserve">муниципального </w:t>
      </w:r>
      <w:r w:rsidR="00FE4889" w:rsidRPr="00553EE9">
        <w:rPr>
          <w:color w:val="000000" w:themeColor="text1"/>
          <w:szCs w:val="28"/>
        </w:rPr>
        <w:t xml:space="preserve">района </w:t>
      </w:r>
      <w:r w:rsidR="00FB16BA" w:rsidRPr="00553EE9">
        <w:rPr>
          <w:color w:val="000000" w:themeColor="text1"/>
          <w:szCs w:val="28"/>
        </w:rPr>
        <w:t>юридическим лицам и индивидуальным предпринимателям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на возмещение части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затрат в размере фактически п</w:t>
      </w:r>
      <w:r w:rsidR="009A377F" w:rsidRPr="00553EE9">
        <w:rPr>
          <w:color w:val="000000" w:themeColor="text1"/>
          <w:szCs w:val="28"/>
        </w:rPr>
        <w:t>оставленного</w:t>
      </w:r>
      <w:r w:rsidR="001050AB" w:rsidRPr="00553EE9">
        <w:rPr>
          <w:color w:val="000000" w:themeColor="text1"/>
          <w:szCs w:val="28"/>
        </w:rPr>
        <w:t xml:space="preserve">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="00CC138A" w:rsidRPr="00553EE9">
        <w:rPr>
          <w:bCs/>
          <w:color w:val="000000" w:themeColor="text1"/>
          <w:szCs w:val="28"/>
        </w:rPr>
        <w:t xml:space="preserve">в выполнении задач, возложенных на </w:t>
      </w:r>
      <w:r w:rsidR="00EC041D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CC138A" w:rsidRPr="00553EE9">
        <w:rPr>
          <w:bCs/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в целях р</w:t>
      </w:r>
      <w:r w:rsidR="0012759D" w:rsidRPr="00553EE9">
        <w:rPr>
          <w:color w:val="000000" w:themeColor="text1"/>
          <w:szCs w:val="28"/>
        </w:rPr>
        <w:t>еализации мероприятий Программы.</w:t>
      </w:r>
    </w:p>
    <w:p w:rsidR="003E0571" w:rsidRPr="00553EE9" w:rsidRDefault="00BD491A" w:rsidP="001B311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3. </w:t>
      </w:r>
      <w:r w:rsidR="003E0571" w:rsidRPr="00553EE9">
        <w:rPr>
          <w:color w:val="000000" w:themeColor="text1"/>
          <w:szCs w:val="28"/>
        </w:rPr>
        <w:t xml:space="preserve">Целью предоставления </w:t>
      </w:r>
      <w:r w:rsidR="00BB0F45">
        <w:rPr>
          <w:color w:val="000000" w:themeColor="text1"/>
          <w:szCs w:val="28"/>
        </w:rPr>
        <w:t>субсидии</w:t>
      </w:r>
      <w:r w:rsidR="003E0571" w:rsidRPr="00553EE9">
        <w:rPr>
          <w:color w:val="000000" w:themeColor="text1"/>
          <w:szCs w:val="28"/>
        </w:rPr>
        <w:t xml:space="preserve"> является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 xml:space="preserve">компенсация </w:t>
      </w:r>
      <w:r w:rsidR="00FB16BA" w:rsidRPr="00553EE9">
        <w:rPr>
          <w:color w:val="000000" w:themeColor="text1"/>
          <w:szCs w:val="28"/>
        </w:rPr>
        <w:t>юридическим лицам</w:t>
      </w:r>
      <w:r w:rsidR="00FB16BA" w:rsidRPr="00553EE9">
        <w:rPr>
          <w:color w:val="000000" w:themeColor="text1"/>
          <w:szCs w:val="28"/>
          <w:shd w:val="clear" w:color="auto" w:fill="FFFFFF"/>
        </w:rPr>
        <w:t xml:space="preserve">и </w:t>
      </w:r>
      <w:r w:rsidR="00FB16BA" w:rsidRPr="00553EE9">
        <w:rPr>
          <w:color w:val="000000" w:themeColor="text1"/>
          <w:szCs w:val="28"/>
        </w:rPr>
        <w:t>индивидуальным предпринимателям</w:t>
      </w:r>
      <w:r w:rsidR="00E53DF7" w:rsidRPr="00553EE9">
        <w:rPr>
          <w:color w:val="000000" w:themeColor="text1"/>
          <w:szCs w:val="28"/>
        </w:rPr>
        <w:t xml:space="preserve"> </w:t>
      </w:r>
      <w:r w:rsidR="001B3118" w:rsidRPr="00553EE9">
        <w:rPr>
          <w:color w:val="000000" w:themeColor="text1"/>
          <w:szCs w:val="28"/>
        </w:rPr>
        <w:t xml:space="preserve">части </w:t>
      </w:r>
      <w:r w:rsidR="003E0571" w:rsidRPr="00553EE9">
        <w:rPr>
          <w:color w:val="000000" w:themeColor="text1"/>
          <w:szCs w:val="28"/>
        </w:rPr>
        <w:t xml:space="preserve">затрат </w:t>
      </w:r>
      <w:r w:rsidR="00FA7134" w:rsidRPr="00553EE9">
        <w:rPr>
          <w:bCs/>
          <w:color w:val="000000" w:themeColor="text1"/>
          <w:szCs w:val="28"/>
        </w:rPr>
        <w:t>по обеспечению твердым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топливом (дровами) семей граждан, призванных на военную службу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по мобилизации в соответствии с Указом Президента Российской Федерации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от 21 сентября 2022 года № 647 «Об объявлении частичной мобилизации в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 xml:space="preserve">Российской Федерации» </w:t>
      </w:r>
      <w:r w:rsidR="00EC041D" w:rsidRPr="00553EE9">
        <w:rPr>
          <w:color w:val="000000" w:themeColor="text1"/>
          <w:szCs w:val="28"/>
        </w:rPr>
        <w:t xml:space="preserve">с территории Новгородской области </w:t>
      </w:r>
      <w:r w:rsidR="003E0571" w:rsidRPr="00553EE9">
        <w:rPr>
          <w:color w:val="000000" w:themeColor="text1"/>
          <w:szCs w:val="28"/>
        </w:rPr>
        <w:t>(далее гражданин, призванный на военную службу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по мобилизации), граждан, заключивших контракт о добровольном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содействии в выполнении задач, возложенных на Вооруженные Силы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Российской Федерации</w:t>
      </w:r>
      <w:r w:rsidR="00EC041D" w:rsidRPr="00553EE9">
        <w:rPr>
          <w:color w:val="000000" w:themeColor="text1"/>
          <w:szCs w:val="28"/>
        </w:rPr>
        <w:t>, зачисленных в списки личного состава воинских частей, составленные Военным комиссаром Новгородской области</w:t>
      </w:r>
      <w:r w:rsidR="003E0571" w:rsidRPr="00553EE9">
        <w:rPr>
          <w:color w:val="000000" w:themeColor="text1"/>
          <w:szCs w:val="28"/>
        </w:rPr>
        <w:t xml:space="preserve"> (далее гражданин, заключивший контракт о добровольном содействии),</w:t>
      </w:r>
      <w:r w:rsidR="006A2C15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 xml:space="preserve"> </w:t>
      </w:r>
      <w:r w:rsidR="006A2C15" w:rsidRPr="00553EE9">
        <w:rPr>
          <w:color w:val="000000" w:themeColor="text1"/>
          <w:szCs w:val="28"/>
        </w:rPr>
        <w:t xml:space="preserve">граждан, заключивших контракт о прохождении военной службы  на срок до одного года (краткосрочный контракт) с войсками национальной гвардии Российской Федерации и направленных для прохождения военной службы в зону действия специальной военной операции через Управление Федеральной службы войск национальной гвардии Российской Федерации по Новгородской области   (далее военнослужащий Росгвардии), граждан, заключивших контракт о прохождении военной службы с Вооруженными Силами Российской Федерации и направленных для прохождения военной службы в зону действия специальной военной операции с территории Новгородской области (далее граждан, заключивших контракт о прохождении военной службы), </w:t>
      </w:r>
      <w:r w:rsidR="003E0571" w:rsidRPr="00553EE9">
        <w:rPr>
          <w:color w:val="000000" w:themeColor="text1"/>
          <w:szCs w:val="28"/>
        </w:rPr>
        <w:t xml:space="preserve">сотрудников органов внутренних дел, </w:t>
      </w:r>
      <w:r w:rsidR="003E0571" w:rsidRPr="00553EE9">
        <w:rPr>
          <w:color w:val="000000" w:themeColor="text1"/>
          <w:szCs w:val="28"/>
        </w:rPr>
        <w:lastRenderedPageBreak/>
        <w:t>органов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федеральной службы безопасности, федерального органа исполнительной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власти в области предотвращения чрезвычайных ситуаций и ликвидации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последствий стихийных бедствий, войск национальной гвардии Российской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Федерации, Следственного комитета Российской Федерации, органов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прокуратуры Российской Федерации, органов уголовно-исполнительной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системы, органов принудительного исполнения Российской Федерации,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находящихся в служебной командировке в зоне действия специальной</w:t>
      </w:r>
      <w:r w:rsidR="007853DE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военной операции на территориях Украины, Донецкой Народной Республики</w:t>
      </w:r>
      <w:r w:rsidR="006A2C15" w:rsidRPr="00553EE9">
        <w:rPr>
          <w:color w:val="000000" w:themeColor="text1"/>
          <w:szCs w:val="28"/>
        </w:rPr>
        <w:t>,</w:t>
      </w:r>
      <w:r w:rsidR="003E0571" w:rsidRPr="00553EE9">
        <w:rPr>
          <w:color w:val="000000" w:themeColor="text1"/>
          <w:szCs w:val="28"/>
        </w:rPr>
        <w:t xml:space="preserve"> Луганской Народной Республики</w:t>
      </w:r>
      <w:r w:rsidR="006A2C15" w:rsidRPr="00553EE9">
        <w:rPr>
          <w:color w:val="000000" w:themeColor="text1"/>
          <w:szCs w:val="28"/>
        </w:rPr>
        <w:t xml:space="preserve">, Запорожской области и </w:t>
      </w:r>
      <w:r w:rsidR="003E0571" w:rsidRPr="00553EE9">
        <w:rPr>
          <w:color w:val="000000" w:themeColor="text1"/>
          <w:szCs w:val="28"/>
        </w:rPr>
        <w:t xml:space="preserve"> </w:t>
      </w:r>
      <w:r w:rsidR="006A2C15" w:rsidRPr="00553EE9">
        <w:rPr>
          <w:color w:val="000000" w:themeColor="text1"/>
          <w:szCs w:val="28"/>
        </w:rPr>
        <w:t xml:space="preserve">Херсонской области и приграничных территориях субъектов Российской Федерации, прилегающих к районам проведения специальной военной операции, в течение 2023 года (далее сотрудник, находящийся в служебной командировке),  </w:t>
      </w:r>
      <w:r w:rsidR="003E0571" w:rsidRPr="00553EE9">
        <w:rPr>
          <w:color w:val="000000" w:themeColor="text1"/>
          <w:szCs w:val="28"/>
        </w:rPr>
        <w:t>проживающих в жилых</w:t>
      </w:r>
      <w:r w:rsidR="00E53DF7" w:rsidRPr="00553EE9">
        <w:rPr>
          <w:color w:val="000000" w:themeColor="text1"/>
          <w:szCs w:val="28"/>
        </w:rPr>
        <w:t xml:space="preserve"> </w:t>
      </w:r>
      <w:r w:rsidR="003E0571" w:rsidRPr="00553EE9">
        <w:rPr>
          <w:color w:val="000000" w:themeColor="text1"/>
          <w:szCs w:val="28"/>
        </w:rPr>
        <w:t>помещениях с печным отоплением.</w:t>
      </w:r>
    </w:p>
    <w:p w:rsidR="003E0571" w:rsidRPr="00553EE9" w:rsidRDefault="003E0571" w:rsidP="001B311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Под членами семьи гражданина, призванного на военную службу по</w:t>
      </w:r>
      <w:r w:rsidR="00E53DF7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мобилизации, гражданина, заключившего контракт о добровольном содействии,</w:t>
      </w:r>
      <w:r w:rsidR="00E53DF7" w:rsidRPr="00553EE9">
        <w:rPr>
          <w:color w:val="000000" w:themeColor="text1"/>
          <w:szCs w:val="28"/>
        </w:rPr>
        <w:t xml:space="preserve"> </w:t>
      </w:r>
      <w:r w:rsidR="00857200" w:rsidRPr="00553EE9">
        <w:rPr>
          <w:color w:val="000000" w:themeColor="text1"/>
          <w:szCs w:val="28"/>
        </w:rPr>
        <w:t xml:space="preserve">военнослужащего Росгвардии, гражданина, заключившего контракт о прохождении военной службы, сотрудника, находящегося в служебной командировке, понимаются лица, </w:t>
      </w:r>
      <w:r w:rsidRPr="00553EE9">
        <w:rPr>
          <w:color w:val="000000" w:themeColor="text1"/>
          <w:szCs w:val="28"/>
        </w:rPr>
        <w:t>указанные в статье 2 Семейного кодекса</w:t>
      </w:r>
      <w:r w:rsidR="00E53DF7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Российской Федерации</w:t>
      </w:r>
      <w:r w:rsidR="00857200" w:rsidRPr="00553EE9">
        <w:rPr>
          <w:color w:val="000000" w:themeColor="text1"/>
          <w:szCs w:val="28"/>
        </w:rPr>
        <w:t>, в том числе родители гражданина, призванного на военную службу по мобилизации, гражданина, заключившего контракт о добровольном содействии,  военнослужащего Росгвардии, гражданина, заключившего контракт о прохождении военной службы, сотрудника, находящегося в служебной командировке</w:t>
      </w:r>
      <w:r w:rsidRPr="00553EE9">
        <w:rPr>
          <w:color w:val="000000" w:themeColor="text1"/>
          <w:szCs w:val="28"/>
        </w:rPr>
        <w:t>.</w:t>
      </w:r>
    </w:p>
    <w:p w:rsidR="00BD491A" w:rsidRPr="00553EE9" w:rsidRDefault="00BD491A" w:rsidP="003E0571">
      <w:pPr>
        <w:spacing w:after="60"/>
        <w:ind w:firstLine="708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4. Предоставление субсидий осуществляется за счет средств, предусмотренных на эти цели в бюджете  муниципального района (далее местный бюджет).</w:t>
      </w:r>
    </w:p>
    <w:p w:rsidR="00BD491A" w:rsidRPr="00553EE9" w:rsidRDefault="00BD491A" w:rsidP="00BD491A">
      <w:pPr>
        <w:spacing w:after="6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Главным распорядителем средств бюджета</w:t>
      </w:r>
      <w:r w:rsidR="00FE4889" w:rsidRPr="00553EE9">
        <w:rPr>
          <w:rFonts w:eastAsia="Calibri"/>
          <w:color w:val="000000" w:themeColor="text1"/>
          <w:szCs w:val="28"/>
        </w:rPr>
        <w:t xml:space="preserve"> райо</w:t>
      </w:r>
      <w:r w:rsidR="000403A7" w:rsidRPr="00553EE9">
        <w:rPr>
          <w:rFonts w:eastAsia="Calibri"/>
          <w:color w:val="000000" w:themeColor="text1"/>
          <w:szCs w:val="28"/>
        </w:rPr>
        <w:t>на</w:t>
      </w:r>
      <w:r w:rsidRPr="00553EE9">
        <w:rPr>
          <w:rFonts w:eastAsia="Calibri"/>
          <w:color w:val="000000" w:themeColor="text1"/>
          <w:szCs w:val="28"/>
        </w:rPr>
        <w:t xml:space="preserve">, выделяемых на предоставление субсидий, является Администрация </w:t>
      </w:r>
      <w:r w:rsidR="00935714" w:rsidRPr="00553EE9">
        <w:rPr>
          <w:rFonts w:eastAsia="Calibri"/>
          <w:color w:val="000000" w:themeColor="text1"/>
          <w:szCs w:val="28"/>
        </w:rPr>
        <w:t xml:space="preserve">Батецкого </w:t>
      </w:r>
      <w:r w:rsidRPr="00553EE9">
        <w:rPr>
          <w:rFonts w:eastAsia="Calibri"/>
          <w:color w:val="000000" w:themeColor="text1"/>
          <w:szCs w:val="28"/>
        </w:rPr>
        <w:t>муниципального района (далее Администрация).</w:t>
      </w:r>
    </w:p>
    <w:p w:rsidR="00BD491A" w:rsidRPr="00553EE9" w:rsidRDefault="00BD491A" w:rsidP="00BD491A">
      <w:pPr>
        <w:spacing w:after="6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5. Субсидии предоставляются в пределах бюджетных ассигнований, предусмотренных в бюджете</w:t>
      </w:r>
      <w:r w:rsidR="007B2F09" w:rsidRPr="00553EE9">
        <w:rPr>
          <w:rFonts w:eastAsia="Calibri"/>
          <w:color w:val="000000" w:themeColor="text1"/>
          <w:szCs w:val="28"/>
        </w:rPr>
        <w:t xml:space="preserve"> района </w:t>
      </w:r>
      <w:r w:rsidRPr="00553EE9">
        <w:rPr>
          <w:rFonts w:eastAsia="Calibri"/>
          <w:color w:val="000000" w:themeColor="text1"/>
          <w:szCs w:val="28"/>
        </w:rPr>
        <w:t>на соответствующий финансовый год и плановы</w:t>
      </w:r>
      <w:r w:rsidR="00230FCD" w:rsidRPr="00553EE9">
        <w:rPr>
          <w:rFonts w:eastAsia="Calibri"/>
          <w:color w:val="000000" w:themeColor="text1"/>
          <w:szCs w:val="28"/>
        </w:rPr>
        <w:t xml:space="preserve">й период, утвержденным решением Думы </w:t>
      </w:r>
      <w:r w:rsidR="00935714" w:rsidRPr="00553EE9">
        <w:rPr>
          <w:rFonts w:eastAsia="Calibri"/>
          <w:color w:val="000000" w:themeColor="text1"/>
          <w:szCs w:val="28"/>
        </w:rPr>
        <w:t>Батецкого</w:t>
      </w:r>
      <w:r w:rsidR="00230FCD" w:rsidRPr="00553EE9">
        <w:rPr>
          <w:rFonts w:eastAsia="Calibri"/>
          <w:color w:val="000000" w:themeColor="text1"/>
          <w:szCs w:val="28"/>
        </w:rPr>
        <w:t xml:space="preserve"> муниципального района.</w:t>
      </w:r>
    </w:p>
    <w:p w:rsidR="00BD491A" w:rsidRPr="00553EE9" w:rsidRDefault="007B2F09" w:rsidP="00BD491A">
      <w:pPr>
        <w:shd w:val="clear" w:color="auto" w:fill="FFFFFF"/>
        <w:spacing w:after="6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Администрация </w:t>
      </w:r>
      <w:r w:rsidR="00BD491A" w:rsidRPr="00553EE9">
        <w:rPr>
          <w:rFonts w:eastAsia="Calibri"/>
          <w:color w:val="000000" w:themeColor="text1"/>
          <w:szCs w:val="28"/>
        </w:rPr>
        <w:t xml:space="preserve">как главный распорядитель средств </w:t>
      </w:r>
      <w:r w:rsidR="00530B89" w:rsidRPr="00553EE9">
        <w:rPr>
          <w:rFonts w:eastAsia="Calibri"/>
          <w:color w:val="000000" w:themeColor="text1"/>
          <w:szCs w:val="28"/>
        </w:rPr>
        <w:t>районного</w:t>
      </w:r>
      <w:r w:rsidR="00BD491A" w:rsidRPr="00553EE9">
        <w:rPr>
          <w:rFonts w:eastAsia="Calibri"/>
          <w:color w:val="000000" w:themeColor="text1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 w:rsidR="004E4AF2" w:rsidRPr="00553EE9">
        <w:rPr>
          <w:rFonts w:eastAsia="Calibri"/>
          <w:color w:val="000000" w:themeColor="text1"/>
          <w:szCs w:val="28"/>
        </w:rPr>
        <w:t>местном</w:t>
      </w:r>
      <w:r w:rsidR="00BD491A" w:rsidRPr="00553EE9">
        <w:rPr>
          <w:rFonts w:eastAsia="Calibri"/>
          <w:color w:val="000000" w:themeColor="text1"/>
          <w:szCs w:val="28"/>
        </w:rPr>
        <w:t xml:space="preserve"> бюджете на текущий финансовый год и на плановый период</w:t>
      </w:r>
      <w:r w:rsidR="007853DE" w:rsidRPr="00553EE9">
        <w:rPr>
          <w:rFonts w:eastAsia="Calibri"/>
          <w:color w:val="000000" w:themeColor="text1"/>
          <w:szCs w:val="28"/>
        </w:rPr>
        <w:t xml:space="preserve"> </w:t>
      </w:r>
      <w:r w:rsidR="00BD491A" w:rsidRPr="00553EE9">
        <w:rPr>
          <w:rFonts w:eastAsia="Calibri"/>
          <w:color w:val="000000" w:themeColor="text1"/>
          <w:szCs w:val="28"/>
        </w:rPr>
        <w:t xml:space="preserve">на предоставление субсидий в рамках реализации Программы. </w:t>
      </w:r>
    </w:p>
    <w:p w:rsidR="00BD491A" w:rsidRPr="00553EE9" w:rsidRDefault="00BD491A" w:rsidP="00BD491A">
      <w:pPr>
        <w:spacing w:after="6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6. Субсидия предоставляется юридическим лицам</w:t>
      </w:r>
      <w:r w:rsidRPr="00553EE9">
        <w:rPr>
          <w:color w:val="000000" w:themeColor="text1"/>
          <w:szCs w:val="28"/>
          <w:shd w:val="clear" w:color="auto" w:fill="FFFFFF"/>
        </w:rPr>
        <w:t xml:space="preserve">и </w:t>
      </w:r>
      <w:r w:rsidR="00D10958" w:rsidRPr="00553EE9">
        <w:rPr>
          <w:color w:val="000000" w:themeColor="text1"/>
          <w:szCs w:val="28"/>
          <w:shd w:val="clear" w:color="auto" w:fill="FFFFFF"/>
        </w:rPr>
        <w:t xml:space="preserve">или </w:t>
      </w:r>
      <w:r w:rsidRPr="00553EE9">
        <w:rPr>
          <w:rFonts w:eastAsia="Calibri"/>
          <w:color w:val="000000" w:themeColor="text1"/>
          <w:szCs w:val="28"/>
        </w:rPr>
        <w:t>индивидуальным предпринимателям</w:t>
      </w:r>
      <w:r w:rsidR="007B2F09" w:rsidRPr="00553EE9">
        <w:rPr>
          <w:rFonts w:eastAsia="Calibri"/>
          <w:color w:val="000000" w:themeColor="text1"/>
          <w:szCs w:val="28"/>
        </w:rPr>
        <w:t xml:space="preserve">, </w:t>
      </w:r>
      <w:r w:rsidRPr="00553EE9">
        <w:rPr>
          <w:rFonts w:eastAsia="Calibri"/>
          <w:color w:val="000000" w:themeColor="text1"/>
          <w:szCs w:val="28"/>
        </w:rPr>
        <w:t>в  отношении которых в установленном порядке принято решение о признании получателем субсидии.</w:t>
      </w:r>
    </w:p>
    <w:p w:rsidR="003B3F93" w:rsidRPr="00553EE9" w:rsidRDefault="00BD491A" w:rsidP="00E53DF7">
      <w:pPr>
        <w:shd w:val="clear" w:color="auto" w:fill="FFFFFF"/>
        <w:spacing w:after="60"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7.</w:t>
      </w:r>
      <w:r w:rsidR="00E53DF7" w:rsidRPr="00553EE9">
        <w:rPr>
          <w:rFonts w:eastAsia="Calibri"/>
          <w:color w:val="000000" w:themeColor="text1"/>
          <w:szCs w:val="28"/>
        </w:rPr>
        <w:t xml:space="preserve"> </w:t>
      </w:r>
      <w:r w:rsidRPr="00553EE9">
        <w:rPr>
          <w:rFonts w:eastAsia="Calibri"/>
          <w:color w:val="000000" w:themeColor="text1"/>
          <w:szCs w:val="28"/>
        </w:rPr>
        <w:t xml:space="preserve">Источником финансирования субсидии являются </w:t>
      </w:r>
      <w:r w:rsidR="003B3F93" w:rsidRPr="00553EE9">
        <w:rPr>
          <w:rFonts w:ascii="TimesNewRomanPSMT" w:hAnsi="TimesNewRomanPSMT" w:cs="TimesNewRomanPSMT"/>
          <w:color w:val="000000" w:themeColor="text1"/>
          <w:szCs w:val="28"/>
        </w:rPr>
        <w:t xml:space="preserve">иные межбюджетные трансферты из областного бюджета бюджетам </w:t>
      </w:r>
      <w:r w:rsidR="003B3F93" w:rsidRPr="00553EE9">
        <w:rPr>
          <w:rFonts w:ascii="TimesNewRomanPSMT" w:hAnsi="TimesNewRomanPSMT" w:cs="TimesNewRomanPSMT"/>
          <w:color w:val="000000" w:themeColor="text1"/>
          <w:szCs w:val="28"/>
        </w:rPr>
        <w:lastRenderedPageBreak/>
        <w:t xml:space="preserve">муниципальных образований Новгородской области </w:t>
      </w:r>
      <w:r w:rsidR="00FA7134" w:rsidRPr="00553EE9">
        <w:rPr>
          <w:bCs/>
          <w:color w:val="000000" w:themeColor="text1"/>
          <w:szCs w:val="28"/>
        </w:rPr>
        <w:t xml:space="preserve">на </w:t>
      </w:r>
      <w:r w:rsidR="005930FB" w:rsidRPr="00553EE9">
        <w:rPr>
          <w:bCs/>
          <w:color w:val="000000" w:themeColor="text1"/>
          <w:szCs w:val="28"/>
        </w:rPr>
        <w:t>организацию</w:t>
      </w:r>
      <w:r w:rsidR="00FA7134" w:rsidRPr="00553EE9">
        <w:rPr>
          <w:bCs/>
          <w:color w:val="000000" w:themeColor="text1"/>
          <w:szCs w:val="28"/>
        </w:rPr>
        <w:t xml:space="preserve"> обеспечени</w:t>
      </w:r>
      <w:r w:rsidR="005930FB" w:rsidRPr="00553EE9">
        <w:rPr>
          <w:bCs/>
          <w:color w:val="000000" w:themeColor="text1"/>
          <w:szCs w:val="28"/>
        </w:rPr>
        <w:t>я</w:t>
      </w:r>
      <w:r w:rsidR="00FA7134" w:rsidRPr="00553EE9">
        <w:rPr>
          <w:bCs/>
          <w:color w:val="000000" w:themeColor="text1"/>
          <w:szCs w:val="28"/>
        </w:rPr>
        <w:t xml:space="preserve"> твердым </w:t>
      </w:r>
      <w:r w:rsidR="003B3F93" w:rsidRPr="00553EE9">
        <w:rPr>
          <w:rFonts w:ascii="TimesNewRomanPSMT" w:hAnsi="TimesNewRomanPSMT" w:cs="TimesNewRomanPSMT"/>
          <w:color w:val="000000" w:themeColor="text1"/>
          <w:szCs w:val="28"/>
        </w:rPr>
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857200" w:rsidRPr="00553EE9">
        <w:rPr>
          <w:rFonts w:ascii="TimesNewRomanPSMT" w:hAnsi="TimesNewRomanPSMT" w:cs="TimesNewRomanPSMT"/>
          <w:color w:val="000000" w:themeColor="text1"/>
          <w:szCs w:val="28"/>
        </w:rPr>
        <w:t xml:space="preserve">военнослужащих Росгвардии, граждан, заключивших контракт о прохождении военной службы, </w:t>
      </w:r>
      <w:r w:rsidR="003B3F93" w:rsidRPr="00553EE9">
        <w:rPr>
          <w:rFonts w:ascii="TimesNewRomanPSMT" w:hAnsi="TimesNewRomanPSMT" w:cs="TimesNewRomanPSMT"/>
          <w:color w:val="000000" w:themeColor="text1"/>
          <w:szCs w:val="28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857200" w:rsidRPr="00553EE9">
        <w:rPr>
          <w:rFonts w:ascii="TimesNewRomanPSMT" w:hAnsi="TimesNewRomanPSMT" w:cs="TimesNewRomanPSMT"/>
          <w:color w:val="000000" w:themeColor="text1"/>
          <w:szCs w:val="28"/>
        </w:rPr>
        <w:t xml:space="preserve">, </w:t>
      </w:r>
      <w:r w:rsidR="00E53DF7" w:rsidRPr="00553EE9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BA2CBA" w:rsidRPr="00553EE9">
        <w:rPr>
          <w:color w:val="000000" w:themeColor="text1"/>
          <w:szCs w:val="28"/>
        </w:rPr>
        <w:t xml:space="preserve">предоставляемыми в соответствии с </w:t>
      </w:r>
      <w:r w:rsidR="00BA2CBA" w:rsidRPr="00553EE9">
        <w:rPr>
          <w:bCs/>
          <w:color w:val="000000" w:themeColor="text1"/>
          <w:szCs w:val="28"/>
        </w:rPr>
        <w:t>Правилами предоставления и методики распределения в 202</w:t>
      </w:r>
      <w:r w:rsidR="00DB3F0B" w:rsidRPr="00553EE9">
        <w:rPr>
          <w:bCs/>
          <w:color w:val="000000" w:themeColor="text1"/>
          <w:szCs w:val="28"/>
        </w:rPr>
        <w:t>3</w:t>
      </w:r>
      <w:r w:rsidR="00BA2CBA" w:rsidRPr="00553EE9">
        <w:rPr>
          <w:bCs/>
          <w:color w:val="000000" w:themeColor="text1"/>
          <w:szCs w:val="28"/>
        </w:rPr>
        <w:t xml:space="preserve">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</w:t>
      </w:r>
      <w:r w:rsidR="00DB3F0B" w:rsidRPr="00553EE9">
        <w:rPr>
          <w:rFonts w:ascii="TimesNewRomanPSMT" w:hAnsi="TimesNewRomanPSMT" w:cs="TimesNewRomanPSMT"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BA2CBA" w:rsidRPr="00553EE9">
        <w:rPr>
          <w:bCs/>
          <w:color w:val="000000" w:themeColor="text1"/>
          <w:szCs w:val="28"/>
        </w:rPr>
        <w:t>, утвержденными постановлением Правительства Новгородской области от 0</w:t>
      </w:r>
      <w:r w:rsidR="00DB3F0B" w:rsidRPr="00553EE9">
        <w:rPr>
          <w:bCs/>
          <w:color w:val="000000" w:themeColor="text1"/>
          <w:szCs w:val="28"/>
        </w:rPr>
        <w:t>7</w:t>
      </w:r>
      <w:r w:rsidR="00BA2CBA" w:rsidRPr="00553EE9">
        <w:rPr>
          <w:bCs/>
          <w:color w:val="000000" w:themeColor="text1"/>
          <w:szCs w:val="28"/>
        </w:rPr>
        <w:t>.</w:t>
      </w:r>
      <w:r w:rsidR="00DB3F0B" w:rsidRPr="00553EE9">
        <w:rPr>
          <w:bCs/>
          <w:color w:val="000000" w:themeColor="text1"/>
          <w:szCs w:val="28"/>
        </w:rPr>
        <w:t>06</w:t>
      </w:r>
      <w:r w:rsidR="00BA2CBA" w:rsidRPr="00553EE9">
        <w:rPr>
          <w:bCs/>
          <w:color w:val="000000" w:themeColor="text1"/>
          <w:szCs w:val="28"/>
        </w:rPr>
        <w:t>.202</w:t>
      </w:r>
      <w:r w:rsidR="00DB3F0B" w:rsidRPr="00553EE9">
        <w:rPr>
          <w:bCs/>
          <w:color w:val="000000" w:themeColor="text1"/>
          <w:szCs w:val="28"/>
        </w:rPr>
        <w:t>3</w:t>
      </w:r>
      <w:r w:rsidR="00BA2CBA" w:rsidRPr="00553EE9">
        <w:rPr>
          <w:bCs/>
          <w:color w:val="000000" w:themeColor="text1"/>
          <w:szCs w:val="28"/>
        </w:rPr>
        <w:t xml:space="preserve"> № </w:t>
      </w:r>
      <w:r w:rsidR="00DB3F0B" w:rsidRPr="00553EE9">
        <w:rPr>
          <w:bCs/>
          <w:color w:val="000000" w:themeColor="text1"/>
          <w:szCs w:val="28"/>
        </w:rPr>
        <w:t>249</w:t>
      </w:r>
      <w:r w:rsidR="00BA2CBA" w:rsidRPr="00553EE9">
        <w:rPr>
          <w:rFonts w:eastAsia="Calibri"/>
          <w:color w:val="000000" w:themeColor="text1"/>
          <w:szCs w:val="28"/>
        </w:rPr>
        <w:t>.</w:t>
      </w:r>
    </w:p>
    <w:p w:rsidR="00DB3F0B" w:rsidRPr="00553EE9" w:rsidRDefault="00BD491A" w:rsidP="00DB3F0B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8. </w:t>
      </w:r>
      <w:r w:rsidR="00DB3F0B" w:rsidRPr="00553EE9">
        <w:rPr>
          <w:color w:val="000000" w:themeColor="text1"/>
          <w:szCs w:val="28"/>
        </w:rPr>
        <w:t xml:space="preserve">Отбор юридических лиц и индивидуальных предпринимателей, взявших на себя обязательства </w:t>
      </w:r>
      <w:r w:rsidR="00DB3F0B" w:rsidRPr="00553EE9">
        <w:rPr>
          <w:bCs/>
          <w:color w:val="000000" w:themeColor="text1"/>
          <w:szCs w:val="28"/>
        </w:rPr>
        <w:t xml:space="preserve">по обеспечению твердым </w:t>
      </w:r>
      <w:r w:rsidR="00DB3F0B" w:rsidRPr="00553EE9">
        <w:rPr>
          <w:color w:val="000000" w:themeColor="text1"/>
          <w:szCs w:val="28"/>
        </w:rPr>
        <w:t xml:space="preserve">топливом (дровами) семей граждан, призванных на военную службу по мобилизации, граждан, заключивших контракт о добровольном содействии, военнослужащих Росгвардии, граждан, заключивших контракт о прохождении военной службы, сотрудников, находящихся в служебной командировке,  </w:t>
      </w:r>
      <w:r w:rsidR="00DB3F0B" w:rsidRPr="00553EE9">
        <w:rPr>
          <w:rFonts w:ascii="TimesNewRomanPSMT" w:hAnsi="TimesNewRomanPSMT" w:cs="TimesNewRomanPSMT"/>
          <w:color w:val="000000" w:themeColor="text1"/>
          <w:szCs w:val="28"/>
        </w:rPr>
        <w:t>проживающих в жилых помещениях с печным отоплением,</w:t>
      </w:r>
      <w:r w:rsidR="00DB3F0B" w:rsidRPr="00553EE9">
        <w:rPr>
          <w:color w:val="000000" w:themeColor="text1"/>
          <w:szCs w:val="28"/>
        </w:rPr>
        <w:t xml:space="preserve"> осуществляется в соответствии с настоящим Порядком путем запроса предложений на основании заявок на участие в отборе для предоставления субсидии. 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Администрация размещает объявление о проведении отбора на официальном сайте Администрации Батецкого муниципального района в информационно-телекоммуникационной сети «Интернет» (http://www.batetsky.ru).  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В объявлении о проведении отбора указываются: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сроки проведения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дата начала подачи или окончания приема заявок участников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результаты предоставления субсидии;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требования к участникам отбора в соответствии с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553EE9">
          <w:rPr>
            <w:color w:val="000000" w:themeColor="text1"/>
            <w:szCs w:val="28"/>
          </w:rPr>
          <w:t>10</w:t>
        </w:r>
      </w:hyperlink>
      <w:r w:rsidRPr="00553EE9">
        <w:rPr>
          <w:color w:val="000000" w:themeColor="text1"/>
          <w:szCs w:val="28"/>
        </w:rPr>
        <w:t xml:space="preserve"> настоящего Порядка и перечень документов, указанный в пункте 11 </w:t>
      </w:r>
      <w:r w:rsidRPr="00553EE9">
        <w:rPr>
          <w:color w:val="000000" w:themeColor="text1"/>
          <w:szCs w:val="28"/>
        </w:rPr>
        <w:lastRenderedPageBreak/>
        <w:t>настоящего Порядка, представляемых участниками отбора для подтверждения их соответствия указанным требованиям;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правила рассмотрения и оценки заявок участников отбора;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срок, в течение которого победители отбора должны подписать договор о предоставлении субсидии (далее договор);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условия признания победителя отбора уклонившимся от заключения договора;</w:t>
      </w:r>
    </w:p>
    <w:p w:rsidR="00DB3F0B" w:rsidRPr="00553EE9" w:rsidRDefault="00DB3F0B" w:rsidP="00DB3F0B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дата размещения результатов отбора на официальном сайте главного распорядителя в информационно-телекоммуникационной сети «Интернет».</w:t>
      </w:r>
    </w:p>
    <w:p w:rsidR="00DB3F0B" w:rsidRPr="00553EE9" w:rsidRDefault="00BD491A" w:rsidP="00DB3F0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9. </w:t>
      </w:r>
      <w:r w:rsidR="00DB3F0B" w:rsidRPr="00553EE9">
        <w:rPr>
          <w:color w:val="000000" w:themeColor="text1"/>
          <w:szCs w:val="28"/>
        </w:rPr>
        <w:t xml:space="preserve">Заявитель представляет в Администрацию Батецкого муниципального района документы согласно пункту 11 настоящего Порядка </w:t>
      </w:r>
      <w:r w:rsidR="00DB3F0B" w:rsidRPr="00553EE9">
        <w:rPr>
          <w:color w:val="000000" w:themeColor="text1"/>
        </w:rPr>
        <w:t>не позднее даты окончания подачи документов, указанной в объявлении</w:t>
      </w:r>
      <w:r w:rsidR="00DB3F0B" w:rsidRPr="00553EE9">
        <w:rPr>
          <w:color w:val="000000" w:themeColor="text1"/>
          <w:szCs w:val="28"/>
        </w:rPr>
        <w:t>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540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10.  Заявитель </w:t>
      </w:r>
      <w:r w:rsidR="00636246" w:rsidRPr="00553EE9">
        <w:rPr>
          <w:color w:val="000000" w:themeColor="text1"/>
          <w:szCs w:val="28"/>
        </w:rPr>
        <w:t>не ранее чем за 30 календарных дней до дня подачи заявки и документов</w:t>
      </w:r>
      <w:r w:rsidRPr="00553EE9">
        <w:rPr>
          <w:color w:val="000000" w:themeColor="text1"/>
          <w:szCs w:val="28"/>
        </w:rPr>
        <w:t xml:space="preserve">, предусмотренных </w:t>
      </w:r>
      <w:hyperlink r:id="rId8" w:history="1">
        <w:r w:rsidRPr="00553EE9">
          <w:rPr>
            <w:color w:val="000000" w:themeColor="text1"/>
            <w:szCs w:val="28"/>
          </w:rPr>
          <w:t>11</w:t>
        </w:r>
      </w:hyperlink>
      <w:r w:rsidRPr="00553EE9">
        <w:rPr>
          <w:color w:val="000000" w:themeColor="text1"/>
          <w:szCs w:val="28"/>
        </w:rPr>
        <w:t xml:space="preserve"> настоящего Порядка, долж</w:t>
      </w:r>
      <w:r w:rsidR="00482595" w:rsidRPr="00553EE9">
        <w:rPr>
          <w:color w:val="000000" w:themeColor="text1"/>
          <w:szCs w:val="28"/>
        </w:rPr>
        <w:t>ен</w:t>
      </w:r>
      <w:r w:rsidRPr="00553EE9">
        <w:rPr>
          <w:color w:val="000000" w:themeColor="text1"/>
          <w:szCs w:val="28"/>
        </w:rPr>
        <w:t xml:space="preserve"> соответствовать следующим требованиям: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30256F" w:rsidRPr="00553EE9" w:rsidRDefault="0030256F" w:rsidP="003025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E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BDB" w:rsidRPr="00553EE9" w:rsidRDefault="00736BDB" w:rsidP="00736BDB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</w:t>
      </w:r>
      <w:r w:rsidRPr="00553EE9">
        <w:rPr>
          <w:color w:val="000000" w:themeColor="text1"/>
          <w:szCs w:val="28"/>
        </w:rPr>
        <w:lastRenderedPageBreak/>
        <w:t>юридическим лицом, об индивидуальном предпринимателе - производителе товаров, работ, услуг, являющемся заявителем;</w:t>
      </w:r>
    </w:p>
    <w:p w:rsidR="00736BDB" w:rsidRPr="00553EE9" w:rsidRDefault="00BD491A" w:rsidP="00BD491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заявитель не является </w:t>
      </w:r>
      <w:r w:rsidR="00B0078A" w:rsidRPr="00553EE9">
        <w:rPr>
          <w:color w:val="000000" w:themeColor="text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736BDB" w:rsidRPr="00553EE9">
        <w:rPr>
          <w:color w:val="000000" w:themeColor="text1"/>
          <w:szCs w:val="28"/>
        </w:rPr>
        <w:t>;</w:t>
      </w:r>
    </w:p>
    <w:p w:rsidR="00736BDB" w:rsidRPr="00553EE9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36BDB" w:rsidRPr="00553EE9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заявитель не должен получать средства из </w:t>
      </w:r>
      <w:r w:rsidRPr="00553EE9">
        <w:rPr>
          <w:color w:val="000000" w:themeColor="text1"/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hyperlink w:anchor="P56" w:history="1">
        <w:r w:rsidRPr="00553EE9">
          <w:rPr>
            <w:color w:val="000000" w:themeColor="text1"/>
            <w:szCs w:val="28"/>
          </w:rPr>
          <w:t xml:space="preserve">пункте </w:t>
        </w:r>
      </w:hyperlink>
      <w:r w:rsidRPr="00553EE9">
        <w:rPr>
          <w:color w:val="000000" w:themeColor="text1"/>
          <w:szCs w:val="28"/>
        </w:rPr>
        <w:t>3 настоящего Порядка.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11. </w:t>
      </w:r>
      <w:r w:rsidR="00294C51" w:rsidRPr="00553EE9">
        <w:rPr>
          <w:color w:val="000000" w:themeColor="text1"/>
          <w:szCs w:val="28"/>
        </w:rPr>
        <w:t>Для получения субсидии заявитель представляет</w:t>
      </w:r>
      <w:r w:rsidR="00482595" w:rsidRPr="00553EE9">
        <w:rPr>
          <w:color w:val="000000" w:themeColor="text1"/>
          <w:szCs w:val="28"/>
        </w:rPr>
        <w:t xml:space="preserve"> в</w:t>
      </w:r>
      <w:r w:rsidR="007853DE" w:rsidRPr="00553EE9">
        <w:rPr>
          <w:color w:val="000000" w:themeColor="text1"/>
          <w:szCs w:val="28"/>
        </w:rPr>
        <w:t xml:space="preserve"> </w:t>
      </w:r>
      <w:r w:rsidR="00482595" w:rsidRPr="00553EE9">
        <w:rPr>
          <w:color w:val="000000" w:themeColor="text1"/>
          <w:szCs w:val="28"/>
        </w:rPr>
        <w:t>отдел экономического планирования и прогнозирования комитета экономики Администрации Батецкого муниципального района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 xml:space="preserve">в сроки, указанные в пункте </w:t>
      </w:r>
      <w:r w:rsidR="00294C51" w:rsidRPr="00553EE9">
        <w:rPr>
          <w:color w:val="000000" w:themeColor="text1"/>
          <w:szCs w:val="28"/>
        </w:rPr>
        <w:t>9</w:t>
      </w:r>
      <w:r w:rsidRPr="00553EE9">
        <w:rPr>
          <w:color w:val="000000" w:themeColor="text1"/>
          <w:szCs w:val="28"/>
        </w:rPr>
        <w:t xml:space="preserve"> настоящего Порядка, следующие документы: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заявку по форме согласно приложению № 1 к настоящему Порядку;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справку-расчет</w:t>
      </w:r>
      <w:r w:rsidR="008C025D" w:rsidRPr="00553EE9">
        <w:rPr>
          <w:color w:val="000000" w:themeColor="text1"/>
          <w:szCs w:val="28"/>
        </w:rPr>
        <w:t xml:space="preserve"> на весь объем доставки дров в целом</w:t>
      </w:r>
      <w:r w:rsidRPr="00553EE9">
        <w:rPr>
          <w:color w:val="000000" w:themeColor="text1"/>
          <w:szCs w:val="28"/>
        </w:rPr>
        <w:t xml:space="preserve"> по форме согласно приложению № </w:t>
      </w:r>
      <w:r w:rsidR="0030256F" w:rsidRPr="00553EE9">
        <w:rPr>
          <w:color w:val="000000" w:themeColor="text1"/>
          <w:szCs w:val="28"/>
        </w:rPr>
        <w:t>2</w:t>
      </w:r>
      <w:r w:rsidRPr="00553EE9">
        <w:rPr>
          <w:color w:val="000000" w:themeColor="text1"/>
          <w:szCs w:val="28"/>
        </w:rPr>
        <w:t xml:space="preserve"> к настоящему Порядку, подписанн</w:t>
      </w:r>
      <w:r w:rsidR="00482595" w:rsidRPr="00553EE9">
        <w:rPr>
          <w:color w:val="000000" w:themeColor="text1"/>
          <w:szCs w:val="28"/>
        </w:rPr>
        <w:t>ую</w:t>
      </w:r>
      <w:r w:rsidRPr="00553EE9">
        <w:rPr>
          <w:color w:val="000000" w:themeColor="text1"/>
          <w:szCs w:val="28"/>
        </w:rPr>
        <w:t xml:space="preserve"> заявителем;</w:t>
      </w:r>
    </w:p>
    <w:p w:rsidR="00BD491A" w:rsidRPr="00553EE9" w:rsidRDefault="0030256F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график достав</w:t>
      </w:r>
      <w:r w:rsidR="00771AAB" w:rsidRPr="00553EE9">
        <w:rPr>
          <w:color w:val="000000" w:themeColor="text1"/>
          <w:szCs w:val="28"/>
        </w:rPr>
        <w:t xml:space="preserve">ки дров согласно приложению № </w:t>
      </w:r>
      <w:r w:rsidR="0079333A" w:rsidRPr="00553EE9">
        <w:rPr>
          <w:color w:val="000000" w:themeColor="text1"/>
          <w:szCs w:val="28"/>
        </w:rPr>
        <w:t>3</w:t>
      </w:r>
      <w:r w:rsidR="00B0078A" w:rsidRPr="00553EE9">
        <w:rPr>
          <w:color w:val="000000" w:themeColor="text1"/>
          <w:szCs w:val="28"/>
        </w:rPr>
        <w:t xml:space="preserve"> </w:t>
      </w:r>
      <w:r w:rsidR="00116A62" w:rsidRPr="00553EE9">
        <w:rPr>
          <w:color w:val="000000" w:themeColor="text1"/>
          <w:szCs w:val="28"/>
        </w:rPr>
        <w:t>к настоящему Порядку</w:t>
      </w:r>
      <w:r w:rsidR="00771AAB" w:rsidRPr="00553EE9">
        <w:rPr>
          <w:color w:val="000000" w:themeColor="text1"/>
          <w:szCs w:val="28"/>
        </w:rPr>
        <w:t>;</w:t>
      </w:r>
    </w:p>
    <w:p w:rsidR="0079333A" w:rsidRPr="00553EE9" w:rsidRDefault="0079333A" w:rsidP="0079333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акт приема-передачи  твердого топлива (дров) от индивидуальных предпринимателей или юридических лиц членами семьи гражданина, </w:t>
      </w:r>
      <w:r w:rsidRPr="00553EE9">
        <w:rPr>
          <w:color w:val="000000" w:themeColor="text1"/>
          <w:szCs w:val="28"/>
        </w:rPr>
        <w:lastRenderedPageBreak/>
        <w:t>призванного на военную службу по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мобилизации, гражданина, заключившего контракт о добровольном содействии,</w:t>
      </w:r>
      <w:r w:rsidR="00E53DF7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сотрудника, находящегося в служебной командировке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по форме согласно приложению № 4 к настоящему Порядку.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294C51" w:rsidRPr="00553EE9">
        <w:rPr>
          <w:color w:val="000000" w:themeColor="text1"/>
          <w:szCs w:val="28"/>
        </w:rPr>
        <w:t>2</w:t>
      </w:r>
      <w:r w:rsidRPr="00553EE9">
        <w:rPr>
          <w:color w:val="000000" w:themeColor="text1"/>
          <w:szCs w:val="28"/>
        </w:rPr>
        <w:t xml:space="preserve">. </w:t>
      </w:r>
      <w:r w:rsidR="00530B89" w:rsidRPr="00553EE9">
        <w:rPr>
          <w:color w:val="000000" w:themeColor="text1"/>
          <w:szCs w:val="28"/>
        </w:rPr>
        <w:t xml:space="preserve">Администрация </w:t>
      </w:r>
      <w:r w:rsidR="00482595" w:rsidRPr="00553EE9">
        <w:rPr>
          <w:color w:val="000000" w:themeColor="text1"/>
          <w:szCs w:val="28"/>
        </w:rPr>
        <w:t>Батецкого</w:t>
      </w:r>
      <w:r w:rsidR="00530B89" w:rsidRPr="00553EE9">
        <w:rPr>
          <w:color w:val="000000" w:themeColor="text1"/>
          <w:szCs w:val="28"/>
        </w:rPr>
        <w:t xml:space="preserve"> муниципального района </w:t>
      </w:r>
      <w:r w:rsidRPr="00553EE9">
        <w:rPr>
          <w:color w:val="000000" w:themeColor="text1"/>
          <w:szCs w:val="28"/>
        </w:rPr>
        <w:t>принимает представленные заявителем документы и в день принятия делает отметку с указанием даты приема</w:t>
      </w:r>
      <w:r w:rsidR="00FF60A8" w:rsidRPr="00553EE9">
        <w:rPr>
          <w:color w:val="000000" w:themeColor="text1"/>
          <w:szCs w:val="28"/>
        </w:rPr>
        <w:t xml:space="preserve"> и  передает документы </w:t>
      </w:r>
      <w:r w:rsidR="000D5382" w:rsidRPr="00553EE9">
        <w:rPr>
          <w:color w:val="000000" w:themeColor="text1"/>
          <w:szCs w:val="28"/>
        </w:rPr>
        <w:t>в отдел экономического планирования и прогнозирования комитета экономики</w:t>
      </w:r>
      <w:r w:rsidR="00636246" w:rsidRPr="00553EE9">
        <w:rPr>
          <w:color w:val="000000" w:themeColor="text1"/>
          <w:szCs w:val="28"/>
        </w:rPr>
        <w:t xml:space="preserve"> Администрации Батецкого муниципального района</w:t>
      </w:r>
      <w:r w:rsidR="000D5382" w:rsidRPr="00553EE9">
        <w:rPr>
          <w:color w:val="000000" w:themeColor="text1"/>
          <w:szCs w:val="28"/>
        </w:rPr>
        <w:t xml:space="preserve"> (далее – отдел)</w:t>
      </w:r>
      <w:r w:rsidRPr="00553EE9">
        <w:rPr>
          <w:color w:val="000000" w:themeColor="text1"/>
          <w:szCs w:val="28"/>
        </w:rPr>
        <w:t>.</w:t>
      </w:r>
    </w:p>
    <w:p w:rsidR="000D5382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294C51" w:rsidRPr="00553EE9">
        <w:rPr>
          <w:color w:val="000000" w:themeColor="text1"/>
          <w:szCs w:val="28"/>
        </w:rPr>
        <w:t>3</w:t>
      </w:r>
      <w:r w:rsidRPr="00553EE9">
        <w:rPr>
          <w:color w:val="000000" w:themeColor="text1"/>
          <w:szCs w:val="28"/>
        </w:rPr>
        <w:t>.</w:t>
      </w:r>
      <w:r w:rsidR="00E53DF7" w:rsidRPr="00553EE9">
        <w:rPr>
          <w:color w:val="000000" w:themeColor="text1"/>
          <w:szCs w:val="28"/>
        </w:rPr>
        <w:t xml:space="preserve"> </w:t>
      </w:r>
      <w:r w:rsidR="000D5382" w:rsidRPr="00553EE9">
        <w:rPr>
          <w:color w:val="000000" w:themeColor="text1"/>
          <w:szCs w:val="28"/>
        </w:rPr>
        <w:t>Отдел</w:t>
      </w:r>
      <w:r w:rsidR="00E53DF7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в течени</w:t>
      </w:r>
      <w:r w:rsidR="00482595" w:rsidRPr="00553EE9">
        <w:rPr>
          <w:color w:val="000000" w:themeColor="text1"/>
          <w:szCs w:val="28"/>
        </w:rPr>
        <w:t>и</w:t>
      </w:r>
      <w:r w:rsidR="00E53DF7" w:rsidRPr="00553EE9">
        <w:rPr>
          <w:color w:val="000000" w:themeColor="text1"/>
          <w:szCs w:val="28"/>
        </w:rPr>
        <w:t xml:space="preserve"> </w:t>
      </w:r>
      <w:r w:rsidR="00764B01" w:rsidRPr="00553EE9">
        <w:rPr>
          <w:color w:val="000000" w:themeColor="text1"/>
          <w:szCs w:val="28"/>
        </w:rPr>
        <w:t>5</w:t>
      </w:r>
      <w:r w:rsidR="00E53DF7" w:rsidRPr="00553EE9">
        <w:rPr>
          <w:color w:val="000000" w:themeColor="text1"/>
          <w:szCs w:val="28"/>
        </w:rPr>
        <w:t xml:space="preserve"> </w:t>
      </w:r>
      <w:r w:rsidR="00CC7DB2" w:rsidRPr="00553EE9">
        <w:rPr>
          <w:color w:val="000000" w:themeColor="text1"/>
          <w:szCs w:val="28"/>
        </w:rPr>
        <w:t>рабочих</w:t>
      </w:r>
      <w:r w:rsidRPr="00553EE9">
        <w:rPr>
          <w:color w:val="000000" w:themeColor="text1"/>
          <w:szCs w:val="28"/>
        </w:rPr>
        <w:t xml:space="preserve"> дней со дня регистрации принятых документов </w:t>
      </w:r>
      <w:r w:rsidR="000D5382" w:rsidRPr="00553EE9">
        <w:rPr>
          <w:color w:val="000000" w:themeColor="text1"/>
          <w:szCs w:val="28"/>
        </w:rPr>
        <w:t>проверяет на соответствие категории, цели, требованиям и условию, установленным пунктами №</w:t>
      </w:r>
      <w:r w:rsidR="00DB3F0B" w:rsidRPr="00553EE9">
        <w:rPr>
          <w:color w:val="000000" w:themeColor="text1"/>
          <w:szCs w:val="28"/>
        </w:rPr>
        <w:t xml:space="preserve"> </w:t>
      </w:r>
      <w:r w:rsidR="000D5382" w:rsidRPr="00553EE9">
        <w:rPr>
          <w:color w:val="000000" w:themeColor="text1"/>
          <w:szCs w:val="28"/>
        </w:rPr>
        <w:t>3,  </w:t>
      </w:r>
      <w:r w:rsidR="00636246" w:rsidRPr="00553EE9">
        <w:rPr>
          <w:color w:val="000000" w:themeColor="text1"/>
          <w:szCs w:val="28"/>
        </w:rPr>
        <w:t>10</w:t>
      </w:r>
      <w:r w:rsidR="000D5382" w:rsidRPr="00553EE9">
        <w:rPr>
          <w:color w:val="000000" w:themeColor="text1"/>
          <w:szCs w:val="28"/>
        </w:rPr>
        <w:t>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 и передает подготовленные документы в Совет по развитию малого и среднего предпринимательства Администрации Батецкого муниципального района (далее – Совет).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294C51" w:rsidRPr="00553EE9">
        <w:rPr>
          <w:color w:val="000000" w:themeColor="text1"/>
          <w:szCs w:val="28"/>
        </w:rPr>
        <w:t>4</w:t>
      </w:r>
      <w:r w:rsidRPr="00553EE9">
        <w:rPr>
          <w:color w:val="000000" w:themeColor="text1"/>
          <w:szCs w:val="28"/>
        </w:rPr>
        <w:t>. Основаниями для отклонения заявки  заявителя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на стадии рассмотрения являются: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несоответствие заявителя категории и (или) требованиям, установленны</w:t>
      </w:r>
      <w:r w:rsidR="00BF1CBD" w:rsidRPr="00553EE9">
        <w:rPr>
          <w:color w:val="000000" w:themeColor="text1"/>
          <w:szCs w:val="28"/>
        </w:rPr>
        <w:t>х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пункт</w:t>
      </w:r>
      <w:r w:rsidR="00BF1CBD" w:rsidRPr="00553EE9">
        <w:rPr>
          <w:color w:val="000000" w:themeColor="text1"/>
          <w:szCs w:val="28"/>
        </w:rPr>
        <w:t>ом</w:t>
      </w:r>
      <w:r w:rsidRPr="00553EE9">
        <w:rPr>
          <w:color w:val="000000" w:themeColor="text1"/>
          <w:szCs w:val="28"/>
        </w:rPr>
        <w:t xml:space="preserve"> 10</w:t>
      </w:r>
      <w:r w:rsidR="00636246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>настоящего Порядка;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несоблюдение заявителем цели предоставления субсидии, установленных пунктом 3 настоящего Порядка;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несоответствие представленных заявителем заявки и документов требованиям;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недостаточность лимитов бюджетных обязательств.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294C51" w:rsidRPr="00553EE9">
        <w:rPr>
          <w:color w:val="000000" w:themeColor="text1"/>
          <w:szCs w:val="28"/>
        </w:rPr>
        <w:t>5</w:t>
      </w:r>
      <w:r w:rsidRPr="00553EE9">
        <w:rPr>
          <w:color w:val="000000" w:themeColor="text1"/>
          <w:szCs w:val="28"/>
        </w:rPr>
        <w:t>. Основаниями для отказа в предоставлении субсидии являются: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 w:rsidRPr="00553EE9">
        <w:rPr>
          <w:color w:val="000000" w:themeColor="text1"/>
          <w:szCs w:val="28"/>
        </w:rPr>
        <w:t>ах</w:t>
      </w:r>
      <w:r w:rsidRPr="00553EE9">
        <w:rPr>
          <w:color w:val="000000" w:themeColor="text1"/>
          <w:szCs w:val="28"/>
        </w:rPr>
        <w:t>10</w:t>
      </w:r>
      <w:r w:rsidR="00E139FD" w:rsidRPr="00553EE9">
        <w:rPr>
          <w:color w:val="000000" w:themeColor="text1"/>
          <w:szCs w:val="28"/>
        </w:rPr>
        <w:t>,11</w:t>
      </w:r>
      <w:r w:rsidRPr="00553EE9">
        <w:rPr>
          <w:color w:val="000000" w:themeColor="text1"/>
          <w:szCs w:val="28"/>
        </w:rPr>
        <w:t xml:space="preserve"> настоящего Порядка, или непредставление (представление не в полном объеме) документов, </w:t>
      </w:r>
      <w:r w:rsidR="00E139FD" w:rsidRPr="00553EE9">
        <w:rPr>
          <w:color w:val="000000" w:themeColor="text1"/>
          <w:szCs w:val="28"/>
        </w:rPr>
        <w:t>установленных в пункт</w:t>
      </w:r>
      <w:r w:rsidR="00BF1CBD" w:rsidRPr="00553EE9">
        <w:rPr>
          <w:color w:val="000000" w:themeColor="text1"/>
          <w:szCs w:val="28"/>
        </w:rPr>
        <w:t>е</w:t>
      </w:r>
      <w:r w:rsidR="00E139FD" w:rsidRPr="00553EE9">
        <w:rPr>
          <w:color w:val="000000" w:themeColor="text1"/>
          <w:szCs w:val="28"/>
        </w:rPr>
        <w:t>11</w:t>
      </w:r>
      <w:r w:rsidRPr="00553EE9">
        <w:rPr>
          <w:color w:val="000000" w:themeColor="text1"/>
          <w:szCs w:val="28"/>
        </w:rPr>
        <w:t xml:space="preserve"> настоящего Порядка;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установление факта недостоверности заявителем информации.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Администрация</w:t>
      </w:r>
      <w:r w:rsidR="007853DE" w:rsidRPr="00553EE9">
        <w:rPr>
          <w:color w:val="000000" w:themeColor="text1"/>
          <w:szCs w:val="28"/>
        </w:rPr>
        <w:t xml:space="preserve"> </w:t>
      </w:r>
      <w:r w:rsidR="00BF1CBD" w:rsidRPr="00553EE9">
        <w:rPr>
          <w:color w:val="000000" w:themeColor="text1"/>
          <w:szCs w:val="28"/>
        </w:rPr>
        <w:t>Батецкого</w:t>
      </w:r>
      <w:r w:rsidR="00BA62E3" w:rsidRPr="00553EE9">
        <w:rPr>
          <w:color w:val="000000" w:themeColor="text1"/>
          <w:szCs w:val="28"/>
        </w:rPr>
        <w:t xml:space="preserve"> муниципального</w:t>
      </w:r>
      <w:r w:rsidR="007853DE" w:rsidRPr="00553EE9">
        <w:rPr>
          <w:color w:val="000000" w:themeColor="text1"/>
          <w:szCs w:val="28"/>
        </w:rPr>
        <w:t xml:space="preserve"> </w:t>
      </w:r>
      <w:r w:rsidR="00015A9A" w:rsidRPr="00553EE9">
        <w:rPr>
          <w:color w:val="000000" w:themeColor="text1"/>
          <w:szCs w:val="28"/>
        </w:rPr>
        <w:t>района</w:t>
      </w:r>
      <w:r w:rsidRPr="00553EE9">
        <w:rPr>
          <w:color w:val="000000" w:themeColor="text1"/>
          <w:szCs w:val="28"/>
        </w:rPr>
        <w:t xml:space="preserve"> принимает решение об отказе в </w:t>
      </w:r>
      <w:r w:rsidRPr="00553EE9">
        <w:rPr>
          <w:color w:val="000000" w:themeColor="text1"/>
          <w:szCs w:val="28"/>
        </w:rPr>
        <w:lastRenderedPageBreak/>
        <w:t>предоставлении субсидии.</w:t>
      </w:r>
    </w:p>
    <w:p w:rsidR="007F00DC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294C51" w:rsidRPr="00553EE9">
        <w:rPr>
          <w:color w:val="000000" w:themeColor="text1"/>
          <w:szCs w:val="28"/>
        </w:rPr>
        <w:t>6</w:t>
      </w:r>
      <w:r w:rsidRPr="00553EE9">
        <w:rPr>
          <w:color w:val="000000" w:themeColor="text1"/>
          <w:szCs w:val="28"/>
        </w:rPr>
        <w:t>. При отсутствии оснований для отклонения заявки заявителя и оснований для отказа в предоставлении субсидии в отношении указанного заявителя</w:t>
      </w:r>
      <w:r w:rsidR="000D5382" w:rsidRPr="00553EE9">
        <w:rPr>
          <w:color w:val="000000" w:themeColor="text1"/>
          <w:szCs w:val="28"/>
        </w:rPr>
        <w:t xml:space="preserve"> Совет </w:t>
      </w:r>
      <w:r w:rsidR="007853DE" w:rsidRPr="00553EE9">
        <w:rPr>
          <w:color w:val="000000" w:themeColor="text1"/>
          <w:szCs w:val="28"/>
        </w:rPr>
        <w:t xml:space="preserve"> </w:t>
      </w:r>
      <w:r w:rsidR="00644D9E" w:rsidRPr="00553EE9">
        <w:rPr>
          <w:color w:val="000000" w:themeColor="text1"/>
          <w:szCs w:val="28"/>
        </w:rPr>
        <w:t>в течение</w:t>
      </w:r>
      <w:r w:rsidR="007853DE" w:rsidRPr="00553EE9">
        <w:rPr>
          <w:color w:val="000000" w:themeColor="text1"/>
          <w:szCs w:val="28"/>
        </w:rPr>
        <w:t xml:space="preserve"> </w:t>
      </w:r>
      <w:r w:rsidR="00AA5BA1" w:rsidRPr="00553EE9">
        <w:rPr>
          <w:color w:val="000000" w:themeColor="text1"/>
          <w:szCs w:val="28"/>
        </w:rPr>
        <w:t>2</w:t>
      </w:r>
      <w:r w:rsidR="007853DE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 xml:space="preserve">рабочих дней принимает решение о </w:t>
      </w:r>
      <w:r w:rsidR="007F00DC" w:rsidRPr="00553EE9">
        <w:rPr>
          <w:color w:val="000000" w:themeColor="text1"/>
          <w:szCs w:val="28"/>
        </w:rPr>
        <w:t xml:space="preserve">возможности (невозможности) </w:t>
      </w:r>
      <w:r w:rsidRPr="00553EE9">
        <w:rPr>
          <w:color w:val="000000" w:themeColor="text1"/>
          <w:szCs w:val="28"/>
        </w:rPr>
        <w:t>предоставлени</w:t>
      </w:r>
      <w:r w:rsidR="007F00DC" w:rsidRPr="00553EE9">
        <w:rPr>
          <w:color w:val="000000" w:themeColor="text1"/>
          <w:szCs w:val="28"/>
        </w:rPr>
        <w:t>я</w:t>
      </w:r>
      <w:r w:rsidRPr="00553EE9">
        <w:rPr>
          <w:color w:val="000000" w:themeColor="text1"/>
          <w:szCs w:val="28"/>
        </w:rPr>
        <w:t xml:space="preserve"> субсидии </w:t>
      </w:r>
      <w:r w:rsidR="007F00DC" w:rsidRPr="00553EE9">
        <w:rPr>
          <w:color w:val="000000" w:themeColor="text1"/>
          <w:szCs w:val="28"/>
        </w:rPr>
        <w:t xml:space="preserve">и определяет её размер. 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Решение о предоставлении субсидии либо об отказе в предоставлении субсидии принимае</w:t>
      </w:r>
      <w:r w:rsidR="004112CF" w:rsidRPr="00553EE9">
        <w:rPr>
          <w:color w:val="000000" w:themeColor="text1"/>
          <w:szCs w:val="28"/>
        </w:rPr>
        <w:t xml:space="preserve">тся </w:t>
      </w:r>
      <w:r w:rsidR="00BF1CBD" w:rsidRPr="00553EE9">
        <w:rPr>
          <w:color w:val="000000" w:themeColor="text1"/>
          <w:szCs w:val="28"/>
        </w:rPr>
        <w:t>постановлением</w:t>
      </w:r>
      <w:r w:rsidR="004112CF" w:rsidRPr="00553EE9">
        <w:rPr>
          <w:color w:val="000000" w:themeColor="text1"/>
          <w:szCs w:val="28"/>
        </w:rPr>
        <w:t xml:space="preserve"> Администрации </w:t>
      </w:r>
      <w:r w:rsidR="00BF1CBD" w:rsidRPr="00553EE9">
        <w:rPr>
          <w:color w:val="000000" w:themeColor="text1"/>
          <w:szCs w:val="28"/>
        </w:rPr>
        <w:t>Батецкого</w:t>
      </w:r>
      <w:r w:rsidRPr="00553EE9">
        <w:rPr>
          <w:color w:val="000000" w:themeColor="text1"/>
          <w:szCs w:val="28"/>
        </w:rPr>
        <w:t xml:space="preserve"> муниципального </w:t>
      </w:r>
      <w:r w:rsidR="004112CF" w:rsidRPr="00553EE9">
        <w:rPr>
          <w:color w:val="000000" w:themeColor="text1"/>
          <w:szCs w:val="28"/>
        </w:rPr>
        <w:t xml:space="preserve">района </w:t>
      </w:r>
      <w:r w:rsidRPr="00553EE9">
        <w:rPr>
          <w:color w:val="000000" w:themeColor="text1"/>
          <w:szCs w:val="28"/>
        </w:rPr>
        <w:t>в срок, предусмотренный в первом абзаце настоящего пункта (далее Решение).</w:t>
      </w:r>
    </w:p>
    <w:p w:rsidR="004830A2" w:rsidRPr="00553EE9" w:rsidRDefault="004830A2" w:rsidP="00A62D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17. Размер субсидии определяется исходя из: </w:t>
      </w:r>
    </w:p>
    <w:p w:rsidR="004830A2" w:rsidRPr="00553EE9" w:rsidRDefault="004830A2" w:rsidP="00A62D3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53EE9">
        <w:rPr>
          <w:color w:val="000000" w:themeColor="text1"/>
          <w:sz w:val="28"/>
          <w:szCs w:val="28"/>
        </w:rPr>
        <w:t xml:space="preserve">объема твердого топлива (дров), поставляемого юридическим лицом или индивидуальным предпринимателем </w:t>
      </w:r>
      <w:r w:rsidR="0009174A" w:rsidRPr="00553EE9">
        <w:rPr>
          <w:color w:val="000000" w:themeColor="text1"/>
          <w:sz w:val="28"/>
          <w:szCs w:val="28"/>
        </w:rPr>
        <w:t>ч</w:t>
      </w:r>
      <w:r w:rsidRPr="00553EE9">
        <w:rPr>
          <w:color w:val="000000" w:themeColor="text1"/>
          <w:sz w:val="28"/>
          <w:szCs w:val="28"/>
        </w:rPr>
        <w:t xml:space="preserve">ленам семьи </w:t>
      </w:r>
      <w:r w:rsidR="0009174A" w:rsidRPr="00553EE9">
        <w:rPr>
          <w:color w:val="000000" w:themeColor="text1"/>
          <w:sz w:val="28"/>
          <w:szCs w:val="28"/>
        </w:rPr>
        <w:t xml:space="preserve">гражданина, призванного на военную службу по мобилизации, гражданина, заключившего контракт о добровольном содействии, военнослужащего Росгвардии, гражданина, заключившего контракт о прохождении военной службы, сотрудника, находящегося в служебной командировке,  </w:t>
      </w:r>
      <w:r w:rsidRPr="00553EE9">
        <w:rPr>
          <w:color w:val="000000" w:themeColor="text1"/>
          <w:sz w:val="28"/>
          <w:szCs w:val="28"/>
        </w:rPr>
        <w:t>в размере,</w:t>
      </w:r>
      <w:r w:rsidR="0009174A" w:rsidRPr="00553EE9">
        <w:rPr>
          <w:color w:val="000000" w:themeColor="text1"/>
          <w:sz w:val="28"/>
          <w:szCs w:val="28"/>
        </w:rPr>
        <w:t xml:space="preserve"> не превышающем 12 куб.м на одну семью гражданина, призванного на военную службу по мобилизации, гражданина, заключившего контракт о добровольном содействии, военнослужащего Росгвардии, гражданина, заключившего контракт о прохождении военной службы, сотрудника, находящегося в служебной командировке (в том числе в случае подачи нескольких заявлений от членов семьи такого гражданина)</w:t>
      </w:r>
      <w:r w:rsidRPr="00553EE9">
        <w:rPr>
          <w:color w:val="000000" w:themeColor="text1"/>
          <w:sz w:val="28"/>
          <w:szCs w:val="28"/>
        </w:rPr>
        <w:t xml:space="preserve">; </w:t>
      </w:r>
    </w:p>
    <w:p w:rsidR="004830A2" w:rsidRPr="00553EE9" w:rsidRDefault="004830A2" w:rsidP="00A62D3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53EE9">
        <w:rPr>
          <w:color w:val="000000" w:themeColor="text1"/>
          <w:sz w:val="28"/>
          <w:szCs w:val="28"/>
        </w:rPr>
        <w:t xml:space="preserve">цены за 1 куб.м твердого топлива (дров) с учетом расходов на доставку твердого топлива (дров), распил и колку дров для </w:t>
      </w:r>
      <w:r w:rsidR="00071114" w:rsidRPr="00553EE9">
        <w:rPr>
          <w:color w:val="000000" w:themeColor="text1"/>
          <w:sz w:val="28"/>
          <w:szCs w:val="28"/>
        </w:rPr>
        <w:t>ч</w:t>
      </w:r>
      <w:r w:rsidRPr="00553EE9">
        <w:rPr>
          <w:color w:val="000000" w:themeColor="text1"/>
          <w:sz w:val="28"/>
          <w:szCs w:val="28"/>
        </w:rPr>
        <w:t xml:space="preserve">ленов семьи </w:t>
      </w:r>
      <w:r w:rsidR="00071114" w:rsidRPr="00553EE9">
        <w:rPr>
          <w:color w:val="000000" w:themeColor="text1"/>
          <w:sz w:val="28"/>
          <w:szCs w:val="28"/>
        </w:rPr>
        <w:t xml:space="preserve">гражданина, призванного на военную службу по мобилизации, гражданина, заключившего контракт о добровольном содействии, военнослужащего Росгвардии, гражданина, заключившего контракт о прохождении военной службы, сотрудника, находящегося в служебной командировке, </w:t>
      </w:r>
      <w:r w:rsidRPr="00553EE9">
        <w:rPr>
          <w:color w:val="000000" w:themeColor="text1"/>
          <w:sz w:val="28"/>
          <w:szCs w:val="28"/>
        </w:rPr>
        <w:t xml:space="preserve">в размере не более чем 2600 рублей. </w:t>
      </w:r>
    </w:p>
    <w:p w:rsidR="00BD491A" w:rsidRPr="00553EE9" w:rsidRDefault="00E8466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636246" w:rsidRPr="00553EE9">
        <w:rPr>
          <w:color w:val="000000" w:themeColor="text1"/>
          <w:szCs w:val="28"/>
        </w:rPr>
        <w:t>8</w:t>
      </w:r>
      <w:r w:rsidR="00BD491A" w:rsidRPr="00553EE9">
        <w:rPr>
          <w:color w:val="000000" w:themeColor="text1"/>
          <w:szCs w:val="28"/>
        </w:rPr>
        <w:t xml:space="preserve">. Перечисление субсидии заявителю осуществляется не позднее </w:t>
      </w:r>
      <w:r w:rsidR="00294C51" w:rsidRPr="00553EE9">
        <w:rPr>
          <w:color w:val="000000" w:themeColor="text1"/>
          <w:szCs w:val="28"/>
        </w:rPr>
        <w:t>5</w:t>
      </w:r>
      <w:r w:rsidR="00E53DF7" w:rsidRPr="00553EE9">
        <w:rPr>
          <w:color w:val="000000" w:themeColor="text1"/>
          <w:szCs w:val="28"/>
        </w:rPr>
        <w:t xml:space="preserve"> </w:t>
      </w:r>
      <w:r w:rsidR="00CC7DB2" w:rsidRPr="00553EE9">
        <w:rPr>
          <w:color w:val="000000" w:themeColor="text1"/>
          <w:szCs w:val="28"/>
        </w:rPr>
        <w:t>рабочих</w:t>
      </w:r>
      <w:r w:rsidR="00BD491A" w:rsidRPr="00553EE9">
        <w:rPr>
          <w:color w:val="000000" w:themeColor="text1"/>
          <w:szCs w:val="28"/>
        </w:rPr>
        <w:t xml:space="preserve">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7F00DC" w:rsidRPr="00553EE9" w:rsidRDefault="007F00DC" w:rsidP="007F00D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1</w:t>
      </w:r>
      <w:r w:rsidR="00636246" w:rsidRPr="00553EE9">
        <w:rPr>
          <w:color w:val="000000" w:themeColor="text1"/>
          <w:szCs w:val="28"/>
        </w:rPr>
        <w:t>9</w:t>
      </w:r>
      <w:r w:rsidRPr="00553EE9">
        <w:rPr>
          <w:color w:val="000000" w:themeColor="text1"/>
          <w:szCs w:val="28"/>
        </w:rPr>
        <w:t xml:space="preserve">. Условия и порядок перечисления субсидии </w:t>
      </w:r>
      <w:r w:rsidR="00E90C55" w:rsidRPr="00553EE9">
        <w:rPr>
          <w:color w:val="000000" w:themeColor="text1"/>
          <w:szCs w:val="28"/>
        </w:rPr>
        <w:t>определяются</w:t>
      </w:r>
      <w:r w:rsidRPr="00553EE9">
        <w:rPr>
          <w:color w:val="000000" w:themeColor="text1"/>
          <w:szCs w:val="28"/>
        </w:rPr>
        <w:t xml:space="preserve"> договором о предоставлении субсидии по форме согласно приложению № 5 к настоящему Порядку.</w:t>
      </w:r>
    </w:p>
    <w:p w:rsidR="00764B01" w:rsidRPr="00553EE9" w:rsidRDefault="00764B01" w:rsidP="007F00D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Заключение договора о предоставлении субсидии осуществляется не позднее 5 рабочих дней со дня принятия решения о предоставлении субсидии.</w:t>
      </w:r>
    </w:p>
    <w:p w:rsidR="00E139FD" w:rsidRPr="00553EE9" w:rsidRDefault="00636246" w:rsidP="00E8466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20</w:t>
      </w:r>
      <w:r w:rsidR="00BD491A" w:rsidRPr="00553EE9">
        <w:rPr>
          <w:color w:val="000000" w:themeColor="text1"/>
          <w:szCs w:val="28"/>
        </w:rPr>
        <w:t>. Результатом предоставления субсидии является</w:t>
      </w:r>
      <w:r w:rsidR="00E53DF7" w:rsidRPr="00553EE9">
        <w:rPr>
          <w:color w:val="000000" w:themeColor="text1"/>
          <w:szCs w:val="28"/>
        </w:rPr>
        <w:t xml:space="preserve"> </w:t>
      </w:r>
      <w:r w:rsidR="00E139FD" w:rsidRPr="00553EE9">
        <w:rPr>
          <w:color w:val="000000" w:themeColor="text1"/>
          <w:szCs w:val="28"/>
        </w:rPr>
        <w:t xml:space="preserve">обеспечение твердым топливом (дровами) семей граждан, </w:t>
      </w:r>
      <w:r w:rsidR="00071114" w:rsidRPr="00553EE9">
        <w:rPr>
          <w:color w:val="000000" w:themeColor="text1"/>
          <w:szCs w:val="28"/>
        </w:rPr>
        <w:t xml:space="preserve">призванных на военную службу по мобилизации, граждан, заключивших контракт о добровольном </w:t>
      </w:r>
      <w:r w:rsidR="00071114" w:rsidRPr="00553EE9">
        <w:rPr>
          <w:color w:val="000000" w:themeColor="text1"/>
          <w:szCs w:val="28"/>
        </w:rPr>
        <w:lastRenderedPageBreak/>
        <w:t>содействии, военнослужащих Росгвардии, граждан, заключивших контракт о прохождении военной службы, сотрудников, находящихся в служебной командировке</w:t>
      </w:r>
      <w:r w:rsidR="00E139FD" w:rsidRPr="00553EE9">
        <w:rPr>
          <w:color w:val="000000" w:themeColor="text1"/>
          <w:szCs w:val="28"/>
        </w:rPr>
        <w:t>, проживающих в жилых помещениях с печным отоплением</w:t>
      </w:r>
    </w:p>
    <w:p w:rsidR="00BD491A" w:rsidRPr="00553EE9" w:rsidRDefault="00BD491A" w:rsidP="00E139FD">
      <w:pPr>
        <w:autoSpaceDE w:val="0"/>
        <w:autoSpaceDN w:val="0"/>
        <w:adjustRightInd w:val="0"/>
        <w:spacing w:after="60"/>
        <w:ind w:firstLine="708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Плановое значение показателя результативности использования субсидии устанавливается в договоре.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Порядок, сроки, расчет субсидии определяется в договоре.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2</w:t>
      </w:r>
      <w:r w:rsidR="00636246" w:rsidRPr="00553EE9">
        <w:rPr>
          <w:color w:val="000000" w:themeColor="text1"/>
          <w:szCs w:val="28"/>
        </w:rPr>
        <w:t>1</w:t>
      </w:r>
      <w:r w:rsidRPr="00553EE9">
        <w:rPr>
          <w:color w:val="000000" w:themeColor="text1"/>
          <w:szCs w:val="28"/>
        </w:rPr>
        <w:t>. В отношении получателя субсидии осуществляются: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органами муниципального финансового контроля - проверки в соответствии со </w:t>
      </w:r>
      <w:hyperlink r:id="rId9" w:history="1">
        <w:r w:rsidRPr="00553EE9">
          <w:rPr>
            <w:color w:val="000000" w:themeColor="text1"/>
            <w:szCs w:val="28"/>
          </w:rPr>
          <w:t>статьями 268.1</w:t>
        </w:r>
      </w:hyperlink>
      <w:r w:rsidRPr="00553EE9">
        <w:rPr>
          <w:color w:val="000000" w:themeColor="text1"/>
          <w:szCs w:val="28"/>
        </w:rPr>
        <w:t xml:space="preserve">, </w:t>
      </w:r>
      <w:hyperlink r:id="rId10" w:history="1">
        <w:r w:rsidRPr="00553EE9">
          <w:rPr>
            <w:color w:val="000000" w:themeColor="text1"/>
            <w:szCs w:val="28"/>
          </w:rPr>
          <w:t>269.2</w:t>
        </w:r>
      </w:hyperlink>
      <w:r w:rsidRPr="00553EE9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2</w:t>
      </w:r>
      <w:r w:rsidR="00636246" w:rsidRPr="00553EE9">
        <w:rPr>
          <w:color w:val="000000" w:themeColor="text1"/>
          <w:szCs w:val="28"/>
        </w:rPr>
        <w:t>2</w:t>
      </w:r>
      <w:r w:rsidRPr="00553EE9">
        <w:rPr>
          <w:color w:val="000000" w:themeColor="text1"/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BD491A" w:rsidRPr="00553EE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2</w:t>
      </w:r>
      <w:r w:rsidR="00E8466A" w:rsidRPr="00553EE9">
        <w:rPr>
          <w:color w:val="000000" w:themeColor="text1"/>
          <w:szCs w:val="28"/>
        </w:rPr>
        <w:t>3</w:t>
      </w:r>
      <w:r w:rsidRPr="00553EE9">
        <w:rPr>
          <w:color w:val="000000" w:themeColor="text1"/>
          <w:szCs w:val="28"/>
        </w:rPr>
        <w:t xml:space="preserve">. </w:t>
      </w:r>
      <w:r w:rsidR="00896559" w:rsidRPr="00553EE9">
        <w:rPr>
          <w:color w:val="000000" w:themeColor="text1"/>
          <w:szCs w:val="28"/>
        </w:rPr>
        <w:t xml:space="preserve">Контроль </w:t>
      </w:r>
      <w:r w:rsidR="005930FB" w:rsidRPr="00553EE9">
        <w:rPr>
          <w:color w:val="000000" w:themeColor="text1"/>
          <w:szCs w:val="28"/>
        </w:rPr>
        <w:t>за</w:t>
      </w:r>
      <w:r w:rsidRPr="00553EE9">
        <w:rPr>
          <w:color w:val="000000" w:themeColor="text1"/>
          <w:szCs w:val="28"/>
        </w:rPr>
        <w:t xml:space="preserve"> целевым использованием субсидии осуществляется </w:t>
      </w:r>
      <w:r w:rsidRPr="00553EE9">
        <w:rPr>
          <w:color w:val="000000" w:themeColor="text1"/>
          <w:szCs w:val="28"/>
        </w:rPr>
        <w:br/>
        <w:t>в соответствии с бюджетным законодательством Российской Федерации.</w:t>
      </w:r>
    </w:p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color w:val="000000" w:themeColor="text1"/>
          <w:szCs w:val="28"/>
        </w:rPr>
        <w:sectPr w:rsidR="00BD491A" w:rsidRPr="00553EE9" w:rsidSect="00120E64">
          <w:footerReference w:type="default" r:id="rId11"/>
          <w:pgSz w:w="11906" w:h="16838"/>
          <w:pgMar w:top="851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361"/>
        <w:gridCol w:w="5386"/>
      </w:tblGrid>
      <w:tr w:rsidR="00BD491A" w:rsidRPr="00553EE9" w:rsidTr="00222382">
        <w:tc>
          <w:tcPr>
            <w:tcW w:w="4361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386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Приложение № 1</w:t>
            </w:r>
          </w:p>
          <w:p w:rsidR="00071114" w:rsidRPr="00553EE9" w:rsidRDefault="00BD491A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 xml:space="preserve">к </w:t>
            </w:r>
            <w:r w:rsidR="00E8466A" w:rsidRPr="00553EE9">
              <w:rPr>
                <w:color w:val="000000" w:themeColor="text1"/>
                <w:szCs w:val="28"/>
              </w:rPr>
              <w:t xml:space="preserve">Порядку </w:t>
            </w:r>
            <w:r w:rsidR="00071114" w:rsidRPr="00553EE9">
              <w:rPr>
                <w:color w:val="000000" w:themeColor="text1"/>
                <w:szCs w:val="28"/>
              </w:rPr>
              <w:t xml:space="preserve">предоставления субсидии </w:t>
            </w:r>
            <w:r w:rsidR="00071114" w:rsidRPr="00553EE9">
              <w:rPr>
                <w:bCs/>
                <w:color w:val="000000" w:themeColor="text1"/>
                <w:szCs w:val="28"/>
              </w:rPr>
              <w:t xml:space="preserve">юридическим лицам и индивидуальным предпринимателям </w:t>
            </w:r>
            <w:r w:rsidR="00071114" w:rsidRPr="00553EE9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:rsidR="00BD491A" w:rsidRPr="00553EE9" w:rsidRDefault="00BD491A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:rsidR="00BD491A" w:rsidRPr="00553EE9" w:rsidRDefault="00BD491A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ЗАЯВКА </w:t>
      </w:r>
    </w:p>
    <w:p w:rsidR="00284693" w:rsidRPr="00553EE9" w:rsidRDefault="00BD491A" w:rsidP="00E8466A">
      <w:pPr>
        <w:spacing w:line="280" w:lineRule="exact"/>
        <w:jc w:val="center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на </w:t>
      </w:r>
      <w:r w:rsidR="00E8466A" w:rsidRPr="00553EE9">
        <w:rPr>
          <w:color w:val="000000" w:themeColor="text1"/>
          <w:szCs w:val="28"/>
        </w:rPr>
        <w:t xml:space="preserve">предоставление субсидии </w:t>
      </w:r>
      <w:r w:rsidR="00B15B9B" w:rsidRPr="00553EE9">
        <w:rPr>
          <w:bCs/>
          <w:color w:val="000000" w:themeColor="text1"/>
          <w:szCs w:val="28"/>
        </w:rPr>
        <w:t>на возмещение затрат по обеспечению твердым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E8466A" w:rsidRPr="00553EE9">
        <w:rPr>
          <w:bCs/>
          <w:color w:val="000000" w:themeColor="text1"/>
          <w:szCs w:val="28"/>
        </w:rPr>
        <w:t xml:space="preserve">топливом (дровами) семей </w:t>
      </w:r>
      <w:r w:rsidR="00222382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rFonts w:eastAsia="Calibri"/>
          <w:bCs/>
          <w:color w:val="000000" w:themeColor="text1"/>
          <w:szCs w:val="28"/>
        </w:rPr>
        <w:t>_</w:t>
      </w:r>
    </w:p>
    <w:p w:rsidR="00284693" w:rsidRPr="00553EE9" w:rsidRDefault="00284693" w:rsidP="00E8466A">
      <w:pPr>
        <w:spacing w:line="280" w:lineRule="exact"/>
        <w:jc w:val="center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  <w:u w:val="single"/>
        </w:rPr>
        <w:t>___________________</w:t>
      </w:r>
      <w:r w:rsidRPr="00553EE9">
        <w:rPr>
          <w:rFonts w:eastAsia="Calibri"/>
          <w:bCs/>
          <w:color w:val="000000" w:themeColor="text1"/>
          <w:sz w:val="24"/>
          <w:szCs w:val="24"/>
          <w:u w:val="single"/>
        </w:rPr>
        <w:t>_</w:t>
      </w:r>
      <w:r w:rsidRPr="00553EE9">
        <w:rPr>
          <w:rFonts w:eastAsia="Calibri"/>
          <w:bCs/>
          <w:color w:val="000000" w:themeColor="text1"/>
          <w:sz w:val="24"/>
          <w:szCs w:val="24"/>
        </w:rPr>
        <w:t>_______________________________________________________</w:t>
      </w:r>
      <w:r w:rsidRPr="00553EE9">
        <w:rPr>
          <w:rFonts w:eastAsia="Calibri"/>
          <w:bCs/>
          <w:color w:val="000000" w:themeColor="text1"/>
          <w:szCs w:val="28"/>
        </w:rPr>
        <w:t>_</w:t>
      </w:r>
    </w:p>
    <w:p w:rsidR="00BD491A" w:rsidRPr="00553EE9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553EE9">
        <w:rPr>
          <w:rFonts w:eastAsia="Calibri"/>
          <w:bCs/>
          <w:color w:val="000000" w:themeColor="text1"/>
        </w:rPr>
        <w:t>(</w:t>
      </w:r>
      <w:r w:rsidRPr="00553EE9">
        <w:rPr>
          <w:rFonts w:eastAsia="Calibri"/>
          <w:bCs/>
          <w:color w:val="000000" w:themeColor="text1"/>
          <w:sz w:val="24"/>
          <w:szCs w:val="24"/>
        </w:rPr>
        <w:t>наименование юридического лица  или индивидуального предпринимателя,</w:t>
      </w:r>
    </w:p>
    <w:p w:rsidR="00BD491A" w:rsidRPr="00553EE9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553EE9">
        <w:rPr>
          <w:rFonts w:eastAsia="Calibri"/>
          <w:bCs/>
          <w:color w:val="000000" w:themeColor="text1"/>
          <w:sz w:val="24"/>
          <w:szCs w:val="24"/>
        </w:rPr>
        <w:t>полное и сокращенное наименование)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номер мобильного телефона __________________________________________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адрес электронной почты ____________________________________________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просит предоставить в 20 ___ году субсидию за счет средств 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Общие сведения: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ОГРН</w:t>
      </w:r>
      <w:r w:rsidR="00E8466A" w:rsidRPr="00553EE9">
        <w:rPr>
          <w:rFonts w:eastAsia="Calibri"/>
          <w:color w:val="000000" w:themeColor="text1"/>
          <w:szCs w:val="28"/>
        </w:rPr>
        <w:t>/ОГРНИП</w:t>
      </w:r>
      <w:r w:rsidRPr="00553EE9">
        <w:rPr>
          <w:rFonts w:eastAsia="Calibri"/>
          <w:color w:val="000000" w:themeColor="text1"/>
          <w:szCs w:val="28"/>
        </w:rPr>
        <w:t>____________________________________________</w:t>
      </w:r>
      <w:r w:rsidR="00E8466A" w:rsidRPr="00553EE9">
        <w:rPr>
          <w:rFonts w:eastAsia="Calibri"/>
          <w:color w:val="000000" w:themeColor="text1"/>
          <w:szCs w:val="28"/>
        </w:rPr>
        <w:t>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ИНН ________________________________________________________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КПП ________________________________________________________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Юридический адрес ___________________________________________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Почтовый адрес _______________________________________________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Банковские реквизиты финансово-кредитного учреждения: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Наименование ________________________________________________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Расчетный счет _______________________________________________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Корреспондентский счет _______________________________________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БИК _________________________________________________________</w:t>
      </w:r>
    </w:p>
    <w:p w:rsidR="00BD491A" w:rsidRPr="00553EE9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Cs w:val="28"/>
        </w:rPr>
      </w:pPr>
      <w:r w:rsidRPr="00553EE9">
        <w:rPr>
          <w:rFonts w:eastAsia="Calibri"/>
          <w:bCs/>
          <w:color w:val="000000" w:themeColor="text1"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BD491A" w:rsidRPr="00553EE9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 w:val="20"/>
        </w:rPr>
      </w:pPr>
      <w:r w:rsidRPr="00553EE9">
        <w:rPr>
          <w:rFonts w:eastAsia="Calibri"/>
          <w:bCs/>
          <w:color w:val="000000" w:themeColor="text1"/>
          <w:sz w:val="20"/>
        </w:rPr>
        <w:t xml:space="preserve">                                             (</w:t>
      </w:r>
      <w:r w:rsidR="00116A62" w:rsidRPr="00553EE9">
        <w:rPr>
          <w:rFonts w:eastAsia="Calibri"/>
          <w:bCs/>
          <w:color w:val="000000" w:themeColor="text1"/>
          <w:sz w:val="20"/>
        </w:rPr>
        <w:t xml:space="preserve">индивидуальный предприниматель, </w:t>
      </w:r>
      <w:r w:rsidRPr="00553EE9">
        <w:rPr>
          <w:rFonts w:eastAsia="Calibri"/>
          <w:bCs/>
          <w:color w:val="000000" w:themeColor="text1"/>
          <w:sz w:val="20"/>
        </w:rPr>
        <w:t>наименование юридического лица)</w:t>
      </w:r>
    </w:p>
    <w:p w:rsidR="00116A62" w:rsidRPr="00553EE9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lastRenderedPageBreak/>
        <w:t>зарегистрирован (о) и осуществляет хозяйственную деятельность на территории Новгородской области;</w:t>
      </w:r>
    </w:p>
    <w:p w:rsidR="00116A62" w:rsidRPr="00553EE9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не находится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16A62" w:rsidRPr="00553EE9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A62" w:rsidRPr="00553EE9" w:rsidRDefault="00116A62" w:rsidP="00116A6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116A62" w:rsidRPr="00553EE9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6A62" w:rsidRPr="00553EE9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36BDB" w:rsidRPr="00553EE9" w:rsidRDefault="00116A62" w:rsidP="00116A62">
      <w:pPr>
        <w:ind w:firstLine="709"/>
        <w:jc w:val="both"/>
        <w:rPr>
          <w:color w:val="000000" w:themeColor="text1"/>
          <w:szCs w:val="28"/>
          <w:u w:val="single"/>
        </w:rPr>
      </w:pPr>
      <w:r w:rsidRPr="00553EE9">
        <w:rPr>
          <w:color w:val="000000" w:themeColor="text1"/>
          <w:szCs w:val="28"/>
        </w:rPr>
        <w:t xml:space="preserve">Настоящим подтверждаю, что </w:t>
      </w:r>
      <w:r w:rsidR="00736BDB" w:rsidRPr="00553EE9">
        <w:rPr>
          <w:color w:val="000000" w:themeColor="text1"/>
          <w:szCs w:val="28"/>
        </w:rPr>
        <w:t>____________________________________________________________________</w:t>
      </w:r>
    </w:p>
    <w:p w:rsidR="00736BDB" w:rsidRPr="00553EE9" w:rsidRDefault="00736BDB" w:rsidP="00736BD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 w:themeColor="text1"/>
          <w:sz w:val="20"/>
        </w:rPr>
      </w:pPr>
      <w:r w:rsidRPr="00553EE9">
        <w:rPr>
          <w:rFonts w:eastAsia="Calibri"/>
          <w:bCs/>
          <w:color w:val="000000" w:themeColor="text1"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116A62" w:rsidRPr="00553EE9" w:rsidRDefault="00116A62" w:rsidP="00116A62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не является получателем поддержки по данным затратам из бюджетов всех уровней.</w:t>
      </w:r>
    </w:p>
    <w:p w:rsidR="00BD491A" w:rsidRPr="00553EE9" w:rsidRDefault="00BD491A" w:rsidP="00736BDB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Способ направления уведомлений по вопросам, связанным </w:t>
      </w:r>
      <w:r w:rsidRPr="00553EE9">
        <w:rPr>
          <w:color w:val="000000" w:themeColor="text1"/>
          <w:szCs w:val="28"/>
        </w:rPr>
        <w:br/>
        <w:t xml:space="preserve">с предоставлением субсидии (нужное отметить </w:t>
      </w:r>
      <w:r w:rsidRPr="00553EE9">
        <w:rPr>
          <w:color w:val="000000" w:themeColor="text1"/>
          <w:szCs w:val="28"/>
          <w:lang w:val="en-US"/>
        </w:rPr>
        <w:t>V</w:t>
      </w:r>
      <w:r w:rsidRPr="00553EE9">
        <w:rPr>
          <w:color w:val="000000" w:themeColor="text1"/>
          <w:szCs w:val="28"/>
        </w:rPr>
        <w:t>):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34"/>
        <w:gridCol w:w="986"/>
        <w:gridCol w:w="2041"/>
        <w:gridCol w:w="3061"/>
        <w:gridCol w:w="2551"/>
        <w:gridCol w:w="7"/>
      </w:tblGrid>
      <w:tr w:rsidR="00BD491A" w:rsidRPr="00553EE9" w:rsidTr="00222382">
        <w:trPr>
          <w:gridBefore w:val="1"/>
          <w:gridAfter w:val="1"/>
          <w:wBefore w:w="521" w:type="dxa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D491A" w:rsidRPr="00553EE9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8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53EE9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в письменной форме по почтовому адресу</w:t>
            </w:r>
          </w:p>
        </w:tc>
      </w:tr>
      <w:tr w:rsidR="00BD491A" w:rsidRPr="00553EE9" w:rsidTr="00222382">
        <w:trPr>
          <w:gridBefore w:val="1"/>
          <w:gridAfter w:val="1"/>
          <w:wBefore w:w="521" w:type="dxa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BD491A" w:rsidRPr="00553EE9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8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53EE9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в форме электронного документа на адрес электронной почты</w:t>
            </w: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82" w:type="dxa"/>
            <w:gridSpan w:val="4"/>
            <w:tcBorders>
              <w:top w:val="nil"/>
              <w:left w:val="nil"/>
              <w:right w:val="nil"/>
            </w:tcBorders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И.О.Фамилия</w:t>
            </w: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9"/>
        </w:trPr>
        <w:tc>
          <w:tcPr>
            <w:tcW w:w="4082" w:type="dxa"/>
            <w:gridSpan w:val="4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BD491A" w:rsidRPr="00553EE9" w:rsidRDefault="00222382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553EE9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BD491A" w:rsidRPr="00553EE9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48"/>
        </w:trPr>
        <w:tc>
          <w:tcPr>
            <w:tcW w:w="2041" w:type="dxa"/>
            <w:gridSpan w:val="3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41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553EE9">
              <w:rPr>
                <w:color w:val="000000" w:themeColor="text1"/>
                <w:sz w:val="24"/>
                <w:szCs w:val="24"/>
              </w:rPr>
              <w:t>М.П.</w:t>
            </w:r>
          </w:p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3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82" w:type="dxa"/>
            <w:gridSpan w:val="4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Главный бухгалтер заявителя</w:t>
            </w:r>
          </w:p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3061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gridSpan w:val="2"/>
            <w:vAlign w:val="bottom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И.О.Фамилия</w:t>
            </w: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82" w:type="dxa"/>
            <w:gridSpan w:val="4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061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(подпись)</w:t>
            </w:r>
          </w:p>
        </w:tc>
        <w:tc>
          <w:tcPr>
            <w:tcW w:w="2558" w:type="dxa"/>
            <w:gridSpan w:val="2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BD491A" w:rsidRPr="00553EE9" w:rsidTr="0022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701" w:type="dxa"/>
            <w:gridSpan w:val="7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«___» _______________ 20___ года</w:t>
            </w:r>
          </w:p>
        </w:tc>
      </w:tr>
    </w:tbl>
    <w:p w:rsidR="00BD491A" w:rsidRPr="00553EE9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color w:val="000000" w:themeColor="text1"/>
          <w:szCs w:val="28"/>
          <w:lang w:eastAsia="ar-SA"/>
        </w:rPr>
      </w:pPr>
      <w:r w:rsidRPr="00553EE9">
        <w:rPr>
          <w:bCs/>
          <w:color w:val="000000" w:themeColor="text1"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5075"/>
      </w:tblGrid>
      <w:tr w:rsidR="00BD491A" w:rsidRPr="00553EE9" w:rsidTr="00222382">
        <w:tc>
          <w:tcPr>
            <w:tcW w:w="4672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075" w:type="dxa"/>
          </w:tcPr>
          <w:p w:rsidR="00BD491A" w:rsidRPr="00553EE9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Приложение № 2</w:t>
            </w:r>
          </w:p>
          <w:p w:rsidR="00071114" w:rsidRPr="00553EE9" w:rsidRDefault="00071114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 xml:space="preserve">к Порядку предоставления субсидии </w:t>
            </w:r>
            <w:r w:rsidRPr="00553EE9">
              <w:rPr>
                <w:bCs/>
                <w:color w:val="000000" w:themeColor="text1"/>
                <w:szCs w:val="28"/>
              </w:rPr>
              <w:t xml:space="preserve">юридическим лицам и индивидуальным предпринимателям </w:t>
            </w:r>
            <w:r w:rsidRPr="00553EE9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:rsidR="00BD491A" w:rsidRPr="00553EE9" w:rsidRDefault="00BD491A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Наименование организации или индивидуального предпринимателя:_______</w:t>
      </w: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__________________________________________________________________</w:t>
      </w:r>
    </w:p>
    <w:p w:rsidR="00BD491A" w:rsidRPr="00553EE9" w:rsidRDefault="000F1273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ОГРН/ОГРНИП</w:t>
      </w:r>
      <w:r w:rsidRPr="00553EE9">
        <w:rPr>
          <w:color w:val="000000" w:themeColor="text1"/>
          <w:szCs w:val="28"/>
        </w:rPr>
        <w:t xml:space="preserve"> </w:t>
      </w:r>
      <w:r w:rsidR="00BD491A" w:rsidRPr="00553EE9">
        <w:rPr>
          <w:color w:val="000000" w:themeColor="text1"/>
          <w:szCs w:val="28"/>
        </w:rPr>
        <w:t>______________________________________________________</w:t>
      </w: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ОГРН _____________________________________________________________</w:t>
      </w: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both"/>
        <w:rPr>
          <w:color w:val="000000" w:themeColor="text1"/>
        </w:rPr>
      </w:pP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center"/>
        <w:rPr>
          <w:color w:val="000000" w:themeColor="text1"/>
        </w:rPr>
      </w:pPr>
      <w:bookmarkStart w:id="0" w:name="P1136"/>
      <w:bookmarkEnd w:id="0"/>
      <w:r w:rsidRPr="00553EE9">
        <w:rPr>
          <w:color w:val="000000" w:themeColor="text1"/>
        </w:rPr>
        <w:t>СПРАВКА-РАСЧЕТ</w:t>
      </w:r>
    </w:p>
    <w:p w:rsidR="00BD491A" w:rsidRPr="00553EE9" w:rsidRDefault="00BD491A" w:rsidP="009058C5">
      <w:pPr>
        <w:spacing w:line="280" w:lineRule="exact"/>
        <w:jc w:val="center"/>
        <w:rPr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 xml:space="preserve">на </w:t>
      </w:r>
      <w:r w:rsidR="009058C5" w:rsidRPr="00553EE9">
        <w:rPr>
          <w:color w:val="000000" w:themeColor="text1"/>
          <w:szCs w:val="28"/>
        </w:rPr>
        <w:t xml:space="preserve">предоставления субсидии </w:t>
      </w:r>
      <w:r w:rsidR="00B15B9B" w:rsidRPr="00553EE9">
        <w:rPr>
          <w:bCs/>
          <w:color w:val="000000" w:themeColor="text1"/>
          <w:szCs w:val="28"/>
        </w:rPr>
        <w:t xml:space="preserve">на возмещение </w:t>
      </w:r>
      <w:r w:rsidR="00F14D70" w:rsidRPr="00553EE9">
        <w:rPr>
          <w:bCs/>
          <w:color w:val="000000" w:themeColor="text1"/>
          <w:szCs w:val="28"/>
        </w:rPr>
        <w:t xml:space="preserve">части </w:t>
      </w:r>
      <w:r w:rsidR="00B15B9B" w:rsidRPr="00553EE9">
        <w:rPr>
          <w:bCs/>
          <w:color w:val="000000" w:themeColor="text1"/>
          <w:szCs w:val="28"/>
        </w:rPr>
        <w:t>затрат по обеспечению твердым</w:t>
      </w:r>
      <w:r w:rsidR="007853DE" w:rsidRPr="00553EE9">
        <w:rPr>
          <w:bCs/>
          <w:color w:val="000000" w:themeColor="text1"/>
          <w:szCs w:val="28"/>
        </w:rPr>
        <w:t xml:space="preserve"> </w:t>
      </w:r>
      <w:r w:rsidR="009058C5" w:rsidRPr="00553EE9">
        <w:rPr>
          <w:bCs/>
          <w:color w:val="000000" w:themeColor="text1"/>
          <w:szCs w:val="28"/>
        </w:rPr>
        <w:t xml:space="preserve">топливом (дровами) семей </w:t>
      </w:r>
      <w:r w:rsidR="00222382" w:rsidRPr="00553EE9">
        <w:rPr>
          <w:bCs/>
          <w:color w:val="000000" w:themeColor="text1"/>
          <w:szCs w:val="28"/>
        </w:rPr>
        <w:t xml:space="preserve">граждан, </w:t>
      </w:r>
      <w:r w:rsidR="00222382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BD491A" w:rsidRPr="00553EE9" w:rsidRDefault="00BD491A" w:rsidP="00BD491A">
      <w:pPr>
        <w:widowControl w:val="0"/>
        <w:autoSpaceDE w:val="0"/>
        <w:autoSpaceDN w:val="0"/>
        <w:contextualSpacing/>
        <w:jc w:val="center"/>
        <w:rPr>
          <w:color w:val="000000" w:themeColor="text1"/>
        </w:rPr>
      </w:pPr>
      <w:r w:rsidRPr="00553EE9">
        <w:rPr>
          <w:color w:val="000000" w:themeColor="text1"/>
        </w:rPr>
        <w:t xml:space="preserve">за </w:t>
      </w:r>
      <w:r w:rsidR="009058C5" w:rsidRPr="00553EE9">
        <w:rPr>
          <w:color w:val="000000" w:themeColor="text1"/>
        </w:rPr>
        <w:t>20__ год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702"/>
        <w:gridCol w:w="277"/>
        <w:gridCol w:w="998"/>
        <w:gridCol w:w="759"/>
        <w:gridCol w:w="517"/>
        <w:gridCol w:w="1701"/>
        <w:gridCol w:w="560"/>
        <w:gridCol w:w="999"/>
        <w:gridCol w:w="1559"/>
        <w:gridCol w:w="709"/>
      </w:tblGrid>
      <w:tr w:rsidR="00222382" w:rsidRPr="00553EE9" w:rsidTr="00272E24">
        <w:trPr>
          <w:gridBefore w:val="1"/>
          <w:wBefore w:w="62" w:type="dxa"/>
          <w:trHeight w:val="1395"/>
        </w:trPr>
        <w:tc>
          <w:tcPr>
            <w:tcW w:w="1702" w:type="dxa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Заготовка (приобретение твердого топлива (дров)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1 куб.м. (рублей)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rFonts w:eastAsia="Calibri"/>
                <w:color w:val="000000" w:themeColor="text1"/>
              </w:rPr>
            </w:pPr>
            <w:r w:rsidRPr="00553EE9">
              <w:rPr>
                <w:rFonts w:eastAsia="Calibri"/>
                <w:color w:val="000000" w:themeColor="text1"/>
              </w:rPr>
              <w:t>Распиловка дров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rFonts w:eastAsia="Calibri"/>
                <w:color w:val="000000" w:themeColor="text1"/>
              </w:rPr>
              <w:t>1 куб.м.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(рублей)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Колка дров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1 куб.м.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(рублей)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Доставка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1 куб.м.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твердого топлива (дров)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(рублей)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Объем поставленного твердого топлива (дров), куб.м.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Сумма фактически понесенных затрат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(рублей)=(гр.1+гр.2+ гр.3+гр.4)хгр.5</w:t>
            </w:r>
          </w:p>
          <w:p w:rsidR="00222382" w:rsidRPr="00553EE9" w:rsidRDefault="00222382" w:rsidP="00272E24">
            <w:pPr>
              <w:spacing w:line="240" w:lineRule="exact"/>
              <w:ind w:left="-62" w:right="-61"/>
              <w:jc w:val="center"/>
              <w:rPr>
                <w:color w:val="000000" w:themeColor="text1"/>
              </w:rPr>
            </w:pPr>
          </w:p>
        </w:tc>
      </w:tr>
      <w:tr w:rsidR="00222382" w:rsidRPr="00553EE9" w:rsidTr="00272E24">
        <w:trPr>
          <w:gridBefore w:val="1"/>
          <w:wBefore w:w="62" w:type="dxa"/>
          <w:trHeight w:val="158"/>
        </w:trPr>
        <w:tc>
          <w:tcPr>
            <w:tcW w:w="1702" w:type="dxa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gridSpan w:val="2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gridSpan w:val="2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gridSpan w:val="2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gridSpan w:val="2"/>
          </w:tcPr>
          <w:p w:rsidR="00222382" w:rsidRPr="00553EE9" w:rsidRDefault="00222382" w:rsidP="00272E2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6</w:t>
            </w:r>
          </w:p>
        </w:tc>
      </w:tr>
      <w:tr w:rsidR="00222382" w:rsidRPr="00553EE9" w:rsidTr="00272E24">
        <w:trPr>
          <w:gridBefore w:val="1"/>
          <w:wBefore w:w="62" w:type="dxa"/>
          <w:trHeight w:val="171"/>
        </w:trPr>
        <w:tc>
          <w:tcPr>
            <w:tcW w:w="1702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222382" w:rsidRPr="00553EE9" w:rsidTr="00272E24">
        <w:trPr>
          <w:gridBefore w:val="1"/>
          <w:wBefore w:w="62" w:type="dxa"/>
          <w:trHeight w:val="335"/>
        </w:trPr>
        <w:tc>
          <w:tcPr>
            <w:tcW w:w="1702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222382" w:rsidRPr="00553EE9" w:rsidTr="00272E24">
        <w:trPr>
          <w:gridBefore w:val="1"/>
          <w:wBefore w:w="62" w:type="dxa"/>
          <w:trHeight w:val="335"/>
        </w:trPr>
        <w:tc>
          <w:tcPr>
            <w:tcW w:w="1702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222382" w:rsidRPr="00553EE9" w:rsidRDefault="00222382" w:rsidP="00272E2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Руководитель заявителя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И.О. Фамилия</w:t>
            </w: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290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М.П.</w:t>
            </w:r>
          </w:p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Главный бухгалтер заявителя</w:t>
            </w:r>
          </w:p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И.О. Фамилия</w:t>
            </w: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jc w:val="both"/>
              <w:rPr>
                <w:color w:val="000000" w:themeColor="text1"/>
                <w:szCs w:val="28"/>
              </w:rPr>
            </w:pPr>
          </w:p>
        </w:tc>
      </w:tr>
      <w:tr w:rsidR="00222382" w:rsidRPr="00553EE9" w:rsidTr="0027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2382" w:rsidRPr="00553EE9" w:rsidRDefault="00222382" w:rsidP="00272E24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«___» _______________ 20___ года</w:t>
            </w:r>
          </w:p>
        </w:tc>
      </w:tr>
    </w:tbl>
    <w:p w:rsidR="00222382" w:rsidRPr="00553EE9" w:rsidRDefault="00222382" w:rsidP="00BD491A">
      <w:pPr>
        <w:widowControl w:val="0"/>
        <w:autoSpaceDE w:val="0"/>
        <w:autoSpaceDN w:val="0"/>
        <w:contextualSpacing/>
        <w:jc w:val="center"/>
        <w:rPr>
          <w:color w:val="000000" w:themeColor="text1"/>
        </w:rPr>
      </w:pPr>
    </w:p>
    <w:tbl>
      <w:tblPr>
        <w:tblW w:w="0" w:type="auto"/>
        <w:tblLayout w:type="fixed"/>
        <w:tblLook w:val="04A0"/>
      </w:tblPr>
      <w:tblGrid>
        <w:gridCol w:w="4672"/>
        <w:gridCol w:w="4672"/>
      </w:tblGrid>
      <w:tr w:rsidR="009058C5" w:rsidRPr="00553EE9" w:rsidTr="00222382">
        <w:tc>
          <w:tcPr>
            <w:tcW w:w="4672" w:type="dxa"/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672" w:type="dxa"/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lastRenderedPageBreak/>
              <w:t>Приложение № 3</w:t>
            </w:r>
          </w:p>
          <w:p w:rsidR="00071114" w:rsidRPr="00553EE9" w:rsidRDefault="00071114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 xml:space="preserve">к Порядку предоставления субсидии </w:t>
            </w:r>
            <w:r w:rsidRPr="00553EE9">
              <w:rPr>
                <w:bCs/>
                <w:color w:val="000000" w:themeColor="text1"/>
                <w:szCs w:val="28"/>
              </w:rPr>
              <w:t xml:space="preserve">юридическим лицам и индивидуальным предпринимателям </w:t>
            </w:r>
            <w:r w:rsidRPr="00553EE9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:rsidR="009058C5" w:rsidRPr="00553EE9" w:rsidRDefault="009058C5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:rsidR="009058C5" w:rsidRPr="00553EE9" w:rsidRDefault="009058C5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058C5" w:rsidRPr="00553EE9" w:rsidRDefault="009058C5" w:rsidP="009058C5">
      <w:pPr>
        <w:ind w:firstLine="709"/>
        <w:jc w:val="center"/>
        <w:rPr>
          <w:color w:val="000000" w:themeColor="text1"/>
          <w:szCs w:val="28"/>
          <w:lang w:eastAsia="ar-SA"/>
        </w:rPr>
      </w:pPr>
      <w:r w:rsidRPr="00553EE9">
        <w:rPr>
          <w:color w:val="000000" w:themeColor="text1"/>
          <w:szCs w:val="28"/>
          <w:lang w:eastAsia="ar-SA"/>
        </w:rPr>
        <w:t>Графики</w:t>
      </w:r>
      <w:r w:rsidR="007853DE" w:rsidRPr="00553EE9">
        <w:rPr>
          <w:color w:val="000000" w:themeColor="text1"/>
          <w:szCs w:val="28"/>
          <w:lang w:eastAsia="ar-SA"/>
        </w:rPr>
        <w:t xml:space="preserve"> </w:t>
      </w:r>
      <w:r w:rsidRPr="00553EE9">
        <w:rPr>
          <w:color w:val="000000" w:themeColor="text1"/>
          <w:szCs w:val="28"/>
          <w:lang w:eastAsia="ar-SA"/>
        </w:rPr>
        <w:t>доставки дров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9058C5" w:rsidRPr="00553EE9" w:rsidTr="009058C5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Количество</w:t>
            </w:r>
          </w:p>
          <w:p w:rsidR="00B15B9B" w:rsidRPr="00553EE9" w:rsidRDefault="00B15B9B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куб.м</w:t>
            </w:r>
          </w:p>
        </w:tc>
      </w:tr>
      <w:tr w:rsidR="009058C5" w:rsidRPr="00553EE9" w:rsidTr="009058C5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lang w:eastAsia="ar-SA"/>
              </w:rPr>
            </w:pPr>
            <w:r w:rsidRPr="00553EE9">
              <w:rPr>
                <w:color w:val="000000" w:themeColor="text1"/>
                <w:lang w:eastAsia="ar-SA"/>
              </w:rPr>
              <w:t>3</w:t>
            </w:r>
          </w:p>
        </w:tc>
      </w:tr>
      <w:tr w:rsidR="009058C5" w:rsidRPr="00553EE9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:rsidTr="009058C5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:rsidTr="009058C5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553EE9">
              <w:rPr>
                <w:color w:val="000000" w:themeColor="text1"/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9058C5" w:rsidRPr="00553EE9" w:rsidRDefault="009058C5" w:rsidP="00A2322C">
            <w:pPr>
              <w:jc w:val="center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И.О.Фамилия</w:t>
            </w: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М.П.</w:t>
            </w:r>
          </w:p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Главный бухгалтер заявителя</w:t>
            </w:r>
          </w:p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И.О.Фамилия</w:t>
            </w: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058C5" w:rsidRPr="00553EE9" w:rsidTr="00A2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C5" w:rsidRPr="00553EE9" w:rsidRDefault="009058C5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«___» _______________ 20___ года</w:t>
            </w:r>
          </w:p>
          <w:p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Согласовано:</w:t>
            </w:r>
          </w:p>
          <w:p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Председатель комиссии по рассмотрению</w:t>
            </w:r>
          </w:p>
          <w:p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lastRenderedPageBreak/>
              <w:t xml:space="preserve">заявлений (документов) отдельной </w:t>
            </w:r>
          </w:p>
          <w:p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3EE9">
              <w:rPr>
                <w:color w:val="000000" w:themeColor="text1"/>
              </w:rPr>
              <w:t>категории граждан                                 ______________________И.О. Фамилия</w:t>
            </w:r>
          </w:p>
          <w:p w:rsidR="00D117C8" w:rsidRPr="00553EE9" w:rsidRDefault="00D117C8" w:rsidP="00D11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53EE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(подпись)</w:t>
            </w:r>
          </w:p>
          <w:tbl>
            <w:tblPr>
              <w:tblW w:w="97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93"/>
            </w:tblGrid>
            <w:tr w:rsidR="00D117C8" w:rsidRPr="00553EE9" w:rsidTr="00DB3F0B">
              <w:tc>
                <w:tcPr>
                  <w:tcW w:w="9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7C8" w:rsidRPr="00553EE9" w:rsidRDefault="00D117C8" w:rsidP="00DB3F0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553EE9">
                    <w:rPr>
                      <w:color w:val="000000" w:themeColor="text1"/>
                    </w:rPr>
                    <w:t>«___» _______________ 20___ года</w:t>
                  </w:r>
                </w:p>
              </w:tc>
            </w:tr>
          </w:tbl>
          <w:p w:rsidR="00D117C8" w:rsidRPr="00553EE9" w:rsidRDefault="00D117C8" w:rsidP="00A232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058C5" w:rsidRPr="00553EE9" w:rsidRDefault="009058C5" w:rsidP="009058C5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46" w:type="dxa"/>
        <w:tblLayout w:type="fixed"/>
        <w:tblLook w:val="04A0"/>
      </w:tblPr>
      <w:tblGrid>
        <w:gridCol w:w="4672"/>
        <w:gridCol w:w="4672"/>
      </w:tblGrid>
      <w:tr w:rsidR="00920836" w:rsidRPr="00553EE9" w:rsidTr="00920836">
        <w:tc>
          <w:tcPr>
            <w:tcW w:w="4672" w:type="dxa"/>
          </w:tcPr>
          <w:p w:rsidR="00920836" w:rsidRPr="00553EE9" w:rsidRDefault="00920836" w:rsidP="0092083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672" w:type="dxa"/>
          </w:tcPr>
          <w:p w:rsidR="00920836" w:rsidRPr="00553EE9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C14A48" w:rsidRPr="00553EE9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C14A48" w:rsidRPr="00553EE9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222382" w:rsidRPr="00553EE9" w:rsidRDefault="00222382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C14A48" w:rsidRPr="00553EE9" w:rsidRDefault="00C14A48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</w:p>
          <w:p w:rsidR="00920836" w:rsidRPr="00553EE9" w:rsidRDefault="00920836" w:rsidP="0092083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>Приложение № 4</w:t>
            </w:r>
          </w:p>
          <w:p w:rsidR="00071114" w:rsidRPr="00553EE9" w:rsidRDefault="00071114" w:rsidP="000711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  <w:r w:rsidRPr="00553EE9">
              <w:rPr>
                <w:color w:val="000000" w:themeColor="text1"/>
                <w:szCs w:val="28"/>
              </w:rPr>
              <w:t xml:space="preserve">к Порядку предоставления субсидии </w:t>
            </w:r>
            <w:r w:rsidRPr="00553EE9">
              <w:rPr>
                <w:bCs/>
                <w:color w:val="000000" w:themeColor="text1"/>
                <w:szCs w:val="28"/>
              </w:rPr>
              <w:t xml:space="preserve">юридическим лицам и индивидуальным предпринимателям </w:t>
            </w:r>
            <w:r w:rsidRPr="00553EE9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:rsidR="00920836" w:rsidRPr="00553EE9" w:rsidRDefault="00920836" w:rsidP="00E53DF7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</w:tc>
      </w:tr>
    </w:tbl>
    <w:p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F20F4D" w:rsidRPr="00553EE9" w:rsidRDefault="00F20F4D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79333A">
      <w:pPr>
        <w:pStyle w:val="Default"/>
        <w:jc w:val="center"/>
        <w:rPr>
          <w:color w:val="000000" w:themeColor="text1"/>
          <w:sz w:val="28"/>
          <w:szCs w:val="28"/>
        </w:rPr>
      </w:pPr>
      <w:r w:rsidRPr="00553EE9">
        <w:rPr>
          <w:bCs/>
          <w:color w:val="000000" w:themeColor="text1"/>
          <w:sz w:val="28"/>
          <w:szCs w:val="28"/>
        </w:rPr>
        <w:t>Акт приема-передачи твердого топлива (дров)</w:t>
      </w:r>
    </w:p>
    <w:p w:rsidR="0079333A" w:rsidRPr="00553EE9" w:rsidRDefault="0079333A" w:rsidP="0079333A">
      <w:pPr>
        <w:pStyle w:val="Default"/>
        <w:jc w:val="right"/>
        <w:rPr>
          <w:color w:val="000000" w:themeColor="text1"/>
          <w:sz w:val="28"/>
          <w:szCs w:val="28"/>
        </w:rPr>
      </w:pPr>
      <w:r w:rsidRPr="00553EE9">
        <w:rPr>
          <w:bCs/>
          <w:color w:val="000000" w:themeColor="text1"/>
          <w:sz w:val="28"/>
          <w:szCs w:val="28"/>
        </w:rPr>
        <w:t xml:space="preserve">_____________ ___________ </w:t>
      </w:r>
      <w:r w:rsidRPr="00553EE9">
        <w:rPr>
          <w:color w:val="000000" w:themeColor="text1"/>
          <w:sz w:val="28"/>
          <w:szCs w:val="28"/>
        </w:rPr>
        <w:t>202__ г.</w:t>
      </w:r>
    </w:p>
    <w:p w:rsidR="0079333A" w:rsidRPr="00553EE9" w:rsidRDefault="0079333A" w:rsidP="0079333A">
      <w:pPr>
        <w:pStyle w:val="Default"/>
        <w:rPr>
          <w:color w:val="000000" w:themeColor="text1"/>
          <w:sz w:val="28"/>
          <w:szCs w:val="28"/>
        </w:rPr>
      </w:pPr>
    </w:p>
    <w:p w:rsidR="0079333A" w:rsidRPr="00553EE9" w:rsidRDefault="0079333A" w:rsidP="0079333A">
      <w:pPr>
        <w:pStyle w:val="Default"/>
        <w:jc w:val="both"/>
        <w:rPr>
          <w:color w:val="000000" w:themeColor="text1"/>
          <w:sz w:val="28"/>
          <w:szCs w:val="28"/>
        </w:rPr>
      </w:pPr>
      <w:r w:rsidRPr="00553EE9">
        <w:rPr>
          <w:color w:val="000000" w:themeColor="text1"/>
          <w:sz w:val="28"/>
          <w:szCs w:val="28"/>
        </w:rPr>
        <w:t xml:space="preserve">________________________________________________, именуемый в дальнейшем «Топливоснабжающая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</w:p>
    <w:p w:rsidR="0079333A" w:rsidRPr="00553EE9" w:rsidRDefault="0079333A" w:rsidP="0079333A">
      <w:pPr>
        <w:pStyle w:val="Default"/>
        <w:jc w:val="both"/>
        <w:rPr>
          <w:color w:val="000000" w:themeColor="text1"/>
          <w:sz w:val="28"/>
          <w:szCs w:val="28"/>
        </w:rPr>
      </w:pPr>
      <w:r w:rsidRPr="00553EE9">
        <w:rPr>
          <w:color w:val="000000" w:themeColor="text1"/>
          <w:sz w:val="28"/>
          <w:szCs w:val="28"/>
        </w:rPr>
        <w:t xml:space="preserve">совместно именуемые «Стороны», составили настоящий Акт о нижеследующем: </w:t>
      </w:r>
    </w:p>
    <w:p w:rsidR="0079333A" w:rsidRPr="00553EE9" w:rsidRDefault="0079333A" w:rsidP="0079333A">
      <w:pPr>
        <w:pStyle w:val="Default"/>
        <w:jc w:val="both"/>
        <w:rPr>
          <w:color w:val="000000" w:themeColor="text1"/>
          <w:sz w:val="28"/>
          <w:szCs w:val="28"/>
        </w:rPr>
      </w:pPr>
      <w:r w:rsidRPr="00553EE9">
        <w:rPr>
          <w:color w:val="000000" w:themeColor="text1"/>
          <w:sz w:val="28"/>
          <w:szCs w:val="28"/>
        </w:rPr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79333A" w:rsidRPr="00553EE9" w:rsidTr="006327BE">
        <w:tc>
          <w:tcPr>
            <w:tcW w:w="1809" w:type="dxa"/>
          </w:tcPr>
          <w:p w:rsidR="0079333A" w:rsidRPr="00553EE9" w:rsidRDefault="0079333A" w:rsidP="006327B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№</w:t>
            </w:r>
          </w:p>
          <w:p w:rsidR="0079333A" w:rsidRPr="00553EE9" w:rsidRDefault="0079333A" w:rsidP="006327B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71" w:type="dxa"/>
          </w:tcPr>
          <w:p w:rsidR="0079333A" w:rsidRPr="00553EE9" w:rsidRDefault="0079333A" w:rsidP="006327B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9333A" w:rsidRPr="00553EE9" w:rsidRDefault="0079333A" w:rsidP="006327B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 xml:space="preserve">Объем, </w:t>
            </w:r>
          </w:p>
          <w:p w:rsidR="0079333A" w:rsidRPr="00553EE9" w:rsidRDefault="0079333A" w:rsidP="006327B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куб.м</w:t>
            </w:r>
          </w:p>
        </w:tc>
      </w:tr>
      <w:tr w:rsidR="0079333A" w:rsidRPr="00553EE9" w:rsidTr="006327BE">
        <w:tc>
          <w:tcPr>
            <w:tcW w:w="1809" w:type="dxa"/>
          </w:tcPr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71" w:type="dxa"/>
          </w:tcPr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333A" w:rsidRPr="00553EE9" w:rsidRDefault="0079333A" w:rsidP="0079333A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9333A" w:rsidRPr="00553EE9" w:rsidTr="006327BE">
        <w:trPr>
          <w:trHeight w:val="127"/>
        </w:trPr>
        <w:tc>
          <w:tcPr>
            <w:tcW w:w="9606" w:type="dxa"/>
          </w:tcPr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 xml:space="preserve">2. Настоящим удостоверяем, что Топливоснабжающая организация передала, а Получатель твердого топлива принял твердое топливо (дрова) в </w:t>
            </w:r>
            <w:r w:rsidRPr="00553EE9">
              <w:rPr>
                <w:color w:val="000000" w:themeColor="text1"/>
                <w:sz w:val="28"/>
                <w:szCs w:val="28"/>
              </w:rPr>
              <w:lastRenderedPageBreak/>
              <w:t xml:space="preserve">соответствии с заявленной потребностью получателя по адресу _________________________________________________________________ </w:t>
            </w:r>
          </w:p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соответствует типу, размеру, сорту и другим показателям.  </w:t>
            </w:r>
          </w:p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5.Претензий у принимающей стороны не имеется.</w:t>
            </w:r>
          </w:p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553EE9">
              <w:rPr>
                <w:color w:val="000000" w:themeColor="text1"/>
                <w:sz w:val="28"/>
                <w:szCs w:val="28"/>
              </w:rPr>
              <w:t>Подписи Сторон: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79333A" w:rsidRPr="00553EE9" w:rsidTr="006327BE">
              <w:tc>
                <w:tcPr>
                  <w:tcW w:w="4687" w:type="dxa"/>
                </w:tcPr>
                <w:p w:rsidR="0079333A" w:rsidRPr="00553EE9" w:rsidRDefault="0079333A" w:rsidP="006327BE">
                  <w:pPr>
                    <w:pStyle w:val="Defaul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>Топливоснабжающая организация</w:t>
                  </w:r>
                </w:p>
              </w:tc>
              <w:tc>
                <w:tcPr>
                  <w:tcW w:w="4688" w:type="dxa"/>
                </w:tcPr>
                <w:p w:rsidR="0079333A" w:rsidRPr="00553EE9" w:rsidRDefault="0079333A" w:rsidP="006327BE">
                  <w:pPr>
                    <w:pStyle w:val="Defaul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>Получатель твердого топлива (дров)</w:t>
                  </w:r>
                </w:p>
              </w:tc>
            </w:tr>
            <w:tr w:rsidR="0079333A" w:rsidRPr="00553EE9" w:rsidTr="006327BE">
              <w:tc>
                <w:tcPr>
                  <w:tcW w:w="4687" w:type="dxa"/>
                </w:tcPr>
                <w:p w:rsidR="0079333A" w:rsidRPr="00553EE9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>______________/ ________________</w:t>
                  </w:r>
                </w:p>
                <w:p w:rsidR="0079333A" w:rsidRPr="00553EE9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  <w:tc>
                <w:tcPr>
                  <w:tcW w:w="4688" w:type="dxa"/>
                </w:tcPr>
                <w:p w:rsidR="0079333A" w:rsidRPr="00553EE9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>______________/ ________________</w:t>
                  </w:r>
                </w:p>
                <w:p w:rsidR="0079333A" w:rsidRPr="00553EE9" w:rsidRDefault="0079333A" w:rsidP="006327BE">
                  <w:pPr>
                    <w:pStyle w:val="Defaul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553EE9">
                    <w:rPr>
                      <w:color w:val="000000" w:themeColor="text1"/>
                      <w:sz w:val="28"/>
                      <w:szCs w:val="28"/>
                    </w:rPr>
                    <w:t xml:space="preserve"> (подпись)                       (ФИО)</w:t>
                  </w:r>
                </w:p>
              </w:tc>
            </w:tr>
          </w:tbl>
          <w:p w:rsidR="0079333A" w:rsidRPr="00553EE9" w:rsidRDefault="0079333A" w:rsidP="006327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333A" w:rsidRPr="00553EE9" w:rsidRDefault="0079333A" w:rsidP="0079333A">
      <w:pPr>
        <w:rPr>
          <w:color w:val="000000" w:themeColor="text1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22382" w:rsidRPr="00553EE9" w:rsidRDefault="00222382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9333A" w:rsidRPr="00553EE9" w:rsidRDefault="0079333A" w:rsidP="001604E1">
      <w:pPr>
        <w:widowControl w:val="0"/>
        <w:autoSpaceDE w:val="0"/>
        <w:autoSpaceDN w:val="0"/>
        <w:adjustRightInd w:val="0"/>
        <w:spacing w:line="280" w:lineRule="exact"/>
        <w:ind w:left="4820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lastRenderedPageBreak/>
        <w:t>Приложение № 5</w:t>
      </w:r>
    </w:p>
    <w:p w:rsidR="00071114" w:rsidRPr="00553EE9" w:rsidRDefault="00071114" w:rsidP="001604E1">
      <w:pPr>
        <w:autoSpaceDE w:val="0"/>
        <w:autoSpaceDN w:val="0"/>
        <w:adjustRightInd w:val="0"/>
        <w:ind w:left="4820"/>
        <w:jc w:val="both"/>
        <w:rPr>
          <w:rFonts w:ascii="TimesNewRomanPS-BoldMT" w:hAnsi="TimesNewRomanPS-BoldMT" w:cs="TimesNewRomanPS-BoldMT"/>
          <w:bCs/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 xml:space="preserve">к Порядку предоставления субсидии </w:t>
      </w:r>
      <w:r w:rsidRPr="00553EE9">
        <w:rPr>
          <w:bCs/>
          <w:color w:val="000000" w:themeColor="text1"/>
          <w:szCs w:val="28"/>
        </w:rPr>
        <w:t xml:space="preserve">юридическим лицам и индивидуальным предпринимателям </w:t>
      </w:r>
      <w:r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79333A" w:rsidRPr="00553EE9" w:rsidRDefault="0079333A" w:rsidP="00920836">
      <w:pPr>
        <w:suppressAutoHyphens/>
        <w:spacing w:line="360" w:lineRule="auto"/>
        <w:jc w:val="center"/>
        <w:rPr>
          <w:rFonts w:eastAsia="Arial"/>
          <w:color w:val="000000" w:themeColor="text1"/>
          <w:sz w:val="24"/>
          <w:szCs w:val="24"/>
          <w:lang w:eastAsia="ar-SA"/>
        </w:rPr>
      </w:pPr>
    </w:p>
    <w:p w:rsidR="0079333A" w:rsidRPr="00553EE9" w:rsidRDefault="0079333A" w:rsidP="0079333A">
      <w:pPr>
        <w:tabs>
          <w:tab w:val="left" w:pos="1276"/>
        </w:tabs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Договор </w:t>
      </w:r>
    </w:p>
    <w:p w:rsidR="006327BE" w:rsidRPr="00553EE9" w:rsidRDefault="0079333A" w:rsidP="006327B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на предоставление субсидии на </w:t>
      </w:r>
      <w:r w:rsidR="006327BE" w:rsidRPr="00553EE9">
        <w:rPr>
          <w:bCs/>
          <w:color w:val="000000" w:themeColor="text1"/>
          <w:szCs w:val="28"/>
        </w:rPr>
        <w:t xml:space="preserve"> возмещение </w:t>
      </w:r>
      <w:r w:rsidR="00E53DF7" w:rsidRPr="00553EE9">
        <w:rPr>
          <w:bCs/>
          <w:color w:val="000000" w:themeColor="text1"/>
          <w:szCs w:val="28"/>
        </w:rPr>
        <w:t xml:space="preserve">части </w:t>
      </w:r>
      <w:r w:rsidR="006327BE" w:rsidRPr="00553EE9">
        <w:rPr>
          <w:bCs/>
          <w:color w:val="000000" w:themeColor="text1"/>
          <w:szCs w:val="28"/>
        </w:rPr>
        <w:t>затрат по обеспечению твердым</w:t>
      </w:r>
      <w:r w:rsidR="00E53DF7" w:rsidRPr="00553EE9">
        <w:rPr>
          <w:bCs/>
          <w:color w:val="000000" w:themeColor="text1"/>
          <w:szCs w:val="28"/>
        </w:rPr>
        <w:t xml:space="preserve"> </w:t>
      </w:r>
      <w:r w:rsidR="006327BE" w:rsidRPr="00553EE9">
        <w:rPr>
          <w:bCs/>
          <w:color w:val="000000" w:themeColor="text1"/>
          <w:szCs w:val="28"/>
        </w:rPr>
        <w:t xml:space="preserve">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79333A" w:rsidRPr="00553EE9" w:rsidRDefault="0079333A" w:rsidP="0079333A">
      <w:pPr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п. Батецкий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«__» _________ 20__ г.                                                      № __________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(дата заключения договора)                   (номер договора)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" w:name="P1431"/>
      <w:bookmarkEnd w:id="1"/>
      <w:r w:rsidRPr="00553EE9">
        <w:rPr>
          <w:color w:val="000000" w:themeColor="text1"/>
          <w:szCs w:val="28"/>
        </w:rPr>
        <w:t>Администрация Батецкого муниципального района</w:t>
      </w:r>
      <w:r w:rsidRPr="00553EE9">
        <w:rPr>
          <w:rFonts w:eastAsia="Calibri"/>
          <w:color w:val="000000" w:themeColor="text1"/>
          <w:szCs w:val="28"/>
          <w:lang w:eastAsia="en-US"/>
        </w:rPr>
        <w:t>, именуемая в дальнейшем «</w:t>
      </w:r>
      <w:r w:rsidRPr="00553EE9">
        <w:rPr>
          <w:color w:val="000000" w:themeColor="text1"/>
          <w:szCs w:val="28"/>
        </w:rPr>
        <w:t>Администрация»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,в лице __________________________________________________________________, действующего на основании Устава Батецкого муниципального района,          с одной стороны, и _________________________________________________, 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 w:val="20"/>
        </w:rPr>
        <w:t xml:space="preserve">                                             (</w:t>
      </w:r>
      <w:r w:rsidR="006327BE" w:rsidRPr="00553EE9">
        <w:rPr>
          <w:color w:val="000000" w:themeColor="text1"/>
          <w:sz w:val="20"/>
        </w:rPr>
        <w:t>индивидуальный предприниматель, наименование юридического лица</w:t>
      </w:r>
      <w:r w:rsidRPr="00553EE9">
        <w:rPr>
          <w:color w:val="000000" w:themeColor="text1"/>
          <w:sz w:val="20"/>
        </w:rPr>
        <w:t>)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  <w:u w:val="single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0"/>
        </w:rPr>
      </w:pPr>
      <w:r w:rsidRPr="00553EE9">
        <w:rPr>
          <w:color w:val="000000" w:themeColor="text1"/>
          <w:sz w:val="20"/>
        </w:rPr>
        <w:t xml:space="preserve">                                                                             (должность, фамилия, имя, отчество)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0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действующего на основании _________________________________________,</w:t>
      </w:r>
      <w:r w:rsidRPr="00553EE9">
        <w:rPr>
          <w:rFonts w:eastAsia="Calibri"/>
          <w:color w:val="000000" w:themeColor="text1"/>
          <w:szCs w:val="28"/>
          <w:lang w:eastAsia="en-US"/>
        </w:rPr>
        <w:tab/>
      </w:r>
      <w:r w:rsidRPr="00553EE9">
        <w:rPr>
          <w:color w:val="000000" w:themeColor="text1"/>
          <w:sz w:val="20"/>
        </w:rPr>
        <w:t xml:space="preserve">   (наименование документа, дата)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lastRenderedPageBreak/>
        <w:t xml:space="preserve">с другой стороны, далее именуемые «Стороны», в соответствии с Бюджетным </w:t>
      </w:r>
      <w:hyperlink r:id="rId12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кодексом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Российской Федерации, </w:t>
      </w:r>
      <w:r w:rsidRPr="00553EE9">
        <w:rPr>
          <w:color w:val="000000" w:themeColor="text1"/>
          <w:szCs w:val="28"/>
        </w:rPr>
        <w:t>в рамках реализации муниципальной программы «</w:t>
      </w:r>
      <w:r w:rsidR="008709F1" w:rsidRPr="00553EE9">
        <w:rPr>
          <w:color w:val="000000" w:themeColor="text1"/>
          <w:szCs w:val="28"/>
        </w:rPr>
        <w:t>Развитие малого и среднего предпринимательства в Батецком муниципальном районе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553EE9">
        <w:rPr>
          <w:rFonts w:eastAsia="Calibri"/>
          <w:color w:val="000000" w:themeColor="text1"/>
          <w:szCs w:val="28"/>
        </w:rPr>
        <w:t xml:space="preserve">от </w:t>
      </w:r>
      <w:r w:rsidR="008709F1" w:rsidRPr="00553EE9">
        <w:rPr>
          <w:color w:val="000000" w:themeColor="text1"/>
          <w:szCs w:val="28"/>
        </w:rPr>
        <w:t>28.01.2021 № 57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, в соответствии с </w:t>
      </w:r>
      <w:r w:rsidR="008709F1" w:rsidRPr="00553EE9">
        <w:rPr>
          <w:color w:val="000000" w:themeColor="text1"/>
          <w:szCs w:val="28"/>
        </w:rPr>
        <w:t>Порядком предоставления субсидии</w:t>
      </w:r>
      <w:r w:rsidR="00E53DF7" w:rsidRPr="00553EE9">
        <w:rPr>
          <w:color w:val="000000" w:themeColor="text1"/>
          <w:szCs w:val="28"/>
        </w:rPr>
        <w:t xml:space="preserve"> юридическим лицам и индивидуальным предпринимателям</w:t>
      </w:r>
      <w:r w:rsidR="008709F1" w:rsidRPr="00553EE9">
        <w:rPr>
          <w:color w:val="000000" w:themeColor="text1"/>
          <w:szCs w:val="28"/>
        </w:rPr>
        <w:t xml:space="preserve"> </w:t>
      </w:r>
      <w:r w:rsidR="008709F1" w:rsidRPr="00553EE9">
        <w:rPr>
          <w:bCs/>
          <w:color w:val="000000" w:themeColor="text1"/>
          <w:szCs w:val="28"/>
        </w:rPr>
        <w:t xml:space="preserve">на возмещение части затрат по обеспечению твердым 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rFonts w:eastAsia="Calibri"/>
          <w:color w:val="000000" w:themeColor="text1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ПРЕДМЕТ ДОГОВОРА</w:t>
      </w:r>
    </w:p>
    <w:p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Cs w:val="28"/>
        </w:rPr>
        <w:t>Предметом настоящего Договора является предоставление из бюджета района субсидии</w:t>
      </w:r>
      <w:r w:rsidR="00764B01" w:rsidRPr="00553EE9">
        <w:rPr>
          <w:color w:val="000000" w:themeColor="text1"/>
          <w:szCs w:val="28"/>
        </w:rPr>
        <w:t xml:space="preserve"> </w:t>
      </w:r>
      <w:r w:rsidRPr="00553EE9">
        <w:rPr>
          <w:color w:val="000000" w:themeColor="text1"/>
          <w:szCs w:val="28"/>
        </w:rPr>
        <w:t xml:space="preserve">на возмещение части затрат </w:t>
      </w:r>
      <w:r w:rsidR="008709F1" w:rsidRPr="00553EE9">
        <w:rPr>
          <w:bCs/>
          <w:color w:val="000000" w:themeColor="text1"/>
          <w:szCs w:val="28"/>
        </w:rPr>
        <w:t xml:space="preserve">по обеспечению твердым топливом (дровами)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color w:val="000000" w:themeColor="text1"/>
          <w:szCs w:val="28"/>
        </w:rPr>
        <w:t xml:space="preserve"> (далее – Субсидия) за _____________ 20____ года.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ФИНАНСОВОЕ ОБЕСПЕЧЕНИЕ ПРЕДОСТАВЛЕНИЯ СУБСИДИИ</w:t>
      </w:r>
    </w:p>
    <w:p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="007853DE" w:rsidRPr="00553EE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разделе</w:t>
        </w:r>
      </w:hyperlink>
      <w:r w:rsidRPr="00553EE9">
        <w:rPr>
          <w:color w:val="000000" w:themeColor="text1"/>
          <w:szCs w:val="28"/>
        </w:rPr>
        <w:t xml:space="preserve"> 1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Договора.</w:t>
      </w:r>
    </w:p>
    <w:p w:rsidR="004C48A5" w:rsidRPr="00553EE9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2.2. </w:t>
      </w:r>
      <w:r w:rsidR="004C48A5" w:rsidRPr="00553EE9">
        <w:rPr>
          <w:color w:val="000000" w:themeColor="text1"/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="004C48A5" w:rsidRPr="00553EE9">
        <w:rPr>
          <w:rFonts w:eastAsia="Calibri"/>
          <w:color w:val="000000" w:themeColor="text1"/>
          <w:szCs w:val="28"/>
          <w:lang w:eastAsia="en-US"/>
        </w:rPr>
        <w:t>, в следующем размере: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_________ (_______________________) рублей – по коду БК ________.</w:t>
      </w:r>
    </w:p>
    <w:p w:rsidR="004C48A5" w:rsidRPr="00553EE9" w:rsidRDefault="004C48A5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553EE9"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79333A" w:rsidRPr="00553EE9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color w:val="000000" w:themeColor="text1"/>
          <w:szCs w:val="28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Условия и порядок предоставления Субсидии</w:t>
      </w:r>
    </w:p>
    <w:p w:rsidR="0079333A" w:rsidRPr="00553EE9" w:rsidRDefault="0079333A" w:rsidP="0079333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79333A" w:rsidRPr="00553EE9" w:rsidRDefault="0079333A" w:rsidP="0079333A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на цели, указанные в </w:t>
      </w:r>
      <w:hyperlink w:anchor="P1482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разделе 1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Договора;</w:t>
      </w:r>
    </w:p>
    <w:p w:rsidR="0079333A" w:rsidRPr="00553EE9" w:rsidRDefault="0079333A" w:rsidP="0079333A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2" w:name="P1515"/>
      <w:bookmarkEnd w:id="2"/>
      <w:r w:rsidRPr="00553EE9">
        <w:rPr>
          <w:rFonts w:eastAsia="Calibri"/>
          <w:color w:val="000000" w:themeColor="text1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</w:t>
      </w:r>
      <w:r w:rsidRPr="00553EE9">
        <w:rPr>
          <w:rFonts w:eastAsia="Calibri"/>
          <w:color w:val="000000" w:themeColor="text1"/>
          <w:szCs w:val="28"/>
          <w:lang w:eastAsia="en-US"/>
        </w:rPr>
        <w:lastRenderedPageBreak/>
        <w:t xml:space="preserve">которых предоставляется Субсидия в соответствии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с Порядком предоставления субсидии и настоящим Договором.</w:t>
      </w:r>
    </w:p>
    <w:p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3.2.1. </w:t>
      </w:r>
      <w:r w:rsidRPr="00553EE9">
        <w:rPr>
          <w:rFonts w:eastAsia="Calibri"/>
          <w:color w:val="000000" w:themeColor="text1"/>
          <w:szCs w:val="28"/>
        </w:rPr>
        <w:t>Получатель зарегистрирован и осуществляет хозяйственную деятельность на территории Новгородской области;</w:t>
      </w:r>
    </w:p>
    <w:p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2.</w:t>
      </w:r>
      <w:r w:rsidRPr="00553EE9">
        <w:rPr>
          <w:rFonts w:eastAsia="Calibri"/>
          <w:color w:val="000000" w:themeColor="text1"/>
          <w:szCs w:val="28"/>
        </w:rPr>
        <w:t xml:space="preserve"> Получатель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– индивидуальный предприниматель не должны прекратить деятельность в качестве индивидуального предпринимателя;</w:t>
      </w:r>
    </w:p>
    <w:p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3</w:t>
      </w:r>
      <w:r w:rsidRPr="00553EE9">
        <w:rPr>
          <w:rFonts w:eastAsia="Calibri"/>
          <w:color w:val="000000" w:themeColor="text1"/>
          <w:szCs w:val="28"/>
        </w:rPr>
        <w:t xml:space="preserve">. </w:t>
      </w:r>
      <w:r w:rsidR="00771AF1" w:rsidRPr="00553EE9">
        <w:rPr>
          <w:rFonts w:eastAsia="Calibri"/>
          <w:color w:val="000000" w:themeColor="text1"/>
          <w:szCs w:val="28"/>
        </w:rPr>
        <w:t>У</w:t>
      </w:r>
      <w:r w:rsidR="007853DE" w:rsidRPr="00553EE9">
        <w:rPr>
          <w:rFonts w:eastAsia="Calibri"/>
          <w:color w:val="000000" w:themeColor="text1"/>
          <w:szCs w:val="28"/>
        </w:rPr>
        <w:t xml:space="preserve"> </w:t>
      </w:r>
      <w:r w:rsidRPr="00553EE9">
        <w:rPr>
          <w:rFonts w:eastAsia="Calibri"/>
          <w:color w:val="000000" w:themeColor="text1"/>
          <w:szCs w:val="28"/>
        </w:rPr>
        <w:t>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33A" w:rsidRPr="00553EE9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3.2.</w:t>
      </w:r>
      <w:r w:rsidR="00771AF1" w:rsidRPr="00553EE9">
        <w:rPr>
          <w:color w:val="000000" w:themeColor="text1"/>
          <w:szCs w:val="28"/>
        </w:rPr>
        <w:t>4</w:t>
      </w:r>
      <w:r w:rsidRPr="00553EE9">
        <w:rPr>
          <w:color w:val="000000" w:themeColor="text1"/>
          <w:szCs w:val="28"/>
        </w:rPr>
        <w:t xml:space="preserve">. </w:t>
      </w:r>
      <w:r w:rsidR="00771AF1" w:rsidRPr="00553EE9">
        <w:rPr>
          <w:color w:val="000000" w:themeColor="text1"/>
          <w:szCs w:val="28"/>
        </w:rPr>
        <w:t>В</w:t>
      </w:r>
      <w:r w:rsidRPr="00553EE9">
        <w:rPr>
          <w:color w:val="000000" w:themeColor="text1"/>
          <w:szCs w:val="28"/>
        </w:rPr>
        <w:t xml:space="preserve"> реестре дисквалифицированных лиц отсутствуют сведения </w:t>
      </w:r>
      <w:r w:rsidRPr="00553EE9">
        <w:rPr>
          <w:color w:val="000000" w:themeColor="text1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553EE9">
        <w:rPr>
          <w:rFonts w:eastAsia="Calibri"/>
          <w:color w:val="000000" w:themeColor="text1"/>
          <w:szCs w:val="28"/>
          <w:lang w:eastAsia="en-US"/>
        </w:rPr>
        <w:t>«Получателя»</w:t>
      </w:r>
      <w:r w:rsidRPr="00553EE9">
        <w:rPr>
          <w:color w:val="000000" w:themeColor="text1"/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553EE9">
        <w:rPr>
          <w:rFonts w:eastAsia="Calibri"/>
          <w:color w:val="000000" w:themeColor="text1"/>
          <w:szCs w:val="28"/>
          <w:lang w:eastAsia="en-US"/>
        </w:rPr>
        <w:t>«Получателем»</w:t>
      </w:r>
      <w:r w:rsidRPr="00553EE9">
        <w:rPr>
          <w:color w:val="000000" w:themeColor="text1"/>
          <w:szCs w:val="28"/>
        </w:rPr>
        <w:t>;</w:t>
      </w:r>
    </w:p>
    <w:p w:rsidR="00B0078A" w:rsidRPr="00553EE9" w:rsidRDefault="0079333A" w:rsidP="00B007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5</w:t>
      </w:r>
      <w:r w:rsidRPr="00553EE9">
        <w:rPr>
          <w:rFonts w:eastAsia="Calibri"/>
          <w:color w:val="000000" w:themeColor="text1"/>
          <w:szCs w:val="28"/>
        </w:rPr>
        <w:t xml:space="preserve">. </w:t>
      </w:r>
      <w:r w:rsidRPr="00553EE9">
        <w:rPr>
          <w:color w:val="000000" w:themeColor="text1"/>
          <w:szCs w:val="28"/>
        </w:rPr>
        <w:t>П</w:t>
      </w:r>
      <w:r w:rsidRPr="00553EE9">
        <w:rPr>
          <w:rFonts w:eastAsia="Calibri"/>
          <w:color w:val="000000" w:themeColor="text1"/>
          <w:szCs w:val="28"/>
          <w:lang w:eastAsia="en-US"/>
        </w:rPr>
        <w:t xml:space="preserve">олучатель </w:t>
      </w:r>
      <w:r w:rsidRPr="00553EE9">
        <w:rPr>
          <w:color w:val="000000" w:themeColor="text1"/>
          <w:szCs w:val="28"/>
        </w:rPr>
        <w:t xml:space="preserve">- юридическое лицо не является </w:t>
      </w:r>
      <w:r w:rsidR="00B0078A" w:rsidRPr="00553EE9">
        <w:rPr>
          <w:color w:val="000000" w:themeColor="text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0078A" w:rsidRPr="00553EE9">
        <w:rPr>
          <w:color w:val="000000" w:themeColor="text1"/>
          <w:szCs w:val="28"/>
        </w:rPr>
        <w:t>;</w:t>
      </w:r>
    </w:p>
    <w:p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6</w:t>
      </w:r>
      <w:r w:rsidRPr="00553EE9">
        <w:rPr>
          <w:rFonts w:eastAsia="Calibri"/>
          <w:color w:val="000000" w:themeColor="text1"/>
          <w:szCs w:val="28"/>
        </w:rPr>
        <w:t xml:space="preserve">. Получатель не должен получать средства из </w:t>
      </w:r>
      <w:r w:rsidRPr="00553EE9">
        <w:rPr>
          <w:color w:val="000000" w:themeColor="text1"/>
          <w:szCs w:val="28"/>
        </w:rPr>
        <w:t>местного бюджета в соответствии с иными нормативными правовыми актами района на возмещение затрат на цели, указанные в разделе 1 настоящего Договора</w:t>
      </w:r>
      <w:r w:rsidRPr="00553EE9">
        <w:rPr>
          <w:rFonts w:eastAsia="Calibri"/>
          <w:color w:val="000000" w:themeColor="text1"/>
          <w:szCs w:val="28"/>
        </w:rPr>
        <w:t>;</w:t>
      </w:r>
    </w:p>
    <w:p w:rsidR="0079333A" w:rsidRPr="00553EE9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</w:rPr>
        <w:t>3.2.</w:t>
      </w:r>
      <w:r w:rsidR="00771AF1" w:rsidRPr="00553EE9">
        <w:rPr>
          <w:rFonts w:eastAsia="Calibri"/>
          <w:color w:val="000000" w:themeColor="text1"/>
          <w:szCs w:val="28"/>
        </w:rPr>
        <w:t>7</w:t>
      </w:r>
      <w:r w:rsidRPr="00553EE9">
        <w:rPr>
          <w:rFonts w:eastAsia="Calibri"/>
          <w:color w:val="000000" w:themeColor="text1"/>
          <w:szCs w:val="28"/>
        </w:rPr>
        <w:t xml:space="preserve">. Получатель не находиться в перечне организаций и физических лиц, в отношении которых имеются сведения об их причастности к </w:t>
      </w:r>
      <w:r w:rsidRPr="00553EE9">
        <w:rPr>
          <w:rFonts w:eastAsia="Calibri"/>
          <w:color w:val="000000" w:themeColor="text1"/>
          <w:szCs w:val="28"/>
        </w:rPr>
        <w:lastRenderedPageBreak/>
        <w:t>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bookmarkStart w:id="3" w:name="P1526"/>
      <w:bookmarkStart w:id="4" w:name="P1528"/>
      <w:bookmarkEnd w:id="3"/>
      <w:bookmarkEnd w:id="4"/>
      <w:r w:rsidRPr="00553EE9">
        <w:rPr>
          <w:color w:val="000000" w:themeColor="text1"/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3.4. Предоставление субсидии осуществляется Администрацией в течение 5 рабочих дней со дня принятия решения о предоставлении субсидии.</w:t>
      </w:r>
    </w:p>
    <w:p w:rsidR="0079333A" w:rsidRPr="00553EE9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79333A" w:rsidRPr="00553EE9" w:rsidRDefault="0079333A" w:rsidP="0079333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Права и обязанности сторон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Администрация обязуется:</w:t>
      </w:r>
    </w:p>
    <w:p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3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Договора;</w:t>
      </w:r>
    </w:p>
    <w:p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</w:rPr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553EE9">
        <w:rPr>
          <w:color w:val="000000" w:themeColor="text1"/>
        </w:rPr>
        <w:t xml:space="preserve">.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4.2. Администрация имеет право: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4.2.1. Осуществлять контроль за выполнением  Получателем условий настоящего Договора.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 Получатель обязуется: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4.3.1. Предоставлять по запросу Администрации информацию, непосредственно связанную с выполнением настоящего Договора.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color w:val="000000" w:themeColor="text1"/>
        </w:rPr>
      </w:pPr>
      <w:r w:rsidRPr="00553EE9">
        <w:rPr>
          <w:color w:val="000000" w:themeColor="text1"/>
        </w:rPr>
        <w:t xml:space="preserve">4.3.3. Обеспечить достижение показателя результативности предоставления субсидии: </w:t>
      </w:r>
      <w:r w:rsidR="00771AF1" w:rsidRPr="00553EE9">
        <w:rPr>
          <w:color w:val="000000" w:themeColor="text1"/>
        </w:rPr>
        <w:t xml:space="preserve">«Обеспечить </w:t>
      </w:r>
      <w:r w:rsidR="00771AF1" w:rsidRPr="00553EE9">
        <w:rPr>
          <w:bCs/>
          <w:color w:val="000000" w:themeColor="text1"/>
          <w:szCs w:val="28"/>
        </w:rPr>
        <w:t xml:space="preserve">твердым топливом (дровами) не менее ______ семей граждан, </w:t>
      </w:r>
      <w:r w:rsidR="00E06B79" w:rsidRPr="00553EE9">
        <w:rPr>
          <w:rFonts w:ascii="TimesNewRomanPS-BoldMT" w:hAnsi="TimesNewRomanPS-BoldMT" w:cs="TimesNewRomanPS-BoldMT"/>
          <w:bCs/>
          <w:color w:val="000000" w:themeColor="text1"/>
          <w:szCs w:val="28"/>
        </w:rPr>
        <w:t>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553EE9">
        <w:rPr>
          <w:color w:val="000000" w:themeColor="text1"/>
        </w:rPr>
        <w:t xml:space="preserve">. 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color w:val="000000" w:themeColor="text1"/>
        </w:rPr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553EE9">
        <w:rPr>
          <w:rFonts w:eastAsia="Calibri"/>
          <w:color w:val="000000" w:themeColor="text1"/>
          <w:szCs w:val="28"/>
          <w:lang w:eastAsia="en-US"/>
        </w:rPr>
        <w:t xml:space="preserve"> Получатель имеет право:</w:t>
      </w:r>
    </w:p>
    <w:p w:rsidR="0079333A" w:rsidRPr="00553EE9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553EE9">
        <w:rPr>
          <w:rFonts w:eastAsia="Calibri"/>
          <w:color w:val="000000" w:themeColor="text1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79333A" w:rsidRPr="00553EE9" w:rsidRDefault="0079333A" w:rsidP="0079333A">
      <w:pPr>
        <w:widowControl w:val="0"/>
        <w:autoSpaceDE w:val="0"/>
        <w:autoSpaceDN w:val="0"/>
        <w:ind w:left="284"/>
        <w:contextualSpacing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Ответственность Сторон</w:t>
      </w:r>
    </w:p>
    <w:p w:rsidR="0079333A" w:rsidRPr="00553EE9" w:rsidRDefault="0079333A" w:rsidP="0079333A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в соответствии с законодательством Российской Федерации.</w:t>
      </w:r>
    </w:p>
    <w:p w:rsidR="0079333A" w:rsidRPr="00553EE9" w:rsidRDefault="0079333A" w:rsidP="0079333A">
      <w:pPr>
        <w:widowControl w:val="0"/>
        <w:autoSpaceDE w:val="0"/>
        <w:autoSpaceDN w:val="0"/>
        <w:ind w:left="120"/>
        <w:contextualSpacing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numPr>
          <w:ilvl w:val="0"/>
          <w:numId w:val="15"/>
        </w:numPr>
        <w:contextualSpacing/>
        <w:jc w:val="center"/>
        <w:rPr>
          <w:caps/>
          <w:color w:val="000000" w:themeColor="text1"/>
          <w:szCs w:val="28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Заключительные положения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</w:t>
      </w:r>
      <w:r w:rsidRPr="00553EE9">
        <w:rPr>
          <w:rFonts w:eastAsia="Calibri"/>
          <w:color w:val="000000" w:themeColor="text1"/>
          <w:szCs w:val="28"/>
          <w:lang w:eastAsia="en-US"/>
        </w:rPr>
        <w:lastRenderedPageBreak/>
        <w:t>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2" w:name="P1705"/>
      <w:bookmarkEnd w:id="12"/>
      <w:r w:rsidRPr="00553EE9">
        <w:rPr>
          <w:rFonts w:eastAsia="Calibri"/>
          <w:color w:val="000000" w:themeColor="text1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553EE9">
          <w:rPr>
            <w:rFonts w:eastAsia="Calibri"/>
            <w:color w:val="000000" w:themeColor="text1"/>
            <w:szCs w:val="28"/>
            <w:lang w:eastAsia="en-US"/>
          </w:rPr>
          <w:t>пункте 2</w:t>
        </w:r>
      </w:hyperlink>
      <w:r w:rsidRPr="00553EE9">
        <w:rPr>
          <w:rFonts w:eastAsia="Calibri"/>
          <w:color w:val="000000" w:themeColor="text1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Расторжение настоящего Договора возможно в случае:</w:t>
      </w:r>
    </w:p>
    <w:p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Реорганизации или прекращения деятельности Получателя;</w:t>
      </w:r>
    </w:p>
    <w:p w:rsidR="0079333A" w:rsidRPr="00553EE9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3" w:name="P1709"/>
      <w:bookmarkEnd w:id="13"/>
      <w:r w:rsidRPr="00553EE9">
        <w:rPr>
          <w:rFonts w:eastAsia="Calibri"/>
          <w:color w:val="000000" w:themeColor="text1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553EE9">
        <w:rPr>
          <w:rFonts w:eastAsia="Calibri"/>
          <w:color w:val="000000" w:themeColor="text1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9333A" w:rsidRPr="00553EE9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bookmarkStart w:id="14" w:name="P1714"/>
      <w:bookmarkEnd w:id="14"/>
      <w:r w:rsidRPr="00553EE9">
        <w:rPr>
          <w:rFonts w:eastAsia="Calibri"/>
          <w:color w:val="000000" w:themeColor="text1"/>
          <w:szCs w:val="28"/>
          <w:lang w:eastAsia="en-US"/>
        </w:rPr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9333A" w:rsidRPr="00553EE9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79333A" w:rsidRPr="00553EE9" w:rsidTr="006327BE">
        <w:trPr>
          <w:trHeight w:val="21"/>
        </w:trPr>
        <w:tc>
          <w:tcPr>
            <w:tcW w:w="4723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«Получатель»</w:t>
            </w:r>
          </w:p>
        </w:tc>
      </w:tr>
      <w:tr w:rsidR="0079333A" w:rsidRPr="00553EE9" w:rsidTr="006327BE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Наименование Получателя</w:t>
            </w:r>
          </w:p>
        </w:tc>
      </w:tr>
      <w:tr w:rsidR="0079333A" w:rsidRPr="00553EE9" w:rsidTr="006327BE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 xml:space="preserve">ОГРН, </w:t>
            </w:r>
            <w:hyperlink r:id="rId13" w:history="1">
              <w:r w:rsidRPr="00553EE9">
                <w:rPr>
                  <w:rFonts w:eastAsia="Calibri"/>
                  <w:color w:val="000000" w:themeColor="text1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 xml:space="preserve">ОГРН, </w:t>
            </w:r>
            <w:hyperlink r:id="rId14" w:history="1">
              <w:r w:rsidRPr="00553EE9">
                <w:rPr>
                  <w:rFonts w:eastAsia="Calibri"/>
                  <w:color w:val="000000" w:themeColor="text1"/>
                  <w:lang w:eastAsia="en-US"/>
                </w:rPr>
                <w:t>ОКТМО</w:t>
              </w:r>
            </w:hyperlink>
          </w:p>
        </w:tc>
      </w:tr>
      <w:tr w:rsidR="0079333A" w:rsidRPr="00553EE9" w:rsidTr="006327BE">
        <w:tc>
          <w:tcPr>
            <w:tcW w:w="4723" w:type="dxa"/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Место нахождения:</w:t>
            </w:r>
          </w:p>
        </w:tc>
      </w:tr>
      <w:tr w:rsidR="0079333A" w:rsidRPr="00553EE9" w:rsidTr="006327BE">
        <w:tc>
          <w:tcPr>
            <w:tcW w:w="4723" w:type="dxa"/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ИНН/КПП</w:t>
            </w:r>
          </w:p>
        </w:tc>
      </w:tr>
      <w:tr w:rsidR="0079333A" w:rsidRPr="00553EE9" w:rsidTr="006327B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Платежные реквизиты:</w:t>
            </w:r>
          </w:p>
        </w:tc>
      </w:tr>
      <w:tr w:rsidR="0079333A" w:rsidRPr="00553EE9" w:rsidTr="006327B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9333A" w:rsidRPr="00553EE9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color w:val="000000" w:themeColor="text1"/>
          <w:szCs w:val="28"/>
          <w:lang w:eastAsia="en-US"/>
        </w:rPr>
      </w:pPr>
      <w:r w:rsidRPr="00553EE9">
        <w:rPr>
          <w:rFonts w:eastAsia="Calibri"/>
          <w:caps/>
          <w:color w:val="000000" w:themeColor="text1"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79333A" w:rsidRPr="00553EE9" w:rsidTr="006327BE">
        <w:tc>
          <w:tcPr>
            <w:tcW w:w="4706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Администрация</w:t>
            </w:r>
          </w:p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12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lang w:eastAsia="en-US"/>
              </w:rPr>
              <w:t>Получатель</w:t>
            </w:r>
          </w:p>
        </w:tc>
      </w:tr>
      <w:tr w:rsidR="0079333A" w:rsidRPr="00553EE9" w:rsidTr="006327BE">
        <w:tc>
          <w:tcPr>
            <w:tcW w:w="4706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Cs w:val="28"/>
                <w:lang w:eastAsia="en-US"/>
              </w:rPr>
              <w:t>___________/_________________</w:t>
            </w:r>
          </w:p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Cs w:val="28"/>
                <w:lang w:eastAsia="en-US"/>
              </w:rPr>
              <w:t>___________/________________</w:t>
            </w:r>
          </w:p>
          <w:p w:rsidR="0079333A" w:rsidRPr="00553EE9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53EE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4C48A5" w:rsidRPr="00553EE9" w:rsidRDefault="004C48A5" w:rsidP="004C48A5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color w:val="000000" w:themeColor="text1"/>
          <w:lang w:eastAsia="en-US"/>
        </w:rPr>
      </w:pPr>
      <w:r w:rsidRPr="00553EE9">
        <w:rPr>
          <w:rFonts w:eastAsia="Calibri"/>
          <w:color w:val="000000" w:themeColor="text1"/>
          <w:lang w:eastAsia="en-US"/>
        </w:rPr>
        <w:lastRenderedPageBreak/>
        <w:t xml:space="preserve">Приложение 1 к Договору                                                          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РАСЧЕТ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bCs/>
          <w:color w:val="000000" w:themeColor="text1"/>
          <w:szCs w:val="28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 xml:space="preserve">субсидии на </w:t>
      </w:r>
      <w:r w:rsidRPr="00553EE9">
        <w:rPr>
          <w:bCs/>
          <w:color w:val="000000" w:themeColor="text1"/>
          <w:szCs w:val="28"/>
        </w:rPr>
        <w:t xml:space="preserve">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bCs/>
          <w:color w:val="000000" w:themeColor="text1"/>
          <w:szCs w:val="28"/>
        </w:rPr>
      </w:pP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bCs/>
          <w:color w:val="000000" w:themeColor="text1"/>
          <w:szCs w:val="28"/>
        </w:rPr>
      </w:pPr>
      <w:r w:rsidRPr="00553EE9">
        <w:rPr>
          <w:bCs/>
          <w:color w:val="000000" w:themeColor="text1"/>
          <w:szCs w:val="28"/>
        </w:rPr>
        <w:t>_________________________________________________________________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color w:val="000000" w:themeColor="text1"/>
          <w:sz w:val="20"/>
          <w:lang w:eastAsia="en-US"/>
        </w:rPr>
      </w:pPr>
      <w:r w:rsidRPr="00553EE9">
        <w:rPr>
          <w:rFonts w:eastAsia="Calibri"/>
          <w:color w:val="000000" w:themeColor="text1"/>
          <w:sz w:val="20"/>
          <w:lang w:eastAsia="en-US"/>
        </w:rPr>
        <w:t>(полное наименование получателя)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ИНН _____________  КПП ____________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4C48A5" w:rsidRPr="00553EE9" w:rsidTr="00DB3F0B">
        <w:tc>
          <w:tcPr>
            <w:tcW w:w="3190" w:type="dxa"/>
          </w:tcPr>
          <w:p w:rsidR="004C48A5" w:rsidRPr="00553EE9" w:rsidRDefault="004C48A5" w:rsidP="004C48A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</w:rPr>
              <w:t>Объем поставленного твердого топлива (дров), куб.м</w:t>
            </w:r>
          </w:p>
        </w:tc>
        <w:tc>
          <w:tcPr>
            <w:tcW w:w="3190" w:type="dxa"/>
          </w:tcPr>
          <w:p w:rsidR="004C48A5" w:rsidRPr="00553EE9" w:rsidRDefault="004C48A5" w:rsidP="004C48A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</w:rPr>
              <w:t>Цена за 1 куб.м твердого топлива (дров)</w:t>
            </w:r>
            <w:r w:rsidRPr="00553EE9">
              <w:rPr>
                <w:color w:val="000000" w:themeColor="text1"/>
                <w:szCs w:val="28"/>
                <w:lang w:eastAsia="en-US"/>
              </w:rPr>
              <w:t xml:space="preserve">, руб. </w:t>
            </w:r>
          </w:p>
        </w:tc>
        <w:tc>
          <w:tcPr>
            <w:tcW w:w="3191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Размер субсидии</w:t>
            </w:r>
          </w:p>
          <w:p w:rsidR="004C7EB0" w:rsidRPr="00553EE9" w:rsidRDefault="004C48A5" w:rsidP="004C7EB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гр.</w:t>
            </w:r>
            <w:r w:rsidR="004C7EB0" w:rsidRPr="00553EE9">
              <w:rPr>
                <w:color w:val="000000" w:themeColor="text1"/>
                <w:szCs w:val="28"/>
                <w:lang w:eastAsia="en-US"/>
              </w:rPr>
              <w:t xml:space="preserve">1 </w:t>
            </w:r>
            <w:r w:rsidRPr="00553EE9">
              <w:rPr>
                <w:color w:val="000000" w:themeColor="text1"/>
                <w:szCs w:val="28"/>
                <w:lang w:eastAsia="en-US"/>
              </w:rPr>
              <w:t>х</w:t>
            </w:r>
            <w:r w:rsidR="004C7EB0" w:rsidRPr="00553EE9">
              <w:rPr>
                <w:color w:val="000000" w:themeColor="text1"/>
                <w:szCs w:val="28"/>
                <w:lang w:eastAsia="en-US"/>
              </w:rPr>
              <w:t xml:space="preserve"> гр.2,</w:t>
            </w:r>
            <w:r w:rsidRPr="00553EE9">
              <w:rPr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4C48A5" w:rsidRPr="00553EE9" w:rsidRDefault="004C48A5" w:rsidP="004C7EB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руб.</w:t>
            </w:r>
          </w:p>
        </w:tc>
      </w:tr>
      <w:tr w:rsidR="004C48A5" w:rsidRPr="00553EE9" w:rsidTr="00DB3F0B"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3191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3</w:t>
            </w:r>
          </w:p>
        </w:tc>
      </w:tr>
      <w:tr w:rsidR="004C48A5" w:rsidRPr="00553EE9" w:rsidTr="00DB3F0B"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4C48A5" w:rsidRPr="00553EE9" w:rsidTr="00DB3F0B"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  <w:r w:rsidRPr="00553EE9">
              <w:rPr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C48A5" w:rsidRPr="00553EE9" w:rsidRDefault="004C48A5" w:rsidP="00DB3F0B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53EE9">
        <w:rPr>
          <w:rFonts w:eastAsia="Calibri"/>
          <w:color w:val="000000" w:themeColor="text1"/>
          <w:szCs w:val="28"/>
          <w:lang w:eastAsia="en-US"/>
        </w:rPr>
        <w:t>Размер предоставляемой субсидии (итого гр.3): _____________________________________________________________</w:t>
      </w:r>
    </w:p>
    <w:p w:rsidR="004C48A5" w:rsidRPr="00553EE9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:rsidR="004C48A5" w:rsidRPr="00553EE9" w:rsidRDefault="004C48A5" w:rsidP="00920836">
      <w:pPr>
        <w:spacing w:line="360" w:lineRule="auto"/>
        <w:rPr>
          <w:color w:val="000000" w:themeColor="text1"/>
          <w:szCs w:val="28"/>
        </w:rPr>
      </w:pPr>
    </w:p>
    <w:p w:rsidR="00920836" w:rsidRPr="00553EE9" w:rsidRDefault="00920836" w:rsidP="00920836">
      <w:pPr>
        <w:spacing w:line="360" w:lineRule="auto"/>
        <w:rPr>
          <w:color w:val="000000" w:themeColor="text1"/>
          <w:szCs w:val="28"/>
        </w:rPr>
      </w:pPr>
    </w:p>
    <w:p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920836" w:rsidRPr="00553EE9" w:rsidRDefault="00920836" w:rsidP="0092083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F43CE" w:rsidRPr="00553EE9" w:rsidRDefault="004F43CE" w:rsidP="00E7365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17BA8" w:rsidRPr="00553EE9" w:rsidRDefault="00817BA8" w:rsidP="00B72B18">
      <w:pPr>
        <w:tabs>
          <w:tab w:val="left" w:pos="64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sectPr w:rsidR="00817BA8" w:rsidRPr="00553EE9" w:rsidSect="00A20292">
      <w:headerReference w:type="even" r:id="rId15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BC" w:rsidRDefault="000103BC">
      <w:r>
        <w:separator/>
      </w:r>
    </w:p>
  </w:endnote>
  <w:endnote w:type="continuationSeparator" w:id="1">
    <w:p w:rsidR="000103BC" w:rsidRDefault="0001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0B" w:rsidRPr="00A367DB" w:rsidRDefault="00DB3F0B">
    <w:pPr>
      <w:pStyle w:val="a8"/>
      <w:jc w:val="center"/>
    </w:pPr>
  </w:p>
  <w:p w:rsidR="00DB3F0B" w:rsidRDefault="00DB3F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BC" w:rsidRDefault="000103BC">
      <w:r>
        <w:separator/>
      </w:r>
    </w:p>
  </w:footnote>
  <w:footnote w:type="continuationSeparator" w:id="1">
    <w:p w:rsidR="000103BC" w:rsidRDefault="0001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0B" w:rsidRDefault="00AC2324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F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F0B" w:rsidRDefault="00DB3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02568"/>
    <w:rsid w:val="00006D1E"/>
    <w:rsid w:val="0000752A"/>
    <w:rsid w:val="000103BC"/>
    <w:rsid w:val="000112E2"/>
    <w:rsid w:val="00015A9A"/>
    <w:rsid w:val="00021D4F"/>
    <w:rsid w:val="00023E9B"/>
    <w:rsid w:val="0002448B"/>
    <w:rsid w:val="000308D2"/>
    <w:rsid w:val="0003226D"/>
    <w:rsid w:val="000350D6"/>
    <w:rsid w:val="00035454"/>
    <w:rsid w:val="000367B5"/>
    <w:rsid w:val="00037AD6"/>
    <w:rsid w:val="000403A7"/>
    <w:rsid w:val="00041943"/>
    <w:rsid w:val="00046980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1114"/>
    <w:rsid w:val="000765D9"/>
    <w:rsid w:val="000771A7"/>
    <w:rsid w:val="0008101C"/>
    <w:rsid w:val="000811E1"/>
    <w:rsid w:val="0008128D"/>
    <w:rsid w:val="00081632"/>
    <w:rsid w:val="00085888"/>
    <w:rsid w:val="00086566"/>
    <w:rsid w:val="00086E9D"/>
    <w:rsid w:val="0009174A"/>
    <w:rsid w:val="000927A2"/>
    <w:rsid w:val="00096371"/>
    <w:rsid w:val="0009652F"/>
    <w:rsid w:val="000A1469"/>
    <w:rsid w:val="000C6B0F"/>
    <w:rsid w:val="000D1540"/>
    <w:rsid w:val="000D3FAC"/>
    <w:rsid w:val="000D5382"/>
    <w:rsid w:val="000D77E9"/>
    <w:rsid w:val="000E15E0"/>
    <w:rsid w:val="000E7380"/>
    <w:rsid w:val="000E75E9"/>
    <w:rsid w:val="000F1273"/>
    <w:rsid w:val="000F6BF2"/>
    <w:rsid w:val="00100467"/>
    <w:rsid w:val="001006B0"/>
    <w:rsid w:val="001022BF"/>
    <w:rsid w:val="001050AB"/>
    <w:rsid w:val="00107791"/>
    <w:rsid w:val="001102BE"/>
    <w:rsid w:val="00111261"/>
    <w:rsid w:val="00114060"/>
    <w:rsid w:val="00116A62"/>
    <w:rsid w:val="0011790B"/>
    <w:rsid w:val="00120E64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04E1"/>
    <w:rsid w:val="0016514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3118"/>
    <w:rsid w:val="001B66DF"/>
    <w:rsid w:val="001B6B3A"/>
    <w:rsid w:val="001C49D6"/>
    <w:rsid w:val="001C5815"/>
    <w:rsid w:val="001C7058"/>
    <w:rsid w:val="001C74E2"/>
    <w:rsid w:val="001D0389"/>
    <w:rsid w:val="001D318C"/>
    <w:rsid w:val="001D4BE7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382"/>
    <w:rsid w:val="00222BB4"/>
    <w:rsid w:val="002257E3"/>
    <w:rsid w:val="00230FCD"/>
    <w:rsid w:val="00231D99"/>
    <w:rsid w:val="00241E48"/>
    <w:rsid w:val="00243248"/>
    <w:rsid w:val="0024681E"/>
    <w:rsid w:val="002477D8"/>
    <w:rsid w:val="0025099E"/>
    <w:rsid w:val="00252F80"/>
    <w:rsid w:val="002548CA"/>
    <w:rsid w:val="002633FC"/>
    <w:rsid w:val="00271562"/>
    <w:rsid w:val="0027476E"/>
    <w:rsid w:val="00282A88"/>
    <w:rsid w:val="00284693"/>
    <w:rsid w:val="00285541"/>
    <w:rsid w:val="00290134"/>
    <w:rsid w:val="00290B45"/>
    <w:rsid w:val="002923B6"/>
    <w:rsid w:val="00292A3D"/>
    <w:rsid w:val="00294C51"/>
    <w:rsid w:val="002A00A0"/>
    <w:rsid w:val="002A34A5"/>
    <w:rsid w:val="002B2AB5"/>
    <w:rsid w:val="002C369E"/>
    <w:rsid w:val="002C51B0"/>
    <w:rsid w:val="002D1C4E"/>
    <w:rsid w:val="002D1D8F"/>
    <w:rsid w:val="002D6E94"/>
    <w:rsid w:val="002D7A1F"/>
    <w:rsid w:val="002E4620"/>
    <w:rsid w:val="002E549F"/>
    <w:rsid w:val="002F2786"/>
    <w:rsid w:val="002F4674"/>
    <w:rsid w:val="0030196E"/>
    <w:rsid w:val="0030256F"/>
    <w:rsid w:val="00303C5B"/>
    <w:rsid w:val="00305604"/>
    <w:rsid w:val="00316733"/>
    <w:rsid w:val="00321910"/>
    <w:rsid w:val="00330EF3"/>
    <w:rsid w:val="00331C9D"/>
    <w:rsid w:val="003338B2"/>
    <w:rsid w:val="00334BCE"/>
    <w:rsid w:val="00334C1E"/>
    <w:rsid w:val="00336A27"/>
    <w:rsid w:val="003375E6"/>
    <w:rsid w:val="0034175C"/>
    <w:rsid w:val="00353CDA"/>
    <w:rsid w:val="00354F64"/>
    <w:rsid w:val="00362658"/>
    <w:rsid w:val="00364F06"/>
    <w:rsid w:val="00365DB4"/>
    <w:rsid w:val="003745DE"/>
    <w:rsid w:val="0038022D"/>
    <w:rsid w:val="00387EBF"/>
    <w:rsid w:val="00390D0B"/>
    <w:rsid w:val="00393E4C"/>
    <w:rsid w:val="003956E4"/>
    <w:rsid w:val="00395BA1"/>
    <w:rsid w:val="00395E1A"/>
    <w:rsid w:val="003A2122"/>
    <w:rsid w:val="003B3F93"/>
    <w:rsid w:val="003B44AD"/>
    <w:rsid w:val="003B6CBE"/>
    <w:rsid w:val="003B70C8"/>
    <w:rsid w:val="003C0DC5"/>
    <w:rsid w:val="003C1082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03A4"/>
    <w:rsid w:val="003F086F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328D"/>
    <w:rsid w:val="00436180"/>
    <w:rsid w:val="00437DA2"/>
    <w:rsid w:val="00441547"/>
    <w:rsid w:val="00446455"/>
    <w:rsid w:val="00446479"/>
    <w:rsid w:val="00460687"/>
    <w:rsid w:val="00461A9B"/>
    <w:rsid w:val="0046428C"/>
    <w:rsid w:val="00470BB9"/>
    <w:rsid w:val="00473E64"/>
    <w:rsid w:val="00482595"/>
    <w:rsid w:val="0048298D"/>
    <w:rsid w:val="004830A2"/>
    <w:rsid w:val="0048750E"/>
    <w:rsid w:val="00496553"/>
    <w:rsid w:val="004A2CB1"/>
    <w:rsid w:val="004A3416"/>
    <w:rsid w:val="004A3DF3"/>
    <w:rsid w:val="004A44D0"/>
    <w:rsid w:val="004B08FF"/>
    <w:rsid w:val="004C1EF6"/>
    <w:rsid w:val="004C370C"/>
    <w:rsid w:val="004C48A5"/>
    <w:rsid w:val="004C7EB0"/>
    <w:rsid w:val="004D39C0"/>
    <w:rsid w:val="004D4203"/>
    <w:rsid w:val="004E2F0E"/>
    <w:rsid w:val="004E4AF2"/>
    <w:rsid w:val="004E6784"/>
    <w:rsid w:val="004E6DDB"/>
    <w:rsid w:val="004F0AE9"/>
    <w:rsid w:val="004F43CE"/>
    <w:rsid w:val="004F5FE9"/>
    <w:rsid w:val="004F6E3D"/>
    <w:rsid w:val="004F78C4"/>
    <w:rsid w:val="00502416"/>
    <w:rsid w:val="00503209"/>
    <w:rsid w:val="00505E80"/>
    <w:rsid w:val="005060B0"/>
    <w:rsid w:val="00526AF2"/>
    <w:rsid w:val="00527561"/>
    <w:rsid w:val="00530B89"/>
    <w:rsid w:val="00535227"/>
    <w:rsid w:val="0054314F"/>
    <w:rsid w:val="00544CC6"/>
    <w:rsid w:val="0054647A"/>
    <w:rsid w:val="005515FE"/>
    <w:rsid w:val="0055165A"/>
    <w:rsid w:val="00553EE9"/>
    <w:rsid w:val="00554659"/>
    <w:rsid w:val="00561535"/>
    <w:rsid w:val="00563D46"/>
    <w:rsid w:val="0056536A"/>
    <w:rsid w:val="00565896"/>
    <w:rsid w:val="00567B1F"/>
    <w:rsid w:val="005709FA"/>
    <w:rsid w:val="00575552"/>
    <w:rsid w:val="00576104"/>
    <w:rsid w:val="00576E59"/>
    <w:rsid w:val="0058420F"/>
    <w:rsid w:val="005930FB"/>
    <w:rsid w:val="0059397E"/>
    <w:rsid w:val="00595D71"/>
    <w:rsid w:val="0059692D"/>
    <w:rsid w:val="005A5C93"/>
    <w:rsid w:val="005B1E10"/>
    <w:rsid w:val="005B24FE"/>
    <w:rsid w:val="005B3062"/>
    <w:rsid w:val="005B450B"/>
    <w:rsid w:val="005B54AA"/>
    <w:rsid w:val="005B6C6D"/>
    <w:rsid w:val="005C2B33"/>
    <w:rsid w:val="005C763F"/>
    <w:rsid w:val="005D3F4F"/>
    <w:rsid w:val="005E249E"/>
    <w:rsid w:val="005E4725"/>
    <w:rsid w:val="005F37F4"/>
    <w:rsid w:val="005F780E"/>
    <w:rsid w:val="005F79B9"/>
    <w:rsid w:val="00615B1F"/>
    <w:rsid w:val="006224B3"/>
    <w:rsid w:val="00622CD9"/>
    <w:rsid w:val="00624267"/>
    <w:rsid w:val="0062687C"/>
    <w:rsid w:val="006327BE"/>
    <w:rsid w:val="00635A11"/>
    <w:rsid w:val="00636145"/>
    <w:rsid w:val="00636246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3545"/>
    <w:rsid w:val="00687026"/>
    <w:rsid w:val="006927EA"/>
    <w:rsid w:val="00692865"/>
    <w:rsid w:val="00692E4D"/>
    <w:rsid w:val="006942D6"/>
    <w:rsid w:val="0069511D"/>
    <w:rsid w:val="006A2C15"/>
    <w:rsid w:val="006B1477"/>
    <w:rsid w:val="006B73B0"/>
    <w:rsid w:val="006C7FB2"/>
    <w:rsid w:val="006D20C1"/>
    <w:rsid w:val="006D53C7"/>
    <w:rsid w:val="006D7765"/>
    <w:rsid w:val="006D7C1D"/>
    <w:rsid w:val="006E11BA"/>
    <w:rsid w:val="006E4A6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36BDB"/>
    <w:rsid w:val="007403E5"/>
    <w:rsid w:val="00741CC7"/>
    <w:rsid w:val="00743E5E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4B01"/>
    <w:rsid w:val="0076502B"/>
    <w:rsid w:val="007679A1"/>
    <w:rsid w:val="00771AAB"/>
    <w:rsid w:val="00771AF1"/>
    <w:rsid w:val="00771FA3"/>
    <w:rsid w:val="007756B5"/>
    <w:rsid w:val="0077671C"/>
    <w:rsid w:val="0078223B"/>
    <w:rsid w:val="007839BF"/>
    <w:rsid w:val="00784D04"/>
    <w:rsid w:val="007853DE"/>
    <w:rsid w:val="00785856"/>
    <w:rsid w:val="00785E89"/>
    <w:rsid w:val="0079255F"/>
    <w:rsid w:val="0079333A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D4B05"/>
    <w:rsid w:val="007E1603"/>
    <w:rsid w:val="007E4A9E"/>
    <w:rsid w:val="007E567F"/>
    <w:rsid w:val="007F00DC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57200"/>
    <w:rsid w:val="00861F53"/>
    <w:rsid w:val="008651FF"/>
    <w:rsid w:val="0086549C"/>
    <w:rsid w:val="00870524"/>
    <w:rsid w:val="008709F1"/>
    <w:rsid w:val="00871732"/>
    <w:rsid w:val="00873C86"/>
    <w:rsid w:val="008763CE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D33C8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0394"/>
    <w:rsid w:val="00912D07"/>
    <w:rsid w:val="00917A1B"/>
    <w:rsid w:val="00920836"/>
    <w:rsid w:val="00920B4E"/>
    <w:rsid w:val="00921CC7"/>
    <w:rsid w:val="0092225A"/>
    <w:rsid w:val="00935714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ED0"/>
    <w:rsid w:val="00982018"/>
    <w:rsid w:val="0098213C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377F"/>
    <w:rsid w:val="009A3CCA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94B"/>
    <w:rsid w:val="009D3FFC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2D38"/>
    <w:rsid w:val="00A639BC"/>
    <w:rsid w:val="00A63E1A"/>
    <w:rsid w:val="00A646CB"/>
    <w:rsid w:val="00A718B6"/>
    <w:rsid w:val="00A73278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12C2"/>
    <w:rsid w:val="00AB32B5"/>
    <w:rsid w:val="00AC1153"/>
    <w:rsid w:val="00AC2324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078A"/>
    <w:rsid w:val="00B0292E"/>
    <w:rsid w:val="00B02CF1"/>
    <w:rsid w:val="00B02F1B"/>
    <w:rsid w:val="00B07DEA"/>
    <w:rsid w:val="00B15B9B"/>
    <w:rsid w:val="00B16223"/>
    <w:rsid w:val="00B17880"/>
    <w:rsid w:val="00B27835"/>
    <w:rsid w:val="00B3019D"/>
    <w:rsid w:val="00B313D4"/>
    <w:rsid w:val="00B332C3"/>
    <w:rsid w:val="00B35407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0F45"/>
    <w:rsid w:val="00BB24DF"/>
    <w:rsid w:val="00BB2F17"/>
    <w:rsid w:val="00BC05FD"/>
    <w:rsid w:val="00BC09E2"/>
    <w:rsid w:val="00BC5310"/>
    <w:rsid w:val="00BC727F"/>
    <w:rsid w:val="00BD25EB"/>
    <w:rsid w:val="00BD3135"/>
    <w:rsid w:val="00BD491A"/>
    <w:rsid w:val="00BD576E"/>
    <w:rsid w:val="00BD5A4D"/>
    <w:rsid w:val="00BD7784"/>
    <w:rsid w:val="00BE4F52"/>
    <w:rsid w:val="00BE63C2"/>
    <w:rsid w:val="00BF1BA8"/>
    <w:rsid w:val="00BF1CBD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2338"/>
    <w:rsid w:val="00C963A1"/>
    <w:rsid w:val="00C97B4C"/>
    <w:rsid w:val="00CA0A46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18C1"/>
    <w:rsid w:val="00D043BD"/>
    <w:rsid w:val="00D10958"/>
    <w:rsid w:val="00D117C8"/>
    <w:rsid w:val="00D12147"/>
    <w:rsid w:val="00D13882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55A6F"/>
    <w:rsid w:val="00D650FC"/>
    <w:rsid w:val="00D66F7D"/>
    <w:rsid w:val="00D7356A"/>
    <w:rsid w:val="00D757EE"/>
    <w:rsid w:val="00D76FED"/>
    <w:rsid w:val="00D844CF"/>
    <w:rsid w:val="00D86C0E"/>
    <w:rsid w:val="00D91F66"/>
    <w:rsid w:val="00DB2030"/>
    <w:rsid w:val="00DB266A"/>
    <w:rsid w:val="00DB3F0B"/>
    <w:rsid w:val="00DC3358"/>
    <w:rsid w:val="00DC7FA2"/>
    <w:rsid w:val="00DD0B6D"/>
    <w:rsid w:val="00DD5194"/>
    <w:rsid w:val="00DE187C"/>
    <w:rsid w:val="00DF312A"/>
    <w:rsid w:val="00DF6F59"/>
    <w:rsid w:val="00DF734A"/>
    <w:rsid w:val="00E008DF"/>
    <w:rsid w:val="00E06B79"/>
    <w:rsid w:val="00E07C6A"/>
    <w:rsid w:val="00E11654"/>
    <w:rsid w:val="00E139FD"/>
    <w:rsid w:val="00E14725"/>
    <w:rsid w:val="00E16D99"/>
    <w:rsid w:val="00E1726D"/>
    <w:rsid w:val="00E30391"/>
    <w:rsid w:val="00E33276"/>
    <w:rsid w:val="00E33B65"/>
    <w:rsid w:val="00E36B08"/>
    <w:rsid w:val="00E4010D"/>
    <w:rsid w:val="00E40343"/>
    <w:rsid w:val="00E437BC"/>
    <w:rsid w:val="00E46C99"/>
    <w:rsid w:val="00E507F0"/>
    <w:rsid w:val="00E5133D"/>
    <w:rsid w:val="00E53DF7"/>
    <w:rsid w:val="00E67EA3"/>
    <w:rsid w:val="00E73656"/>
    <w:rsid w:val="00E754AA"/>
    <w:rsid w:val="00E7569B"/>
    <w:rsid w:val="00E765F0"/>
    <w:rsid w:val="00E7686F"/>
    <w:rsid w:val="00E8466A"/>
    <w:rsid w:val="00E90C55"/>
    <w:rsid w:val="00EA1511"/>
    <w:rsid w:val="00EB22C4"/>
    <w:rsid w:val="00EB5FD5"/>
    <w:rsid w:val="00EC041D"/>
    <w:rsid w:val="00EC14CC"/>
    <w:rsid w:val="00EC155A"/>
    <w:rsid w:val="00EC5447"/>
    <w:rsid w:val="00EC640B"/>
    <w:rsid w:val="00ED19F0"/>
    <w:rsid w:val="00EE2D4C"/>
    <w:rsid w:val="00EE321A"/>
    <w:rsid w:val="00EE5A09"/>
    <w:rsid w:val="00EF3613"/>
    <w:rsid w:val="00F01764"/>
    <w:rsid w:val="00F1238C"/>
    <w:rsid w:val="00F12B56"/>
    <w:rsid w:val="00F14D70"/>
    <w:rsid w:val="00F153F2"/>
    <w:rsid w:val="00F1722F"/>
    <w:rsid w:val="00F20DAF"/>
    <w:rsid w:val="00F20F4D"/>
    <w:rsid w:val="00F24E2D"/>
    <w:rsid w:val="00F269CC"/>
    <w:rsid w:val="00F277C4"/>
    <w:rsid w:val="00F27B5C"/>
    <w:rsid w:val="00F3415B"/>
    <w:rsid w:val="00F35D6C"/>
    <w:rsid w:val="00F36F1C"/>
    <w:rsid w:val="00F42134"/>
    <w:rsid w:val="00F446E2"/>
    <w:rsid w:val="00F506E4"/>
    <w:rsid w:val="00F56EE6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49B4"/>
    <w:rsid w:val="00F85028"/>
    <w:rsid w:val="00F86F6B"/>
    <w:rsid w:val="00F92819"/>
    <w:rsid w:val="00F96B5B"/>
    <w:rsid w:val="00FA0E56"/>
    <w:rsid w:val="00FA3A28"/>
    <w:rsid w:val="00FA7134"/>
    <w:rsid w:val="00FA7C49"/>
    <w:rsid w:val="00FB16BA"/>
    <w:rsid w:val="00FB4B9C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1114"/>
    <w:rsid w:val="00FF2CD4"/>
    <w:rsid w:val="00FF4271"/>
    <w:rsid w:val="00FF5225"/>
    <w:rsid w:val="00FF60A8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uiPriority w:val="59"/>
    <w:rsid w:val="004C48A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3" Type="http://schemas.openxmlformats.org/officeDocument/2006/relationships/hyperlink" Target="consultantplus://offline/ref=ED34AD186F91AB304304272A452B3ADA3C86E80004D5C29CC7D81EB9AFvEr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4AD186F91AB304304272A452B3ADA3F82E60000D1C29CC7D81EB9AFvEr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12&amp;date=26.08.2022&amp;dst=372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ate=26.08.2022&amp;dst=3704&amp;field=134" TargetMode="External"/><Relationship Id="rId14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9F91-556D-4E93-B179-F32FFFD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49248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Наташа</cp:lastModifiedBy>
  <cp:revision>7</cp:revision>
  <cp:lastPrinted>2023-01-25T07:41:00Z</cp:lastPrinted>
  <dcterms:created xsi:type="dcterms:W3CDTF">2023-06-15T08:46:00Z</dcterms:created>
  <dcterms:modified xsi:type="dcterms:W3CDTF">2023-06-19T08:32:00Z</dcterms:modified>
</cp:coreProperties>
</file>