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proofErr w:type="gramStart"/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021883" w:rsidRPr="00E62852">
        <w:rPr>
          <w:bCs/>
        </w:rPr>
        <w:t>«Об утверждении Порядка предоставления субсидии на возмещении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отдаленных и (или) труднодоступных  населенных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товаров»</w:t>
      </w:r>
      <w:proofErr w:type="gram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895693">
        <w:rPr>
          <w:lang w:val="en-US" w:eastAsia="ar-SA"/>
        </w:rPr>
        <w:t>econom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021883">
        <w:rPr>
          <w:lang w:eastAsia="ar-SA"/>
        </w:rPr>
        <w:t>14</w:t>
      </w:r>
      <w:r w:rsidR="00595B41">
        <w:rPr>
          <w:lang w:eastAsia="ar-SA"/>
        </w:rPr>
        <w:t xml:space="preserve"> </w:t>
      </w:r>
      <w:r w:rsidR="000919C4">
        <w:rPr>
          <w:lang w:eastAsia="ar-SA"/>
        </w:rPr>
        <w:t>сентября</w:t>
      </w:r>
      <w:r w:rsidR="00463279">
        <w:rPr>
          <w:lang w:eastAsia="ar-SA"/>
        </w:rPr>
        <w:t xml:space="preserve"> 202</w:t>
      </w:r>
      <w:r w:rsidR="00895693">
        <w:rPr>
          <w:lang w:eastAsia="ar-SA"/>
        </w:rPr>
        <w:t>2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021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21883"/>
    <w:rsid w:val="000919C4"/>
    <w:rsid w:val="00242934"/>
    <w:rsid w:val="00246B2F"/>
    <w:rsid w:val="002547CA"/>
    <w:rsid w:val="002C675A"/>
    <w:rsid w:val="00463279"/>
    <w:rsid w:val="004779D1"/>
    <w:rsid w:val="005513C1"/>
    <w:rsid w:val="00582C2D"/>
    <w:rsid w:val="00595B41"/>
    <w:rsid w:val="006422CA"/>
    <w:rsid w:val="00657AD2"/>
    <w:rsid w:val="0066465B"/>
    <w:rsid w:val="007159D7"/>
    <w:rsid w:val="00895693"/>
    <w:rsid w:val="00930AF1"/>
    <w:rsid w:val="009B1B47"/>
    <w:rsid w:val="00A55832"/>
    <w:rsid w:val="00CA459D"/>
    <w:rsid w:val="00D122DB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Company>Grizli777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2022-08-31T07:59:00Z</dcterms:created>
  <dcterms:modified xsi:type="dcterms:W3CDTF">2022-08-31T07:59:00Z</dcterms:modified>
</cp:coreProperties>
</file>